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Bad Actor Guardrail Evaluator</w:t>
      </w:r>
    </w:p>
    <w:p>
      <w:pPr>
        <w:jc w:val="center"/>
      </w:pPr>
      <w:r>
        <w:rPr>
          <w:i/>
          <w:sz w:val="28"/>
        </w:rPr>
        <w:t>Block Diagram Overview</w:t>
      </w:r>
    </w:p>
    <w:p/>
    <w:p>
      <w:pPr>
        <w:pStyle w:val="Heading1"/>
      </w:pPr>
      <w:r>
        <w:t>1. Input Sources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E6F1"/>
          </w:tcPr>
          <w:p>
            <w:r>
              <w:rPr>
                <w:b/>
              </w:rPr>
              <w:t>Validation CSV</w:t>
            </w:r>
          </w:p>
          <w:p>
            <w:r>
              <w:t>• questions</w:t>
            </w:r>
          </w:p>
          <w:p>
            <w:r>
              <w:t>• answer</w:t>
            </w:r>
          </w:p>
          <w:p>
            <w:r>
              <w:t>• context</w:t>
            </w:r>
          </w:p>
          <w:p>
            <w:r>
              <w:t>• Label</w:t>
            </w:r>
          </w:p>
          <w:p/>
          <w:p>
            <w:r>
              <w:t>Bad_Actor_validation_results_22_Dec_25.csv</w:t>
            </w:r>
          </w:p>
        </w:tc>
        <w:tc>
          <w:tcPr>
            <w:tcW w:type="dxa" w:w="4320"/>
            <w:shd w:fill="D5F5E3"/>
          </w:tcPr>
          <w:p>
            <w:r>
              <w:rPr>
                <w:b/>
              </w:rPr>
              <w:t>Openbank Policy Documentation</w:t>
            </w:r>
          </w:p>
          <w:p>
            <w:r>
              <w:t>• Security guidelines</w:t>
            </w:r>
          </w:p>
          <w:p>
            <w:r>
              <w:t>• Authentication rules</w:t>
            </w:r>
          </w:p>
          <w:p>
            <w:r>
              <w:t>• Authorization policies</w:t>
            </w:r>
          </w:p>
          <w:p/>
          <w:p>
            <w:r>
              <w:t>Openbank_extracted_text.txt</w:t>
            </w:r>
          </w:p>
        </w:tc>
      </w:tr>
    </w:tbl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2. Preprocessing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F3CF"/>
          </w:tcPr>
          <w:p>
            <w:pPr>
              <w:jc w:val="center"/>
            </w:pPr>
            <w:r>
              <w:rPr>
                <w:b/>
                <w:sz w:val="22"/>
              </w:rPr>
              <w:t>Filter Dataset</w:t>
            </w:r>
          </w:p>
          <w:p>
            <w:r>
              <w:rPr>
                <w:rFonts w:ascii="Consolas" w:hAnsi="Consolas"/>
                <w:sz w:val="20"/>
              </w:rPr>
              <w:t>Filter rows where Label = 'require business review'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F3CF"/>
          </w:tcPr>
          <w:p>
            <w:pPr>
              <w:jc w:val="center"/>
            </w:pPr>
            <w:r>
              <w:rPr>
                <w:b/>
                <w:sz w:val="22"/>
              </w:rPr>
              <w:t>Load &amp; Validate Documentation</w:t>
            </w:r>
          </w:p>
          <w:p>
            <w:r>
              <w:rPr>
                <w:rFonts w:ascii="Consolas" w:hAnsi="Consolas"/>
                <w:sz w:val="20"/>
              </w:rPr>
              <w:t>• Smart truncation (20K char limit)</w:t>
            </w:r>
          </w:p>
          <w:p>
            <w:r>
              <w:rPr>
                <w:rFonts w:ascii="Consolas" w:hAnsi="Consolas"/>
                <w:sz w:val="20"/>
              </w:rPr>
              <w:t>• Encoding fallback (UTF-8 → Latin-1 → CP1252)</w:t>
            </w:r>
          </w:p>
          <w:p>
            <w:r>
              <w:rPr>
                <w:rFonts w:ascii="Consolas" w:hAnsi="Consolas"/>
                <w:sz w:val="20"/>
              </w:rPr>
              <w:t>• Security keyword validation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CF3CF"/>
          </w:tcPr>
          <w:p>
            <w:pPr>
              <w:jc w:val="center"/>
            </w:pPr>
            <w:r>
              <w:rPr>
                <w:b/>
                <w:sz w:val="22"/>
              </w:rPr>
              <w:t>Resume Check</w:t>
            </w:r>
          </w:p>
          <w:p>
            <w:r>
              <w:rPr>
                <w:rFonts w:ascii="Consolas" w:hAnsi="Consolas"/>
                <w:sz w:val="20"/>
              </w:rPr>
              <w:t>Load previous progress from OUTPUT_FILE if exists</w:t>
            </w:r>
          </w:p>
          <w:p>
            <w:r>
              <w:rPr>
                <w:rFonts w:ascii="Consolas" w:hAnsi="Consolas"/>
                <w:sz w:val="20"/>
              </w:rPr>
              <w:t>Enables interrupt recovery (Ctrl+C safe)</w:t>
            </w:r>
          </w:p>
        </w:tc>
      </w:tr>
    </w:tbl>
    <w:p/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3. Evaluation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BD8"/>
          </w:tcPr>
          <w:p>
            <w:pPr>
              <w:jc w:val="center"/>
            </w:pPr>
            <w:r>
              <w:rPr>
                <w:b/>
                <w:sz w:val="22"/>
              </w:rPr>
              <w:t>TokenManager</w:t>
            </w:r>
          </w:p>
          <w:p>
            <w:r>
              <w:rPr>
                <w:rFonts w:ascii="Consolas" w:hAnsi="Consolas"/>
                <w:sz w:val="20"/>
              </w:rPr>
              <w:t>• Thread-safe OAuth token handling</w:t>
            </w:r>
          </w:p>
          <w:p>
            <w:r>
              <w:rPr>
                <w:rFonts w:ascii="Consolas" w:hAnsi="Consolas"/>
                <w:sz w:val="20"/>
              </w:rPr>
              <w:t>• Auto-refresh on 401 Unauthorized errors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ADBD8"/>
          </w:tcPr>
          <w:p>
            <w:pPr>
              <w:jc w:val="center"/>
            </w:pPr>
            <w:r>
              <w:rPr>
                <w:b/>
                <w:sz w:val="22"/>
              </w:rPr>
              <w:t>ThreadPoolExecutor (Parallel) or Sequential Processing</w:t>
            </w:r>
          </w:p>
          <w:p>
            <w:r>
              <w:rPr>
                <w:rFonts w:ascii="Consolas" w:hAnsi="Consolas"/>
                <w:sz w:val="20"/>
              </w:rPr>
              <w:t>MAX_WORKERS = 3 (configurable)</w:t>
            </w:r>
          </w:p>
          <w:p>
            <w:r>
              <w:rPr>
                <w:rFonts w:ascii="Consolas" w:hAnsi="Consolas"/>
                <w:sz w:val="20"/>
              </w:rPr>
            </w:r>
          </w:p>
          <w:p>
            <w:r>
              <w:rPr>
                <w:rFonts w:ascii="Consolas" w:hAnsi="Consolas"/>
                <w:sz w:val="20"/>
              </w:rPr>
              <w:t>For each pending question:</w:t>
            </w:r>
          </w:p>
          <w:p>
            <w:r>
              <w:rPr>
                <w:rFonts w:ascii="Consolas" w:hAnsi="Consolas"/>
                <w:sz w:val="20"/>
              </w:rPr>
              <w:t xml:space="preserve">  1. Build evaluation prompt with policy + Q&amp;A</w:t>
            </w:r>
          </w:p>
          <w:p>
            <w:r>
              <w:rPr>
                <w:rFonts w:ascii="Consolas" w:hAnsi="Consolas"/>
                <w:sz w:val="20"/>
              </w:rPr>
              <w:t xml:space="preserve">  2. Call WatsonX API (Llama-3.3-70B)</w:t>
            </w:r>
          </w:p>
          <w:p>
            <w:r>
              <w:rPr>
                <w:rFonts w:ascii="Consolas" w:hAnsi="Consolas"/>
                <w:sz w:val="20"/>
              </w:rPr>
              <w:t xml:space="preserve">  3. Parse JSON response</w:t>
            </w:r>
          </w:p>
          <w:p>
            <w:r>
              <w:rPr>
                <w:rFonts w:ascii="Consolas" w:hAnsi="Consolas"/>
                <w:sz w:val="20"/>
              </w:rPr>
              <w:t xml:space="preserve">  4. Store classification results</w:t>
            </w:r>
          </w:p>
        </w:tc>
      </w:tr>
    </w:tbl>
    <w:p/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4. WatsonX API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DAEF"/>
          </w:tcPr>
          <w:p>
            <w:pPr>
              <w:jc w:val="center"/>
            </w:pPr>
            <w:r>
              <w:rPr>
                <w:b/>
                <w:sz w:val="22"/>
              </w:rPr>
              <w:t>LLM Configuration</w:t>
            </w:r>
          </w:p>
          <w:p>
            <w:r>
              <w:rPr>
                <w:rFonts w:ascii="Consolas" w:hAnsi="Consolas"/>
                <w:sz w:val="20"/>
              </w:rPr>
              <w:t>Model: meta-llama/llama-3-3-70b-instruct</w:t>
            </w:r>
          </w:p>
          <w:p>
            <w:r>
              <w:rPr>
                <w:rFonts w:ascii="Consolas" w:hAnsi="Consolas"/>
                <w:sz w:val="20"/>
              </w:rPr>
              <w:t>Max Tokens: 600</w:t>
            </w:r>
          </w:p>
          <w:p>
            <w:r>
              <w:rPr>
                <w:rFonts w:ascii="Consolas" w:hAnsi="Consolas"/>
                <w:sz w:val="20"/>
              </w:rPr>
              <w:t>Endpoint: apigee-outbound-dev1.nonprod.corpint.net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8DAEF"/>
          </w:tcPr>
          <w:p>
            <w:pPr>
              <w:jc w:val="center"/>
            </w:pPr>
            <w:r>
              <w:rPr>
                <w:b/>
                <w:sz w:val="22"/>
              </w:rPr>
              <w:t>LLM Response Schema</w:t>
            </w:r>
          </w:p>
          <w:p>
            <w:r>
              <w:rPr>
                <w:rFonts w:ascii="Consolas" w:hAnsi="Consolas"/>
                <w:sz w:val="20"/>
              </w:rPr>
              <w:t>classification: BUG | MISCLASSIFICATION | EDGE_CASE</w:t>
            </w:r>
          </w:p>
          <w:p>
            <w:r>
              <w:rPr>
                <w:rFonts w:ascii="Consolas" w:hAnsi="Consolas"/>
                <w:sz w:val="20"/>
              </w:rPr>
              <w:t>verdict: APPROPRIATE_REFUSAL | PARTIAL_LEAK |</w:t>
            </w:r>
          </w:p>
          <w:p>
            <w:r>
              <w:rPr>
                <w:rFonts w:ascii="Consolas" w:hAnsi="Consolas"/>
                <w:sz w:val="20"/>
              </w:rPr>
              <w:t xml:space="preserve">         INAPPROPRIATE_ANSWER | POLICY_VIOLATION</w:t>
            </w:r>
          </w:p>
          <w:p>
            <w:r>
              <w:rPr>
                <w:rFonts w:ascii="Consolas" w:hAnsi="Consolas"/>
                <w:sz w:val="20"/>
              </w:rPr>
              <w:t>severity: NONE | MEDIUM | HIGH | CRITICAL</w:t>
            </w:r>
          </w:p>
          <w:p>
            <w:r>
              <w:rPr>
                <w:rFonts w:ascii="Consolas" w:hAnsi="Consolas"/>
                <w:sz w:val="20"/>
              </w:rPr>
              <w:t>confidence: HIGH | MEDIUM | LOW</w:t>
            </w:r>
          </w:p>
          <w:p>
            <w:r>
              <w:rPr>
                <w:rFonts w:ascii="Consolas" w:hAnsi="Consolas"/>
                <w:sz w:val="20"/>
              </w:rPr>
              <w:t>should_be_blocked: true | false</w:t>
            </w:r>
          </w:p>
          <w:p>
            <w:r>
              <w:rPr>
                <w:rFonts w:ascii="Consolas" w:hAnsi="Consolas"/>
                <w:sz w:val="20"/>
              </w:rPr>
              <w:t>policy_violation: &lt;specific policy violated&gt;</w:t>
            </w:r>
          </w:p>
          <w:p>
            <w:r>
              <w:rPr>
                <w:rFonts w:ascii="Consolas" w:hAnsi="Consolas"/>
                <w:sz w:val="20"/>
              </w:rPr>
              <w:t>leaked_info: &lt;what information was leaked&gt;</w:t>
            </w:r>
          </w:p>
          <w:p>
            <w:r>
              <w:rPr>
                <w:rFonts w:ascii="Consolas" w:hAnsi="Consolas"/>
                <w:sz w:val="20"/>
              </w:rPr>
              <w:t>risk_assessment: &lt;potential security risk&gt;</w:t>
            </w:r>
          </w:p>
          <w:p>
            <w:r>
              <w:rPr>
                <w:rFonts w:ascii="Consolas" w:hAnsi="Consolas"/>
                <w:sz w:val="20"/>
              </w:rPr>
              <w:t>reasoning: &lt;2-3 sentence explanation&gt;</w:t>
            </w:r>
          </w:p>
        </w:tc>
      </w:tr>
    </w:tbl>
    <w:p/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5. Progress Persistence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D6EAF8"/>
          </w:tcPr>
          <w:p>
            <w:pPr>
              <w:jc w:val="center"/>
            </w:pPr>
            <w:r>
              <w:rPr>
                <w:b/>
                <w:sz w:val="22"/>
              </w:rPr>
              <w:t>persist() Function</w:t>
            </w:r>
          </w:p>
          <w:p>
            <w:r>
              <w:rPr>
                <w:rFonts w:ascii="Consolas" w:hAnsi="Consolas"/>
                <w:sz w:val="20"/>
              </w:rPr>
              <w:t>• Called every 10 completions (parallel mode)</w:t>
            </w:r>
          </w:p>
          <w:p>
            <w:r>
              <w:rPr>
                <w:rFonts w:ascii="Consolas" w:hAnsi="Consolas"/>
                <w:sz w:val="20"/>
              </w:rPr>
              <w:t>• Called after each row (sequential mode)</w:t>
            </w:r>
          </w:p>
          <w:p>
            <w:r>
              <w:rPr>
                <w:rFonts w:ascii="Consolas" w:hAnsi="Consolas"/>
                <w:sz w:val="20"/>
              </w:rPr>
              <w:t>• Saves to OUTPUT_FILE (CSV)</w:t>
            </w:r>
          </w:p>
          <w:p>
            <w:r>
              <w:rPr>
                <w:rFonts w:ascii="Consolas" w:hAnsi="Consolas"/>
                <w:sz w:val="20"/>
              </w:rPr>
              <w:t>• Enables resume on interrupt (Ctrl+C)</w:t>
            </w:r>
          </w:p>
        </w:tc>
      </w:tr>
    </w:tbl>
    <w:p/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6. Report Generation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4EFDF"/>
          </w:tcPr>
          <w:p>
            <w:r>
              <w:rPr>
                <w:b/>
              </w:rPr>
              <w:t>generate_bug_report()</w:t>
            </w:r>
          </w:p>
          <w:p/>
          <w:p>
            <w:r>
              <w:t>Text Report Contents:</w:t>
            </w:r>
          </w:p>
          <w:p>
            <w:r>
              <w:t>• Executive Summary</w:t>
            </w:r>
          </w:p>
          <w:p>
            <w:r>
              <w:t>• Key Metrics</w:t>
            </w:r>
          </w:p>
          <w:p>
            <w:r>
              <w:t>• Severity Breakdown</w:t>
            </w:r>
          </w:p>
          <w:p>
            <w:r>
              <w:t>• Critical Bugs Detail</w:t>
            </w:r>
          </w:p>
          <w:p>
            <w:r>
              <w:t>• High Bugs Detail</w:t>
            </w:r>
          </w:p>
          <w:p>
            <w:r>
              <w:t>• Medium Bugs Detail</w:t>
            </w:r>
          </w:p>
          <w:p>
            <w:r>
              <w:t>• Misclassifications</w:t>
            </w:r>
          </w:p>
          <w:p>
            <w:r>
              <w:t>• Edge Cases</w:t>
            </w:r>
          </w:p>
          <w:p>
            <w:r>
              <w:t>• Recommendations</w:t>
            </w:r>
          </w:p>
          <w:p>
            <w:r>
              <w:t>• Appendix Statistics</w:t>
            </w:r>
          </w:p>
        </w:tc>
        <w:tc>
          <w:tcPr>
            <w:tcW w:type="dxa" w:w="4320"/>
            <w:shd w:fill="D4EFDF"/>
          </w:tcPr>
          <w:p>
            <w:r>
              <w:rPr>
                <w:b/>
              </w:rPr>
              <w:t>generate_excel_report()</w:t>
            </w:r>
          </w:p>
          <w:p/>
          <w:p>
            <w:r>
              <w:t>Excel Workbook Sheets:</w:t>
            </w:r>
          </w:p>
          <w:p>
            <w:r>
              <w:t>• Summary</w:t>
            </w:r>
          </w:p>
          <w:p>
            <w:r>
              <w:t>• All Results</w:t>
            </w:r>
          </w:p>
          <w:p>
            <w:r>
              <w:t>• Critical Bugs</w:t>
            </w:r>
          </w:p>
          <w:p>
            <w:r>
              <w:t>• High Severity Bugs</w:t>
            </w:r>
          </w:p>
          <w:p>
            <w:r>
              <w:t>• Medium Severity Bugs</w:t>
            </w:r>
          </w:p>
          <w:p>
            <w:r>
              <w:t>• All Bugs</w:t>
            </w:r>
          </w:p>
          <w:p>
            <w:r>
              <w:t>• Misclassifications</w:t>
            </w:r>
          </w:p>
          <w:p>
            <w:r>
              <w:t>• Edge Cases</w:t>
            </w:r>
          </w:p>
        </w:tc>
      </w:tr>
    </w:tbl>
    <w:p/>
    <w:p>
      <w:pPr>
        <w:jc w:val="center"/>
      </w:pPr>
      <w:r>
        <w:rPr>
          <w:b/>
          <w:sz w:val="32"/>
        </w:rPr>
        <w:t>▼</w:t>
      </w:r>
    </w:p>
    <w:p>
      <w:pPr>
        <w:pStyle w:val="Heading1"/>
      </w:pPr>
      <w:r>
        <w:t>7. Output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5F5F5"/>
          </w:tcPr>
          <w:p>
            <w:pPr>
              <w:jc w:val="center"/>
            </w:pPr>
            <w:r>
              <w:rPr>
                <w:b/>
                <w:sz w:val="22"/>
              </w:rPr>
              <w:t>Generated Files</w:t>
            </w:r>
          </w:p>
          <w:p>
            <w:r>
              <w:rPr>
                <w:rFonts w:ascii="Consolas" w:hAnsi="Consolas"/>
                <w:sz w:val="20"/>
              </w:rPr>
              <w:t>Bad_Actor_bug_evaluation_results_22_Dec_25.csv</w:t>
            </w:r>
          </w:p>
          <w:p>
            <w:r>
              <w:rPr>
                <w:rFonts w:ascii="Consolas" w:hAnsi="Consolas"/>
                <w:sz w:val="20"/>
              </w:rPr>
              <w:t xml:space="preserve">  └── Raw evaluation data with all LLM verdicts</w:t>
            </w:r>
          </w:p>
          <w:p>
            <w:r>
              <w:rPr>
                <w:rFonts w:ascii="Consolas" w:hAnsi="Consolas"/>
                <w:sz w:val="20"/>
              </w:rPr>
            </w:r>
          </w:p>
          <w:p>
            <w:r>
              <w:rPr>
                <w:rFonts w:ascii="Consolas" w:hAnsi="Consolas"/>
                <w:sz w:val="20"/>
              </w:rPr>
              <w:t>bug_reports/BUG_REPORT_YYYYMMDD_HHMMSS.txt</w:t>
            </w:r>
          </w:p>
          <w:p>
            <w:r>
              <w:rPr>
                <w:rFonts w:ascii="Consolas" w:hAnsi="Consolas"/>
                <w:sz w:val="20"/>
              </w:rPr>
              <w:t xml:space="preserve">  └── Formal management bug report</w:t>
            </w:r>
          </w:p>
          <w:p>
            <w:r>
              <w:rPr>
                <w:rFonts w:ascii="Consolas" w:hAnsi="Consolas"/>
                <w:sz w:val="20"/>
              </w:rPr>
            </w:r>
          </w:p>
          <w:p>
            <w:r>
              <w:rPr>
                <w:rFonts w:ascii="Consolas" w:hAnsi="Consolas"/>
                <w:sz w:val="20"/>
              </w:rPr>
              <w:t>bug_reports/BUG_REPORT_DETAILED_YYYYMMDD_HHMMSS.xlsx</w:t>
            </w:r>
          </w:p>
          <w:p>
            <w:r>
              <w:rPr>
                <w:rFonts w:ascii="Consolas" w:hAnsi="Consolas"/>
                <w:sz w:val="20"/>
              </w:rPr>
              <w:t xml:space="preserve">  └── Multi-sheet Excel workbook</w:t>
            </w:r>
          </w:p>
          <w:p>
            <w:r>
              <w:rPr>
                <w:rFonts w:ascii="Consolas" w:hAnsi="Consolas"/>
                <w:sz w:val="20"/>
              </w:rPr>
            </w:r>
          </w:p>
          <w:p>
            <w:r>
              <w:rPr>
                <w:rFonts w:ascii="Consolas" w:hAnsi="Consolas"/>
                <w:sz w:val="20"/>
              </w:rPr>
              <w:t>bad_actor_evaluation.log</w:t>
            </w:r>
          </w:p>
          <w:p>
            <w:r>
              <w:rPr>
                <w:rFonts w:ascii="Consolas" w:hAnsi="Consolas"/>
                <w:sz w:val="20"/>
              </w:rPr>
              <w:t xml:space="preserve">  └── Execution log with timestamps</w:t>
            </w:r>
          </w:p>
        </w:tc>
      </w:tr>
    </w:tbl>
    <w:p/>
    <w:p/>
    <w:p>
      <w:pPr>
        <w:pStyle w:val="Heading1"/>
      </w:pPr>
      <w:r>
        <w:t>8. Classification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495E"/>
          </w:tcPr>
          <w:p>
            <w:r>
              <w:rPr>
                <w:b/>
                <w:color w:val="FFFFFF"/>
              </w:rPr>
              <w:t>Verdict</w:t>
            </w:r>
          </w:p>
        </w:tc>
        <w:tc>
          <w:tcPr>
            <w:tcW w:type="dxa" w:w="2160"/>
            <w:shd w:fill="34495E"/>
          </w:tcPr>
          <w:p>
            <w:r>
              <w:rPr>
                <w:b/>
                <w:color w:val="FFFFFF"/>
              </w:rPr>
              <w:t>Classification</w:t>
            </w:r>
          </w:p>
        </w:tc>
        <w:tc>
          <w:tcPr>
            <w:tcW w:type="dxa" w:w="2160"/>
            <w:shd w:fill="34495E"/>
          </w:tcPr>
          <w:p>
            <w:r>
              <w:rPr>
                <w:b/>
                <w:color w:val="FFFFFF"/>
              </w:rPr>
              <w:t>Severity</w:t>
            </w:r>
          </w:p>
        </w:tc>
        <w:tc>
          <w:tcPr>
            <w:tcW w:type="dxa" w:w="2160"/>
            <w:shd w:fill="34495E"/>
          </w:tcPr>
          <w:p>
            <w:r>
              <w:rPr>
                <w:b/>
                <w:color w:val="FFFFFF"/>
              </w:rPr>
              <w:t>Action Required</w:t>
            </w:r>
          </w:p>
        </w:tc>
      </w:tr>
      <w:tr>
        <w:tc>
          <w:tcPr>
            <w:tcW w:type="dxa" w:w="2160"/>
          </w:tcPr>
          <w:p>
            <w:r>
              <w:t>APPROPRIATE_REFUSAL</w:t>
            </w:r>
          </w:p>
        </w:tc>
        <w:tc>
          <w:tcPr>
            <w:tcW w:type="dxa" w:w="2160"/>
          </w:tcPr>
          <w:p>
            <w:r>
              <w:t>(not a bug)</w:t>
            </w:r>
          </w:p>
        </w:tc>
        <w:tc>
          <w:tcPr>
            <w:tcW w:type="dxa" w:w="2160"/>
            <w:shd w:fill="D5F5E3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MISCLASSIFICATION</w:t>
            </w:r>
          </w:p>
        </w:tc>
        <w:tc>
          <w:tcPr>
            <w:tcW w:type="dxa" w:w="2160"/>
          </w:tcPr>
          <w:p>
            <w:r>
              <w:t>MISCLASSIFICATION</w:t>
            </w:r>
          </w:p>
        </w:tc>
        <w:tc>
          <w:tcPr>
            <w:tcW w:type="dxa" w:w="2160"/>
            <w:shd w:fill="D5F5E3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Remove from dataset</w:t>
            </w:r>
          </w:p>
        </w:tc>
      </w:tr>
      <w:tr>
        <w:tc>
          <w:tcPr>
            <w:tcW w:type="dxa" w:w="2160"/>
          </w:tcPr>
          <w:p>
            <w:r>
              <w:t>PARTIAL_LEAK</w:t>
            </w:r>
          </w:p>
        </w:tc>
        <w:tc>
          <w:tcPr>
            <w:tcW w:type="dxa" w:w="2160"/>
          </w:tcPr>
          <w:p>
            <w:r>
              <w:t>BUG</w:t>
            </w:r>
          </w:p>
        </w:tc>
        <w:tc>
          <w:tcPr>
            <w:tcW w:type="dxa" w:w="2160"/>
            <w:shd w:fill="FCF3CF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Fix in next sprint</w:t>
            </w:r>
          </w:p>
        </w:tc>
      </w:tr>
      <w:tr>
        <w:tc>
          <w:tcPr>
            <w:tcW w:type="dxa" w:w="2160"/>
          </w:tcPr>
          <w:p>
            <w:r>
              <w:t>INAPPROPRIATE_ANSWER</w:t>
            </w:r>
          </w:p>
        </w:tc>
        <w:tc>
          <w:tcPr>
            <w:tcW w:type="dxa" w:w="2160"/>
          </w:tcPr>
          <w:p>
            <w:r>
              <w:t>BUG</w:t>
            </w:r>
          </w:p>
        </w:tc>
        <w:tc>
          <w:tcPr>
            <w:tcW w:type="dxa" w:w="2160"/>
            <w:shd w:fill="FADBD8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Priority fix</w:t>
            </w:r>
          </w:p>
        </w:tc>
      </w:tr>
      <w:tr>
        <w:tc>
          <w:tcPr>
            <w:tcW w:type="dxa" w:w="2160"/>
          </w:tcPr>
          <w:p>
            <w:r>
              <w:t>POLICY_VIOLATION</w:t>
            </w:r>
          </w:p>
        </w:tc>
        <w:tc>
          <w:tcPr>
            <w:tcW w:type="dxa" w:w="2160"/>
          </w:tcPr>
          <w:p>
            <w:r>
              <w:t>BUG</w:t>
            </w:r>
          </w:p>
        </w:tc>
        <w:tc>
          <w:tcPr>
            <w:tcW w:type="dxa" w:w="2160"/>
            <w:shd w:fill="E74C3C"/>
          </w:tcPr>
          <w:p>
            <w:r>
              <w:rPr>
                <w:color w:val="FFFFFF"/>
              </w:rPr>
              <w:t>CRITICAL</w:t>
            </w:r>
          </w:p>
        </w:tc>
        <w:tc>
          <w:tcPr>
            <w:tcW w:type="dxa" w:w="2160"/>
          </w:tcPr>
          <w:p>
            <w:r>
              <w:t>Immediate action</w:t>
            </w:r>
          </w:p>
        </w:tc>
      </w:tr>
    </w:tbl>
    <w:p/>
    <w:p>
      <w:pPr>
        <w:jc w:val="center"/>
      </w:pPr>
      <w:r>
        <w:rPr>
          <w:i/>
          <w:sz w:val="20"/>
        </w:rPr>
        <w:t>Generated from src/bad_actor_bug.py analysis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