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C6" w:rsidRPr="00214AC6" w:rsidRDefault="00214AC6" w:rsidP="00214AC6">
      <w:pPr>
        <w:jc w:val="center"/>
        <w:rPr>
          <w:b/>
          <w:color w:val="444444"/>
          <w:sz w:val="44"/>
          <w:szCs w:val="44"/>
          <w:shd w:val="clear" w:color="auto" w:fill="FFFFFF"/>
        </w:rPr>
      </w:pPr>
      <w:r w:rsidRPr="00214AC6">
        <w:rPr>
          <w:b/>
          <w:color w:val="444444"/>
          <w:sz w:val="44"/>
          <w:szCs w:val="44"/>
          <w:shd w:val="clear" w:color="auto" w:fill="FFFFFF"/>
        </w:rPr>
        <w:t>ADS Assignment 1</w:t>
      </w:r>
    </w:p>
    <w:p w:rsidR="00214AC6" w:rsidRDefault="00214AC6" w:rsidP="00214AC6">
      <w:pPr>
        <w:jc w:val="center"/>
        <w:rPr>
          <w:b/>
          <w:color w:val="444444"/>
          <w:sz w:val="44"/>
          <w:szCs w:val="44"/>
          <w:shd w:val="clear" w:color="auto" w:fill="FFFFFF"/>
        </w:rPr>
      </w:pPr>
      <w:r w:rsidRPr="00214AC6">
        <w:rPr>
          <w:b/>
          <w:color w:val="444444"/>
          <w:sz w:val="44"/>
          <w:szCs w:val="44"/>
          <w:shd w:val="clear" w:color="auto" w:fill="FFFFFF"/>
        </w:rPr>
        <w:t>Group 2</w:t>
      </w:r>
    </w:p>
    <w:p w:rsidR="00214AC6" w:rsidRPr="00214AC6" w:rsidRDefault="00214AC6" w:rsidP="00214AC6">
      <w:pPr>
        <w:jc w:val="center"/>
        <w:rPr>
          <w:b/>
          <w:color w:val="444444"/>
          <w:sz w:val="32"/>
          <w:szCs w:val="32"/>
          <w:shd w:val="clear" w:color="auto" w:fill="FFFFFF"/>
        </w:rPr>
      </w:pPr>
      <w:r w:rsidRPr="00214AC6">
        <w:rPr>
          <w:b/>
          <w:color w:val="444444"/>
          <w:sz w:val="32"/>
          <w:szCs w:val="32"/>
          <w:shd w:val="clear" w:color="auto" w:fill="FFFFFF"/>
        </w:rPr>
        <w:t>Multilinear Regression</w:t>
      </w:r>
    </w:p>
    <w:p w:rsidR="00214AC6" w:rsidRDefault="00214AC6">
      <w:pPr>
        <w:rPr>
          <w:b/>
          <w:color w:val="444444"/>
          <w:sz w:val="24"/>
          <w:szCs w:val="24"/>
          <w:shd w:val="clear" w:color="auto" w:fill="FFFFFF"/>
        </w:rPr>
      </w:pPr>
      <w:r w:rsidRPr="00214AC6">
        <w:rPr>
          <w:b/>
          <w:color w:val="444444"/>
          <w:sz w:val="24"/>
          <w:szCs w:val="24"/>
          <w:shd w:val="clear" w:color="auto" w:fill="FFFFFF"/>
        </w:rPr>
        <w:t>Flow chart:</w:t>
      </w:r>
    </w:p>
    <w:p w:rsidR="00214AC6" w:rsidRDefault="00214AC6">
      <w:pPr>
        <w:rPr>
          <w:b/>
          <w:color w:val="444444"/>
          <w:sz w:val="24"/>
          <w:szCs w:val="24"/>
          <w:shd w:val="clear" w:color="auto" w:fill="FFFFFF"/>
        </w:rPr>
      </w:pPr>
    </w:p>
    <w:p w:rsidR="00214AC6" w:rsidRDefault="00214AC6">
      <w:pPr>
        <w:rPr>
          <w:b/>
          <w:color w:val="444444"/>
          <w:sz w:val="24"/>
          <w:szCs w:val="24"/>
          <w:shd w:val="clear" w:color="auto" w:fill="FFFFFF"/>
        </w:rPr>
      </w:pPr>
      <w:r>
        <w:rPr>
          <w:b/>
          <w:color w:val="444444"/>
          <w:sz w:val="24"/>
          <w:szCs w:val="24"/>
          <w:shd w:val="clear" w:color="auto" w:fill="FFFFFF"/>
        </w:rPr>
        <w:t>Design of Regression Model:</w:t>
      </w:r>
    </w:p>
    <w:p w:rsidR="00CF5C18" w:rsidRDefault="00CF5C18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Regression models describe the relationship between a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04040"/>
          <w:sz w:val="20"/>
          <w:szCs w:val="20"/>
          <w:shd w:val="clear" w:color="auto" w:fill="FFFFFF"/>
        </w:rPr>
        <w:t>dependent variable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404040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404040"/>
          <w:sz w:val="20"/>
          <w:szCs w:val="20"/>
          <w:shd w:val="clear" w:color="auto" w:fill="FFFFFF"/>
        </w:rPr>
        <w:t>independent variable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or variables</w:t>
      </w:r>
    </w:p>
    <w:p w:rsidR="00CF5C18" w:rsidRDefault="008723FE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Steps to design Regression model:</w:t>
      </w:r>
    </w:p>
    <w:p w:rsidR="008723FE" w:rsidRPr="008723FE" w:rsidRDefault="008723FE" w:rsidP="008723FE">
      <w:pPr>
        <w:pStyle w:val="ListParagraph"/>
        <w:numPr>
          <w:ilvl w:val="0"/>
          <w:numId w:val="1"/>
        </w:numPr>
        <w:rPr>
          <w:b/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>divide data into training data and test data :</w:t>
      </w:r>
    </w:p>
    <w:p w:rsidR="008723FE" w:rsidRPr="008723FE" w:rsidRDefault="008723FE" w:rsidP="008723FE">
      <w:pPr>
        <w:pStyle w:val="ListParagraph"/>
        <w:rPr>
          <w:b/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>Training Data: 75%</w:t>
      </w:r>
      <w:bookmarkStart w:id="0" w:name="_GoBack"/>
      <w:bookmarkEnd w:id="0"/>
    </w:p>
    <w:p w:rsidR="008723FE" w:rsidRDefault="008723FE" w:rsidP="008723FE">
      <w:pPr>
        <w:pStyle w:val="ListParagraph"/>
        <w:rPr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>Use training data for developing multilinear regression model</w:t>
      </w:r>
    </w:p>
    <w:p w:rsidR="008723FE" w:rsidRPr="008723FE" w:rsidRDefault="008723FE" w:rsidP="008723FE">
      <w:pPr>
        <w:pStyle w:val="ListParagraph"/>
        <w:rPr>
          <w:b/>
          <w:color w:val="444444"/>
          <w:sz w:val="24"/>
          <w:szCs w:val="24"/>
          <w:shd w:val="clear" w:color="auto" w:fill="FFFFFF"/>
        </w:rPr>
      </w:pPr>
    </w:p>
    <w:p w:rsidR="00214AC6" w:rsidRPr="00214AC6" w:rsidRDefault="00214AC6">
      <w:pPr>
        <w:rPr>
          <w:b/>
          <w:color w:val="444444"/>
          <w:sz w:val="24"/>
          <w:szCs w:val="24"/>
          <w:shd w:val="clear" w:color="auto" w:fill="FFFFFF"/>
        </w:rPr>
      </w:pPr>
    </w:p>
    <w:p w:rsidR="00214AC6" w:rsidRDefault="00214AC6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</w:p>
    <w:p w:rsidR="00F90EB7" w:rsidRDefault="00E54C21">
      <w:r>
        <w:rPr>
          <w:rFonts w:ascii="Verdana" w:hAnsi="Verdana"/>
          <w:color w:val="444444"/>
          <w:sz w:val="18"/>
          <w:szCs w:val="18"/>
          <w:shd w:val="clear" w:color="auto" w:fill="FFFFFF"/>
        </w:rPr>
        <w:t>As the p-value is much less than 0.05, we reject the null hypothesis that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β</w:t>
      </w:r>
      <w:r>
        <w:rPr>
          <w:rStyle w:val="apple-converted-space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 </w:t>
      </w:r>
      <w:r>
        <w:rPr>
          <w:rStyle w:val="cmr-10"/>
          <w:rFonts w:ascii="Verdana" w:hAnsi="Verdana"/>
          <w:color w:val="444444"/>
          <w:sz w:val="18"/>
          <w:szCs w:val="18"/>
          <w:shd w:val="clear" w:color="auto" w:fill="FFFFFF"/>
        </w:rPr>
        <w:t>= 0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 Hence there is a significant relationship between the variables in the linear regression model of the data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set</w:t>
      </w:r>
      <w:r>
        <w:rPr>
          <w:rStyle w:val="ecss-1000"/>
          <w:rFonts w:ascii="Arial" w:hAnsi="Arial" w:cs="Arial"/>
          <w:color w:val="444444"/>
          <w:sz w:val="18"/>
          <w:szCs w:val="18"/>
          <w:shd w:val="clear" w:color="auto" w:fill="FFFFFF"/>
        </w:rPr>
        <w:t>faithful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sectPr w:rsidR="00F9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C1194"/>
    <w:multiLevelType w:val="hybridMultilevel"/>
    <w:tmpl w:val="C11A7BD8"/>
    <w:lvl w:ilvl="0" w:tplc="1ECCB7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21"/>
    <w:rsid w:val="00214AC6"/>
    <w:rsid w:val="008723FE"/>
    <w:rsid w:val="00CF5C18"/>
    <w:rsid w:val="00E54C21"/>
    <w:rsid w:val="00F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2C0DB-3C78-4B41-BF5B-C47C8561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4C21"/>
  </w:style>
  <w:style w:type="character" w:customStyle="1" w:styleId="cmmi-10">
    <w:name w:val="cmmi-10"/>
    <w:basedOn w:val="DefaultParagraphFont"/>
    <w:rsid w:val="00E54C21"/>
  </w:style>
  <w:style w:type="character" w:customStyle="1" w:styleId="cmr-10">
    <w:name w:val="cmr-10"/>
    <w:basedOn w:val="DefaultParagraphFont"/>
    <w:rsid w:val="00E54C21"/>
  </w:style>
  <w:style w:type="character" w:customStyle="1" w:styleId="ecss-1000">
    <w:name w:val="ecss-1000"/>
    <w:basedOn w:val="DefaultParagraphFont"/>
    <w:rsid w:val="00E54C21"/>
  </w:style>
  <w:style w:type="character" w:styleId="Emphasis">
    <w:name w:val="Emphasis"/>
    <w:basedOn w:val="DefaultParagraphFont"/>
    <w:uiPriority w:val="20"/>
    <w:qFormat/>
    <w:rsid w:val="00CF5C18"/>
    <w:rPr>
      <w:i/>
      <w:iCs/>
    </w:rPr>
  </w:style>
  <w:style w:type="paragraph" w:styleId="ListParagraph">
    <w:name w:val="List Paragraph"/>
    <w:basedOn w:val="Normal"/>
    <w:uiPriority w:val="34"/>
    <w:qFormat/>
    <w:rsid w:val="0087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Dhanshri</dc:creator>
  <cp:keywords/>
  <dc:description/>
  <cp:lastModifiedBy>More, Dhanshri</cp:lastModifiedBy>
  <cp:revision>1</cp:revision>
  <dcterms:created xsi:type="dcterms:W3CDTF">2016-06-17T19:56:00Z</dcterms:created>
  <dcterms:modified xsi:type="dcterms:W3CDTF">2016-06-18T02:05:00Z</dcterms:modified>
</cp:coreProperties>
</file>