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4CF" w:rsidRPr="004454CF" w:rsidRDefault="004454CF" w:rsidP="004454CF">
      <w:pPr>
        <w:jc w:val="center"/>
        <w:rPr>
          <w:b/>
          <w:sz w:val="48"/>
          <w:szCs w:val="48"/>
        </w:rPr>
      </w:pPr>
      <w:r w:rsidRPr="004454CF">
        <w:rPr>
          <w:b/>
          <w:sz w:val="48"/>
          <w:szCs w:val="48"/>
        </w:rPr>
        <w:t>Advance Excel Assignment 2</w:t>
      </w:r>
    </w:p>
    <w:p w:rsidR="004454CF" w:rsidRPr="004454CF" w:rsidRDefault="004454CF" w:rsidP="004454CF">
      <w:pPr>
        <w:rPr>
          <w:rFonts w:ascii="Arial" w:hAnsi="Arial" w:cs="Arial"/>
          <w:b/>
          <w:color w:val="202124"/>
          <w:sz w:val="36"/>
          <w:szCs w:val="36"/>
          <w:shd w:val="clear" w:color="auto" w:fill="FFFFFF"/>
        </w:rPr>
      </w:pPr>
      <w:r w:rsidRPr="004454CF">
        <w:rPr>
          <w:b/>
          <w:sz w:val="36"/>
          <w:szCs w:val="36"/>
        </w:rPr>
        <w:t xml:space="preserve">1. What does the </w:t>
      </w:r>
      <w:proofErr w:type="gramStart"/>
      <w:r w:rsidRPr="004454CF">
        <w:rPr>
          <w:b/>
          <w:sz w:val="36"/>
          <w:szCs w:val="36"/>
        </w:rPr>
        <w:t>dollar(</w:t>
      </w:r>
      <w:proofErr w:type="gramEnd"/>
      <w:r w:rsidRPr="004454CF">
        <w:rPr>
          <w:b/>
          <w:sz w:val="36"/>
          <w:szCs w:val="36"/>
        </w:rPr>
        <w:t>$) sign do?</w:t>
      </w:r>
    </w:p>
    <w:p w:rsidR="00AF0952" w:rsidRDefault="004454CF" w:rsidP="004454CF">
      <w:r>
        <w:rPr>
          <w:rFonts w:ascii="Arial" w:hAnsi="Arial" w:cs="Arial"/>
          <w:color w:val="202124"/>
          <w:sz w:val="30"/>
          <w:szCs w:val="30"/>
          <w:shd w:val="clear" w:color="auto" w:fill="FFFFFF"/>
        </w:rPr>
        <w:t>In Excel, a dollar sign can denote a currency format, but it has another common use: </w:t>
      </w:r>
      <w:r>
        <w:rPr>
          <w:rFonts w:ascii="Arial" w:hAnsi="Arial" w:cs="Arial"/>
          <w:color w:val="040C28"/>
          <w:sz w:val="30"/>
          <w:szCs w:val="30"/>
        </w:rPr>
        <w:t>indicating absolute cell references in formulas</w:t>
      </w:r>
      <w:r>
        <w:rPr>
          <w:rFonts w:ascii="Arial" w:hAnsi="Arial" w:cs="Arial"/>
          <w:color w:val="202124"/>
          <w:sz w:val="30"/>
          <w:szCs w:val="30"/>
          <w:shd w:val="clear" w:color="auto" w:fill="FFFFFF"/>
        </w:rPr>
        <w:t>.</w:t>
      </w:r>
    </w:p>
    <w:p w:rsidR="004454CF" w:rsidRDefault="004454CF" w:rsidP="004454CF">
      <w:pPr>
        <w:rPr>
          <w:b/>
          <w:sz w:val="36"/>
          <w:szCs w:val="36"/>
        </w:rPr>
      </w:pPr>
      <w:r w:rsidRPr="004454CF">
        <w:rPr>
          <w:b/>
          <w:sz w:val="36"/>
          <w:szCs w:val="36"/>
        </w:rPr>
        <w:t>2. How to Change the Reference from Relative to Absolute (or Mixed)</w:t>
      </w:r>
    </w:p>
    <w:p w:rsidR="00006D8A" w:rsidRDefault="00006D8A" w:rsidP="00006D8A">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By default, 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w:t>
      </w:r>
    </w:p>
    <w:p w:rsidR="00006D8A" w:rsidRDefault="00006D8A" w:rsidP="00006D8A">
      <w:pPr>
        <w:pStyle w:val="NormalWeb"/>
        <w:shd w:val="clear" w:color="auto" w:fill="FFFFFF"/>
        <w:rPr>
          <w:rFonts w:ascii="Segoe UI" w:hAnsi="Segoe UI" w:cs="Segoe UI"/>
          <w:color w:val="1E1E1E"/>
          <w:sz w:val="38"/>
          <w:szCs w:val="38"/>
        </w:rPr>
      </w:pPr>
      <w:r>
        <w:rPr>
          <w:rFonts w:ascii="Segoe UI" w:hAnsi="Segoe UI" w:cs="Segoe UI"/>
          <w:color w:val="1E1E1E"/>
          <w:sz w:val="38"/>
          <w:szCs w:val="38"/>
        </w:rPr>
        <w:t>As an example, if you copy the formula </w:t>
      </w:r>
      <w:r>
        <w:rPr>
          <w:rFonts w:ascii="Segoe UI" w:hAnsi="Segoe UI" w:cs="Segoe UI"/>
          <w:b/>
          <w:bCs/>
          <w:color w:val="1E1E1E"/>
          <w:sz w:val="38"/>
          <w:szCs w:val="38"/>
        </w:rPr>
        <w:t>=B4*C4</w:t>
      </w:r>
      <w:r>
        <w:rPr>
          <w:rFonts w:ascii="Segoe UI" w:hAnsi="Segoe UI" w:cs="Segoe UI"/>
          <w:color w:val="1E1E1E"/>
          <w:sz w:val="38"/>
          <w:szCs w:val="38"/>
        </w:rPr>
        <w:t> from cell D4 to D5, the formula in D5 adjusts to the right by one column and becomes </w:t>
      </w:r>
      <w:r>
        <w:rPr>
          <w:rFonts w:ascii="Segoe UI" w:hAnsi="Segoe UI" w:cs="Segoe UI"/>
          <w:b/>
          <w:bCs/>
          <w:color w:val="1E1E1E"/>
          <w:sz w:val="38"/>
          <w:szCs w:val="38"/>
        </w:rPr>
        <w:t>=B5*C5</w:t>
      </w:r>
      <w:r>
        <w:rPr>
          <w:rFonts w:ascii="Segoe UI" w:hAnsi="Segoe UI" w:cs="Segoe UI"/>
          <w:color w:val="1E1E1E"/>
          <w:sz w:val="38"/>
          <w:szCs w:val="38"/>
        </w:rPr>
        <w:t>. If you want to maintain the original cell reference in this example when you copy it, you make the cell reference absolute by preceding the columns (B and C) and row (2) with a dollar sign (</w:t>
      </w:r>
      <w:r>
        <w:rPr>
          <w:rFonts w:ascii="Segoe UI" w:hAnsi="Segoe UI" w:cs="Segoe UI"/>
          <w:b/>
          <w:bCs/>
          <w:color w:val="1E1E1E"/>
          <w:sz w:val="38"/>
          <w:szCs w:val="38"/>
        </w:rPr>
        <w:t>$</w:t>
      </w:r>
      <w:r>
        <w:rPr>
          <w:rFonts w:ascii="Segoe UI" w:hAnsi="Segoe UI" w:cs="Segoe UI"/>
          <w:color w:val="1E1E1E"/>
          <w:sz w:val="38"/>
          <w:szCs w:val="38"/>
        </w:rPr>
        <w:t>). Then, when you copy the formula </w:t>
      </w:r>
      <w:r>
        <w:rPr>
          <w:rFonts w:ascii="Segoe UI" w:hAnsi="Segoe UI" w:cs="Segoe UI"/>
          <w:b/>
          <w:bCs/>
          <w:color w:val="1E1E1E"/>
          <w:sz w:val="38"/>
          <w:szCs w:val="38"/>
        </w:rPr>
        <w:t>=$B$4*$C$4</w:t>
      </w:r>
      <w:r>
        <w:rPr>
          <w:rFonts w:ascii="Segoe UI" w:hAnsi="Segoe UI" w:cs="Segoe UI"/>
          <w:color w:val="1E1E1E"/>
          <w:sz w:val="38"/>
          <w:szCs w:val="38"/>
        </w:rPr>
        <w:t> from D4 to D5, the formula stays exactly the same.</w:t>
      </w:r>
    </w:p>
    <w:p w:rsidR="00006D8A" w:rsidRDefault="00006D8A" w:rsidP="004454CF">
      <w:pPr>
        <w:rPr>
          <w:b/>
          <w:sz w:val="36"/>
          <w:szCs w:val="36"/>
        </w:rPr>
      </w:pPr>
      <w:r>
        <w:rPr>
          <w:noProof/>
        </w:rPr>
        <w:lastRenderedPageBreak/>
        <w:drawing>
          <wp:inline distT="0" distB="0" distL="0" distR="0">
            <wp:extent cx="4143375" cy="1933575"/>
            <wp:effectExtent l="0" t="0" r="9525" b="9525"/>
            <wp:docPr id="1" name="Picture 1" descr="Relative Ce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Cell re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rsidR="00006D8A" w:rsidRDefault="00006D8A" w:rsidP="004454CF">
      <w:pPr>
        <w:rPr>
          <w:sz w:val="32"/>
          <w:szCs w:val="32"/>
        </w:rPr>
      </w:pPr>
      <w:r w:rsidRPr="00006D8A">
        <w:rPr>
          <w:sz w:val="32"/>
          <w:szCs w:val="32"/>
        </w:rPr>
        <w:t>3. Explain the order of operations in excel</w:t>
      </w:r>
    </w:p>
    <w:p w:rsidR="00006D8A" w:rsidRPr="00006D8A" w:rsidRDefault="00006D8A" w:rsidP="004454CF">
      <w:pPr>
        <w:rPr>
          <w:b/>
          <w:sz w:val="28"/>
          <w:szCs w:val="28"/>
        </w:rPr>
      </w:pPr>
      <w:r w:rsidRPr="00006D8A">
        <w:rPr>
          <w:rFonts w:ascii="Arial" w:hAnsi="Arial" w:cs="Arial"/>
          <w:color w:val="4D5156"/>
          <w:sz w:val="28"/>
          <w:szCs w:val="28"/>
          <w:shd w:val="clear" w:color="auto" w:fill="FFFFFF"/>
        </w:rPr>
        <w:t>In general, Excel's order of operation follows the acronym PEMDAS (</w:t>
      </w:r>
      <w:r w:rsidRPr="00006D8A">
        <w:rPr>
          <w:rFonts w:ascii="Arial" w:hAnsi="Arial" w:cs="Arial"/>
          <w:color w:val="040C28"/>
          <w:sz w:val="28"/>
          <w:szCs w:val="28"/>
        </w:rPr>
        <w:t>Parentheses, Exponents, Multiplication, Division, Addition, Subtraction</w:t>
      </w:r>
      <w:r w:rsidRPr="00006D8A">
        <w:rPr>
          <w:rFonts w:ascii="Arial" w:hAnsi="Arial" w:cs="Arial"/>
          <w:color w:val="4D5156"/>
          <w:sz w:val="28"/>
          <w:szCs w:val="28"/>
          <w:shd w:val="clear" w:color="auto" w:fill="FFFFFF"/>
        </w:rPr>
        <w:t>) but with some customization to handle the formula syntax in a spreadsheet. First, any expressions in parentheses are evaluated.</w:t>
      </w:r>
    </w:p>
    <w:p w:rsidR="004454CF" w:rsidRDefault="00006D8A" w:rsidP="004454CF">
      <w:pPr>
        <w:rPr>
          <w:b/>
          <w:sz w:val="28"/>
          <w:szCs w:val="28"/>
        </w:rPr>
      </w:pPr>
      <w:r>
        <w:rPr>
          <w:noProof/>
        </w:rPr>
        <w:drawing>
          <wp:inline distT="0" distB="0" distL="0" distR="0">
            <wp:extent cx="5943600" cy="3396343"/>
            <wp:effectExtent l="0" t="0" r="0" b="0"/>
            <wp:docPr id="2" name="Picture 2" descr="Excel Order of operations | Excel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Order of operations | Excelj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006D8A" w:rsidRDefault="00006D8A" w:rsidP="004454CF">
      <w:pPr>
        <w:rPr>
          <w:b/>
          <w:sz w:val="28"/>
          <w:szCs w:val="28"/>
        </w:rPr>
      </w:pPr>
      <w:proofErr w:type="gramStart"/>
      <w:r w:rsidRPr="00006D8A">
        <w:rPr>
          <w:b/>
          <w:sz w:val="28"/>
          <w:szCs w:val="28"/>
        </w:rPr>
        <w:t>4. What, according to you, are the top 5 functions in</w:t>
      </w:r>
      <w:proofErr w:type="gramEnd"/>
      <w:r w:rsidRPr="00006D8A">
        <w:rPr>
          <w:b/>
          <w:sz w:val="28"/>
          <w:szCs w:val="28"/>
        </w:rPr>
        <w:t xml:space="preserve"> excel and write a basic syntax for any of two?</w:t>
      </w:r>
    </w:p>
    <w:p w:rsidR="00006D8A" w:rsidRPr="00006D8A" w:rsidRDefault="00006D8A" w:rsidP="00006D8A">
      <w:pPr>
        <w:shd w:val="clear" w:color="auto" w:fill="FFFFFF"/>
        <w:spacing w:before="150" w:after="150" w:line="240" w:lineRule="auto"/>
        <w:outlineLvl w:val="1"/>
        <w:rPr>
          <w:rFonts w:ascii="Segoe UI" w:eastAsia="Times New Roman" w:hAnsi="Segoe UI" w:cs="Segoe UI"/>
          <w:color w:val="000000"/>
          <w:sz w:val="48"/>
          <w:szCs w:val="48"/>
        </w:rPr>
      </w:pPr>
      <w:r w:rsidRPr="00006D8A">
        <w:rPr>
          <w:rFonts w:ascii="Segoe UI" w:eastAsia="Times New Roman" w:hAnsi="Segoe UI" w:cs="Segoe UI"/>
          <w:color w:val="000000"/>
          <w:sz w:val="48"/>
          <w:szCs w:val="48"/>
        </w:rPr>
        <w:t>IF Function</w:t>
      </w:r>
    </w:p>
    <w:p w:rsidR="00006D8A" w:rsidRPr="00006D8A" w:rsidRDefault="00E833E3" w:rsidP="00006D8A">
      <w:pPr>
        <w:shd w:val="clear" w:color="auto" w:fill="FFFFFF"/>
        <w:spacing w:before="288" w:after="288"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lastRenderedPageBreak/>
        <w:t>1.</w:t>
      </w:r>
      <w:r w:rsidR="00006D8A" w:rsidRPr="00006D8A">
        <w:rPr>
          <w:rFonts w:ascii="Verdana" w:eastAsia="Times New Roman" w:hAnsi="Verdana" w:cs="Times New Roman"/>
          <w:color w:val="000000"/>
          <w:sz w:val="23"/>
          <w:szCs w:val="23"/>
        </w:rPr>
        <w:t>The</w:t>
      </w:r>
      <w:proofErr w:type="gramEnd"/>
      <w:r w:rsidR="00006D8A" w:rsidRPr="00006D8A">
        <w:rPr>
          <w:rFonts w:ascii="Verdana" w:eastAsia="Times New Roman" w:hAnsi="Verdana" w:cs="Times New Roman"/>
          <w:color w:val="000000"/>
          <w:sz w:val="23"/>
          <w:szCs w:val="23"/>
        </w:rPr>
        <w:t> </w:t>
      </w:r>
      <w:r w:rsidR="00006D8A" w:rsidRPr="00006D8A">
        <w:rPr>
          <w:rFonts w:ascii="Verdana" w:eastAsia="Times New Roman" w:hAnsi="Verdana" w:cs="Times New Roman"/>
          <w:b/>
          <w:bCs/>
          <w:color w:val="000000"/>
          <w:sz w:val="23"/>
          <w:szCs w:val="23"/>
        </w:rPr>
        <w:t>IF</w:t>
      </w:r>
      <w:r w:rsidR="00006D8A" w:rsidRPr="00006D8A">
        <w:rPr>
          <w:rFonts w:ascii="Verdana" w:eastAsia="Times New Roman" w:hAnsi="Verdana" w:cs="Times New Roman"/>
          <w:color w:val="000000"/>
          <w:sz w:val="23"/>
          <w:szCs w:val="23"/>
        </w:rPr>
        <w:t> function is a premade function in Excel, which returns values based on a </w:t>
      </w:r>
      <w:r w:rsidR="00006D8A" w:rsidRPr="00006D8A">
        <w:rPr>
          <w:rFonts w:ascii="Verdana" w:eastAsia="Times New Roman" w:hAnsi="Verdana" w:cs="Times New Roman"/>
          <w:b/>
          <w:bCs/>
          <w:color w:val="000000"/>
          <w:sz w:val="23"/>
          <w:szCs w:val="23"/>
        </w:rPr>
        <w:t>true</w:t>
      </w:r>
      <w:r w:rsidR="00006D8A" w:rsidRPr="00006D8A">
        <w:rPr>
          <w:rFonts w:ascii="Verdana" w:eastAsia="Times New Roman" w:hAnsi="Verdana" w:cs="Times New Roman"/>
          <w:color w:val="000000"/>
          <w:sz w:val="23"/>
          <w:szCs w:val="23"/>
        </w:rPr>
        <w:t> or </w:t>
      </w:r>
      <w:r w:rsidR="00006D8A" w:rsidRPr="00006D8A">
        <w:rPr>
          <w:rFonts w:ascii="Verdana" w:eastAsia="Times New Roman" w:hAnsi="Verdana" w:cs="Times New Roman"/>
          <w:b/>
          <w:bCs/>
          <w:color w:val="000000"/>
          <w:sz w:val="23"/>
          <w:szCs w:val="23"/>
        </w:rPr>
        <w:t>false</w:t>
      </w:r>
      <w:r w:rsidR="00006D8A" w:rsidRPr="00006D8A">
        <w:rPr>
          <w:rFonts w:ascii="Verdana" w:eastAsia="Times New Roman" w:hAnsi="Verdana" w:cs="Times New Roman"/>
          <w:color w:val="000000"/>
          <w:sz w:val="23"/>
          <w:szCs w:val="23"/>
        </w:rPr>
        <w:t> </w:t>
      </w:r>
      <w:r w:rsidR="00006D8A" w:rsidRPr="00006D8A">
        <w:rPr>
          <w:rFonts w:ascii="Verdana" w:eastAsia="Times New Roman" w:hAnsi="Verdana" w:cs="Times New Roman"/>
          <w:b/>
          <w:bCs/>
          <w:color w:val="000000"/>
          <w:sz w:val="23"/>
          <w:szCs w:val="23"/>
        </w:rPr>
        <w:t>condition</w:t>
      </w:r>
      <w:r w:rsidR="00006D8A" w:rsidRPr="00006D8A">
        <w:rPr>
          <w:rFonts w:ascii="Verdana" w:eastAsia="Times New Roman" w:hAnsi="Verdana" w:cs="Times New Roman"/>
          <w:color w:val="000000"/>
          <w:sz w:val="23"/>
          <w:szCs w:val="23"/>
        </w:rPr>
        <w:t>.</w:t>
      </w:r>
    </w:p>
    <w:p w:rsidR="00E833E3" w:rsidRDefault="00E833E3" w:rsidP="004454CF">
      <w:pPr>
        <w:rPr>
          <w:noProof/>
        </w:rPr>
      </w:pPr>
    </w:p>
    <w:p w:rsidR="00E833E3" w:rsidRDefault="00E833E3" w:rsidP="004454CF">
      <w:pPr>
        <w:rPr>
          <w:b/>
          <w:sz w:val="28"/>
          <w:szCs w:val="28"/>
        </w:rPr>
      </w:pPr>
      <w:r>
        <w:rPr>
          <w:noProof/>
        </w:rPr>
        <w:drawing>
          <wp:inline distT="0" distB="0" distL="0" distR="0">
            <wp:extent cx="5943600" cy="2581800"/>
            <wp:effectExtent l="0" t="0" r="0" b="9525"/>
            <wp:docPr id="3" name="Picture 3" descr="https://www.w3schools.com/excel/img_excel_if_gr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excel/img_excel_if_gras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1800"/>
                    </a:xfrm>
                    <a:prstGeom prst="rect">
                      <a:avLst/>
                    </a:prstGeom>
                    <a:noFill/>
                    <a:ln>
                      <a:noFill/>
                    </a:ln>
                  </pic:spPr>
                </pic:pic>
              </a:graphicData>
            </a:graphic>
          </wp:inline>
        </w:drawing>
      </w:r>
    </w:p>
    <w:p w:rsidR="00E833E3" w:rsidRDefault="00E833E3" w:rsidP="00E833E3">
      <w:pPr>
        <w:rPr>
          <w:sz w:val="28"/>
          <w:szCs w:val="28"/>
        </w:rPr>
      </w:pPr>
    </w:p>
    <w:p w:rsidR="00E833E3" w:rsidRDefault="00E833E3" w:rsidP="00E833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COUNTIF Function</w:t>
      </w:r>
    </w:p>
    <w:p w:rsidR="00E833E3" w:rsidRDefault="00E833E3" w:rsidP="00E8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COUNTIF</w:t>
      </w:r>
      <w:r>
        <w:rPr>
          <w:rFonts w:ascii="Verdana" w:hAnsi="Verdana"/>
          <w:color w:val="000000"/>
          <w:sz w:val="23"/>
          <w:szCs w:val="23"/>
        </w:rPr>
        <w:t> function is a premade function in Excel, which counts cells as specified.</w:t>
      </w:r>
    </w:p>
    <w:p w:rsidR="00E833E3" w:rsidRDefault="00E833E3" w:rsidP="00E8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typed </w:t>
      </w:r>
      <w:r>
        <w:rPr>
          <w:rStyle w:val="HTMLCode"/>
          <w:rFonts w:ascii="Consolas" w:hAnsi="Consolas"/>
          <w:color w:val="DC143C"/>
        </w:rPr>
        <w:t>=COUNTIF</w:t>
      </w:r>
    </w:p>
    <w:p w:rsidR="00006D8A" w:rsidRDefault="00E833E3" w:rsidP="00E833E3">
      <w:pPr>
        <w:rPr>
          <w:sz w:val="28"/>
          <w:szCs w:val="28"/>
        </w:rPr>
      </w:pPr>
      <w:r>
        <w:rPr>
          <w:noProof/>
        </w:rPr>
        <w:lastRenderedPageBreak/>
        <w:drawing>
          <wp:inline distT="0" distB="0" distL="0" distR="0">
            <wp:extent cx="5943600" cy="4370557"/>
            <wp:effectExtent l="0" t="0" r="0" b="0"/>
            <wp:docPr id="4" name="Picture 4" descr="https://www.w3schools.com/excel/counti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w3schools.com/excel/countif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70557"/>
                    </a:xfrm>
                    <a:prstGeom prst="rect">
                      <a:avLst/>
                    </a:prstGeom>
                    <a:noFill/>
                    <a:ln>
                      <a:noFill/>
                    </a:ln>
                  </pic:spPr>
                </pic:pic>
              </a:graphicData>
            </a:graphic>
          </wp:inline>
        </w:drawing>
      </w:r>
    </w:p>
    <w:p w:rsidR="00E833E3" w:rsidRDefault="00E833E3" w:rsidP="00E833E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SUMIF</w:t>
      </w:r>
      <w:r>
        <w:rPr>
          <w:rFonts w:ascii="Verdana" w:hAnsi="Verdana"/>
          <w:color w:val="000000"/>
          <w:sz w:val="23"/>
          <w:szCs w:val="23"/>
          <w:shd w:val="clear" w:color="auto" w:fill="FFFFFF"/>
        </w:rPr>
        <w:t> function is a premade function in Excel, which calculates the sum of values in a range based on a </w:t>
      </w:r>
      <w:r>
        <w:rPr>
          <w:rStyle w:val="Strong"/>
          <w:rFonts w:ascii="Verdana" w:hAnsi="Verdana"/>
          <w:color w:val="000000"/>
          <w:sz w:val="23"/>
          <w:szCs w:val="23"/>
          <w:shd w:val="clear" w:color="auto" w:fill="FFFFFF"/>
        </w:rPr>
        <w:t>true</w:t>
      </w:r>
      <w:r>
        <w:rPr>
          <w:rFonts w:ascii="Verdana" w:hAnsi="Verdana"/>
          <w:color w:val="000000"/>
          <w:sz w:val="23"/>
          <w:szCs w:val="23"/>
          <w:shd w:val="clear" w:color="auto" w:fill="FFFFFF"/>
        </w:rPr>
        <w:t> or </w:t>
      </w:r>
      <w:r>
        <w:rPr>
          <w:rStyle w:val="Strong"/>
          <w:rFonts w:ascii="Verdana" w:hAnsi="Verdana"/>
          <w:color w:val="000000"/>
          <w:sz w:val="23"/>
          <w:szCs w:val="23"/>
          <w:shd w:val="clear" w:color="auto" w:fill="FFFFFF"/>
        </w:rPr>
        <w:t>false</w:t>
      </w:r>
      <w:r>
        <w:rPr>
          <w:rFonts w:ascii="Verdana" w:hAnsi="Verdana"/>
          <w:color w:val="000000"/>
          <w:sz w:val="23"/>
          <w:szCs w:val="23"/>
          <w:shd w:val="clear" w:color="auto" w:fill="FFFFFF"/>
        </w:rPr>
        <w:t> </w:t>
      </w:r>
      <w:r>
        <w:rPr>
          <w:rStyle w:val="Strong"/>
          <w:rFonts w:ascii="Verdana" w:hAnsi="Verdana"/>
          <w:color w:val="000000"/>
          <w:sz w:val="23"/>
          <w:szCs w:val="23"/>
          <w:shd w:val="clear" w:color="auto" w:fill="FFFFFF"/>
        </w:rPr>
        <w:t>condition</w:t>
      </w:r>
      <w:r>
        <w:rPr>
          <w:rFonts w:ascii="Verdana" w:hAnsi="Verdana"/>
          <w:color w:val="000000"/>
          <w:sz w:val="23"/>
          <w:szCs w:val="23"/>
          <w:shd w:val="clear" w:color="auto" w:fill="FFFFFF"/>
        </w:rPr>
        <w:t>.</w:t>
      </w:r>
    </w:p>
    <w:p w:rsidR="00E833E3" w:rsidRDefault="00E833E3" w:rsidP="00E833E3">
      <w:pPr>
        <w:rPr>
          <w:sz w:val="28"/>
          <w:szCs w:val="28"/>
        </w:rPr>
      </w:pPr>
      <w:r>
        <w:rPr>
          <w:noProof/>
        </w:rPr>
        <w:drawing>
          <wp:inline distT="0" distB="0" distL="0" distR="0">
            <wp:extent cx="5943600" cy="2326409"/>
            <wp:effectExtent l="0" t="0" r="0" b="0"/>
            <wp:docPr id="5" name="Picture 5" descr="https://www.w3schools.com/excel/img_excel_sum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3schools.com/excel/img_excel_sumif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6409"/>
                    </a:xfrm>
                    <a:prstGeom prst="rect">
                      <a:avLst/>
                    </a:prstGeom>
                    <a:noFill/>
                    <a:ln>
                      <a:noFill/>
                    </a:ln>
                  </pic:spPr>
                </pic:pic>
              </a:graphicData>
            </a:graphic>
          </wp:inline>
        </w:drawing>
      </w:r>
    </w:p>
    <w:p w:rsidR="00E833E3" w:rsidRDefault="00E833E3" w:rsidP="00E833E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TRIM Function</w:t>
      </w:r>
    </w:p>
    <w:p w:rsidR="00E833E3" w:rsidRDefault="00E833E3" w:rsidP="00E8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Strong"/>
          <w:rFonts w:ascii="Verdana" w:hAnsi="Verdana"/>
          <w:color w:val="000000"/>
          <w:sz w:val="23"/>
          <w:szCs w:val="23"/>
        </w:rPr>
        <w:t>TRIM</w:t>
      </w:r>
      <w:r>
        <w:rPr>
          <w:rFonts w:ascii="Verdana" w:hAnsi="Verdana"/>
          <w:color w:val="000000"/>
          <w:sz w:val="23"/>
          <w:szCs w:val="23"/>
        </w:rPr>
        <w:t> function is premade in Excel and used to remove irregular text spacing and keep single spaces between words.</w:t>
      </w:r>
    </w:p>
    <w:p w:rsidR="00E833E3" w:rsidRDefault="00E833E3" w:rsidP="00E833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typed </w:t>
      </w:r>
      <w:r>
        <w:rPr>
          <w:rStyle w:val="HTMLCode"/>
          <w:rFonts w:ascii="Consolas" w:hAnsi="Consolas"/>
          <w:color w:val="DC143C"/>
        </w:rPr>
        <w:t>=TRIM</w:t>
      </w:r>
    </w:p>
    <w:p w:rsidR="00E833E3" w:rsidRDefault="00E833E3" w:rsidP="00E833E3">
      <w:pPr>
        <w:rPr>
          <w:sz w:val="28"/>
          <w:szCs w:val="28"/>
        </w:rPr>
      </w:pPr>
      <w:r>
        <w:rPr>
          <w:noProof/>
        </w:rPr>
        <w:drawing>
          <wp:inline distT="0" distB="0" distL="0" distR="0">
            <wp:extent cx="5943600" cy="4931465"/>
            <wp:effectExtent l="0" t="0" r="0" b="2540"/>
            <wp:docPr id="6" name="Picture 6" descr="https://www.w3schools.com/excel/img_excel_t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3schools.com/excel/img_excel_tri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31465"/>
                    </a:xfrm>
                    <a:prstGeom prst="rect">
                      <a:avLst/>
                    </a:prstGeom>
                    <a:noFill/>
                    <a:ln>
                      <a:noFill/>
                    </a:ln>
                  </pic:spPr>
                </pic:pic>
              </a:graphicData>
            </a:graphic>
          </wp:inline>
        </w:drawing>
      </w:r>
    </w:p>
    <w:p w:rsidR="00E833E3" w:rsidRPr="00E833E3" w:rsidRDefault="00E833E3" w:rsidP="00E833E3">
      <w:pPr>
        <w:shd w:val="clear" w:color="auto" w:fill="FFFFFF"/>
        <w:spacing w:before="150" w:after="150" w:line="240" w:lineRule="auto"/>
        <w:outlineLvl w:val="1"/>
        <w:rPr>
          <w:rFonts w:ascii="Segoe UI" w:eastAsia="Times New Roman" w:hAnsi="Segoe UI" w:cs="Segoe UI"/>
          <w:color w:val="000000"/>
          <w:sz w:val="48"/>
          <w:szCs w:val="48"/>
        </w:rPr>
      </w:pPr>
      <w:r w:rsidRPr="00E833E3">
        <w:rPr>
          <w:rFonts w:ascii="Segoe UI" w:eastAsia="Times New Roman" w:hAnsi="Segoe UI" w:cs="Segoe UI"/>
          <w:color w:val="000000"/>
          <w:sz w:val="48"/>
          <w:szCs w:val="48"/>
        </w:rPr>
        <w:t>VLOOKUP Function</w:t>
      </w:r>
    </w:p>
    <w:p w:rsidR="00E833E3" w:rsidRPr="00E833E3" w:rsidRDefault="00E833E3" w:rsidP="00E833E3">
      <w:pPr>
        <w:shd w:val="clear" w:color="auto" w:fill="FFFFFF"/>
        <w:spacing w:before="288" w:after="288" w:line="240" w:lineRule="auto"/>
        <w:rPr>
          <w:rFonts w:ascii="Verdana" w:eastAsia="Times New Roman" w:hAnsi="Verdana" w:cs="Times New Roman"/>
          <w:color w:val="000000"/>
          <w:sz w:val="23"/>
          <w:szCs w:val="23"/>
        </w:rPr>
      </w:pPr>
      <w:r w:rsidRPr="00E833E3">
        <w:rPr>
          <w:rFonts w:ascii="Verdana" w:eastAsia="Times New Roman" w:hAnsi="Verdana" w:cs="Times New Roman"/>
          <w:color w:val="000000"/>
          <w:sz w:val="23"/>
          <w:szCs w:val="23"/>
        </w:rPr>
        <w:t>The </w:t>
      </w:r>
      <w:r w:rsidRPr="00E833E3">
        <w:rPr>
          <w:rFonts w:ascii="Verdana" w:eastAsia="Times New Roman" w:hAnsi="Verdana" w:cs="Times New Roman"/>
          <w:b/>
          <w:bCs/>
          <w:color w:val="000000"/>
          <w:sz w:val="23"/>
          <w:szCs w:val="23"/>
        </w:rPr>
        <w:t>VLOOKUP</w:t>
      </w:r>
      <w:r w:rsidRPr="00E833E3">
        <w:rPr>
          <w:rFonts w:ascii="Verdana" w:eastAsia="Times New Roman" w:hAnsi="Verdana" w:cs="Times New Roman"/>
          <w:color w:val="000000"/>
          <w:sz w:val="23"/>
          <w:szCs w:val="23"/>
        </w:rPr>
        <w:t> function is a premade function in Excel, which allows searches across columns.</w:t>
      </w:r>
    </w:p>
    <w:p w:rsidR="00E833E3" w:rsidRPr="00E833E3" w:rsidRDefault="00E833E3" w:rsidP="00E833E3">
      <w:pPr>
        <w:shd w:val="clear" w:color="auto" w:fill="FFFFFF"/>
        <w:spacing w:before="288" w:after="288" w:line="240" w:lineRule="auto"/>
        <w:rPr>
          <w:rFonts w:ascii="Verdana" w:eastAsia="Times New Roman" w:hAnsi="Verdana" w:cs="Times New Roman"/>
          <w:color w:val="000000"/>
          <w:sz w:val="23"/>
          <w:szCs w:val="23"/>
        </w:rPr>
      </w:pPr>
      <w:r w:rsidRPr="00E833E3">
        <w:rPr>
          <w:rFonts w:ascii="Verdana" w:eastAsia="Times New Roman" w:hAnsi="Verdana" w:cs="Times New Roman"/>
          <w:color w:val="000000"/>
          <w:sz w:val="23"/>
          <w:szCs w:val="23"/>
        </w:rPr>
        <w:t>It is typed </w:t>
      </w:r>
      <w:r w:rsidRPr="00E833E3">
        <w:rPr>
          <w:rFonts w:ascii="Consolas" w:eastAsia="Times New Roman" w:hAnsi="Consolas" w:cs="Courier New"/>
          <w:color w:val="DC143C"/>
          <w:sz w:val="24"/>
          <w:szCs w:val="24"/>
        </w:rPr>
        <w:t>=VLOOKUP</w:t>
      </w:r>
      <w:r w:rsidRPr="00E833E3">
        <w:rPr>
          <w:rFonts w:ascii="Verdana" w:eastAsia="Times New Roman" w:hAnsi="Verdana" w:cs="Times New Roman"/>
          <w:color w:val="000000"/>
          <w:sz w:val="23"/>
          <w:szCs w:val="23"/>
        </w:rPr>
        <w:t> and has the following parts:</w:t>
      </w:r>
    </w:p>
    <w:p w:rsidR="00E833E3" w:rsidRPr="00E833E3" w:rsidRDefault="00E833E3" w:rsidP="00E833E3">
      <w:pPr>
        <w:shd w:val="clear" w:color="auto" w:fill="FFFFFF"/>
        <w:spacing w:line="240" w:lineRule="auto"/>
        <w:rPr>
          <w:rFonts w:ascii="Consolas" w:eastAsia="Times New Roman" w:hAnsi="Consolas" w:cs="Times New Roman"/>
          <w:color w:val="000000"/>
          <w:sz w:val="23"/>
          <w:szCs w:val="23"/>
        </w:rPr>
      </w:pPr>
      <w:r w:rsidRPr="00E833E3">
        <w:rPr>
          <w:rFonts w:ascii="Consolas" w:eastAsia="Times New Roman" w:hAnsi="Consolas" w:cs="Times New Roman"/>
          <w:color w:val="000000"/>
          <w:sz w:val="23"/>
          <w:szCs w:val="23"/>
        </w:rPr>
        <w:t>=</w:t>
      </w:r>
      <w:proofErr w:type="gramStart"/>
      <w:r w:rsidRPr="00E833E3">
        <w:rPr>
          <w:rFonts w:ascii="Consolas" w:eastAsia="Times New Roman" w:hAnsi="Consolas" w:cs="Times New Roman"/>
          <w:color w:val="000000"/>
          <w:sz w:val="23"/>
          <w:szCs w:val="23"/>
        </w:rPr>
        <w:t>VLOOKUP(</w:t>
      </w:r>
      <w:proofErr w:type="spellStart"/>
      <w:proofErr w:type="gramEnd"/>
      <w:r w:rsidRPr="00E833E3">
        <w:rPr>
          <w:rFonts w:ascii="Consolas" w:eastAsia="Times New Roman" w:hAnsi="Consolas" w:cs="Times New Roman"/>
          <w:b/>
          <w:bCs/>
          <w:color w:val="000000"/>
          <w:sz w:val="23"/>
          <w:szCs w:val="23"/>
        </w:rPr>
        <w:t>lookup_value</w:t>
      </w:r>
      <w:proofErr w:type="spellEnd"/>
      <w:r w:rsidRPr="00E833E3">
        <w:rPr>
          <w:rFonts w:ascii="Consolas" w:eastAsia="Times New Roman" w:hAnsi="Consolas" w:cs="Times New Roman"/>
          <w:color w:val="000000"/>
          <w:sz w:val="23"/>
          <w:szCs w:val="23"/>
        </w:rPr>
        <w:t>, </w:t>
      </w:r>
      <w:proofErr w:type="spellStart"/>
      <w:r w:rsidRPr="00E833E3">
        <w:rPr>
          <w:rFonts w:ascii="Consolas" w:eastAsia="Times New Roman" w:hAnsi="Consolas" w:cs="Times New Roman"/>
          <w:b/>
          <w:bCs/>
          <w:color w:val="000000"/>
          <w:sz w:val="23"/>
          <w:szCs w:val="23"/>
        </w:rPr>
        <w:t>table_array</w:t>
      </w:r>
      <w:proofErr w:type="spellEnd"/>
      <w:r w:rsidRPr="00E833E3">
        <w:rPr>
          <w:rFonts w:ascii="Consolas" w:eastAsia="Times New Roman" w:hAnsi="Consolas" w:cs="Times New Roman"/>
          <w:color w:val="000000"/>
          <w:sz w:val="23"/>
          <w:szCs w:val="23"/>
        </w:rPr>
        <w:t>, </w:t>
      </w:r>
      <w:proofErr w:type="spellStart"/>
      <w:r w:rsidRPr="00E833E3">
        <w:rPr>
          <w:rFonts w:ascii="Consolas" w:eastAsia="Times New Roman" w:hAnsi="Consolas" w:cs="Times New Roman"/>
          <w:b/>
          <w:bCs/>
          <w:color w:val="000000"/>
          <w:sz w:val="23"/>
          <w:szCs w:val="23"/>
        </w:rPr>
        <w:t>col_index_num</w:t>
      </w:r>
      <w:proofErr w:type="spellEnd"/>
      <w:r w:rsidRPr="00E833E3">
        <w:rPr>
          <w:rFonts w:ascii="Consolas" w:eastAsia="Times New Roman" w:hAnsi="Consolas" w:cs="Times New Roman"/>
          <w:color w:val="000000"/>
          <w:sz w:val="23"/>
          <w:szCs w:val="23"/>
        </w:rPr>
        <w:t>, [</w:t>
      </w:r>
      <w:proofErr w:type="spellStart"/>
      <w:r w:rsidRPr="00E833E3">
        <w:rPr>
          <w:rFonts w:ascii="Consolas" w:eastAsia="Times New Roman" w:hAnsi="Consolas" w:cs="Times New Roman"/>
          <w:b/>
          <w:bCs/>
          <w:color w:val="000000"/>
          <w:sz w:val="23"/>
          <w:szCs w:val="23"/>
        </w:rPr>
        <w:t>range_lookup</w:t>
      </w:r>
      <w:proofErr w:type="spellEnd"/>
      <w:r w:rsidRPr="00E833E3">
        <w:rPr>
          <w:rFonts w:ascii="Consolas" w:eastAsia="Times New Roman" w:hAnsi="Consolas" w:cs="Times New Roman"/>
          <w:color w:val="000000"/>
          <w:sz w:val="23"/>
          <w:szCs w:val="23"/>
        </w:rPr>
        <w:t>])</w:t>
      </w:r>
    </w:p>
    <w:p w:rsidR="00E833E3" w:rsidRDefault="00E833E3" w:rsidP="00E833E3">
      <w:pPr>
        <w:rPr>
          <w:sz w:val="28"/>
          <w:szCs w:val="28"/>
        </w:rPr>
      </w:pPr>
    </w:p>
    <w:p w:rsidR="00E833E3" w:rsidRDefault="00E833E3" w:rsidP="00E833E3">
      <w:pPr>
        <w:rPr>
          <w:b/>
          <w:sz w:val="28"/>
          <w:szCs w:val="28"/>
        </w:rPr>
      </w:pPr>
      <w:r w:rsidRPr="00E833E3">
        <w:rPr>
          <w:b/>
          <w:sz w:val="28"/>
          <w:szCs w:val="28"/>
        </w:rPr>
        <w:lastRenderedPageBreak/>
        <w:t>5. When would you use the subtotal function?</w:t>
      </w:r>
    </w:p>
    <w:p w:rsidR="00E833E3" w:rsidRDefault="00E833E3" w:rsidP="00E833E3">
      <w:pPr>
        <w:numPr>
          <w:ilvl w:val="0"/>
          <w:numId w:val="1"/>
        </w:numPr>
        <w:shd w:val="clear" w:color="auto" w:fill="FFFFFF"/>
        <w:spacing w:before="100" w:beforeAutospacing="1" w:after="100" w:afterAutospacing="1" w:line="240" w:lineRule="auto"/>
        <w:ind w:left="450"/>
        <w:rPr>
          <w:rFonts w:ascii="Segoe UI" w:eastAsia="Times New Roman" w:hAnsi="Segoe UI" w:cs="Segoe UI"/>
          <w:color w:val="1E1E1E"/>
          <w:sz w:val="38"/>
          <w:szCs w:val="38"/>
        </w:rPr>
      </w:pPr>
      <w:r w:rsidRPr="00E833E3">
        <w:rPr>
          <w:rFonts w:ascii="Segoe UI" w:eastAsia="Times New Roman" w:hAnsi="Segoe UI" w:cs="Segoe UI"/>
          <w:color w:val="1E1E1E"/>
          <w:sz w:val="38"/>
          <w:szCs w:val="38"/>
        </w:rPr>
        <w:t xml:space="preserve">The SUBTOTAL function is designed for columns of data, or vertical ranges. It is not designed for rows of data, or horizontal ranges. For example, when you subtotal a horizontal range using a </w:t>
      </w:r>
      <w:proofErr w:type="spellStart"/>
      <w:r w:rsidRPr="00E833E3">
        <w:rPr>
          <w:rFonts w:ascii="Segoe UI" w:eastAsia="Times New Roman" w:hAnsi="Segoe UI" w:cs="Segoe UI"/>
          <w:color w:val="1E1E1E"/>
          <w:sz w:val="38"/>
          <w:szCs w:val="38"/>
        </w:rPr>
        <w:t>function_num</w:t>
      </w:r>
      <w:proofErr w:type="spellEnd"/>
      <w:r w:rsidRPr="00E833E3">
        <w:rPr>
          <w:rFonts w:ascii="Segoe UI" w:eastAsia="Times New Roman" w:hAnsi="Segoe UI" w:cs="Segoe UI"/>
          <w:color w:val="1E1E1E"/>
          <w:sz w:val="38"/>
          <w:szCs w:val="38"/>
        </w:rPr>
        <w:t xml:space="preserve"> of 101 or greater, such as </w:t>
      </w:r>
      <w:proofErr w:type="gramStart"/>
      <w:r w:rsidRPr="00E833E3">
        <w:rPr>
          <w:rFonts w:ascii="Segoe UI" w:eastAsia="Times New Roman" w:hAnsi="Segoe UI" w:cs="Segoe UI"/>
          <w:color w:val="1E1E1E"/>
          <w:sz w:val="38"/>
          <w:szCs w:val="38"/>
        </w:rPr>
        <w:t>SUBTOTAL(</w:t>
      </w:r>
      <w:proofErr w:type="gramEnd"/>
      <w:r w:rsidRPr="00E833E3">
        <w:rPr>
          <w:rFonts w:ascii="Segoe UI" w:eastAsia="Times New Roman" w:hAnsi="Segoe UI" w:cs="Segoe UI"/>
          <w:color w:val="1E1E1E"/>
          <w:sz w:val="38"/>
          <w:szCs w:val="38"/>
        </w:rPr>
        <w:t>109,B2:G2), hiding a column does not affect the subtotal. But, hiding a row in a subtotal of a vertical range does affect the subtotal.</w:t>
      </w:r>
    </w:p>
    <w:p w:rsidR="00E833E3" w:rsidRDefault="00E833E3" w:rsidP="00E833E3">
      <w:pPr>
        <w:shd w:val="clear" w:color="auto" w:fill="FFFFFF"/>
        <w:spacing w:before="100" w:beforeAutospacing="1" w:after="100" w:afterAutospacing="1" w:line="240" w:lineRule="auto"/>
        <w:rPr>
          <w:b/>
          <w:sz w:val="32"/>
          <w:szCs w:val="32"/>
        </w:rPr>
      </w:pPr>
      <w:r w:rsidRPr="00E833E3">
        <w:rPr>
          <w:b/>
          <w:sz w:val="32"/>
          <w:szCs w:val="32"/>
        </w:rPr>
        <w:t xml:space="preserve">6. What is the syntax of the </w:t>
      </w:r>
      <w:proofErr w:type="spellStart"/>
      <w:r w:rsidRPr="00E833E3">
        <w:rPr>
          <w:b/>
          <w:sz w:val="32"/>
          <w:szCs w:val="32"/>
        </w:rPr>
        <w:t>vlookup</w:t>
      </w:r>
      <w:proofErr w:type="spellEnd"/>
      <w:r w:rsidRPr="00E833E3">
        <w:rPr>
          <w:b/>
          <w:sz w:val="32"/>
          <w:szCs w:val="32"/>
        </w:rPr>
        <w:t xml:space="preserve"> function? Explain the terms in it?</w:t>
      </w:r>
    </w:p>
    <w:p w:rsidR="00E833E3" w:rsidRDefault="00E833E3" w:rsidP="00E833E3">
      <w:pPr>
        <w:shd w:val="clear" w:color="auto" w:fill="FFFFFF"/>
        <w:spacing w:before="100" w:beforeAutospacing="1" w:after="100" w:afterAutospacing="1"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In its simplest form, the VLOOKUP function says: =VLOOKUP(What you want to look up, where you want to look for it, the column number in the range containing the value to return, return an Approximate or Exact match – indicated as 1/TRUE, or 0/FALSE).</w:t>
      </w:r>
    </w:p>
    <w:p w:rsidR="00286237" w:rsidRPr="00E833E3" w:rsidRDefault="00286237" w:rsidP="00E833E3">
      <w:pPr>
        <w:shd w:val="clear" w:color="auto" w:fill="FFFFFF"/>
        <w:spacing w:before="100" w:beforeAutospacing="1" w:after="100" w:afterAutospacing="1" w:line="240" w:lineRule="auto"/>
        <w:rPr>
          <w:rFonts w:ascii="Segoe UI" w:eastAsia="Times New Roman" w:hAnsi="Segoe UI" w:cs="Segoe UI"/>
          <w:b/>
          <w:color w:val="1E1E1E"/>
          <w:sz w:val="32"/>
          <w:szCs w:val="32"/>
        </w:rPr>
      </w:pPr>
      <w:r>
        <w:rPr>
          <w:noProof/>
        </w:rPr>
        <w:drawing>
          <wp:inline distT="0" distB="0" distL="0" distR="0">
            <wp:extent cx="4972050" cy="2762250"/>
            <wp:effectExtent l="0" t="0" r="0" b="0"/>
            <wp:docPr id="7" name="Picture 7" descr="=VLOOKUP (B3,B2:E7,2,FALSE)&#10;&#10;VLOOKUP looks for Fontana in the first column (column B) in the table_array B2:E7, and returns Olivier from the second column (column C) of the table_array.  False returns an exact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LOOKUP (B3,B2:E7,2,FALSE)&#10;&#10;VLOOKUP looks for Fontana in the first column (column B) in the table_array B2:E7, and returns Olivier from the second column (column C) of the table_array.  False returns an exact m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762250"/>
                    </a:xfrm>
                    <a:prstGeom prst="rect">
                      <a:avLst/>
                    </a:prstGeom>
                    <a:noFill/>
                    <a:ln>
                      <a:noFill/>
                    </a:ln>
                  </pic:spPr>
                </pic:pic>
              </a:graphicData>
            </a:graphic>
          </wp:inline>
        </w:drawing>
      </w:r>
      <w:bookmarkStart w:id="0" w:name="_GoBack"/>
      <w:bookmarkEnd w:id="0"/>
    </w:p>
    <w:p w:rsidR="00E833E3" w:rsidRPr="00E833E3" w:rsidRDefault="00E833E3" w:rsidP="00E833E3">
      <w:pPr>
        <w:rPr>
          <w:b/>
          <w:sz w:val="28"/>
          <w:szCs w:val="28"/>
        </w:rPr>
      </w:pPr>
    </w:p>
    <w:sectPr w:rsidR="00E833E3" w:rsidRPr="00E833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5BD" w:rsidRDefault="00BC55BD" w:rsidP="004454CF">
      <w:pPr>
        <w:spacing w:after="0" w:line="240" w:lineRule="auto"/>
      </w:pPr>
      <w:r>
        <w:separator/>
      </w:r>
    </w:p>
  </w:endnote>
  <w:endnote w:type="continuationSeparator" w:id="0">
    <w:p w:rsidR="00BC55BD" w:rsidRDefault="00BC55BD" w:rsidP="0044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5BD" w:rsidRDefault="00BC55BD" w:rsidP="004454CF">
      <w:pPr>
        <w:spacing w:after="0" w:line="240" w:lineRule="auto"/>
      </w:pPr>
      <w:r>
        <w:separator/>
      </w:r>
    </w:p>
  </w:footnote>
  <w:footnote w:type="continuationSeparator" w:id="0">
    <w:p w:rsidR="00BC55BD" w:rsidRDefault="00BC55BD" w:rsidP="00445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0208B"/>
    <w:multiLevelType w:val="multilevel"/>
    <w:tmpl w:val="38742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CF"/>
    <w:rsid w:val="00006D8A"/>
    <w:rsid w:val="00286237"/>
    <w:rsid w:val="004454CF"/>
    <w:rsid w:val="00AF0952"/>
    <w:rsid w:val="00BC55BD"/>
    <w:rsid w:val="00E8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6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4CF"/>
  </w:style>
  <w:style w:type="paragraph" w:styleId="Footer">
    <w:name w:val="footer"/>
    <w:basedOn w:val="Normal"/>
    <w:link w:val="FooterChar"/>
    <w:uiPriority w:val="99"/>
    <w:unhideWhenUsed/>
    <w:rsid w:val="00445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4CF"/>
  </w:style>
  <w:style w:type="paragraph" w:styleId="NormalWeb">
    <w:name w:val="Normal (Web)"/>
    <w:basedOn w:val="Normal"/>
    <w:uiPriority w:val="99"/>
    <w:semiHidden/>
    <w:unhideWhenUsed/>
    <w:rsid w:val="00006D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8A"/>
    <w:rPr>
      <w:rFonts w:ascii="Tahoma" w:hAnsi="Tahoma" w:cs="Tahoma"/>
      <w:sz w:val="16"/>
      <w:szCs w:val="16"/>
    </w:rPr>
  </w:style>
  <w:style w:type="character" w:customStyle="1" w:styleId="Heading2Char">
    <w:name w:val="Heading 2 Char"/>
    <w:basedOn w:val="DefaultParagraphFont"/>
    <w:link w:val="Heading2"/>
    <w:uiPriority w:val="9"/>
    <w:rsid w:val="00006D8A"/>
    <w:rPr>
      <w:rFonts w:ascii="Times New Roman" w:eastAsia="Times New Roman" w:hAnsi="Times New Roman" w:cs="Times New Roman"/>
      <w:b/>
      <w:bCs/>
      <w:sz w:val="36"/>
      <w:szCs w:val="36"/>
    </w:rPr>
  </w:style>
  <w:style w:type="character" w:styleId="Strong">
    <w:name w:val="Strong"/>
    <w:basedOn w:val="DefaultParagraphFont"/>
    <w:uiPriority w:val="22"/>
    <w:qFormat/>
    <w:rsid w:val="00006D8A"/>
    <w:rPr>
      <w:b/>
      <w:bCs/>
    </w:rPr>
  </w:style>
  <w:style w:type="character" w:styleId="HTMLCode">
    <w:name w:val="HTML Code"/>
    <w:basedOn w:val="DefaultParagraphFont"/>
    <w:uiPriority w:val="99"/>
    <w:semiHidden/>
    <w:unhideWhenUsed/>
    <w:rsid w:val="00E833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6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4CF"/>
  </w:style>
  <w:style w:type="paragraph" w:styleId="Footer">
    <w:name w:val="footer"/>
    <w:basedOn w:val="Normal"/>
    <w:link w:val="FooterChar"/>
    <w:uiPriority w:val="99"/>
    <w:unhideWhenUsed/>
    <w:rsid w:val="00445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4CF"/>
  </w:style>
  <w:style w:type="paragraph" w:styleId="NormalWeb">
    <w:name w:val="Normal (Web)"/>
    <w:basedOn w:val="Normal"/>
    <w:uiPriority w:val="99"/>
    <w:semiHidden/>
    <w:unhideWhenUsed/>
    <w:rsid w:val="00006D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8A"/>
    <w:rPr>
      <w:rFonts w:ascii="Tahoma" w:hAnsi="Tahoma" w:cs="Tahoma"/>
      <w:sz w:val="16"/>
      <w:szCs w:val="16"/>
    </w:rPr>
  </w:style>
  <w:style w:type="character" w:customStyle="1" w:styleId="Heading2Char">
    <w:name w:val="Heading 2 Char"/>
    <w:basedOn w:val="DefaultParagraphFont"/>
    <w:link w:val="Heading2"/>
    <w:uiPriority w:val="9"/>
    <w:rsid w:val="00006D8A"/>
    <w:rPr>
      <w:rFonts w:ascii="Times New Roman" w:eastAsia="Times New Roman" w:hAnsi="Times New Roman" w:cs="Times New Roman"/>
      <w:b/>
      <w:bCs/>
      <w:sz w:val="36"/>
      <w:szCs w:val="36"/>
    </w:rPr>
  </w:style>
  <w:style w:type="character" w:styleId="Strong">
    <w:name w:val="Strong"/>
    <w:basedOn w:val="DefaultParagraphFont"/>
    <w:uiPriority w:val="22"/>
    <w:qFormat/>
    <w:rsid w:val="00006D8A"/>
    <w:rPr>
      <w:b/>
      <w:bCs/>
    </w:rPr>
  </w:style>
  <w:style w:type="character" w:styleId="HTMLCode">
    <w:name w:val="HTML Code"/>
    <w:basedOn w:val="DefaultParagraphFont"/>
    <w:uiPriority w:val="99"/>
    <w:semiHidden/>
    <w:unhideWhenUsed/>
    <w:rsid w:val="00E833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637089">
      <w:bodyDiv w:val="1"/>
      <w:marLeft w:val="0"/>
      <w:marRight w:val="0"/>
      <w:marTop w:val="0"/>
      <w:marBottom w:val="0"/>
      <w:divBdr>
        <w:top w:val="none" w:sz="0" w:space="0" w:color="auto"/>
        <w:left w:val="none" w:sz="0" w:space="0" w:color="auto"/>
        <w:bottom w:val="none" w:sz="0" w:space="0" w:color="auto"/>
        <w:right w:val="none" w:sz="0" w:space="0" w:color="auto"/>
      </w:divBdr>
    </w:div>
    <w:div w:id="653342372">
      <w:bodyDiv w:val="1"/>
      <w:marLeft w:val="0"/>
      <w:marRight w:val="0"/>
      <w:marTop w:val="0"/>
      <w:marBottom w:val="0"/>
      <w:divBdr>
        <w:top w:val="none" w:sz="0" w:space="0" w:color="auto"/>
        <w:left w:val="none" w:sz="0" w:space="0" w:color="auto"/>
        <w:bottom w:val="none" w:sz="0" w:space="0" w:color="auto"/>
        <w:right w:val="none" w:sz="0" w:space="0" w:color="auto"/>
      </w:divBdr>
    </w:div>
    <w:div w:id="1229875177">
      <w:bodyDiv w:val="1"/>
      <w:marLeft w:val="0"/>
      <w:marRight w:val="0"/>
      <w:marTop w:val="0"/>
      <w:marBottom w:val="0"/>
      <w:divBdr>
        <w:top w:val="none" w:sz="0" w:space="0" w:color="auto"/>
        <w:left w:val="none" w:sz="0" w:space="0" w:color="auto"/>
        <w:bottom w:val="none" w:sz="0" w:space="0" w:color="auto"/>
        <w:right w:val="none" w:sz="0" w:space="0" w:color="auto"/>
      </w:divBdr>
    </w:div>
    <w:div w:id="1336571249">
      <w:bodyDiv w:val="1"/>
      <w:marLeft w:val="0"/>
      <w:marRight w:val="0"/>
      <w:marTop w:val="0"/>
      <w:marBottom w:val="0"/>
      <w:divBdr>
        <w:top w:val="none" w:sz="0" w:space="0" w:color="auto"/>
        <w:left w:val="none" w:sz="0" w:space="0" w:color="auto"/>
        <w:bottom w:val="none" w:sz="0" w:space="0" w:color="auto"/>
        <w:right w:val="none" w:sz="0" w:space="0" w:color="auto"/>
      </w:divBdr>
    </w:div>
    <w:div w:id="1472671668">
      <w:bodyDiv w:val="1"/>
      <w:marLeft w:val="0"/>
      <w:marRight w:val="0"/>
      <w:marTop w:val="0"/>
      <w:marBottom w:val="0"/>
      <w:divBdr>
        <w:top w:val="none" w:sz="0" w:space="0" w:color="auto"/>
        <w:left w:val="none" w:sz="0" w:space="0" w:color="auto"/>
        <w:bottom w:val="none" w:sz="0" w:space="0" w:color="auto"/>
        <w:right w:val="none" w:sz="0" w:space="0" w:color="auto"/>
      </w:divBdr>
    </w:div>
    <w:div w:id="1519084092">
      <w:bodyDiv w:val="1"/>
      <w:marLeft w:val="0"/>
      <w:marRight w:val="0"/>
      <w:marTop w:val="0"/>
      <w:marBottom w:val="0"/>
      <w:divBdr>
        <w:top w:val="none" w:sz="0" w:space="0" w:color="auto"/>
        <w:left w:val="none" w:sz="0" w:space="0" w:color="auto"/>
        <w:bottom w:val="none" w:sz="0" w:space="0" w:color="auto"/>
        <w:right w:val="none" w:sz="0" w:space="0" w:color="auto"/>
      </w:divBdr>
      <w:divsChild>
        <w:div w:id="997076380">
          <w:marLeft w:val="-300"/>
          <w:marRight w:val="-300"/>
          <w:marTop w:val="360"/>
          <w:marBottom w:val="360"/>
          <w:divBdr>
            <w:top w:val="none" w:sz="0" w:space="0" w:color="auto"/>
            <w:left w:val="none" w:sz="0" w:space="0" w:color="auto"/>
            <w:bottom w:val="none" w:sz="0" w:space="0" w:color="auto"/>
            <w:right w:val="none" w:sz="0" w:space="0" w:color="auto"/>
          </w:divBdr>
          <w:divsChild>
            <w:div w:id="1213087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2023-05-23T06:00:00Z</dcterms:created>
  <dcterms:modified xsi:type="dcterms:W3CDTF">2023-05-23T07:31:00Z</dcterms:modified>
</cp:coreProperties>
</file>