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EC" w:rsidRPr="00D701CE" w:rsidRDefault="008A2869">
      <w:pPr>
        <w:rPr>
          <w:sz w:val="18"/>
          <w:szCs w:val="144"/>
        </w:rPr>
      </w:pPr>
      <w:bookmarkStart w:id="0" w:name="_GoBack"/>
      <w:bookmarkEnd w:id="0"/>
      <w:r w:rsidRPr="00F9119C">
        <w:rPr>
          <w:rFonts w:ascii="Times New Roman" w:hAnsi="Times New Roman" w:cs="Times New Roman"/>
          <w:b/>
          <w:noProof/>
          <w:color w:val="0070C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38101</wp:posOffset>
                </wp:positionH>
                <wp:positionV relativeFrom="paragraph">
                  <wp:posOffset>1851660</wp:posOffset>
                </wp:positionV>
                <wp:extent cx="2438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F7E37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145.8pt" to="19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1BB7" w:rsidRPr="00500E43">
        <w:rPr>
          <w:rFonts w:ascii="Times New Roman" w:hAnsi="Times New Roman" w:cs="Times New Roman"/>
          <w:b/>
          <w:noProof/>
          <w:color w:val="00B0F0"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C2657C" wp14:editId="04BC2AAE">
                <wp:simplePos x="0" y="0"/>
                <wp:positionH relativeFrom="margin">
                  <wp:posOffset>5621655</wp:posOffset>
                </wp:positionH>
                <wp:positionV relativeFrom="paragraph">
                  <wp:posOffset>15875</wp:posOffset>
                </wp:positionV>
                <wp:extent cx="2491740" cy="5897880"/>
                <wp:effectExtent l="0" t="0" r="2286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E43" w:rsidRPr="00A77235" w:rsidRDefault="00FB68DB" w:rsidP="00FB68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 w:rsidRPr="00A77235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QVX</w:t>
                            </w:r>
                            <w:proofErr w:type="spellEnd"/>
                            <w:r w:rsidRPr="00A77235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 xml:space="preserve"> Writer</w:t>
                            </w:r>
                            <w:r w:rsidR="00961BB7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 xml:space="preserve"> Workflow</w:t>
                            </w:r>
                          </w:p>
                          <w:p w:rsidR="007A3CB1" w:rsidRDefault="0013742D" w:rsidP="0013742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In this </w:t>
                            </w:r>
                            <w:proofErr w:type="spellStart"/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KNIME</w:t>
                            </w:r>
                            <w:proofErr w:type="spellEnd"/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Workflow, a data</w:t>
                            </w:r>
                            <w:r w:rsidR="007A3CB1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table is created by the Excel R</w:t>
                            </w:r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eader</w:t>
                            </w:r>
                            <w:r w:rsidR="007A3CB1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node. The Column Filter node removes some of the columns</w:t>
                            </w:r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. Our </w:t>
                            </w:r>
                            <w:proofErr w:type="spellStart"/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Writer saves this modified table into a </w:t>
                            </w:r>
                            <w:proofErr w:type="spellStart"/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 w:rsidRPr="0013742D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file.</w:t>
                            </w:r>
                          </w:p>
                          <w:p w:rsidR="007A3CB1" w:rsidRDefault="007A3CB1" w:rsidP="0013742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:rsidR="0013742D" w:rsidRDefault="0013742D" w:rsidP="00FB68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9A522" wp14:editId="7350C9DD">
                                  <wp:extent cx="2299970" cy="651510"/>
                                  <wp:effectExtent l="0" t="0" r="508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970" cy="651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3CB1" w:rsidRDefault="007A3CB1" w:rsidP="0013742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:rsidR="007A3CB1" w:rsidRDefault="0013742D" w:rsidP="0013742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The generated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f</w:t>
                            </w:r>
                            <w:r w:rsidR="007A3CB1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ile can be loaded into </w:t>
                            </w:r>
                            <w:proofErr w:type="spellStart"/>
                            <w:r w:rsidR="007A3CB1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QlikView</w:t>
                            </w:r>
                            <w:proofErr w:type="spellEnd"/>
                            <w:r w:rsidR="007A3CB1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as a data table.</w:t>
                            </w:r>
                          </w:p>
                          <w:p w:rsidR="00961BB7" w:rsidRDefault="00961BB7" w:rsidP="0013742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</w:p>
                          <w:p w:rsidR="007A3CB1" w:rsidRDefault="00961BB7" w:rsidP="0013742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14072D" wp14:editId="2601550D">
                                  <wp:extent cx="2299970" cy="748665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970" cy="748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7235" w:rsidRPr="0013742D" w:rsidRDefault="0013742D" w:rsidP="0013742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:rsidR="00FB68DB" w:rsidRPr="00500E43" w:rsidRDefault="00FB68DB" w:rsidP="00FB68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265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65pt;margin-top:1.25pt;width:196.2pt;height:46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" strokecolor="black [3213]">
                <v:textbox>
                  <w:txbxContent>
                    <w:p w:rsidR="00500E43" w:rsidRPr="00A77235" w:rsidRDefault="00FB68DB" w:rsidP="00FB68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A77235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>QVX</w:t>
                      </w:r>
                      <w:proofErr w:type="spellEnd"/>
                      <w:r w:rsidRPr="00A77235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 xml:space="preserve"> Writer</w:t>
                      </w:r>
                      <w:r w:rsidR="00961BB7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  <w:t xml:space="preserve"> Workflow</w:t>
                      </w:r>
                    </w:p>
                    <w:p w:rsidR="007A3CB1" w:rsidRDefault="0013742D" w:rsidP="0013742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In this </w:t>
                      </w:r>
                      <w:proofErr w:type="spellStart"/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KNIME</w:t>
                      </w:r>
                      <w:proofErr w:type="spellEnd"/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Workflow, a data</w:t>
                      </w:r>
                      <w:r w:rsidR="007A3C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table is created by the Excel R</w:t>
                      </w:r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eader</w:t>
                      </w:r>
                      <w:r w:rsidR="007A3C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node. The Column Filter node removes some of the columns</w:t>
                      </w:r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. Our </w:t>
                      </w:r>
                      <w:proofErr w:type="spellStart"/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Writer saves this modified table into a </w:t>
                      </w:r>
                      <w:proofErr w:type="spellStart"/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 w:rsidRPr="0013742D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file.</w:t>
                      </w:r>
                    </w:p>
                    <w:p w:rsidR="007A3CB1" w:rsidRDefault="007A3CB1" w:rsidP="0013742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13742D" w:rsidRDefault="0013742D" w:rsidP="00FB68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49A522" wp14:editId="7350C9DD">
                            <wp:extent cx="2299970" cy="651510"/>
                            <wp:effectExtent l="0" t="0" r="508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970" cy="651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3CB1" w:rsidRDefault="007A3CB1" w:rsidP="0013742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7A3CB1" w:rsidRDefault="0013742D" w:rsidP="0013742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The generated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f</w:t>
                      </w:r>
                      <w:r w:rsidR="007A3C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ile can be loaded into </w:t>
                      </w:r>
                      <w:proofErr w:type="spellStart"/>
                      <w:r w:rsidR="007A3C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QlikView</w:t>
                      </w:r>
                      <w:proofErr w:type="spellEnd"/>
                      <w:r w:rsidR="007A3C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as a data table.</w:t>
                      </w:r>
                    </w:p>
                    <w:p w:rsidR="00961BB7" w:rsidRDefault="00961BB7" w:rsidP="0013742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7A3CB1" w:rsidRDefault="00961BB7" w:rsidP="0013742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14072D" wp14:editId="2601550D">
                            <wp:extent cx="2299970" cy="748665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970" cy="748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7235" w:rsidRPr="0013742D" w:rsidRDefault="0013742D" w:rsidP="0013742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ab/>
                      </w:r>
                    </w:p>
                    <w:p w:rsidR="00FB68DB" w:rsidRPr="00500E43" w:rsidRDefault="00FB68DB" w:rsidP="00FB68D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BB7" w:rsidRPr="00500E43">
        <w:rPr>
          <w:rFonts w:ascii="Times New Roman" w:hAnsi="Times New Roman" w:cs="Times New Roman"/>
          <w:b/>
          <w:noProof/>
          <w:color w:val="00B0F0"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C2657C" wp14:editId="04BC2AAE">
                <wp:simplePos x="0" y="0"/>
                <wp:positionH relativeFrom="margin">
                  <wp:posOffset>2823633</wp:posOffset>
                </wp:positionH>
                <wp:positionV relativeFrom="paragraph">
                  <wp:posOffset>16298</wp:posOffset>
                </wp:positionV>
                <wp:extent cx="2491740" cy="5897880"/>
                <wp:effectExtent l="0" t="0" r="2286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58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E43" w:rsidRPr="00961BB7" w:rsidRDefault="00961BB7" w:rsidP="00961B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QVX Writer</w:t>
                            </w:r>
                          </w:p>
                          <w:p w:rsidR="00F57567" w:rsidRDefault="00FC69FF" w:rsidP="00961B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Writer</w:t>
                            </w:r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Convert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s</w:t>
                            </w:r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a </w:t>
                            </w:r>
                            <w:proofErr w:type="spellStart"/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KNIME</w:t>
                            </w:r>
                            <w:proofErr w:type="spellEnd"/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data table into a </w:t>
                            </w:r>
                            <w:proofErr w:type="spellStart"/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file</w:t>
                            </w:r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. Based on the data table’s information, the</w:t>
                            </w:r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Writer can determine </w:t>
                            </w:r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the </w:t>
                            </w:r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data </w:t>
                            </w:r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format</w:t>
                            </w:r>
                            <w:r w:rsidR="00961BB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that sh</w:t>
                            </w:r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ould be used for the </w:t>
                            </w:r>
                            <w:proofErr w:type="spellStart"/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file.</w:t>
                            </w:r>
                          </w:p>
                          <w:p w:rsidR="00F57567" w:rsidRDefault="00961BB7" w:rsidP="00961B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To use the node, select an output locat</w:t>
                            </w:r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ion for the </w:t>
                            </w:r>
                            <w:proofErr w:type="spellStart"/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 w:rsidR="00F57567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file. Optionally, mod</w:t>
                            </w:r>
                            <w:r w:rsidR="008152D2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ify the default </w:t>
                            </w:r>
                            <w:proofErr w:type="spellStart"/>
                            <w:r w:rsidR="008152D2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QVX</w:t>
                            </w:r>
                            <w:proofErr w:type="spellEnd"/>
                            <w:r w:rsidR="008152D2"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data format by using the “Field Attributes” tab.</w:t>
                            </w:r>
                          </w:p>
                          <w:p w:rsidR="00F57567" w:rsidRPr="00961BB7" w:rsidRDefault="00F57567" w:rsidP="00961B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9CD66" wp14:editId="1DA787BD">
                                  <wp:extent cx="2299970" cy="2312670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970" cy="2312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657C" id="_x0000_s1027" type="#_x0000_t202" style="position:absolute;margin-left:222.35pt;margin-top:1.3pt;width:196.2pt;height:46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" strokecolor="black [3213]">
                <v:textbox>
                  <w:txbxContent>
                    <w:p w:rsidR="00500E43" w:rsidRPr="00961BB7" w:rsidRDefault="00961BB7" w:rsidP="00961B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36"/>
                          <w:szCs w:val="36"/>
                          <w:u w:val="single"/>
                        </w:rPr>
                        <w:t>QVX Writer</w:t>
                      </w:r>
                    </w:p>
                    <w:p w:rsidR="00F57567" w:rsidRDefault="00FC69FF" w:rsidP="00961BB7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Writer</w:t>
                      </w:r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Convert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s</w:t>
                      </w:r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a </w:t>
                      </w:r>
                      <w:proofErr w:type="spellStart"/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KNIME</w:t>
                      </w:r>
                      <w:proofErr w:type="spellEnd"/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data table into a </w:t>
                      </w:r>
                      <w:proofErr w:type="spellStart"/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file</w:t>
                      </w:r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. Based on the data table’s information, the</w:t>
                      </w:r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Writer can determine </w:t>
                      </w:r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the </w:t>
                      </w:r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data </w:t>
                      </w:r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format</w:t>
                      </w:r>
                      <w:r w:rsidR="00961BB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that sh</w:t>
                      </w:r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ould be used for the </w:t>
                      </w:r>
                      <w:proofErr w:type="spellStart"/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file.</w:t>
                      </w:r>
                    </w:p>
                    <w:p w:rsidR="00F57567" w:rsidRDefault="00961BB7" w:rsidP="00961BB7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To use the node, select an output locat</w:t>
                      </w:r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ion for the </w:t>
                      </w:r>
                      <w:proofErr w:type="spellStart"/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 w:rsidR="00F57567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file. Optionally, mod</w:t>
                      </w:r>
                      <w:r w:rsidR="008152D2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ify the default </w:t>
                      </w:r>
                      <w:proofErr w:type="spellStart"/>
                      <w:r w:rsidR="008152D2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QVX</w:t>
                      </w:r>
                      <w:proofErr w:type="spellEnd"/>
                      <w:r w:rsidR="008152D2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data format by using the “Field Attributes” tab.</w:t>
                      </w:r>
                    </w:p>
                    <w:p w:rsidR="00F57567" w:rsidRPr="00961BB7" w:rsidRDefault="00F57567" w:rsidP="00961BB7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49CD66" wp14:editId="1DA787BD">
                            <wp:extent cx="2299970" cy="2312670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970" cy="2312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BB7" w:rsidRPr="00500E43">
        <w:rPr>
          <w:rFonts w:ascii="Times New Roman" w:hAnsi="Times New Roman" w:cs="Times New Roman"/>
          <w:b/>
          <w:noProof/>
          <w:color w:val="00B0F0"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22855" cy="592074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592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E43" w:rsidRDefault="00500E43" w:rsidP="00F9119C">
                            <w:pPr>
                              <w:spacing w:after="36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E43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84B5A1C" wp14:editId="36EDA647">
                                  <wp:extent cx="812800" cy="973667"/>
                                  <wp:effectExtent l="0" t="0" r="6350" b="0"/>
                                  <wp:docPr id="14" name="Picture 14" descr="C:\Users\Mehmet\Documents\2019 Spring\Honors Project\KNIME-Logo-003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:\Users\Mehmet\Documents\2019 Spring\Honors Project\KNIME-Logo-00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738" cy="1007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742D" w:rsidRDefault="00320125" w:rsidP="0013742D">
                            <w:pPr>
                              <w:spacing w:after="80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  <w:t>QVX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  <w:t xml:space="preserve"> Reader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  <w:t>QVX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0E43" w:rsidRPr="00F9119C"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  <w:t>Writer Nodes</w:t>
                            </w:r>
                          </w:p>
                          <w:p w:rsidR="0013742D" w:rsidRDefault="00D16B1A" w:rsidP="0013742D">
                            <w:pP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16B1A"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28"/>
                              </w:rPr>
                              <w:t xml:space="preserve">Monica </w:t>
                            </w:r>
                            <w:proofErr w:type="spellStart"/>
                            <w:r w:rsidRPr="00D16B1A"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28"/>
                              </w:rPr>
                              <w:t>Sangam</w:t>
                            </w:r>
                            <w:proofErr w:type="spellEnd"/>
                          </w:p>
                          <w:p w:rsidR="00D16B1A" w:rsidRPr="0013742D" w:rsidRDefault="00D16B1A" w:rsidP="0013742D">
                            <w:pP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16B1A">
                              <w:rPr>
                                <w:rFonts w:ascii="Times New Roman" w:hAnsi="Times New Roman" w:cs="Times New Roman"/>
                                <w:color w:val="0070C0"/>
                                <w:sz w:val="36"/>
                                <w:szCs w:val="28"/>
                              </w:rPr>
                              <w:t>Matthew Belanger</w:t>
                            </w:r>
                          </w:p>
                          <w:p w:rsidR="00D16B1A" w:rsidRDefault="00F9119C" w:rsidP="00D16B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KNIME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 data analytics platform. The </w:t>
                            </w:r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user can load a dataset into </w:t>
                            </w:r>
                            <w:proofErr w:type="spellStart"/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KNIME</w:t>
                            </w:r>
                            <w:proofErr w:type="spellEnd"/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manipulat</w:t>
                            </w:r>
                            <w:r w:rsidR="001374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 the data, and then produce a </w:t>
                            </w:r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report (such as a chart or graph).</w:t>
                            </w:r>
                          </w:p>
                          <w:p w:rsidR="0013742D" w:rsidRDefault="00961BB7" w:rsidP="00D16B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QlikView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 </w:t>
                            </w:r>
                            <w:r w:rsidR="001374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business discovery platform that can be used to analyze data. </w:t>
                            </w:r>
                            <w:proofErr w:type="spellStart"/>
                            <w:r w:rsidR="001374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QlikView</w:t>
                            </w:r>
                            <w:proofErr w:type="spellEnd"/>
                            <w:r w:rsidR="001374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can read data from </w:t>
                            </w:r>
                            <w:proofErr w:type="spellStart"/>
                            <w:r w:rsidR="001374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QVX</w:t>
                            </w:r>
                            <w:proofErr w:type="spellEnd"/>
                            <w:r w:rsidR="001374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files.</w:t>
                            </w:r>
                          </w:p>
                          <w:p w:rsidR="00D16B1A" w:rsidRDefault="00320125" w:rsidP="00D16B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Our</w:t>
                            </w:r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goal was to create a </w:t>
                            </w:r>
                            <w:proofErr w:type="spellStart"/>
                            <w:r w:rsidR="007A3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KNIME</w:t>
                            </w:r>
                            <w:proofErr w:type="spellEnd"/>
                            <w:r w:rsidR="007A3C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node</w:t>
                            </w:r>
                            <w:r w:rsidR="001374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that could load </w:t>
                            </w:r>
                            <w:proofErr w:type="spellStart"/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QVX</w:t>
                            </w:r>
                            <w:proofErr w:type="spellEnd"/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data file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Our other goal was to create a node that could convert </w:t>
                            </w:r>
                            <w:proofErr w:type="spellStart"/>
                            <w:r w:rsidR="00104E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KNIME</w:t>
                            </w:r>
                            <w:proofErr w:type="spellEnd"/>
                            <w:r w:rsidR="00104E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data </w:t>
                            </w:r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into a </w:t>
                            </w:r>
                            <w:proofErr w:type="spellStart"/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QVX</w:t>
                            </w:r>
                            <w:proofErr w:type="spellEnd"/>
                            <w:r w:rsidR="00D16B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file.</w:t>
                            </w:r>
                          </w:p>
                          <w:p w:rsidR="0013742D" w:rsidRDefault="0013742D" w:rsidP="00D16B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QVX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files can </w:t>
                            </w:r>
                          </w:p>
                          <w:p w:rsidR="0013742D" w:rsidRDefault="0013742D" w:rsidP="00D16B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19C" w:rsidRPr="00F9119C" w:rsidRDefault="00F9119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98.65pt;height:466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" strokecolor="black [3213]">
                <v:textbox>
                  <w:txbxContent>
                    <w:p w:rsidR="00500E43" w:rsidRDefault="00500E43" w:rsidP="00F9119C">
                      <w:pPr>
                        <w:spacing w:after="36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E43"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484B5A1C" wp14:editId="36EDA647">
                            <wp:extent cx="812800" cy="973667"/>
                            <wp:effectExtent l="0" t="0" r="6350" b="0"/>
                            <wp:docPr id="14" name="Picture 14" descr="C:\Users\Mehmet\Documents\2019 Spring\Honors Project\KNIME-Logo-00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:\Users\Mehmet\Documents\2019 Spring\Honors Project\KNIME-Logo-003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738" cy="1007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742D" w:rsidRDefault="00320125" w:rsidP="0013742D">
                      <w:pPr>
                        <w:spacing w:after="80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  <w:t>QVX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  <w:t xml:space="preserve"> Reader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  <w:t>QVX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r w:rsidR="00500E43" w:rsidRPr="00F9119C"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  <w:t>Writer Nodes</w:t>
                      </w:r>
                    </w:p>
                    <w:p w:rsidR="0013742D" w:rsidRDefault="00D16B1A" w:rsidP="0013742D">
                      <w:pP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</w:pPr>
                      <w:r w:rsidRPr="00D16B1A"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28"/>
                        </w:rPr>
                        <w:t xml:space="preserve">Monica </w:t>
                      </w:r>
                      <w:proofErr w:type="spellStart"/>
                      <w:r w:rsidRPr="00D16B1A"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28"/>
                        </w:rPr>
                        <w:t>Sangam</w:t>
                      </w:r>
                      <w:proofErr w:type="spellEnd"/>
                    </w:p>
                    <w:p w:rsidR="00D16B1A" w:rsidRPr="0013742D" w:rsidRDefault="00D16B1A" w:rsidP="0013742D">
                      <w:pP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36"/>
                        </w:rPr>
                      </w:pPr>
                      <w:r w:rsidRPr="00D16B1A">
                        <w:rPr>
                          <w:rFonts w:ascii="Times New Roman" w:hAnsi="Times New Roman" w:cs="Times New Roman"/>
                          <w:color w:val="0070C0"/>
                          <w:sz w:val="36"/>
                          <w:szCs w:val="28"/>
                        </w:rPr>
                        <w:t>Matthew Belanger</w:t>
                      </w:r>
                    </w:p>
                    <w:p w:rsidR="00D16B1A" w:rsidRDefault="00F9119C" w:rsidP="00D16B1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KNIME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 data analytics platform. The </w:t>
                      </w:r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user can load a dataset into </w:t>
                      </w:r>
                      <w:proofErr w:type="spellStart"/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KNIME</w:t>
                      </w:r>
                      <w:proofErr w:type="spellEnd"/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manipulat</w:t>
                      </w:r>
                      <w:r w:rsidR="001374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 the data, and then produce a </w:t>
                      </w:r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report (such as a chart or graph).</w:t>
                      </w:r>
                    </w:p>
                    <w:p w:rsidR="0013742D" w:rsidRDefault="00961BB7" w:rsidP="00D16B1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QlikView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 </w:t>
                      </w:r>
                      <w:r w:rsidR="001374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business discovery platform that can be used to analyze data. </w:t>
                      </w:r>
                      <w:proofErr w:type="spellStart"/>
                      <w:r w:rsidR="001374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QlikView</w:t>
                      </w:r>
                      <w:proofErr w:type="spellEnd"/>
                      <w:r w:rsidR="001374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can read data from </w:t>
                      </w:r>
                      <w:proofErr w:type="spellStart"/>
                      <w:r w:rsidR="001374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QVX</w:t>
                      </w:r>
                      <w:proofErr w:type="spellEnd"/>
                      <w:r w:rsidR="001374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files.</w:t>
                      </w:r>
                    </w:p>
                    <w:p w:rsidR="00D16B1A" w:rsidRDefault="00320125" w:rsidP="00D16B1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Our</w:t>
                      </w:r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goal was to create a </w:t>
                      </w:r>
                      <w:proofErr w:type="spellStart"/>
                      <w:r w:rsidR="007A3C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KNIME</w:t>
                      </w:r>
                      <w:proofErr w:type="spellEnd"/>
                      <w:r w:rsidR="007A3C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node</w:t>
                      </w:r>
                      <w:r w:rsidR="001374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that could load </w:t>
                      </w:r>
                      <w:proofErr w:type="spellStart"/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QVX</w:t>
                      </w:r>
                      <w:proofErr w:type="spellEnd"/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data file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Our other goal was to create a node that could convert </w:t>
                      </w:r>
                      <w:proofErr w:type="spellStart"/>
                      <w:r w:rsidR="00104E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KNIME</w:t>
                      </w:r>
                      <w:proofErr w:type="spellEnd"/>
                      <w:r w:rsidR="00104E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data </w:t>
                      </w:r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into a </w:t>
                      </w:r>
                      <w:proofErr w:type="spellStart"/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QVX</w:t>
                      </w:r>
                      <w:proofErr w:type="spellEnd"/>
                      <w:r w:rsidR="00D16B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file.</w:t>
                      </w:r>
                    </w:p>
                    <w:p w:rsidR="0013742D" w:rsidRDefault="0013742D" w:rsidP="00D16B1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QVX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files can </w:t>
                      </w:r>
                    </w:p>
                    <w:p w:rsidR="0013742D" w:rsidRDefault="0013742D" w:rsidP="00D16B1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19C" w:rsidRPr="00F9119C" w:rsidRDefault="00F9119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F1FEC" w:rsidRPr="00D701CE" w:rsidSect="00500E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3D"/>
    <w:rsid w:val="00104E7F"/>
    <w:rsid w:val="0013742D"/>
    <w:rsid w:val="001F1FEC"/>
    <w:rsid w:val="00217356"/>
    <w:rsid w:val="00282ED7"/>
    <w:rsid w:val="00320125"/>
    <w:rsid w:val="00500E43"/>
    <w:rsid w:val="00757405"/>
    <w:rsid w:val="007A3CB1"/>
    <w:rsid w:val="008152D2"/>
    <w:rsid w:val="008A2869"/>
    <w:rsid w:val="00901A92"/>
    <w:rsid w:val="009607E3"/>
    <w:rsid w:val="00961BB7"/>
    <w:rsid w:val="00A6743D"/>
    <w:rsid w:val="00A77235"/>
    <w:rsid w:val="00BA2B56"/>
    <w:rsid w:val="00D16B1A"/>
    <w:rsid w:val="00D701CE"/>
    <w:rsid w:val="00F0666D"/>
    <w:rsid w:val="00F57567"/>
    <w:rsid w:val="00F9119C"/>
    <w:rsid w:val="00FB68DB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DD63"/>
  <w15:chartTrackingRefBased/>
  <w15:docId w15:val="{5C925931-877A-49EE-9650-9A20704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2019-04-18T23:33:00Z</dcterms:created>
  <dcterms:modified xsi:type="dcterms:W3CDTF">2019-04-20T01:59:00Z</dcterms:modified>
</cp:coreProperties>
</file>