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rPr>
          <w:rFonts w:ascii="Calibri" w:cs="Calibri" w:eastAsia="Calibri" w:hAnsi="Calibri"/>
          <w:b/>
          <w:bCs/>
          <w:sz w:val="26"/>
          <w:szCs w:val="26"/>
        </w:rPr>
        <w:t xml:space="preserve">Rutuja Patel</w:t>
      </w:r>
      <w:r>
        <w:rPr>
          <w:rFonts w:ascii="Calibri" w:cs="Calibri" w:eastAsia="Calibri" w:hAnsi="Calibri"/>
          <w:sz w:val="22"/>
          <w:szCs w:val="22"/>
        </w:rPr>
        <w:t xml:space="preserve">	https://analyzewithrutuja.github.io</w:t>
      </w:r>
    </w:p>
    <w:p>
      <w:pPr>
        <w:pBdr>
          <w:bottom w:val="single" w:color="auto" w:sz="6" w:space="4"/>
        </w:pBdr>
        <w:tabs>
          <w:tab w:val="right" w:pos="9026"/>
        </w:tabs>
        <w:spacing w:after="200"/>
      </w:pPr>
      <w:r>
        <w:rPr>
          <w:rFonts w:ascii="Calibri" w:cs="Calibri" w:eastAsia="Calibri" w:hAnsi="Calibri"/>
          <w:sz w:val="22"/>
          <w:szCs w:val="22"/>
        </w:rPr>
        <w:t xml:space="preserve">USA  |  (602) 807-2821</w:t>
      </w:r>
      <w:r>
        <w:rPr>
          <w:rFonts w:ascii="Calibri" w:cs="Calibri" w:eastAsia="Calibri" w:hAnsi="Calibri"/>
          <w:sz w:val="22"/>
          <w:szCs w:val="22"/>
        </w:rPr>
        <w:t xml:space="preserve">	rpate226@asu.edu</w:t>
      </w:r>
    </w:p>
    <w:p>
      <w:pPr>
        <w:spacing w:after="200"/>
      </w:pPr>
      <w:r>
        <w:rPr>
          <w:rFonts w:ascii="Calibri" w:cs="Calibri" w:eastAsia="Calibri" w:hAnsi="Calibri"/>
          <w:sz w:val="22"/>
          <w:szCs w:val="22"/>
        </w:rPr>
        <w:t xml:space="preserve">September 3, 2026</w:t>
      </w:r>
    </w:p>
    <w:p>
      <w:pPr>
        <w:spacing w:after="200"/>
      </w:pPr>
      <w:r>
        <w:rPr>
          <w:rFonts w:ascii="Calibri" w:cs="Calibri" w:eastAsia="Calibri" w:hAnsi="Calibri"/>
          <w:sz w:val="22"/>
          <w:szCs w:val="22"/>
        </w:rPr>
        <w:t xml:space="preserve">Dear Oscar Health Hiring Team,</w:t>
      </w:r>
    </w:p>
    <w:p>
      <w:pPr>
        <w:spacing w:after="200"/>
        <w:jc w:val="both"/>
      </w:pPr>
      <w:r>
        <w:rPr>
          <w:rFonts w:ascii="Calibri" w:cs="Calibri" w:eastAsia="Calibri" w:hAnsi="Calibri"/>
          <w:sz w:val="22"/>
          <w:szCs w:val="22"/>
        </w:rPr>
        <w:t xml:space="preserve">I am writing to apply for the Data Scientist I position on Oscar's Data team. Oscar's mission to build a health insurance company that behaves like a doctor in the family is exactly the kind of data-driven, mission-oriented work I want to build my career around. I am completing my Master of Science in Business Analytics at Arizona State University's W. P. Carey School of Business, and much of my recent project work has focused on healthcare specifically: modeling patient readmission risk and building a clinical decision-support tool. I would welcome the chance to bring that experience, and my hands-on SQL, Python, and data pipeline background, to a team connecting financial, clinical, and product data to improve how care gets delivered.</w:t>
      </w:r>
    </w:p>
    <w:p>
      <w:pPr>
        <w:spacing w:after="150"/>
        <w:jc w:val="both"/>
      </w:pPr>
      <w:r>
        <w:rPr>
          <w:rFonts w:ascii="Calibri" w:cs="Calibri" w:eastAsia="Calibri" w:hAnsi="Calibri"/>
          <w:sz w:val="22"/>
          <w:szCs w:val="22"/>
        </w:rPr>
        <w:t xml:space="preserve">My experience lines up closely with what this role calls for:</w:t>
      </w:r>
    </w:p>
    <w:p>
      <w:pPr>
        <w:pStyle w:val="ListParagraph"/>
        <w:numPr>
          <w:ilvl w:val="0"/>
          <w:numId w:val="2"/>
        </w:numPr>
        <w:spacing w:after="90"/>
      </w:pPr>
      <w:r>
        <w:rPr>
          <w:rFonts w:ascii="Calibri" w:cs="Calibri" w:eastAsia="Calibri" w:hAnsi="Calibri"/>
          <w:b/>
          <w:bCs/>
          <w:sz w:val="22"/>
          <w:szCs w:val="22"/>
        </w:rPr>
        <w:t xml:space="preserve">SQL and Python across multiple data sources: </w:t>
      </w:r>
      <w:r>
        <w:rPr>
          <w:rFonts w:ascii="Calibri" w:cs="Calibri" w:eastAsia="Calibri" w:hAnsi="Calibri"/>
          <w:sz w:val="22"/>
          <w:szCs w:val="22"/>
        </w:rPr>
        <w:t xml:space="preserve">as an Applied Analyst at DST Investment Advisors, I build Python and Playwright pipelines that pull, clean, and standardize data from multiple government sources, and previously used SQL, Python, and Excel in an ETL workflow at Hexaplast Industries to consolidate office documents, sales contracts, and real-time order data.</w:t>
      </w:r>
    </w:p>
    <w:p>
      <w:pPr>
        <w:pStyle w:val="ListParagraph"/>
        <w:numPr>
          <w:ilvl w:val="0"/>
          <w:numId w:val="2"/>
        </w:numPr>
        <w:spacing w:after="90"/>
      </w:pPr>
      <w:r>
        <w:rPr>
          <w:rFonts w:ascii="Calibri" w:cs="Calibri" w:eastAsia="Calibri" w:hAnsi="Calibri"/>
          <w:b/>
          <w:bCs/>
          <w:sz w:val="22"/>
          <w:szCs w:val="22"/>
        </w:rPr>
        <w:t xml:space="preserve">Building and maintaining data pipelines: </w:t>
      </w:r>
      <w:r>
        <w:rPr>
          <w:rFonts w:ascii="Calibri" w:cs="Calibri" w:eastAsia="Calibri" w:hAnsi="Calibri"/>
          <w:sz w:val="22"/>
          <w:szCs w:val="22"/>
        </w:rPr>
        <w:t xml:space="preserve">I have automated end-to-end, data-oriented workflows that reduced manual research time and kept stakeholder reporting on a consistent, reliable delivery schedule, applying data governance, quality-control, and standardization practices throughout.</w:t>
      </w:r>
    </w:p>
    <w:p>
      <w:pPr>
        <w:pStyle w:val="ListParagraph"/>
        <w:numPr>
          <w:ilvl w:val="0"/>
          <w:numId w:val="2"/>
        </w:numPr>
        <w:spacing w:after="90"/>
      </w:pPr>
      <w:r>
        <w:rPr>
          <w:rFonts w:ascii="Calibri" w:cs="Calibri" w:eastAsia="Calibri" w:hAnsi="Calibri"/>
          <w:b/>
          <w:bCs/>
          <w:sz w:val="22"/>
          <w:szCs w:val="22"/>
        </w:rPr>
        <w:t xml:space="preserve">Advanced analytics and data modeling, not just descriptive analysis: </w:t>
      </w:r>
      <w:r>
        <w:rPr>
          <w:rFonts w:ascii="Calibri" w:cs="Calibri" w:eastAsia="Calibri" w:hAnsi="Calibri"/>
          <w:sz w:val="22"/>
          <w:szCs w:val="22"/>
        </w:rPr>
        <w:t xml:space="preserve">I built and validated Logistic Regression, Random Forest, and XGBoost models on a 101,766-record hospital readmission dataset from 130 U.S. hospitals, using 5-fold stratified cross-validation and a 50-field bias audit to keep the model both accurate and responsibly governed.</w:t>
      </w:r>
    </w:p>
    <w:p>
      <w:pPr>
        <w:pStyle w:val="ListParagraph"/>
        <w:numPr>
          <w:ilvl w:val="0"/>
          <w:numId w:val="2"/>
        </w:numPr>
        <w:spacing w:after="90"/>
      </w:pPr>
      <w:r>
        <w:rPr>
          <w:rFonts w:ascii="Calibri" w:cs="Calibri" w:eastAsia="Calibri" w:hAnsi="Calibri"/>
          <w:b/>
          <w:bCs/>
          <w:sz w:val="22"/>
          <w:szCs w:val="22"/>
        </w:rPr>
        <w:t xml:space="preserve">Direct healthcare data experience: </w:t>
      </w:r>
      <w:r>
        <w:rPr>
          <w:rFonts w:ascii="Calibri" w:cs="Calibri" w:eastAsia="Calibri" w:hAnsi="Calibri"/>
          <w:sz w:val="22"/>
          <w:szCs w:val="22"/>
        </w:rPr>
        <w:t xml:space="preserve">I extended that readmission model into a retrieval-augmented generation application, pairing a live XGBoost risk score with an LLM over 46 clinical guideline documents to produce citation-backed care recommendations, giving me firsthand exposure to the kind of clinical data Oscar works with daily.</w:t>
      </w:r>
    </w:p>
    <w:p>
      <w:pPr>
        <w:pStyle w:val="ListParagraph"/>
        <w:numPr>
          <w:ilvl w:val="0"/>
          <w:numId w:val="2"/>
        </w:numPr>
        <w:spacing w:after="200"/>
      </w:pPr>
      <w:r>
        <w:rPr>
          <w:rFonts w:ascii="Calibri" w:cs="Calibri" w:eastAsia="Calibri" w:hAnsi="Calibri"/>
          <w:b/>
          <w:bCs/>
          <w:sz w:val="22"/>
          <w:szCs w:val="22"/>
        </w:rPr>
        <w:t xml:space="preserve">Cross-functional collaboration and clear documentation: </w:t>
      </w:r>
      <w:r>
        <w:rPr>
          <w:rFonts w:ascii="Calibri" w:cs="Calibri" w:eastAsia="Calibri" w:hAnsi="Calibri"/>
          <w:sz w:val="22"/>
          <w:szCs w:val="22"/>
        </w:rPr>
        <w:t xml:space="preserve">I presented that model's methodology and findings to a cross-disciplinary audience of data scientists, healthcare professionals, and students, and I am comfortable translating technical work for both technical and non-technical stakeholders.</w:t>
      </w:r>
    </w:p>
    <w:p>
      <w:pPr>
        <w:spacing w:after="200"/>
        <w:jc w:val="both"/>
      </w:pPr>
      <w:r>
        <w:rPr>
          <w:rFonts w:ascii="Calibri" w:cs="Calibri" w:eastAsia="Calibri" w:hAnsi="Calibri"/>
          <w:sz w:val="22"/>
          <w:szCs w:val="22"/>
        </w:rPr>
        <w:t xml:space="preserve">I am based in the Phoenix area and would be glad to work out of Oscar's Tempe office under the hybrid schedule. Thank you for taking the time to review my application. I would welcome the opportunity to discuss how my analytics, data engineering, and healthcare-focused project experience could support Oscar's Data team in a phone or in-person interview. Please feel free to contact me at (602) 807-2821 or rpate226@asu.edu at your convenience.</w:t>
      </w:r>
    </w:p>
    <w:p>
      <w:pPr>
        <w:spacing w:after="0"/>
      </w:pPr>
      <w:r>
        <w:rPr>
          <w:rFonts w:ascii="Calibri" w:cs="Calibri" w:eastAsia="Calibri" w:hAnsi="Calibri"/>
          <w:sz w:val="22"/>
          <w:szCs w:val="22"/>
        </w:rPr>
        <w:t xml:space="preserve">Regards,</w:t>
      </w:r>
    </w:p>
    <w:p>
      <w:pPr>
        <w:spacing w:before="200"/>
      </w:pPr>
      <w:r>
        <w:rPr>
          <w:rFonts w:ascii="Calibri" w:cs="Calibri" w:eastAsia="Calibri" w:hAnsi="Calibri"/>
          <w:sz w:val="22"/>
          <w:szCs w:val="22"/>
        </w:rPr>
        <w:t xml:space="preserve">Rutuja Patel</w:t>
      </w:r>
    </w:p>
    <w:p>
      <w:r>
        <w:rPr>
          <w:rFonts w:ascii="Calibri" w:cs="Calibri" w:eastAsia="Calibri" w:hAnsi="Calibri"/>
          <w:sz w:val="22"/>
          <w:szCs w:val="22"/>
        </w:rPr>
        <w:t xml:space="preserve">W. P. Carey School of Business at Arizona State University, MSBA Class of 2025</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2026-09-03T00:11:43.665Z</dcterms:created>
  <dcterms:modified xsi:type="dcterms:W3CDTF">2026-09-03T00:11:43.665Z</dcterms:modified>
</cp:coreProperties>
</file>

<file path=docProps/custom.xml><?xml version="1.0" encoding="utf-8"?>
<Properties xmlns="http://schemas.openxmlformats.org/officeDocument/2006/custom-properties" xmlns:vt="http://schemas.openxmlformats.org/officeDocument/2006/docPropsVTypes"/>
</file>