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4"/>
        </w:numPr>
        <w:ind w:left="940" w:hanging="360"/>
        <w:rPr>
          <w:b w:val="1"/>
          <w:sz w:val="27"/>
          <w:szCs w:val="27"/>
        </w:rPr>
      </w:pPr>
      <w:r w:rsidDel="00000000" w:rsidR="00000000" w:rsidRPr="00000000">
        <w:rPr>
          <w:b w:val="1"/>
          <w:sz w:val="24"/>
          <w:szCs w:val="24"/>
          <w:rtl w:val="0"/>
        </w:rPr>
        <w:t xml:space="preserve">Add a maven dependency and its related repository URL.</w:t>
      </w:r>
      <w:r w:rsidDel="00000000" w:rsidR="00000000" w:rsidRPr="00000000">
        <w:rPr>
          <w:b w:val="1"/>
          <w:sz w:val="24"/>
          <w:szCs w:val="24"/>
        </w:rPr>
        <w:drawing>
          <wp:inline distB="114300" distT="114300" distL="114300" distR="114300">
            <wp:extent cx="5943600" cy="2260600"/>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2260600"/>
                    </a:xfrm>
                    <a:prstGeom prst="rect"/>
                    <a:ln/>
                  </pic:spPr>
                </pic:pic>
              </a:graphicData>
            </a:graphic>
          </wp:inline>
        </w:drawing>
      </w:r>
      <w:r w:rsidDel="00000000" w:rsidR="00000000" w:rsidRPr="00000000">
        <w:rPr>
          <w:b w:val="1"/>
          <w:sz w:val="24"/>
          <w:szCs w:val="24"/>
        </w:rPr>
        <w:drawing>
          <wp:inline distB="114300" distT="114300" distL="114300" distR="114300">
            <wp:extent cx="5943600" cy="3022600"/>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2"/>
        </w:numPr>
        <w:ind w:left="940" w:hanging="360"/>
        <w:rPr>
          <w:b w:val="1"/>
          <w:sz w:val="27"/>
          <w:szCs w:val="27"/>
        </w:rPr>
      </w:pPr>
      <w:r w:rsidDel="00000000" w:rsidR="00000000" w:rsidRPr="00000000">
        <w:rPr>
          <w:b w:val="1"/>
          <w:sz w:val="24"/>
          <w:szCs w:val="24"/>
          <w:rtl w:val="0"/>
        </w:rPr>
        <w:t xml:space="preserve">Add a new repository in the pom.xml and use its dependencies.</w:t>
      </w:r>
      <w:r w:rsidDel="00000000" w:rsidR="00000000" w:rsidRPr="00000000">
        <w:rPr>
          <w:b w:val="1"/>
          <w:sz w:val="24"/>
          <w:szCs w:val="24"/>
        </w:rPr>
        <w:drawing>
          <wp:inline distB="114300" distT="114300" distL="114300" distR="114300">
            <wp:extent cx="5943600" cy="337820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b w:val="1"/>
          <w:sz w:val="24"/>
          <w:szCs w:val="24"/>
        </w:rPr>
        <w:drawing>
          <wp:inline distB="114300" distT="114300" distL="114300" distR="114300">
            <wp:extent cx="5943600" cy="257810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b w:val="1"/>
          <w:sz w:val="24"/>
          <w:szCs w:val="24"/>
        </w:rPr>
        <w:drawing>
          <wp:inline distB="114300" distT="114300" distL="114300" distR="114300">
            <wp:extent cx="5943600" cy="25654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5"/>
        </w:numPr>
        <w:ind w:left="940" w:hanging="360"/>
        <w:rPr>
          <w:b w:val="1"/>
          <w:sz w:val="27"/>
          <w:szCs w:val="27"/>
        </w:rPr>
      </w:pPr>
      <w:r w:rsidDel="00000000" w:rsidR="00000000" w:rsidRPr="00000000">
        <w:rPr>
          <w:b w:val="1"/>
          <w:sz w:val="24"/>
          <w:szCs w:val="24"/>
          <w:rtl w:val="0"/>
        </w:rPr>
        <w:t xml:space="preserve">Using the JAR plugin, make changes in the pom.xml to make the jar executable. Using java -jar JAR_NAME, the output should be printed as "Hello World"</w:t>
      </w:r>
    </w:p>
    <w:p w:rsidR="00000000" w:rsidDel="00000000" w:rsidP="00000000" w:rsidRDefault="00000000" w:rsidRPr="00000000" w14:paraId="00000014">
      <w:pPr>
        <w:spacing w:line="331.2" w:lineRule="auto"/>
        <w:rPr>
          <w:b w:val="1"/>
          <w:sz w:val="24"/>
          <w:szCs w:val="24"/>
        </w:rPr>
      </w:pPr>
      <w:r w:rsidDel="00000000" w:rsidR="00000000" w:rsidRPr="00000000">
        <w:rPr>
          <w:b w:val="1"/>
          <w:sz w:val="24"/>
          <w:szCs w:val="24"/>
        </w:rPr>
        <w:drawing>
          <wp:inline distB="114300" distT="114300" distL="114300" distR="114300">
            <wp:extent cx="5943600" cy="3721100"/>
            <wp:effectExtent b="0" l="0" r="0" t="0"/>
            <wp:docPr id="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b w:val="1"/>
          <w:sz w:val="24"/>
          <w:szCs w:val="24"/>
        </w:rPr>
        <w:drawing>
          <wp:inline distB="114300" distT="114300" distL="114300" distR="114300">
            <wp:extent cx="5943600" cy="1295400"/>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295400"/>
                    </a:xfrm>
                    <a:prstGeom prst="rect"/>
                    <a:ln/>
                  </pic:spPr>
                </pic:pic>
              </a:graphicData>
            </a:graphic>
          </wp:inline>
        </w:drawing>
      </w:r>
      <w:r w:rsidDel="00000000" w:rsidR="00000000" w:rsidRPr="00000000">
        <w:rPr>
          <w:b w:val="1"/>
          <w:sz w:val="24"/>
          <w:szCs w:val="24"/>
        </w:rPr>
        <w:drawing>
          <wp:inline distB="114300" distT="114300" distL="114300" distR="114300">
            <wp:extent cx="5943600" cy="43053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305300"/>
                    </a:xfrm>
                    <a:prstGeom prst="rect"/>
                    <a:ln/>
                  </pic:spPr>
                </pic:pic>
              </a:graphicData>
            </a:graphic>
          </wp:inline>
        </w:drawing>
      </w:r>
      <w:r w:rsidDel="00000000" w:rsidR="00000000" w:rsidRPr="00000000">
        <w:rPr>
          <w:b w:val="1"/>
          <w:sz w:val="24"/>
          <w:szCs w:val="24"/>
        </w:rPr>
        <w:drawing>
          <wp:inline distB="114300" distT="114300" distL="114300" distR="114300">
            <wp:extent cx="5943600" cy="9525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952500"/>
                    </a:xfrm>
                    <a:prstGeom prst="rect"/>
                    <a:ln/>
                  </pic:spPr>
                </pic:pic>
              </a:graphicData>
            </a:graphic>
          </wp:inline>
        </w:drawing>
      </w:r>
      <w:r w:rsidDel="00000000" w:rsidR="00000000" w:rsidRPr="00000000">
        <w:rPr>
          <w:b w:val="1"/>
          <w:sz w:val="24"/>
          <w:szCs w:val="24"/>
        </w:rPr>
        <w:drawing>
          <wp:inline distB="114300" distT="114300" distL="114300" distR="114300">
            <wp:extent cx="5943600" cy="13589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
        </w:numPr>
        <w:ind w:left="940" w:hanging="360"/>
        <w:rPr>
          <w:b w:val="1"/>
          <w:sz w:val="27"/>
          <w:szCs w:val="27"/>
        </w:rPr>
      </w:pPr>
      <w:r w:rsidDel="00000000" w:rsidR="00000000" w:rsidRPr="00000000">
        <w:rPr>
          <w:b w:val="1"/>
          <w:sz w:val="24"/>
          <w:szCs w:val="24"/>
          <w:rtl w:val="0"/>
        </w:rPr>
        <w:t xml:space="preserve">Differentiate between the different dependency scopes: compile, runtime, test, provided using different dependencies being defined in your pom.xml.</w:t>
      </w:r>
    </w:p>
    <w:p w:rsidR="00000000" w:rsidDel="00000000" w:rsidP="00000000" w:rsidRDefault="00000000" w:rsidRPr="00000000" w14:paraId="0000001D">
      <w:pPr>
        <w:pBdr>
          <w:top w:color="auto" w:space="4" w:sz="0" w:val="none"/>
          <w:left w:color="auto" w:space="0" w:sz="0" w:val="none"/>
          <w:bottom w:color="auto" w:space="12" w:sz="0" w:val="none"/>
          <w:right w:color="auto" w:space="0" w:sz="0" w:val="none"/>
        </w:pBdr>
        <w:spacing w:line="331.2" w:lineRule="auto"/>
        <w:rPr>
          <w:rFonts w:ascii="Roboto" w:cs="Roboto" w:eastAsia="Roboto" w:hAnsi="Roboto"/>
          <w:b w:val="1"/>
        </w:rPr>
      </w:pPr>
      <w:r w:rsidDel="00000000" w:rsidR="00000000" w:rsidRPr="00000000">
        <w:rPr>
          <w:rFonts w:ascii="Roboto" w:cs="Roboto" w:eastAsia="Roboto" w:hAnsi="Roboto"/>
          <w:b w:val="1"/>
          <w:rtl w:val="0"/>
        </w:rPr>
        <w:t xml:space="preserve">COMPILE-</w:t>
      </w:r>
    </w:p>
    <w:p w:rsidR="00000000" w:rsidDel="00000000" w:rsidP="00000000" w:rsidRDefault="00000000" w:rsidRPr="00000000" w14:paraId="0000001E">
      <w:pPr>
        <w:spacing w:after="240" w:line="331.2" w:lineRule="auto"/>
        <w:rPr>
          <w:rFonts w:ascii="Roboto" w:cs="Roboto" w:eastAsia="Roboto" w:hAnsi="Roboto"/>
        </w:rPr>
      </w:pPr>
      <w:r w:rsidDel="00000000" w:rsidR="00000000" w:rsidRPr="00000000">
        <w:rPr>
          <w:rFonts w:ascii="Roboto" w:cs="Roboto" w:eastAsia="Roboto" w:hAnsi="Roboto"/>
          <w:rtl w:val="0"/>
        </w:rPr>
        <w:t xml:space="preserve">This is maven default scope. Dependencies with compile scope are needed to </w:t>
      </w:r>
      <w:r w:rsidDel="00000000" w:rsidR="00000000" w:rsidRPr="00000000">
        <w:rPr>
          <w:rFonts w:ascii="Roboto" w:cs="Roboto" w:eastAsia="Roboto" w:hAnsi="Roboto"/>
          <w:i w:val="1"/>
          <w:rtl w:val="0"/>
        </w:rPr>
        <w:t xml:space="preserve">build</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test</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run</w:t>
      </w:r>
      <w:r w:rsidDel="00000000" w:rsidR="00000000" w:rsidRPr="00000000">
        <w:rPr>
          <w:rFonts w:ascii="Roboto" w:cs="Roboto" w:eastAsia="Roboto" w:hAnsi="Roboto"/>
          <w:rtl w:val="0"/>
        </w:rPr>
        <w:t xml:space="preserve"> the project.Scope compile is to be required in most of the cases to resolve the import statements into your java classes source code.</w:t>
      </w:r>
    </w:p>
    <w:p w:rsidR="00000000" w:rsidDel="00000000" w:rsidP="00000000" w:rsidRDefault="00000000" w:rsidRPr="00000000" w14:paraId="0000001F">
      <w:pPr>
        <w:pStyle w:val="Heading4"/>
        <w:keepNext w:val="0"/>
        <w:keepLines w:val="0"/>
        <w:spacing w:line="331.2" w:lineRule="auto"/>
        <w:ind w:left="720" w:firstLine="0"/>
        <w:rPr>
          <w:rFonts w:ascii="Roboto" w:cs="Roboto" w:eastAsia="Roboto" w:hAnsi="Roboto"/>
          <w:color w:val="000000"/>
          <w:sz w:val="22"/>
          <w:szCs w:val="22"/>
        </w:rPr>
      </w:pPr>
      <w:bookmarkStart w:colFirst="0" w:colLast="0" w:name="_r8jdovtrowm" w:id="0"/>
      <w:bookmarkEnd w:id="0"/>
      <w:r w:rsidDel="00000000" w:rsidR="00000000" w:rsidRPr="00000000">
        <w:rPr>
          <w:rFonts w:ascii="Roboto" w:cs="Roboto" w:eastAsia="Roboto" w:hAnsi="Roboto"/>
          <w:color w:val="000000"/>
          <w:sz w:val="22"/>
          <w:szCs w:val="22"/>
        </w:rPr>
        <w:drawing>
          <wp:inline distB="114300" distT="114300" distL="114300" distR="114300">
            <wp:extent cx="5943600" cy="4762500"/>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line="331.2" w:lineRule="auto"/>
        <w:rPr>
          <w:b w:val="1"/>
        </w:rPr>
      </w:pPr>
      <w:r w:rsidDel="00000000" w:rsidR="00000000" w:rsidRPr="00000000">
        <w:rPr>
          <w:b w:val="1"/>
          <w:rtl w:val="0"/>
        </w:rPr>
        <w:t xml:space="preserve">TEST-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line="331.2"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Dependencies with maven dependency scope tests are not needed to build and run the project. They are needed to compile and run the unit tests.</w:t>
      </w:r>
    </w:p>
    <w:p w:rsidR="00000000" w:rsidDel="00000000" w:rsidP="00000000" w:rsidRDefault="00000000" w:rsidRPr="00000000" w14:paraId="0000002C">
      <w:pPr>
        <w:spacing w:line="331.2"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47117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331.2" w:lineRule="auto"/>
        <w:rPr>
          <w:b w:val="1"/>
        </w:rPr>
      </w:pPr>
      <w:r w:rsidDel="00000000" w:rsidR="00000000" w:rsidRPr="00000000">
        <w:rPr>
          <w:b w:val="1"/>
          <w:rtl w:val="0"/>
        </w:rPr>
        <w:t xml:space="preserve">RUNTIME-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line="331.2"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Dependencies with maven dependency scope runtime are not needed to build, but are part of the classpath to test and run the project.</w:t>
      </w:r>
    </w:p>
    <w:p w:rsidR="00000000" w:rsidDel="00000000" w:rsidP="00000000" w:rsidRDefault="00000000" w:rsidRPr="00000000" w14:paraId="0000003E">
      <w:pPr>
        <w:spacing w:line="331.2"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477520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331.2" w:lineRule="auto"/>
        <w:rPr>
          <w:b w:val="1"/>
        </w:rPr>
      </w:pPr>
      <w:r w:rsidDel="00000000" w:rsidR="00000000" w:rsidRPr="00000000">
        <w:rPr>
          <w:b w:val="1"/>
          <w:rtl w:val="0"/>
        </w:rPr>
        <w:t xml:space="preserve">PROVIDED-</w:t>
      </w:r>
    </w:p>
    <w:p w:rsidR="00000000" w:rsidDel="00000000" w:rsidP="00000000" w:rsidRDefault="00000000" w:rsidRPr="00000000" w14:paraId="0000004E">
      <w:pPr>
        <w:spacing w:line="331.2"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Maven dependency scope provided is used during build and test of the project. They are also required to run, but should not be exported, because the dependency will be provided by the runtime, for instance, by servlet container or application server.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331.2" w:lineRule="auto"/>
        <w:rPr/>
      </w:pPr>
      <w:r w:rsidDel="00000000" w:rsidR="00000000" w:rsidRPr="00000000">
        <w:rPr/>
        <w:drawing>
          <wp:inline distB="114300" distT="114300" distL="114300" distR="114300">
            <wp:extent cx="5943600" cy="4826000"/>
            <wp:effectExtent b="0" l="0" r="0" t="0"/>
            <wp:docPr id="2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3"/>
        </w:numPr>
        <w:ind w:left="940" w:hanging="360"/>
        <w:rPr>
          <w:b w:val="1"/>
          <w:sz w:val="27"/>
          <w:szCs w:val="27"/>
        </w:rPr>
      </w:pPr>
      <w:r w:rsidDel="00000000" w:rsidR="00000000" w:rsidRPr="00000000">
        <w:rPr>
          <w:b w:val="1"/>
          <w:sz w:val="24"/>
          <w:szCs w:val="24"/>
          <w:rtl w:val="0"/>
        </w:rPr>
        <w:t xml:space="preserve">Create a multi-module project. Run the package command at the top level to make a jar of every module.</w:t>
      </w:r>
      <w:r w:rsidDel="00000000" w:rsidR="00000000" w:rsidRPr="00000000">
        <w:rPr>
          <w:b w:val="1"/>
          <w:sz w:val="24"/>
          <w:szCs w:val="24"/>
        </w:rPr>
        <w:drawing>
          <wp:inline distB="114300" distT="114300" distL="114300" distR="114300">
            <wp:extent cx="5943600" cy="19177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917700"/>
                    </a:xfrm>
                    <a:prstGeom prst="rect"/>
                    <a:ln/>
                  </pic:spPr>
                </pic:pic>
              </a:graphicData>
            </a:graphic>
          </wp:inline>
        </w:drawing>
      </w:r>
      <w:r w:rsidDel="00000000" w:rsidR="00000000" w:rsidRPr="00000000">
        <w:rPr>
          <w:b w:val="1"/>
          <w:sz w:val="24"/>
          <w:szCs w:val="24"/>
        </w:rPr>
        <w:drawing>
          <wp:inline distB="114300" distT="114300" distL="114300" distR="114300">
            <wp:extent cx="5943600" cy="1498600"/>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498600"/>
                    </a:xfrm>
                    <a:prstGeom prst="rect"/>
                    <a:ln/>
                  </pic:spPr>
                </pic:pic>
              </a:graphicData>
            </a:graphic>
          </wp:inline>
        </w:drawing>
      </w:r>
      <w:r w:rsidDel="00000000" w:rsidR="00000000" w:rsidRPr="00000000">
        <w:rPr>
          <w:b w:val="1"/>
          <w:sz w:val="24"/>
          <w:szCs w:val="24"/>
        </w:rPr>
        <w:drawing>
          <wp:inline distB="114300" distT="114300" distL="114300" distR="114300">
            <wp:extent cx="5943600" cy="1371600"/>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1371600"/>
                    </a:xfrm>
                    <a:prstGeom prst="rect"/>
                    <a:ln/>
                  </pic:spPr>
                </pic:pic>
              </a:graphicData>
            </a:graphic>
          </wp:inline>
        </w:drawing>
      </w:r>
      <w:r w:rsidDel="00000000" w:rsidR="00000000" w:rsidRPr="00000000">
        <w:rPr>
          <w:b w:val="1"/>
          <w:sz w:val="24"/>
          <w:szCs w:val="24"/>
        </w:rPr>
        <w:drawing>
          <wp:inline distB="114300" distT="114300" distL="114300" distR="114300">
            <wp:extent cx="5943600" cy="2997200"/>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2997200"/>
                    </a:xfrm>
                    <a:prstGeom prst="rect"/>
                    <a:ln/>
                  </pic:spPr>
                </pic:pic>
              </a:graphicData>
            </a:graphic>
          </wp:inline>
        </w:drawing>
      </w:r>
      <w:r w:rsidDel="00000000" w:rsidR="00000000" w:rsidRPr="00000000">
        <w:rPr>
          <w:b w:val="1"/>
          <w:sz w:val="24"/>
          <w:szCs w:val="24"/>
        </w:rPr>
        <w:drawing>
          <wp:inline distB="114300" distT="114300" distL="114300" distR="114300">
            <wp:extent cx="5943600" cy="2133600"/>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133600"/>
                    </a:xfrm>
                    <a:prstGeom prst="rect"/>
                    <a:ln/>
                  </pic:spPr>
                </pic:pic>
              </a:graphicData>
            </a:graphic>
          </wp:inline>
        </w:drawing>
      </w:r>
      <w:r w:rsidDel="00000000" w:rsidR="00000000" w:rsidRPr="00000000">
        <w:rPr>
          <w:b w:val="1"/>
          <w:sz w:val="24"/>
          <w:szCs w:val="24"/>
        </w:rPr>
        <w:drawing>
          <wp:inline distB="114300" distT="114300" distL="114300" distR="114300">
            <wp:extent cx="5943600" cy="2095500"/>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095500"/>
                    </a:xfrm>
                    <a:prstGeom prst="rect"/>
                    <a:ln/>
                  </pic:spPr>
                </pic:pic>
              </a:graphicData>
            </a:graphic>
          </wp:inline>
        </w:drawing>
      </w:r>
      <w:r w:rsidDel="00000000" w:rsidR="00000000" w:rsidRPr="00000000">
        <w:rPr>
          <w:b w:val="1"/>
          <w:sz w:val="24"/>
          <w:szCs w:val="24"/>
        </w:rPr>
        <w:drawing>
          <wp:inline distB="114300" distT="114300" distL="114300" distR="114300">
            <wp:extent cx="5943600" cy="3911600"/>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911600"/>
                    </a:xfrm>
                    <a:prstGeom prst="rect"/>
                    <a:ln/>
                  </pic:spPr>
                </pic:pic>
              </a:graphicData>
            </a:graphic>
          </wp:inline>
        </w:drawing>
      </w:r>
      <w:r w:rsidDel="00000000" w:rsidR="00000000" w:rsidRPr="00000000">
        <w:rPr>
          <w:b w:val="1"/>
          <w:sz w:val="24"/>
          <w:szCs w:val="24"/>
        </w:rPr>
        <w:drawing>
          <wp:inline distB="114300" distT="114300" distL="114300" distR="114300">
            <wp:extent cx="5943600" cy="3556000"/>
            <wp:effectExtent b="0" l="0" r="0" t="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3556000"/>
                    </a:xfrm>
                    <a:prstGeom prst="rect"/>
                    <a:ln/>
                  </pic:spPr>
                </pic:pic>
              </a:graphicData>
            </a:graphic>
          </wp:inline>
        </w:drawing>
      </w:r>
      <w:r w:rsidDel="00000000" w:rsidR="00000000" w:rsidRPr="00000000">
        <w:rPr>
          <w:b w:val="1"/>
          <w:sz w:val="24"/>
          <w:szCs w:val="24"/>
        </w:rPr>
        <w:drawing>
          <wp:inline distB="114300" distT="114300" distL="114300" distR="114300">
            <wp:extent cx="5943600" cy="2857500"/>
            <wp:effectExtent b="0" l="0" r="0" t="0"/>
            <wp:docPr id="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8.png"/><Relationship Id="rId25" Type="http://schemas.openxmlformats.org/officeDocument/2006/relationships/image" Target="media/image15.png"/><Relationship Id="rId28" Type="http://schemas.openxmlformats.org/officeDocument/2006/relationships/image" Target="media/image2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0.png"/><Relationship Id="rId8" Type="http://schemas.openxmlformats.org/officeDocument/2006/relationships/image" Target="media/image14.png"/><Relationship Id="rId11" Type="http://schemas.openxmlformats.org/officeDocument/2006/relationships/image" Target="media/image19.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