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00" w:line="288" w:lineRule="auto"/>
        <w:ind w:left="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Scenario finalized for Automation:</w:t>
      </w:r>
    </w:p>
    <w:p w:rsidR="00000000" w:rsidDel="00000000" w:rsidP="00000000" w:rsidRDefault="00000000" w:rsidRPr="00000000" w14:paraId="00000002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263238"/>
            <w:sz w:val="20"/>
            <w:szCs w:val="20"/>
            <w:u w:val="single"/>
            <w:rtl w:val="0"/>
          </w:rPr>
          <w:t xml:space="preserve">http://automationpractice.com/index.php?controller=authentication&amp;back=my-account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100" w:line="288" w:lineRule="auto"/>
        <w:ind w:left="720" w:right="140" w:hanging="360"/>
        <w:rPr>
          <w:rFonts w:ascii="Roboto" w:cs="Roboto" w:eastAsia="Roboto" w:hAnsi="Roboto"/>
          <w:color w:val="263238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Successful registration with valid data</w:t>
      </w:r>
    </w:p>
    <w:p w:rsidR="00000000" w:rsidDel="00000000" w:rsidP="00000000" w:rsidRDefault="00000000" w:rsidRPr="00000000" w14:paraId="00000004">
      <w:pPr>
        <w:spacing w:after="100" w:line="288" w:lineRule="auto"/>
        <w:ind w:left="72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00" w:line="288" w:lineRule="auto"/>
        <w:ind w:left="72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00" w:line="288" w:lineRule="auto"/>
        <w:ind w:left="72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00" w:line="288" w:lineRule="auto"/>
        <w:ind w:left="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100" w:line="288" w:lineRule="auto"/>
        <w:ind w:left="720" w:right="140" w:hanging="360"/>
        <w:rPr>
          <w:rFonts w:ascii="Roboto" w:cs="Roboto" w:eastAsia="Roboto" w:hAnsi="Roboto"/>
          <w:color w:val="263238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Log in with a registered user in above step and book the flight with checking the Itinerary (End to End)</w:t>
      </w:r>
    </w:p>
    <w:p w:rsidR="00000000" w:rsidDel="00000000" w:rsidP="00000000" w:rsidRDefault="00000000" w:rsidRPr="00000000" w14:paraId="00000009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1670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0549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100" w:line="288" w:lineRule="auto"/>
        <w:ind w:left="720" w:right="140" w:hanging="360"/>
        <w:rPr>
          <w:rFonts w:ascii="Roboto" w:cs="Roboto" w:eastAsia="Roboto" w:hAnsi="Roboto"/>
          <w:color w:val="263238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Negative Test Case: Booking Flight with same departure and arrival city</w:t>
      </w:r>
    </w:p>
    <w:p w:rsidR="00000000" w:rsidDel="00000000" w:rsidP="00000000" w:rsidRDefault="00000000" w:rsidRPr="00000000" w14:paraId="0000001E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00" w:line="288" w:lineRule="auto"/>
        <w:ind w:left="720" w:right="140" w:hanging="360"/>
        <w:rPr>
          <w:rFonts w:ascii="Roboto" w:cs="Roboto" w:eastAsia="Roboto" w:hAnsi="Roboto"/>
          <w:color w:val="263238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Negative Test Case: book a order then contact the customer care for that order</w:t>
      </w:r>
    </w:p>
    <w:p w:rsidR="00000000" w:rsidDel="00000000" w:rsidP="00000000" w:rsidRDefault="00000000" w:rsidRPr="00000000" w14:paraId="00000024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0" w:line="288" w:lineRule="auto"/>
        <w:ind w:right="14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  <w:rtl w:val="0"/>
        </w:rPr>
        <w:t xml:space="preserve">    5 ) Negative Test Case: Try to place a order without signing in</w:t>
      </w:r>
    </w:p>
    <w:p w:rsidR="00000000" w:rsidDel="00000000" w:rsidP="00000000" w:rsidRDefault="00000000" w:rsidRPr="00000000" w14:paraId="0000002B">
      <w:pPr>
        <w:spacing w:after="100" w:line="288" w:lineRule="auto"/>
        <w:ind w:left="200" w:right="140" w:firstLine="0"/>
        <w:rPr>
          <w:rFonts w:ascii="Roboto" w:cs="Roboto" w:eastAsia="Roboto" w:hAnsi="Roboto"/>
          <w:color w:val="263238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3238"/>
          <w:sz w:val="20"/>
          <w:szCs w:val="20"/>
        </w:rPr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62626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yperlink" Target="http://automationpractice.com/index.php?controller=authentication&amp;back=my-account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