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799320"/>
        <w:docPartObj>
          <w:docPartGallery w:val="Cover Pages"/>
          <w:docPartUnique/>
        </w:docPartObj>
      </w:sdtPr>
      <w:sdtEndPr>
        <w:rPr>
          <w:b/>
          <w:bCs/>
          <w:lang w:val="es-ES_tradnl"/>
        </w:rPr>
      </w:sdtEndPr>
      <w:sdtContent>
        <w:p w:rsidR="00947681" w:rsidRDefault="00947681">
          <w:pPr>
            <w:rPr>
              <w:lang w:val="es-ES"/>
            </w:rPr>
          </w:pPr>
          <w:r w:rsidRPr="00F86B58">
            <w:rPr>
              <w:noProof/>
              <w:lang w:val="es-ES"/>
            </w:rPr>
            <w:pict>
              <v:group id="_x0000_s1042" style="position:absolute;margin-left:0;margin-top:0;width:453.5pt;height:420.1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43"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43" inset="18pt,,108pt,0">
                    <w:txbxContent>
                      <w:sdt>
                        <w:sdtPr>
                          <w:rPr>
                            <w:rFonts w:asciiTheme="majorHAnsi" w:eastAsiaTheme="majorEastAsia" w:hAnsiTheme="majorHAnsi" w:cstheme="majorBidi"/>
                            <w:sz w:val="84"/>
                            <w:szCs w:val="84"/>
                          </w:rPr>
                          <w:alias w:val="Título"/>
                          <w:id w:val="1799365"/>
                          <w:placeholder>
                            <w:docPart w:val="6D3E037E22304968960E2843F74B9AA8"/>
                          </w:placeholder>
                          <w:dataBinding w:prefixMappings="xmlns:ns0='http://schemas.openxmlformats.org/package/2006/metadata/core-properties' xmlns:ns1='http://purl.org/dc/elements/1.1/'" w:xpath="/ns0:coreProperties[1]/ns1:title[1]" w:storeItemID="{6C3C8BC8-F283-45AE-878A-BAB7291924A1}"/>
                          <w:text/>
                        </w:sdtPr>
                        <w:sdtContent>
                          <w:p w:rsidR="00947681" w:rsidRDefault="00947681">
                            <w:pPr>
                              <w:pStyle w:val="Sinespaciado"/>
                              <w:rPr>
                                <w:rFonts w:asciiTheme="majorHAnsi" w:eastAsiaTheme="majorEastAsia" w:hAnsiTheme="majorHAnsi" w:cstheme="majorBidi"/>
                                <w:sz w:val="84"/>
                                <w:szCs w:val="84"/>
                              </w:rPr>
                            </w:pPr>
                            <w:r>
                              <w:rPr>
                                <w:rFonts w:asciiTheme="majorHAnsi" w:eastAsiaTheme="majorEastAsia" w:hAnsiTheme="majorHAnsi" w:cstheme="majorBidi"/>
                                <w:sz w:val="84"/>
                                <w:szCs w:val="84"/>
                                <w:lang w:val="es-AR"/>
                              </w:rPr>
                              <w:t>Manual de Usuario</w:t>
                            </w:r>
                          </w:p>
                        </w:sdtContent>
                      </w:sdt>
                    </w:txbxContent>
                  </v:textbox>
                </v:rect>
                <v:group id="_x0000_s1044"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45" type="#_x0000_t55" style="position:absolute;left:11101;top:9410;width:682;height:590" adj="7304" fillcolor="#4f81bd [3204]" stroked="f" strokecolor="white [3212]">
                    <v:fill color2="#243f60 [1604]" angle="-135" focus="100%" type="gradient"/>
                  </v:shape>
                  <v:shape id="_x0000_s1046" type="#_x0000_t55" style="position:absolute;left:10659;top:9410;width:682;height:590" adj="7304" fillcolor="#4f81bd [3204]" stroked="f" strokecolor="white [3212]">
                    <v:fill color2="#243f60 [1604]" angle="-135" focus="100%" type="gradient"/>
                  </v:shape>
                  <v:shape id="_x0000_s1047" type="#_x0000_t55" style="position:absolute;left:10217;top:9410;width:682;height:590" adj="7304" fillcolor="#4f81bd [3204]" stroked="f" strokecolor="white [3212]">
                    <v:fill color2="#243f60 [1604]" angle="-135" focus="100%" type="gradient"/>
                  </v:shape>
                </v:group>
                <w10:wrap anchorx="margin" anchory="margin"/>
              </v:group>
            </w:pict>
          </w:r>
        </w:p>
        <w:p w:rsidR="00947681" w:rsidRDefault="00947681">
          <w:pPr>
            <w:rPr>
              <w:lang w:val="es-ES"/>
            </w:rPr>
          </w:pPr>
          <w:r w:rsidRPr="00F86B58">
            <w:rPr>
              <w:noProof/>
              <w:lang w:val="es-ES"/>
            </w:rPr>
            <w:pict>
              <v:group id="_x0000_s1039" style="position:absolute;margin-left:0;margin-top:468.9pt;width:453.5pt;height:315.05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40"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40" inset="0">
                    <w:txbxContent>
                      <w:sdt>
                        <w:sdtPr>
                          <w:rPr>
                            <w:b/>
                            <w:bCs/>
                            <w:color w:val="9BBB59" w:themeColor="accent3"/>
                            <w:spacing w:val="60"/>
                            <w:sz w:val="20"/>
                            <w:szCs w:val="20"/>
                            <w:lang w:val="es-ES"/>
                          </w:rPr>
                          <w:alias w:val="Organización"/>
                          <w:id w:val="1799366"/>
                          <w:placeholder>
                            <w:docPart w:val="20B7EEEC0D4B442BB555F56C65748F6E"/>
                          </w:placeholder>
                          <w:dataBinding w:prefixMappings="xmlns:ns0='http://schemas.openxmlformats.org/officeDocument/2006/extended-properties'" w:xpath="/ns0:Properties[1]/ns0:Company[1]" w:storeItemID="{6668398D-A668-4E3E-A5EB-62B293D839F1}"/>
                          <w:text/>
                        </w:sdtPr>
                        <w:sdtContent>
                          <w:p w:rsidR="00947681" w:rsidRPr="00947681" w:rsidRDefault="00947681">
                            <w:pPr>
                              <w:jc w:val="right"/>
                              <w:rPr>
                                <w:b/>
                                <w:bCs/>
                                <w:color w:val="9BBB59" w:themeColor="accent3"/>
                                <w:spacing w:val="60"/>
                                <w:sz w:val="20"/>
                                <w:szCs w:val="20"/>
                                <w:lang w:val="es-ES"/>
                              </w:rPr>
                            </w:pPr>
                            <w:r w:rsidRPr="00947681">
                              <w:rPr>
                                <w:b/>
                                <w:bCs/>
                                <w:color w:val="9BBB59" w:themeColor="accent3"/>
                                <w:spacing w:val="60"/>
                                <w:sz w:val="20"/>
                                <w:szCs w:val="20"/>
                                <w:lang w:val="es-AR"/>
                              </w:rPr>
                              <w:t>IMind</w:t>
                            </w:r>
                          </w:p>
                        </w:sdtContent>
                      </w:sdt>
                      <w:sdt>
                        <w:sdtPr>
                          <w:rPr>
                            <w:b/>
                            <w:bCs/>
                            <w:color w:val="9BBB59" w:themeColor="accent3"/>
                            <w:spacing w:val="60"/>
                            <w:sz w:val="20"/>
                            <w:szCs w:val="20"/>
                            <w:lang w:val="es-ES"/>
                          </w:rPr>
                          <w:alias w:val="Dirección"/>
                          <w:id w:val="1799367"/>
                          <w:placeholder>
                            <w:docPart w:val="0C6C6B2FB8D2468BA2B46F54A62CD5E8"/>
                          </w:placeholder>
                          <w:showingPlcHdr/>
                          <w:dataBinding w:prefixMappings="xmlns:ns0='http://schemas.microsoft.com/office/2006/coverPageProps'" w:xpath="/ns0:CoverPageProperties[1]/ns0:CompanyAddress[1]" w:storeItemID="{55AF091B-3C7A-41E3-B477-F2FDAA23CFDA}"/>
                          <w:text w:multiLine="1"/>
                        </w:sdtPr>
                        <w:sdtContent>
                          <w:p w:rsidR="00947681" w:rsidRPr="00947681" w:rsidRDefault="00947681">
                            <w:pPr>
                              <w:jc w:val="right"/>
                              <w:rPr>
                                <w:b/>
                                <w:bCs/>
                                <w:color w:val="9BBB59" w:themeColor="accent3"/>
                                <w:spacing w:val="60"/>
                                <w:sz w:val="20"/>
                                <w:szCs w:val="20"/>
                                <w:lang w:val="es-ES"/>
                              </w:rPr>
                            </w:pPr>
                            <w:r w:rsidRPr="00947681">
                              <w:rPr>
                                <w:b/>
                                <w:bCs/>
                                <w:color w:val="9BBB59" w:themeColor="accent3"/>
                                <w:spacing w:val="60"/>
                                <w:sz w:val="20"/>
                                <w:szCs w:val="20"/>
                                <w:lang w:val="es-ES"/>
                              </w:rPr>
                              <w:t>[Escribir la dirección de la compañía]</w:t>
                            </w:r>
                          </w:p>
                        </w:sdtContent>
                      </w:sdt>
                      <w:sdt>
                        <w:sdtPr>
                          <w:rPr>
                            <w:b/>
                            <w:bCs/>
                            <w:color w:val="9BBB59" w:themeColor="accent3"/>
                            <w:spacing w:val="60"/>
                            <w:sz w:val="20"/>
                            <w:szCs w:val="20"/>
                            <w:lang w:val="es-ES"/>
                          </w:rPr>
                          <w:alias w:val="Teléfono"/>
                          <w:id w:val="1799368"/>
                          <w:placeholder>
                            <w:docPart w:val="F8563CC5142F463598AB9A2079E09A55"/>
                          </w:placeholder>
                          <w:showingPlcHdr/>
                          <w:dataBinding w:prefixMappings="xmlns:ns0='http://schemas.microsoft.com/office/2006/coverPageProps'" w:xpath="/ns0:CoverPageProperties[1]/ns0:CompanyPhone[1]" w:storeItemID="{55AF091B-3C7A-41E3-B477-F2FDAA23CFDA}"/>
                          <w:text/>
                        </w:sdtPr>
                        <w:sdtContent>
                          <w:p w:rsidR="00947681" w:rsidRPr="00947681" w:rsidRDefault="00947681">
                            <w:pPr>
                              <w:jc w:val="right"/>
                              <w:rPr>
                                <w:b/>
                                <w:bCs/>
                                <w:color w:val="9BBB59" w:themeColor="accent3"/>
                                <w:spacing w:val="60"/>
                                <w:sz w:val="20"/>
                                <w:szCs w:val="20"/>
                                <w:lang w:val="es-ES"/>
                              </w:rPr>
                            </w:pPr>
                            <w:r w:rsidRPr="00947681">
                              <w:rPr>
                                <w:b/>
                                <w:bCs/>
                                <w:color w:val="9BBB59" w:themeColor="accent3"/>
                                <w:spacing w:val="60"/>
                                <w:sz w:val="20"/>
                                <w:szCs w:val="20"/>
                                <w:lang w:val="es-ES"/>
                              </w:rPr>
                              <w:t>[Escribir el número de teléfono]</w:t>
                            </w:r>
                          </w:p>
                        </w:sdtContent>
                      </w:sdt>
                      <w:sdt>
                        <w:sdtPr>
                          <w:rPr>
                            <w:b/>
                            <w:bCs/>
                            <w:color w:val="9BBB59" w:themeColor="accent3"/>
                            <w:spacing w:val="60"/>
                            <w:sz w:val="20"/>
                            <w:szCs w:val="20"/>
                            <w:lang w:val="es-ES"/>
                          </w:rPr>
                          <w:alias w:val="Fax"/>
                          <w:id w:val="1799369"/>
                          <w:placeholder>
                            <w:docPart w:val="E776F48EBF39449EAF64D0EDF89CC251"/>
                          </w:placeholder>
                          <w:showingPlcHdr/>
                          <w:dataBinding w:prefixMappings="xmlns:ns0='http://schemas.microsoft.com/office/2006/coverPageProps'" w:xpath="/ns0:CoverPageProperties[1]/ns0:CompanyFax[1]" w:storeItemID="{55AF091B-3C7A-41E3-B477-F2FDAA23CFDA}"/>
                          <w:text/>
                        </w:sdtPr>
                        <w:sdtContent>
                          <w:p w:rsidR="00947681" w:rsidRPr="00947681" w:rsidRDefault="00947681">
                            <w:pPr>
                              <w:jc w:val="right"/>
                              <w:rPr>
                                <w:b/>
                                <w:bCs/>
                                <w:color w:val="9BBB59" w:themeColor="accent3"/>
                                <w:spacing w:val="60"/>
                                <w:sz w:val="20"/>
                                <w:szCs w:val="20"/>
                                <w:lang w:val="es-ES"/>
                              </w:rPr>
                            </w:pPr>
                            <w:r w:rsidRPr="00947681">
                              <w:rPr>
                                <w:b/>
                                <w:bCs/>
                                <w:color w:val="9BBB59" w:themeColor="accent3"/>
                                <w:spacing w:val="60"/>
                                <w:sz w:val="20"/>
                                <w:szCs w:val="20"/>
                                <w:lang w:val="es-ES"/>
                              </w:rPr>
                              <w:t>[Escribir el número de fax]</w:t>
                            </w:r>
                          </w:p>
                        </w:sdtContent>
                      </w:sdt>
                      <w:sdt>
                        <w:sdtPr>
                          <w:rPr>
                            <w:b/>
                            <w:bCs/>
                            <w:color w:val="9BBB59" w:themeColor="accent3"/>
                            <w:spacing w:val="60"/>
                            <w:sz w:val="20"/>
                            <w:szCs w:val="20"/>
                            <w:lang w:val="es-ES"/>
                          </w:rPr>
                          <w:alias w:val="Fecha"/>
                          <w:id w:val="1799370"/>
                          <w:placeholder>
                            <w:docPart w:val="A1AD58DCC76A4D61BF4C971252DE8FF9"/>
                          </w:placeholder>
                          <w:dataBinding w:prefixMappings="xmlns:ns0='http://schemas.microsoft.com/office/2006/coverPageProps'" w:xpath="/ns0:CoverPageProperties[1]/ns0:PublishDate[1]" w:storeItemID="{55AF091B-3C7A-41E3-B477-F2FDAA23CFDA}"/>
                          <w:date w:fullDate="2009-06-06T00:00:00Z">
                            <w:dateFormat w:val="dd/MM/yyyy"/>
                            <w:lid w:val="es-ES"/>
                            <w:storeMappedDataAs w:val="dateTime"/>
                            <w:calendar w:val="gregorian"/>
                          </w:date>
                        </w:sdtPr>
                        <w:sdtContent>
                          <w:p w:rsidR="00947681" w:rsidRPr="00947681" w:rsidRDefault="00947681">
                            <w:pPr>
                              <w:jc w:val="right"/>
                              <w:rPr>
                                <w:b/>
                                <w:bCs/>
                                <w:color w:val="9BBB59" w:themeColor="accent3"/>
                                <w:spacing w:val="60"/>
                                <w:sz w:val="20"/>
                                <w:szCs w:val="20"/>
                                <w:lang w:val="es-ES"/>
                              </w:rPr>
                            </w:pPr>
                            <w:r w:rsidRPr="00947681">
                              <w:rPr>
                                <w:b/>
                                <w:bCs/>
                                <w:color w:val="9BBB59" w:themeColor="accent3"/>
                                <w:spacing w:val="60"/>
                                <w:sz w:val="20"/>
                                <w:szCs w:val="20"/>
                                <w:lang w:val="es-ES"/>
                              </w:rPr>
                              <w:t>06/06/2009</w:t>
                            </w:r>
                          </w:p>
                        </w:sdtContent>
                      </w:sdt>
                    </w:txbxContent>
                  </v:textbox>
                </v:rect>
                <v:rect id="_x0000_s1041"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41">
                    <w:txbxContent>
                      <w:p w:rsidR="00947681" w:rsidRPr="00947681" w:rsidRDefault="00947681">
                        <w:pPr>
                          <w:rPr>
                            <w:rFonts w:asciiTheme="majorHAnsi" w:eastAsiaTheme="majorEastAsia" w:hAnsiTheme="majorHAnsi" w:cstheme="majorBidi"/>
                            <w:color w:val="808080" w:themeColor="text1" w:themeTint="7F"/>
                            <w:sz w:val="24"/>
                            <w:szCs w:val="24"/>
                            <w:lang w:val="es-ES"/>
                          </w:rPr>
                        </w:pPr>
                      </w:p>
                      <w:sdt>
                        <w:sdtPr>
                          <w:rPr>
                            <w:rFonts w:asciiTheme="majorHAnsi" w:eastAsiaTheme="majorEastAsia" w:hAnsiTheme="majorHAnsi" w:cstheme="majorBidi"/>
                            <w:color w:val="808080" w:themeColor="text1" w:themeTint="7F"/>
                            <w:sz w:val="24"/>
                            <w:szCs w:val="24"/>
                            <w:lang w:val="es-ES"/>
                          </w:rPr>
                          <w:alias w:val="Abstracto"/>
                          <w:id w:val="1799371"/>
                          <w:placeholder>
                            <w:docPart w:val="3F01F8B8651B408FB3A11DCBEC87D115"/>
                          </w:placeholder>
                          <w:dataBinding w:prefixMappings="xmlns:ns0='http://schemas.microsoft.com/office/2006/coverPageProps'" w:xpath="/ns0:CoverPageProperties[1]/ns0:Abstract[1]" w:storeItemID="{55AF091B-3C7A-41E3-B477-F2FDAA23CFDA}"/>
                          <w:text/>
                        </w:sdtPr>
                        <w:sdtContent>
                          <w:p w:rsidR="00947681" w:rsidRDefault="00947681">
                            <w:pPr>
                              <w:rPr>
                                <w:color w:val="808080" w:themeColor="text1" w:themeTint="7F"/>
                                <w:lang w:val="es-ES"/>
                              </w:rPr>
                            </w:pPr>
                            <w:r w:rsidRPr="00947681">
                              <w:rPr>
                                <w:rFonts w:asciiTheme="majorHAnsi" w:eastAsiaTheme="majorEastAsia" w:hAnsiTheme="majorHAnsi" w:cstheme="majorBidi"/>
                                <w:color w:val="808080" w:themeColor="text1" w:themeTint="7F"/>
                                <w:sz w:val="24"/>
                                <w:szCs w:val="24"/>
                                <w:lang w:val="es-ES"/>
                              </w:rPr>
                              <w:t>Ana María González Urueta                                               Carlos Fernando Jaramillo Ortiz                                       María Ximena Narváez Barrera                                      Tatiana Alejandra Oquendo Garzón                                    Víctor Hugo Villalobos Rodríguez                                       Laura Catalina Zorro Jiménez</w:t>
                            </w:r>
                          </w:p>
                        </w:sdtContent>
                      </w:sdt>
                      <w:p w:rsidR="00947681" w:rsidRDefault="00947681">
                        <w:pPr>
                          <w:rPr>
                            <w:color w:val="808080" w:themeColor="text1" w:themeTint="7F"/>
                            <w:lang w:val="es-ES"/>
                          </w:rPr>
                        </w:pPr>
                      </w:p>
                    </w:txbxContent>
                  </v:textbox>
                </v:rect>
                <w10:wrap anchorx="margin" anchory="margin"/>
              </v:group>
            </w:pict>
          </w:r>
        </w:p>
        <w:p w:rsidR="00947681" w:rsidRDefault="00947681">
          <w:pPr>
            <w:rPr>
              <w:lang w:val="es-ES"/>
            </w:rPr>
          </w:pPr>
          <w:r>
            <w:rPr>
              <w:b/>
              <w:bCs/>
              <w:noProof/>
              <w:lang w:val="es-AR" w:eastAsia="es-AR"/>
            </w:rPr>
            <w:drawing>
              <wp:anchor distT="0" distB="0" distL="114300" distR="114300" simplePos="0" relativeHeight="251663360" behindDoc="0" locked="0" layoutInCell="1" allowOverlap="1">
                <wp:simplePos x="0" y="0"/>
                <wp:positionH relativeFrom="column">
                  <wp:posOffset>2825115</wp:posOffset>
                </wp:positionH>
                <wp:positionV relativeFrom="paragraph">
                  <wp:posOffset>6102350</wp:posOffset>
                </wp:positionV>
                <wp:extent cx="1524000" cy="1965325"/>
                <wp:effectExtent l="19050" t="0" r="0" b="0"/>
                <wp:wrapSquare wrapText="bothSides"/>
                <wp:docPr id="7" name="1 Imagen" descr="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 copia.jpg"/>
                        <pic:cNvPicPr/>
                      </pic:nvPicPr>
                      <pic:blipFill>
                        <a:blip r:embed="rId7"/>
                        <a:stretch>
                          <a:fillRect/>
                        </a:stretch>
                      </pic:blipFill>
                      <pic:spPr>
                        <a:xfrm>
                          <a:off x="0" y="0"/>
                          <a:ext cx="1524000" cy="1965325"/>
                        </a:xfrm>
                        <a:prstGeom prst="rect">
                          <a:avLst/>
                        </a:prstGeom>
                      </pic:spPr>
                    </pic:pic>
                  </a:graphicData>
                </a:graphic>
              </wp:anchor>
            </w:drawing>
          </w:r>
          <w:r>
            <w:rPr>
              <w:b/>
              <w:bCs/>
            </w:rPr>
            <w:br w:type="page"/>
          </w:r>
        </w:p>
      </w:sdtContent>
    </w:sdt>
    <w:sdt>
      <w:sdtPr>
        <w:rPr>
          <w:rFonts w:asciiTheme="minorHAnsi" w:eastAsiaTheme="minorHAnsi" w:hAnsiTheme="minorHAnsi" w:cstheme="minorBidi"/>
          <w:b w:val="0"/>
          <w:bCs w:val="0"/>
          <w:color w:val="auto"/>
          <w:sz w:val="22"/>
          <w:szCs w:val="22"/>
          <w:lang w:val="es-AR"/>
        </w:rPr>
        <w:id w:val="1799151"/>
        <w:docPartObj>
          <w:docPartGallery w:val="Table of Contents"/>
          <w:docPartUnique/>
        </w:docPartObj>
      </w:sdtPr>
      <w:sdtEndPr>
        <w:rPr>
          <w:lang w:val="es-ES_tradnl"/>
        </w:rPr>
      </w:sdtEndPr>
      <w:sdtContent>
        <w:p w:rsidR="00325C87" w:rsidRDefault="00325C87">
          <w:pPr>
            <w:pStyle w:val="TtulodeTDC"/>
          </w:pPr>
          <w:r w:rsidRPr="00325C87">
            <w:rPr>
              <w:rFonts w:asciiTheme="minorHAnsi" w:hAnsiTheme="minorHAnsi"/>
              <w:color w:val="auto"/>
            </w:rPr>
            <w:t>Tabla de contenido</w:t>
          </w:r>
        </w:p>
        <w:p w:rsidR="007B37C1" w:rsidRDefault="004E7147">
          <w:pPr>
            <w:pStyle w:val="TDC1"/>
            <w:tabs>
              <w:tab w:val="right" w:leader="dot" w:pos="8828"/>
            </w:tabs>
            <w:rPr>
              <w:rFonts w:eastAsiaTheme="minorEastAsia"/>
              <w:noProof/>
              <w:lang w:eastAsia="es-AR"/>
            </w:rPr>
          </w:pPr>
          <w:r>
            <w:rPr>
              <w:lang w:val="es-ES"/>
            </w:rPr>
            <w:fldChar w:fldCharType="begin"/>
          </w:r>
          <w:r w:rsidR="00325C87">
            <w:rPr>
              <w:lang w:val="es-ES"/>
            </w:rPr>
            <w:instrText xml:space="preserve"> TOC \o "1-3" \h \z \u </w:instrText>
          </w:r>
          <w:r>
            <w:rPr>
              <w:lang w:val="es-ES"/>
            </w:rPr>
            <w:fldChar w:fldCharType="separate"/>
          </w:r>
          <w:hyperlink w:anchor="_Toc230473931" w:history="1">
            <w:r w:rsidR="007B37C1" w:rsidRPr="009574AA">
              <w:rPr>
                <w:rStyle w:val="Hipervnculo"/>
                <w:noProof/>
              </w:rPr>
              <w:t>INTRODUCCIÓN</w:t>
            </w:r>
            <w:r w:rsidR="007B37C1">
              <w:rPr>
                <w:noProof/>
                <w:webHidden/>
              </w:rPr>
              <w:tab/>
            </w:r>
            <w:r>
              <w:rPr>
                <w:noProof/>
                <w:webHidden/>
              </w:rPr>
              <w:fldChar w:fldCharType="begin"/>
            </w:r>
            <w:r w:rsidR="007B37C1">
              <w:rPr>
                <w:noProof/>
                <w:webHidden/>
              </w:rPr>
              <w:instrText xml:space="preserve"> PAGEREF _Toc230473931 \h </w:instrText>
            </w:r>
            <w:r>
              <w:rPr>
                <w:noProof/>
                <w:webHidden/>
              </w:rPr>
            </w:r>
            <w:r>
              <w:rPr>
                <w:noProof/>
                <w:webHidden/>
              </w:rPr>
              <w:fldChar w:fldCharType="separate"/>
            </w:r>
            <w:r w:rsidR="007B37C1">
              <w:rPr>
                <w:noProof/>
                <w:webHidden/>
              </w:rPr>
              <w:t>2</w:t>
            </w:r>
            <w:r>
              <w:rPr>
                <w:noProof/>
                <w:webHidden/>
              </w:rPr>
              <w:fldChar w:fldCharType="end"/>
            </w:r>
          </w:hyperlink>
        </w:p>
        <w:p w:rsidR="007B37C1" w:rsidRDefault="004E7147">
          <w:pPr>
            <w:pStyle w:val="TDC1"/>
            <w:tabs>
              <w:tab w:val="left" w:pos="440"/>
              <w:tab w:val="right" w:leader="dot" w:pos="8828"/>
            </w:tabs>
            <w:rPr>
              <w:rFonts w:eastAsiaTheme="minorEastAsia"/>
              <w:noProof/>
              <w:lang w:eastAsia="es-AR"/>
            </w:rPr>
          </w:pPr>
          <w:hyperlink w:anchor="_Toc230473932" w:history="1">
            <w:r w:rsidR="007B37C1" w:rsidRPr="009574AA">
              <w:rPr>
                <w:rStyle w:val="Hipervnculo"/>
                <w:noProof/>
              </w:rPr>
              <w:t>1.</w:t>
            </w:r>
            <w:r w:rsidR="007B37C1">
              <w:rPr>
                <w:rFonts w:eastAsiaTheme="minorEastAsia"/>
                <w:noProof/>
                <w:lang w:eastAsia="es-AR"/>
              </w:rPr>
              <w:tab/>
            </w:r>
            <w:r w:rsidR="007B37C1" w:rsidRPr="009574AA">
              <w:rPr>
                <w:rStyle w:val="Hipervnculo"/>
                <w:noProof/>
              </w:rPr>
              <w:t>ANTES DE EMPEZAR A JUGAR</w:t>
            </w:r>
            <w:r w:rsidR="007B37C1">
              <w:rPr>
                <w:noProof/>
                <w:webHidden/>
              </w:rPr>
              <w:tab/>
            </w:r>
            <w:r>
              <w:rPr>
                <w:noProof/>
                <w:webHidden/>
              </w:rPr>
              <w:fldChar w:fldCharType="begin"/>
            </w:r>
            <w:r w:rsidR="007B37C1">
              <w:rPr>
                <w:noProof/>
                <w:webHidden/>
              </w:rPr>
              <w:instrText xml:space="preserve"> PAGEREF _Toc230473932 \h </w:instrText>
            </w:r>
            <w:r>
              <w:rPr>
                <w:noProof/>
                <w:webHidden/>
              </w:rPr>
            </w:r>
            <w:r>
              <w:rPr>
                <w:noProof/>
                <w:webHidden/>
              </w:rPr>
              <w:fldChar w:fldCharType="separate"/>
            </w:r>
            <w:r w:rsidR="007B37C1">
              <w:rPr>
                <w:noProof/>
                <w:webHidden/>
              </w:rPr>
              <w:t>2</w:t>
            </w:r>
            <w:r>
              <w:rPr>
                <w:noProof/>
                <w:webHidden/>
              </w:rPr>
              <w:fldChar w:fldCharType="end"/>
            </w:r>
          </w:hyperlink>
        </w:p>
        <w:p w:rsidR="007B37C1" w:rsidRDefault="004E7147">
          <w:pPr>
            <w:pStyle w:val="TDC1"/>
            <w:tabs>
              <w:tab w:val="left" w:pos="440"/>
              <w:tab w:val="right" w:leader="dot" w:pos="8828"/>
            </w:tabs>
            <w:rPr>
              <w:rFonts w:eastAsiaTheme="minorEastAsia"/>
              <w:noProof/>
              <w:lang w:eastAsia="es-AR"/>
            </w:rPr>
          </w:pPr>
          <w:hyperlink w:anchor="_Toc230473933" w:history="1">
            <w:r w:rsidR="007B37C1" w:rsidRPr="009574AA">
              <w:rPr>
                <w:rStyle w:val="Hipervnculo"/>
                <w:noProof/>
              </w:rPr>
              <w:t>2.</w:t>
            </w:r>
            <w:r w:rsidR="007B37C1">
              <w:rPr>
                <w:rFonts w:eastAsiaTheme="minorEastAsia"/>
                <w:noProof/>
                <w:lang w:eastAsia="es-AR"/>
              </w:rPr>
              <w:tab/>
            </w:r>
            <w:r w:rsidR="007B37C1" w:rsidRPr="009574AA">
              <w:rPr>
                <w:rStyle w:val="Hipervnculo"/>
                <w:noProof/>
              </w:rPr>
              <w:t>USO GENERAL DE DEMENTED MOVIE GAME</w:t>
            </w:r>
            <w:r w:rsidR="007B37C1">
              <w:rPr>
                <w:noProof/>
                <w:webHidden/>
              </w:rPr>
              <w:tab/>
            </w:r>
            <w:r>
              <w:rPr>
                <w:noProof/>
                <w:webHidden/>
              </w:rPr>
              <w:fldChar w:fldCharType="begin"/>
            </w:r>
            <w:r w:rsidR="007B37C1">
              <w:rPr>
                <w:noProof/>
                <w:webHidden/>
              </w:rPr>
              <w:instrText xml:space="preserve"> PAGEREF _Toc230473933 \h </w:instrText>
            </w:r>
            <w:r>
              <w:rPr>
                <w:noProof/>
                <w:webHidden/>
              </w:rPr>
            </w:r>
            <w:r>
              <w:rPr>
                <w:noProof/>
                <w:webHidden/>
              </w:rPr>
              <w:fldChar w:fldCharType="separate"/>
            </w:r>
            <w:r w:rsidR="007B37C1">
              <w:rPr>
                <w:noProof/>
                <w:webHidden/>
              </w:rPr>
              <w:t>2</w:t>
            </w:r>
            <w:r>
              <w:rPr>
                <w:noProof/>
                <w:webHidden/>
              </w:rPr>
              <w:fldChar w:fldCharType="end"/>
            </w:r>
          </w:hyperlink>
        </w:p>
        <w:p w:rsidR="007B37C1" w:rsidRDefault="004E7147">
          <w:pPr>
            <w:pStyle w:val="TDC1"/>
            <w:tabs>
              <w:tab w:val="left" w:pos="440"/>
              <w:tab w:val="right" w:leader="dot" w:pos="8828"/>
            </w:tabs>
            <w:rPr>
              <w:rFonts w:eastAsiaTheme="minorEastAsia"/>
              <w:noProof/>
              <w:lang w:eastAsia="es-AR"/>
            </w:rPr>
          </w:pPr>
          <w:hyperlink w:anchor="_Toc230473934" w:history="1">
            <w:r w:rsidR="007B37C1" w:rsidRPr="009574AA">
              <w:rPr>
                <w:rStyle w:val="Hipervnculo"/>
                <w:noProof/>
              </w:rPr>
              <w:t>3.</w:t>
            </w:r>
            <w:r w:rsidR="007B37C1">
              <w:rPr>
                <w:rFonts w:eastAsiaTheme="minorEastAsia"/>
                <w:noProof/>
                <w:lang w:eastAsia="es-AR"/>
              </w:rPr>
              <w:tab/>
            </w:r>
            <w:r w:rsidR="007B37C1" w:rsidRPr="009574AA">
              <w:rPr>
                <w:rStyle w:val="Hipervnculo"/>
                <w:noProof/>
              </w:rPr>
              <w:t>JUGANDO DEMENTED MOVIE GAME</w:t>
            </w:r>
            <w:r w:rsidR="007B37C1">
              <w:rPr>
                <w:noProof/>
                <w:webHidden/>
              </w:rPr>
              <w:tab/>
            </w:r>
            <w:r>
              <w:rPr>
                <w:noProof/>
                <w:webHidden/>
              </w:rPr>
              <w:fldChar w:fldCharType="begin"/>
            </w:r>
            <w:r w:rsidR="007B37C1">
              <w:rPr>
                <w:noProof/>
                <w:webHidden/>
              </w:rPr>
              <w:instrText xml:space="preserve"> PAGEREF _Toc230473934 \h </w:instrText>
            </w:r>
            <w:r>
              <w:rPr>
                <w:noProof/>
                <w:webHidden/>
              </w:rPr>
            </w:r>
            <w:r>
              <w:rPr>
                <w:noProof/>
                <w:webHidden/>
              </w:rPr>
              <w:fldChar w:fldCharType="separate"/>
            </w:r>
            <w:r w:rsidR="007B37C1">
              <w:rPr>
                <w:noProof/>
                <w:webHidden/>
              </w:rPr>
              <w:t>2</w:t>
            </w:r>
            <w:r>
              <w:rPr>
                <w:noProof/>
                <w:webHidden/>
              </w:rPr>
              <w:fldChar w:fldCharType="end"/>
            </w:r>
          </w:hyperlink>
        </w:p>
        <w:p w:rsidR="007B37C1" w:rsidRDefault="004E7147">
          <w:pPr>
            <w:pStyle w:val="TDC1"/>
            <w:tabs>
              <w:tab w:val="left" w:pos="440"/>
              <w:tab w:val="right" w:leader="dot" w:pos="8828"/>
            </w:tabs>
            <w:rPr>
              <w:rFonts w:eastAsiaTheme="minorEastAsia"/>
              <w:noProof/>
              <w:lang w:eastAsia="es-AR"/>
            </w:rPr>
          </w:pPr>
          <w:hyperlink w:anchor="_Toc230473935" w:history="1">
            <w:r w:rsidR="007B37C1" w:rsidRPr="009574AA">
              <w:rPr>
                <w:rStyle w:val="Hipervnculo"/>
                <w:noProof/>
              </w:rPr>
              <w:t>4.</w:t>
            </w:r>
            <w:r w:rsidR="007B37C1">
              <w:rPr>
                <w:rFonts w:eastAsiaTheme="minorEastAsia"/>
                <w:noProof/>
                <w:lang w:eastAsia="es-AR"/>
              </w:rPr>
              <w:tab/>
            </w:r>
            <w:r w:rsidR="007B37C1" w:rsidRPr="009574AA">
              <w:rPr>
                <w:rStyle w:val="Hipervnculo"/>
                <w:noProof/>
              </w:rPr>
              <w:t>CREDITOS</w:t>
            </w:r>
            <w:r w:rsidR="007B37C1">
              <w:rPr>
                <w:noProof/>
                <w:webHidden/>
              </w:rPr>
              <w:tab/>
            </w:r>
            <w:r>
              <w:rPr>
                <w:noProof/>
                <w:webHidden/>
              </w:rPr>
              <w:fldChar w:fldCharType="begin"/>
            </w:r>
            <w:r w:rsidR="007B37C1">
              <w:rPr>
                <w:noProof/>
                <w:webHidden/>
              </w:rPr>
              <w:instrText xml:space="preserve"> PAGEREF _Toc230473935 \h </w:instrText>
            </w:r>
            <w:r>
              <w:rPr>
                <w:noProof/>
                <w:webHidden/>
              </w:rPr>
            </w:r>
            <w:r>
              <w:rPr>
                <w:noProof/>
                <w:webHidden/>
              </w:rPr>
              <w:fldChar w:fldCharType="separate"/>
            </w:r>
            <w:r w:rsidR="007B37C1">
              <w:rPr>
                <w:noProof/>
                <w:webHidden/>
              </w:rPr>
              <w:t>2</w:t>
            </w:r>
            <w:r>
              <w:rPr>
                <w:noProof/>
                <w:webHidden/>
              </w:rPr>
              <w:fldChar w:fldCharType="end"/>
            </w:r>
          </w:hyperlink>
        </w:p>
        <w:p w:rsidR="007B37C1" w:rsidRDefault="004E7147">
          <w:pPr>
            <w:pStyle w:val="TDC1"/>
            <w:tabs>
              <w:tab w:val="left" w:pos="440"/>
              <w:tab w:val="right" w:leader="dot" w:pos="8828"/>
            </w:tabs>
            <w:rPr>
              <w:rFonts w:eastAsiaTheme="minorEastAsia"/>
              <w:noProof/>
              <w:lang w:eastAsia="es-AR"/>
            </w:rPr>
          </w:pPr>
          <w:hyperlink w:anchor="_Toc230473936" w:history="1">
            <w:r w:rsidR="007B37C1" w:rsidRPr="009574AA">
              <w:rPr>
                <w:rStyle w:val="Hipervnculo"/>
                <w:noProof/>
              </w:rPr>
              <w:t>5.</w:t>
            </w:r>
            <w:r w:rsidR="007B37C1">
              <w:rPr>
                <w:rFonts w:eastAsiaTheme="minorEastAsia"/>
                <w:noProof/>
                <w:lang w:eastAsia="es-AR"/>
              </w:rPr>
              <w:tab/>
            </w:r>
            <w:r w:rsidR="007B37C1" w:rsidRPr="009574AA">
              <w:rPr>
                <w:rStyle w:val="Hipervnculo"/>
                <w:noProof/>
              </w:rPr>
              <w:t>GLOSARIO</w:t>
            </w:r>
            <w:r w:rsidR="007B37C1">
              <w:rPr>
                <w:noProof/>
                <w:webHidden/>
              </w:rPr>
              <w:tab/>
            </w:r>
            <w:r>
              <w:rPr>
                <w:noProof/>
                <w:webHidden/>
              </w:rPr>
              <w:fldChar w:fldCharType="begin"/>
            </w:r>
            <w:r w:rsidR="007B37C1">
              <w:rPr>
                <w:noProof/>
                <w:webHidden/>
              </w:rPr>
              <w:instrText xml:space="preserve"> PAGEREF _Toc230473936 \h </w:instrText>
            </w:r>
            <w:r>
              <w:rPr>
                <w:noProof/>
                <w:webHidden/>
              </w:rPr>
            </w:r>
            <w:r>
              <w:rPr>
                <w:noProof/>
                <w:webHidden/>
              </w:rPr>
              <w:fldChar w:fldCharType="separate"/>
            </w:r>
            <w:r w:rsidR="007B37C1">
              <w:rPr>
                <w:noProof/>
                <w:webHidden/>
              </w:rPr>
              <w:t>2</w:t>
            </w:r>
            <w:r>
              <w:rPr>
                <w:noProof/>
                <w:webHidden/>
              </w:rPr>
              <w:fldChar w:fldCharType="end"/>
            </w:r>
          </w:hyperlink>
        </w:p>
        <w:p w:rsidR="00325C87" w:rsidRDefault="004E7147">
          <w:pPr>
            <w:rPr>
              <w:lang w:val="es-ES"/>
            </w:rPr>
          </w:pPr>
          <w:r>
            <w:rPr>
              <w:lang w:val="es-ES"/>
            </w:rPr>
            <w:fldChar w:fldCharType="end"/>
          </w:r>
        </w:p>
      </w:sdtContent>
    </w:sdt>
    <w:p w:rsidR="001D00DD" w:rsidRDefault="001D00DD"/>
    <w:p w:rsidR="007B37C1" w:rsidRDefault="007B37C1">
      <w:pPr>
        <w:rPr>
          <w:rFonts w:eastAsiaTheme="majorEastAsia" w:cstheme="majorBidi"/>
          <w:b/>
          <w:bCs/>
          <w:sz w:val="28"/>
          <w:szCs w:val="28"/>
        </w:rPr>
      </w:pPr>
      <w:bookmarkStart w:id="0" w:name="_Toc230473931"/>
      <w:r>
        <w:br w:type="page"/>
      </w:r>
    </w:p>
    <w:p w:rsidR="005A63AE" w:rsidRDefault="005A63AE" w:rsidP="00325C87">
      <w:pPr>
        <w:pStyle w:val="Ttulo1"/>
        <w:jc w:val="both"/>
        <w:rPr>
          <w:rFonts w:asciiTheme="minorHAnsi" w:hAnsiTheme="minorHAnsi"/>
          <w:color w:val="auto"/>
        </w:rPr>
      </w:pPr>
      <w:r>
        <w:rPr>
          <w:rFonts w:asciiTheme="minorHAnsi" w:hAnsiTheme="minorHAnsi"/>
          <w:color w:val="auto"/>
        </w:rPr>
        <w:lastRenderedPageBreak/>
        <w:t>INTRODUCCIÓN</w:t>
      </w:r>
      <w:bookmarkEnd w:id="0"/>
    </w:p>
    <w:p w:rsidR="007B37C1" w:rsidRDefault="007B37C1" w:rsidP="007B37C1"/>
    <w:p w:rsidR="009C0261" w:rsidRDefault="00677C20" w:rsidP="00B26804">
      <w:pPr>
        <w:jc w:val="both"/>
      </w:pPr>
      <w:proofErr w:type="spellStart"/>
      <w:r w:rsidRPr="00677C20">
        <w:rPr>
          <w:b/>
        </w:rPr>
        <w:t>Demented</w:t>
      </w:r>
      <w:proofErr w:type="spellEnd"/>
      <w:r w:rsidRPr="00677C20">
        <w:rPr>
          <w:b/>
        </w:rPr>
        <w:t xml:space="preserve"> </w:t>
      </w:r>
      <w:proofErr w:type="spellStart"/>
      <w:r w:rsidRPr="00677C20">
        <w:rPr>
          <w:b/>
        </w:rPr>
        <w:t>Movie</w:t>
      </w:r>
      <w:proofErr w:type="spellEnd"/>
      <w:r w:rsidRPr="00677C20">
        <w:rPr>
          <w:b/>
        </w:rPr>
        <w:t xml:space="preserve"> </w:t>
      </w:r>
      <w:proofErr w:type="spellStart"/>
      <w:r w:rsidRPr="00677C20">
        <w:rPr>
          <w:b/>
        </w:rPr>
        <w:t>Game</w:t>
      </w:r>
      <w:proofErr w:type="spellEnd"/>
      <w:r>
        <w:rPr>
          <w:b/>
        </w:rPr>
        <w:t xml:space="preserve"> </w:t>
      </w:r>
      <w:r w:rsidR="00B26804">
        <w:t xml:space="preserve">es un video juego para computador que trata de simular en todos los aspectos al popular juego  </w:t>
      </w:r>
      <w:r w:rsidR="009C0261">
        <w:t xml:space="preserve">Super Triumph: </w:t>
      </w:r>
      <w:proofErr w:type="spellStart"/>
      <w:r w:rsidR="009C0261">
        <w:t>Stars</w:t>
      </w:r>
      <w:proofErr w:type="spellEnd"/>
      <w:r w:rsidR="009C0261">
        <w:t xml:space="preserve"> </w:t>
      </w:r>
      <w:proofErr w:type="spellStart"/>
      <w:r w:rsidR="009C0261">
        <w:t>Collection</w:t>
      </w:r>
      <w:proofErr w:type="spellEnd"/>
      <w:r w:rsidR="009C0261">
        <w:t xml:space="preserve">, que tiene como objetivo principal </w:t>
      </w:r>
      <w:r w:rsidR="00F44970">
        <w:t xml:space="preserve">obtener el número </w:t>
      </w:r>
      <w:r w:rsidR="00947681">
        <w:t xml:space="preserve">total </w:t>
      </w:r>
      <w:r w:rsidR="00F44970">
        <w:t>de cartas y ser el vencedor en las dos categorías de juego que este presenta.</w:t>
      </w:r>
      <w:r w:rsidR="00D948C8">
        <w:t xml:space="preserve"> </w:t>
      </w:r>
    </w:p>
    <w:p w:rsidR="00947681" w:rsidRDefault="00947681" w:rsidP="009C0261">
      <w:pPr>
        <w:jc w:val="both"/>
      </w:pPr>
      <w:r>
        <w:t xml:space="preserve">Este juego </w:t>
      </w:r>
      <w:r w:rsidR="00833804">
        <w:t>está dirigido a niños desde los 7 años hasta adultos de cualquier edad, es decir, cualquier persona con unas pocas habilidades podría jugarlo y volverse experto en poco tiempo</w:t>
      </w:r>
      <w:proofErr w:type="gramStart"/>
      <w:r w:rsidR="00833804">
        <w:t>!</w:t>
      </w:r>
      <w:proofErr w:type="gramEnd"/>
      <w:r w:rsidR="00833804">
        <w:t xml:space="preserve"> Además de diversión,  este juego provee a las personas </w:t>
      </w:r>
      <w:r w:rsidR="00C84CB4">
        <w:t>distracción</w:t>
      </w:r>
      <w:r w:rsidR="00E61B76">
        <w:t xml:space="preserve"> sin fin</w:t>
      </w:r>
      <w:r w:rsidR="00C84CB4">
        <w:t>,</w:t>
      </w:r>
      <w:r w:rsidR="00E61B76">
        <w:t xml:space="preserve"> y para los que alcanzaron a jugarlo en vida real</w:t>
      </w:r>
      <w:r w:rsidR="00C84CB4">
        <w:t xml:space="preserve"> y son amantes del juego</w:t>
      </w:r>
      <w:r w:rsidR="00E61B76">
        <w:t xml:space="preserve">, recuerdos de estrategias </w:t>
      </w:r>
      <w:r w:rsidR="00C84CB4">
        <w:t>y buenos momentos vendrán a la mente lo que hará que este se convierta en uno de sus preferidos.</w:t>
      </w:r>
    </w:p>
    <w:p w:rsidR="00210567" w:rsidRDefault="00210567" w:rsidP="009C0261">
      <w:pPr>
        <w:jc w:val="both"/>
      </w:pPr>
      <w:r>
        <w:t xml:space="preserve">Es un juego </w:t>
      </w:r>
      <w:r w:rsidR="000A5BFC">
        <w:t>excitante</w:t>
      </w:r>
      <w:r>
        <w:t xml:space="preserve"> que pondrá a prueba toda su suerte y </w:t>
      </w:r>
      <w:r w:rsidR="000A5BFC">
        <w:t>toma</w:t>
      </w:r>
      <w:r>
        <w:t xml:space="preserve"> de decisi</w:t>
      </w:r>
      <w:r w:rsidR="000A5BFC">
        <w:t>o</w:t>
      </w:r>
      <w:r>
        <w:t>n</w:t>
      </w:r>
      <w:r w:rsidR="000A5BFC">
        <w:t xml:space="preserve">es, donde se sorprenderá al ver cómo pueden ir cambiando los resultados a través del tiempo. </w:t>
      </w:r>
    </w:p>
    <w:p w:rsidR="00241713" w:rsidRPr="00677C20" w:rsidRDefault="009C0261" w:rsidP="009C0261">
      <w:pPr>
        <w:jc w:val="both"/>
        <w:rPr>
          <w:b/>
        </w:rPr>
      </w:pPr>
      <w:r>
        <w:t>Este manual le ayudará a aprender de manera rápida y fácil el uso de este juego. Sin embargo, para mayor entendimiento de cómo jugar las diferentes modalidades, por favor consulte la ayuda del juego que viene dentro de esta misma aplicación (ver</w:t>
      </w:r>
      <w:proofErr w:type="gramStart"/>
      <w:r>
        <w:t>… )</w:t>
      </w:r>
      <w:proofErr w:type="gramEnd"/>
      <w:r>
        <w:t>.</w:t>
      </w:r>
      <w:r w:rsidR="00241713" w:rsidRPr="00677C20">
        <w:rPr>
          <w:b/>
        </w:rPr>
        <w:br w:type="page"/>
      </w:r>
    </w:p>
    <w:p w:rsidR="001D00DD" w:rsidRDefault="00857D30" w:rsidP="005A63AE">
      <w:pPr>
        <w:pStyle w:val="Ttulo1"/>
        <w:numPr>
          <w:ilvl w:val="0"/>
          <w:numId w:val="2"/>
        </w:numPr>
        <w:rPr>
          <w:rFonts w:asciiTheme="minorHAnsi" w:hAnsiTheme="minorHAnsi"/>
          <w:color w:val="auto"/>
        </w:rPr>
      </w:pPr>
      <w:bookmarkStart w:id="1" w:name="_Toc230473932"/>
      <w:r w:rsidRPr="00857D30">
        <w:rPr>
          <w:rFonts w:asciiTheme="minorHAnsi" w:hAnsiTheme="minorHAnsi"/>
          <w:color w:val="auto"/>
        </w:rPr>
        <w:lastRenderedPageBreak/>
        <w:t>ANTES DE EMPEZAR A JUGAR</w:t>
      </w:r>
      <w:bookmarkEnd w:id="1"/>
    </w:p>
    <w:p w:rsidR="009322E4" w:rsidRPr="009322E4" w:rsidRDefault="009322E4" w:rsidP="009322E4">
      <w:pPr>
        <w:pStyle w:val="Ttulo2"/>
        <w:numPr>
          <w:ilvl w:val="1"/>
          <w:numId w:val="2"/>
        </w:numPr>
        <w:rPr>
          <w:rFonts w:asciiTheme="minorHAnsi" w:hAnsiTheme="minorHAnsi"/>
          <w:color w:val="auto"/>
        </w:rPr>
      </w:pPr>
      <w:r w:rsidRPr="009322E4">
        <w:rPr>
          <w:rFonts w:asciiTheme="minorHAnsi" w:hAnsiTheme="minorHAnsi"/>
          <w:color w:val="auto"/>
        </w:rPr>
        <w:t>Requerimientos del Sistema</w:t>
      </w:r>
    </w:p>
    <w:p w:rsidR="009322E4" w:rsidRPr="009322E4" w:rsidRDefault="009322E4" w:rsidP="009322E4">
      <w:pPr>
        <w:pStyle w:val="Ttulo2"/>
        <w:numPr>
          <w:ilvl w:val="1"/>
          <w:numId w:val="2"/>
        </w:numPr>
        <w:rPr>
          <w:rFonts w:asciiTheme="minorHAnsi" w:hAnsiTheme="minorHAnsi"/>
          <w:color w:val="auto"/>
        </w:rPr>
      </w:pPr>
      <w:r w:rsidRPr="009322E4">
        <w:rPr>
          <w:rFonts w:asciiTheme="minorHAnsi" w:hAnsiTheme="minorHAnsi"/>
          <w:color w:val="auto"/>
        </w:rPr>
        <w:t>Instalación de la Aplicación</w:t>
      </w:r>
    </w:p>
    <w:p w:rsidR="009322E4" w:rsidRPr="009322E4" w:rsidRDefault="009322E4" w:rsidP="009322E4">
      <w:pPr>
        <w:pStyle w:val="Ttulo2"/>
        <w:numPr>
          <w:ilvl w:val="1"/>
          <w:numId w:val="2"/>
        </w:numPr>
        <w:rPr>
          <w:rFonts w:asciiTheme="minorHAnsi" w:hAnsiTheme="minorHAnsi"/>
          <w:color w:val="auto"/>
        </w:rPr>
      </w:pPr>
      <w:r w:rsidRPr="009322E4">
        <w:rPr>
          <w:rFonts w:asciiTheme="minorHAnsi" w:hAnsiTheme="minorHAnsi"/>
          <w:color w:val="auto"/>
        </w:rPr>
        <w:t>Botones Especiales</w:t>
      </w:r>
    </w:p>
    <w:p w:rsidR="00857D30" w:rsidRDefault="00325C87" w:rsidP="00325C87">
      <w:pPr>
        <w:pStyle w:val="Ttulo1"/>
        <w:numPr>
          <w:ilvl w:val="0"/>
          <w:numId w:val="2"/>
        </w:numPr>
        <w:rPr>
          <w:rFonts w:asciiTheme="minorHAnsi" w:hAnsiTheme="minorHAnsi"/>
          <w:color w:val="auto"/>
        </w:rPr>
      </w:pPr>
      <w:bookmarkStart w:id="2" w:name="_Toc230473933"/>
      <w:r w:rsidRPr="00325C87">
        <w:rPr>
          <w:rFonts w:asciiTheme="minorHAnsi" w:hAnsiTheme="minorHAnsi"/>
          <w:color w:val="auto"/>
        </w:rPr>
        <w:t>USO GENERAL DE DEMENTED MOVIE GAME</w:t>
      </w:r>
      <w:bookmarkEnd w:id="2"/>
    </w:p>
    <w:p w:rsidR="000257DE" w:rsidRPr="00DE3B22" w:rsidRDefault="006309D0" w:rsidP="000257DE">
      <w:pPr>
        <w:pStyle w:val="Ttulo2"/>
        <w:numPr>
          <w:ilvl w:val="1"/>
          <w:numId w:val="2"/>
        </w:numPr>
        <w:rPr>
          <w:rFonts w:asciiTheme="minorHAnsi" w:hAnsiTheme="minorHAnsi"/>
          <w:color w:val="auto"/>
        </w:rPr>
      </w:pPr>
      <w:r w:rsidRPr="00DE3B22">
        <w:rPr>
          <w:rFonts w:asciiTheme="minorHAnsi" w:hAnsiTheme="minorHAnsi"/>
          <w:color w:val="auto"/>
        </w:rPr>
        <w:t>Registro de Usuario</w:t>
      </w:r>
    </w:p>
    <w:p w:rsidR="000257DE" w:rsidRPr="00DE3B22" w:rsidRDefault="006309D0" w:rsidP="000257DE">
      <w:pPr>
        <w:pStyle w:val="Ttulo3"/>
        <w:numPr>
          <w:ilvl w:val="2"/>
          <w:numId w:val="2"/>
        </w:numPr>
        <w:rPr>
          <w:rFonts w:asciiTheme="minorHAnsi" w:hAnsiTheme="minorHAnsi"/>
          <w:color w:val="auto"/>
        </w:rPr>
      </w:pPr>
      <w:r w:rsidRPr="00DE3B22">
        <w:rPr>
          <w:rFonts w:asciiTheme="minorHAnsi" w:hAnsiTheme="minorHAnsi"/>
          <w:color w:val="auto"/>
        </w:rPr>
        <w:t>Creación de Perfil</w:t>
      </w:r>
    </w:p>
    <w:p w:rsidR="000257DE" w:rsidRPr="00DE3B22" w:rsidRDefault="006309D0" w:rsidP="000257DE">
      <w:pPr>
        <w:pStyle w:val="Ttulo2"/>
        <w:numPr>
          <w:ilvl w:val="1"/>
          <w:numId w:val="2"/>
        </w:numPr>
        <w:rPr>
          <w:rFonts w:asciiTheme="minorHAnsi" w:hAnsiTheme="minorHAnsi"/>
          <w:color w:val="auto"/>
        </w:rPr>
      </w:pPr>
      <w:r w:rsidRPr="00DE3B22">
        <w:rPr>
          <w:rFonts w:asciiTheme="minorHAnsi" w:hAnsiTheme="minorHAnsi"/>
          <w:color w:val="auto"/>
        </w:rPr>
        <w:t>Ingreso de Usuario</w:t>
      </w:r>
    </w:p>
    <w:p w:rsidR="006309D0" w:rsidRDefault="006309D0" w:rsidP="006309D0">
      <w:pPr>
        <w:pStyle w:val="Prrafodelista"/>
        <w:numPr>
          <w:ilvl w:val="1"/>
          <w:numId w:val="2"/>
        </w:numPr>
      </w:pPr>
      <w:r>
        <w:t>Página Principal</w:t>
      </w:r>
      <w:r w:rsidR="00A76A9F">
        <w:t xml:space="preserve"> (Jugador)</w:t>
      </w:r>
    </w:p>
    <w:p w:rsidR="006309D0" w:rsidRDefault="006309D0" w:rsidP="006309D0">
      <w:pPr>
        <w:pStyle w:val="Prrafodelista"/>
        <w:numPr>
          <w:ilvl w:val="2"/>
          <w:numId w:val="2"/>
        </w:numPr>
      </w:pPr>
      <w:r>
        <w:t xml:space="preserve">Consulta de Estadísticas </w:t>
      </w:r>
    </w:p>
    <w:p w:rsidR="006309D0" w:rsidRDefault="006309D0" w:rsidP="006309D0">
      <w:pPr>
        <w:pStyle w:val="Prrafodelista"/>
        <w:numPr>
          <w:ilvl w:val="2"/>
          <w:numId w:val="2"/>
        </w:numPr>
      </w:pPr>
      <w:r>
        <w:t>Chat</w:t>
      </w:r>
    </w:p>
    <w:p w:rsidR="00A76A9F" w:rsidRDefault="00A76A9F" w:rsidP="006309D0">
      <w:pPr>
        <w:pStyle w:val="Prrafodelista"/>
        <w:numPr>
          <w:ilvl w:val="2"/>
          <w:numId w:val="2"/>
        </w:numPr>
      </w:pPr>
      <w:r>
        <w:t>Administración de Perfil</w:t>
      </w:r>
    </w:p>
    <w:p w:rsidR="00A76A9F" w:rsidRDefault="00A76A9F" w:rsidP="006309D0">
      <w:pPr>
        <w:pStyle w:val="Prrafodelista"/>
        <w:numPr>
          <w:ilvl w:val="2"/>
          <w:numId w:val="2"/>
        </w:numPr>
      </w:pPr>
      <w:r>
        <w:t>Ayuda</w:t>
      </w:r>
    </w:p>
    <w:p w:rsidR="00A76A9F" w:rsidRDefault="00A76A9F" w:rsidP="00A76A9F">
      <w:pPr>
        <w:pStyle w:val="Prrafodelista"/>
        <w:numPr>
          <w:ilvl w:val="1"/>
          <w:numId w:val="2"/>
        </w:numPr>
      </w:pPr>
      <w:r>
        <w:t>Página Principal (Administrador)</w:t>
      </w:r>
    </w:p>
    <w:p w:rsidR="00325C87" w:rsidRDefault="00325C87" w:rsidP="00325C87">
      <w:pPr>
        <w:pStyle w:val="Ttulo1"/>
        <w:numPr>
          <w:ilvl w:val="0"/>
          <w:numId w:val="2"/>
        </w:numPr>
        <w:rPr>
          <w:rFonts w:asciiTheme="minorHAnsi" w:hAnsiTheme="minorHAnsi"/>
          <w:color w:val="auto"/>
        </w:rPr>
      </w:pPr>
      <w:bookmarkStart w:id="3" w:name="_Toc230473934"/>
      <w:r w:rsidRPr="00325C87">
        <w:rPr>
          <w:rFonts w:asciiTheme="minorHAnsi" w:hAnsiTheme="minorHAnsi"/>
          <w:color w:val="auto"/>
        </w:rPr>
        <w:t>JUGANDO DEMENTED MOVIE GAME</w:t>
      </w:r>
      <w:bookmarkEnd w:id="3"/>
    </w:p>
    <w:p w:rsidR="000257DE" w:rsidRDefault="000257DE" w:rsidP="000257DE">
      <w:r>
        <w:t>En la página principal del Jugador, existe un Botón especial llamado “Menú Partida”, el cual lleva a las siguientes opciones</w:t>
      </w:r>
    </w:p>
    <w:p w:rsidR="000257DE" w:rsidRDefault="000257DE" w:rsidP="000257DE">
      <w:pPr>
        <w:pStyle w:val="Prrafodelista"/>
        <w:numPr>
          <w:ilvl w:val="1"/>
          <w:numId w:val="2"/>
        </w:numPr>
      </w:pPr>
      <w:r>
        <w:t>Crear Partida</w:t>
      </w:r>
    </w:p>
    <w:p w:rsidR="00A642EF" w:rsidRDefault="00A642EF" w:rsidP="00A642EF">
      <w:pPr>
        <w:pStyle w:val="Prrafodelista"/>
        <w:numPr>
          <w:ilvl w:val="2"/>
          <w:numId w:val="2"/>
        </w:numPr>
      </w:pPr>
      <w:r>
        <w:t>Modificar Opciones</w:t>
      </w:r>
    </w:p>
    <w:p w:rsidR="00A642EF" w:rsidRDefault="00A642EF" w:rsidP="00A642EF">
      <w:pPr>
        <w:pStyle w:val="Prrafodelista"/>
        <w:numPr>
          <w:ilvl w:val="2"/>
          <w:numId w:val="2"/>
        </w:numPr>
      </w:pPr>
      <w:r>
        <w:t>Invitar Jugadores</w:t>
      </w:r>
    </w:p>
    <w:p w:rsidR="000257DE" w:rsidRDefault="000257DE" w:rsidP="000257DE">
      <w:pPr>
        <w:pStyle w:val="Prrafodelista"/>
        <w:numPr>
          <w:ilvl w:val="1"/>
          <w:numId w:val="2"/>
        </w:numPr>
      </w:pPr>
      <w:r>
        <w:t>Unirse a partida</w:t>
      </w:r>
    </w:p>
    <w:p w:rsidR="000257DE" w:rsidRDefault="000257DE" w:rsidP="000257DE">
      <w:pPr>
        <w:pStyle w:val="Prrafodelista"/>
        <w:numPr>
          <w:ilvl w:val="1"/>
          <w:numId w:val="2"/>
        </w:numPr>
      </w:pPr>
      <w:r>
        <w:t>Cargar Partida</w:t>
      </w:r>
    </w:p>
    <w:p w:rsidR="002478BE" w:rsidRPr="000257DE" w:rsidRDefault="002478BE" w:rsidP="000257DE">
      <w:pPr>
        <w:pStyle w:val="Prrafodelista"/>
        <w:numPr>
          <w:ilvl w:val="1"/>
          <w:numId w:val="2"/>
        </w:numPr>
      </w:pPr>
      <w:r>
        <w:t>Jugando</w:t>
      </w:r>
    </w:p>
    <w:p w:rsidR="00325C87" w:rsidRPr="008E5433" w:rsidRDefault="008E5433" w:rsidP="008E5433">
      <w:pPr>
        <w:pStyle w:val="Ttulo1"/>
        <w:numPr>
          <w:ilvl w:val="0"/>
          <w:numId w:val="2"/>
        </w:numPr>
        <w:rPr>
          <w:rFonts w:asciiTheme="minorHAnsi" w:hAnsiTheme="minorHAnsi"/>
          <w:color w:val="auto"/>
        </w:rPr>
      </w:pPr>
      <w:bookmarkStart w:id="4" w:name="_Toc230473935"/>
      <w:r w:rsidRPr="008E5433">
        <w:rPr>
          <w:rFonts w:asciiTheme="minorHAnsi" w:hAnsiTheme="minorHAnsi"/>
          <w:color w:val="auto"/>
        </w:rPr>
        <w:t>CREDITOS</w:t>
      </w:r>
      <w:bookmarkEnd w:id="4"/>
    </w:p>
    <w:p w:rsidR="008E5433" w:rsidRPr="008E5433" w:rsidRDefault="008E5433" w:rsidP="008E5433">
      <w:pPr>
        <w:pStyle w:val="Ttulo1"/>
        <w:numPr>
          <w:ilvl w:val="0"/>
          <w:numId w:val="2"/>
        </w:numPr>
        <w:rPr>
          <w:rFonts w:asciiTheme="minorHAnsi" w:hAnsiTheme="minorHAnsi"/>
          <w:color w:val="auto"/>
        </w:rPr>
      </w:pPr>
      <w:bookmarkStart w:id="5" w:name="_Toc230473936"/>
      <w:r w:rsidRPr="008E5433">
        <w:rPr>
          <w:rFonts w:asciiTheme="minorHAnsi" w:hAnsiTheme="minorHAnsi"/>
          <w:color w:val="auto"/>
        </w:rPr>
        <w:t>GLOSARIO</w:t>
      </w:r>
      <w:bookmarkEnd w:id="5"/>
    </w:p>
    <w:sectPr w:rsidR="008E5433" w:rsidRPr="008E5433" w:rsidSect="008F0DDF">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41659"/>
    <w:multiLevelType w:val="multilevel"/>
    <w:tmpl w:val="71F09C2C"/>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587133F6"/>
    <w:multiLevelType w:val="hybridMultilevel"/>
    <w:tmpl w:val="3F88B01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8F0DDF"/>
    <w:rsid w:val="000257DE"/>
    <w:rsid w:val="000A5BFC"/>
    <w:rsid w:val="001D00DD"/>
    <w:rsid w:val="001F1562"/>
    <w:rsid w:val="00210567"/>
    <w:rsid w:val="00241713"/>
    <w:rsid w:val="002478BE"/>
    <w:rsid w:val="00253BF7"/>
    <w:rsid w:val="00325C87"/>
    <w:rsid w:val="004E7147"/>
    <w:rsid w:val="005A63AE"/>
    <w:rsid w:val="006309D0"/>
    <w:rsid w:val="00677C20"/>
    <w:rsid w:val="007B37C1"/>
    <w:rsid w:val="00833804"/>
    <w:rsid w:val="00857D30"/>
    <w:rsid w:val="008E5433"/>
    <w:rsid w:val="008F0DDF"/>
    <w:rsid w:val="009322E4"/>
    <w:rsid w:val="00947681"/>
    <w:rsid w:val="009C0261"/>
    <w:rsid w:val="00A60BC3"/>
    <w:rsid w:val="00A642EF"/>
    <w:rsid w:val="00A76A9F"/>
    <w:rsid w:val="00B26804"/>
    <w:rsid w:val="00C02E64"/>
    <w:rsid w:val="00C84CB4"/>
    <w:rsid w:val="00CA4247"/>
    <w:rsid w:val="00D948C8"/>
    <w:rsid w:val="00DE3B22"/>
    <w:rsid w:val="00E61B76"/>
    <w:rsid w:val="00F4497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681"/>
    <w:rPr>
      <w:lang w:val="es-ES_tradnl"/>
    </w:rPr>
  </w:style>
  <w:style w:type="paragraph" w:styleId="Ttulo1">
    <w:name w:val="heading 1"/>
    <w:basedOn w:val="Normal"/>
    <w:next w:val="Normal"/>
    <w:link w:val="Ttulo1Car"/>
    <w:uiPriority w:val="9"/>
    <w:qFormat/>
    <w:rsid w:val="001D0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32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7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0DDF"/>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F0DDF"/>
    <w:rPr>
      <w:rFonts w:eastAsiaTheme="minorEastAsia"/>
      <w:lang w:val="es-ES"/>
    </w:rPr>
  </w:style>
  <w:style w:type="paragraph" w:styleId="Textodeglobo">
    <w:name w:val="Balloon Text"/>
    <w:basedOn w:val="Normal"/>
    <w:link w:val="TextodegloboCar"/>
    <w:uiPriority w:val="99"/>
    <w:semiHidden/>
    <w:unhideWhenUsed/>
    <w:rsid w:val="008F0D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0DDF"/>
    <w:rPr>
      <w:rFonts w:ascii="Tahoma" w:hAnsi="Tahoma" w:cs="Tahoma"/>
      <w:sz w:val="16"/>
      <w:szCs w:val="16"/>
    </w:rPr>
  </w:style>
  <w:style w:type="character" w:customStyle="1" w:styleId="Ttulo1Car">
    <w:name w:val="Título 1 Car"/>
    <w:basedOn w:val="Fuentedeprrafopredeter"/>
    <w:link w:val="Ttulo1"/>
    <w:uiPriority w:val="9"/>
    <w:rsid w:val="001D00D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A63AE"/>
    <w:pPr>
      <w:ind w:left="720"/>
      <w:contextualSpacing/>
    </w:pPr>
  </w:style>
  <w:style w:type="paragraph" w:styleId="TtulodeTDC">
    <w:name w:val="TOC Heading"/>
    <w:basedOn w:val="Ttulo1"/>
    <w:next w:val="Normal"/>
    <w:uiPriority w:val="39"/>
    <w:semiHidden/>
    <w:unhideWhenUsed/>
    <w:qFormat/>
    <w:rsid w:val="00325C87"/>
    <w:pPr>
      <w:outlineLvl w:val="9"/>
    </w:pPr>
    <w:rPr>
      <w:lang w:val="es-ES"/>
    </w:rPr>
  </w:style>
  <w:style w:type="paragraph" w:styleId="TDC1">
    <w:name w:val="toc 1"/>
    <w:basedOn w:val="Normal"/>
    <w:next w:val="Normal"/>
    <w:autoRedefine/>
    <w:uiPriority w:val="39"/>
    <w:unhideWhenUsed/>
    <w:rsid w:val="00325C87"/>
    <w:pPr>
      <w:spacing w:after="100"/>
    </w:pPr>
  </w:style>
  <w:style w:type="character" w:styleId="Hipervnculo">
    <w:name w:val="Hyperlink"/>
    <w:basedOn w:val="Fuentedeprrafopredeter"/>
    <w:uiPriority w:val="99"/>
    <w:unhideWhenUsed/>
    <w:rsid w:val="00325C87"/>
    <w:rPr>
      <w:color w:val="0000FF" w:themeColor="hyperlink"/>
      <w:u w:val="single"/>
    </w:rPr>
  </w:style>
  <w:style w:type="character" w:customStyle="1" w:styleId="Ttulo2Car">
    <w:name w:val="Título 2 Car"/>
    <w:basedOn w:val="Fuentedeprrafopredeter"/>
    <w:link w:val="Ttulo2"/>
    <w:uiPriority w:val="9"/>
    <w:rsid w:val="009322E4"/>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0257DE"/>
    <w:rPr>
      <w:rFonts w:asciiTheme="majorHAnsi" w:eastAsiaTheme="majorEastAsia" w:hAnsiTheme="majorHAnsi" w:cstheme="majorBidi"/>
      <w:b/>
      <w:bCs/>
      <w:color w:val="4F81BD" w:themeColor="accent1"/>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3E037E22304968960E2843F74B9AA8"/>
        <w:category>
          <w:name w:val="General"/>
          <w:gallery w:val="placeholder"/>
        </w:category>
        <w:types>
          <w:type w:val="bbPlcHdr"/>
        </w:types>
        <w:behaviors>
          <w:behavior w:val="content"/>
        </w:behaviors>
        <w:guid w:val="{8D1C9387-E45B-45B1-8158-132321C65692}"/>
      </w:docPartPr>
      <w:docPartBody>
        <w:p w:rsidR="00000000" w:rsidRDefault="00575B96" w:rsidP="00575B96">
          <w:pPr>
            <w:pStyle w:val="6D3E037E22304968960E2843F74B9AA8"/>
          </w:pPr>
          <w:r>
            <w:rPr>
              <w:rFonts w:asciiTheme="majorHAnsi" w:eastAsiaTheme="majorEastAsia" w:hAnsiTheme="majorHAnsi" w:cstheme="majorBidi"/>
              <w:sz w:val="84"/>
              <w:szCs w:val="84"/>
              <w:lang w:val="es-ES"/>
            </w:rPr>
            <w:t>[Escribir el título del documento]</w:t>
          </w:r>
        </w:p>
      </w:docPartBody>
    </w:docPart>
    <w:docPart>
      <w:docPartPr>
        <w:name w:val="20B7EEEC0D4B442BB555F56C65748F6E"/>
        <w:category>
          <w:name w:val="General"/>
          <w:gallery w:val="placeholder"/>
        </w:category>
        <w:types>
          <w:type w:val="bbPlcHdr"/>
        </w:types>
        <w:behaviors>
          <w:behavior w:val="content"/>
        </w:behaviors>
        <w:guid w:val="{B7AE053E-1A6E-4C6E-9432-D494BF6DF35F}"/>
      </w:docPartPr>
      <w:docPartBody>
        <w:p w:rsidR="00000000" w:rsidRDefault="00575B96" w:rsidP="00575B96">
          <w:pPr>
            <w:pStyle w:val="20B7EEEC0D4B442BB555F56C65748F6E"/>
          </w:pPr>
          <w:r>
            <w:rPr>
              <w:b/>
              <w:bCs/>
              <w:color w:val="7BA0CD" w:themeColor="accent1" w:themeTint="BF"/>
              <w:spacing w:val="60"/>
              <w:sz w:val="20"/>
              <w:szCs w:val="20"/>
              <w:lang w:val="es-ES"/>
            </w:rPr>
            <w:t>[Escribir el nombre de la compañía]</w:t>
          </w:r>
        </w:p>
      </w:docPartBody>
    </w:docPart>
    <w:docPart>
      <w:docPartPr>
        <w:name w:val="0C6C6B2FB8D2468BA2B46F54A62CD5E8"/>
        <w:category>
          <w:name w:val="General"/>
          <w:gallery w:val="placeholder"/>
        </w:category>
        <w:types>
          <w:type w:val="bbPlcHdr"/>
        </w:types>
        <w:behaviors>
          <w:behavior w:val="content"/>
        </w:behaviors>
        <w:guid w:val="{46FE4E02-FE12-4551-8A25-7ABE6602E5CE}"/>
      </w:docPartPr>
      <w:docPartBody>
        <w:p w:rsidR="00000000" w:rsidRDefault="00575B96" w:rsidP="00575B96">
          <w:pPr>
            <w:pStyle w:val="0C6C6B2FB8D2468BA2B46F54A62CD5E8"/>
          </w:pPr>
          <w:r>
            <w:rPr>
              <w:b/>
              <w:bCs/>
              <w:color w:val="7BA0CD" w:themeColor="accent1" w:themeTint="BF"/>
              <w:spacing w:val="60"/>
              <w:sz w:val="20"/>
              <w:szCs w:val="20"/>
              <w:lang w:val="es-ES"/>
            </w:rPr>
            <w:t>[Escribir la dirección de la compañía]</w:t>
          </w:r>
        </w:p>
      </w:docPartBody>
    </w:docPart>
    <w:docPart>
      <w:docPartPr>
        <w:name w:val="F8563CC5142F463598AB9A2079E09A55"/>
        <w:category>
          <w:name w:val="General"/>
          <w:gallery w:val="placeholder"/>
        </w:category>
        <w:types>
          <w:type w:val="bbPlcHdr"/>
        </w:types>
        <w:behaviors>
          <w:behavior w:val="content"/>
        </w:behaviors>
        <w:guid w:val="{CEAFDF86-F1AA-43C6-B15E-2DDA8F486D94}"/>
      </w:docPartPr>
      <w:docPartBody>
        <w:p w:rsidR="00000000" w:rsidRDefault="00575B96" w:rsidP="00575B96">
          <w:pPr>
            <w:pStyle w:val="F8563CC5142F463598AB9A2079E09A55"/>
          </w:pPr>
          <w:r>
            <w:rPr>
              <w:b/>
              <w:bCs/>
              <w:color w:val="7BA0CD" w:themeColor="accent1" w:themeTint="BF"/>
              <w:spacing w:val="60"/>
              <w:sz w:val="20"/>
              <w:szCs w:val="20"/>
              <w:lang w:val="es-ES"/>
            </w:rPr>
            <w:t>[Escribir el número de teléfono]</w:t>
          </w:r>
        </w:p>
      </w:docPartBody>
    </w:docPart>
    <w:docPart>
      <w:docPartPr>
        <w:name w:val="E776F48EBF39449EAF64D0EDF89CC251"/>
        <w:category>
          <w:name w:val="General"/>
          <w:gallery w:val="placeholder"/>
        </w:category>
        <w:types>
          <w:type w:val="bbPlcHdr"/>
        </w:types>
        <w:behaviors>
          <w:behavior w:val="content"/>
        </w:behaviors>
        <w:guid w:val="{50A59170-549C-4822-BB9C-D2BC553CD6BF}"/>
      </w:docPartPr>
      <w:docPartBody>
        <w:p w:rsidR="00000000" w:rsidRDefault="00575B96" w:rsidP="00575B96">
          <w:pPr>
            <w:pStyle w:val="E776F48EBF39449EAF64D0EDF89CC251"/>
          </w:pPr>
          <w:r>
            <w:rPr>
              <w:b/>
              <w:bCs/>
              <w:color w:val="7BA0CD" w:themeColor="accent1" w:themeTint="BF"/>
              <w:spacing w:val="60"/>
              <w:sz w:val="20"/>
              <w:szCs w:val="20"/>
              <w:lang w:val="es-ES"/>
            </w:rPr>
            <w:t>[Escribir el número de fax]</w:t>
          </w:r>
        </w:p>
      </w:docPartBody>
    </w:docPart>
    <w:docPart>
      <w:docPartPr>
        <w:name w:val="A1AD58DCC76A4D61BF4C971252DE8FF9"/>
        <w:category>
          <w:name w:val="General"/>
          <w:gallery w:val="placeholder"/>
        </w:category>
        <w:types>
          <w:type w:val="bbPlcHdr"/>
        </w:types>
        <w:behaviors>
          <w:behavior w:val="content"/>
        </w:behaviors>
        <w:guid w:val="{445FA818-7B09-4A1B-8E9B-3A1AB052DA95}"/>
      </w:docPartPr>
      <w:docPartBody>
        <w:p w:rsidR="00000000" w:rsidRDefault="00575B96" w:rsidP="00575B96">
          <w:pPr>
            <w:pStyle w:val="A1AD58DCC76A4D61BF4C971252DE8FF9"/>
          </w:pPr>
          <w:r>
            <w:rPr>
              <w:b/>
              <w:bCs/>
              <w:color w:val="7BA0CD" w:themeColor="accent1" w:themeTint="BF"/>
              <w:spacing w:val="60"/>
              <w:sz w:val="20"/>
              <w:szCs w:val="20"/>
              <w:lang w:val="es-ES"/>
            </w:rPr>
            <w:t>[Seleccionar fecha]</w:t>
          </w:r>
        </w:p>
      </w:docPartBody>
    </w:docPart>
    <w:docPart>
      <w:docPartPr>
        <w:name w:val="3F01F8B8651B408FB3A11DCBEC87D115"/>
        <w:category>
          <w:name w:val="General"/>
          <w:gallery w:val="placeholder"/>
        </w:category>
        <w:types>
          <w:type w:val="bbPlcHdr"/>
        </w:types>
        <w:behaviors>
          <w:behavior w:val="content"/>
        </w:behaviors>
        <w:guid w:val="{D7B8CCD4-C55F-433F-BBC4-FC899567D9C2}"/>
      </w:docPartPr>
      <w:docPartBody>
        <w:p w:rsidR="00000000" w:rsidRDefault="00575B96" w:rsidP="00575B96">
          <w:pPr>
            <w:pStyle w:val="3F01F8B8651B408FB3A11DCBEC87D115"/>
          </w:pPr>
          <w:r>
            <w:rPr>
              <w:color w:val="808080" w:themeColor="text1" w:themeTint="7F"/>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9656C"/>
    <w:rsid w:val="0009656C"/>
    <w:rsid w:val="00575B96"/>
    <w:rsid w:val="007E75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E0080E4DDC4C0094EDC0459C82ACF8">
    <w:name w:val="E2E0080E4DDC4C0094EDC0459C82ACF8"/>
    <w:rsid w:val="0009656C"/>
  </w:style>
  <w:style w:type="paragraph" w:customStyle="1" w:styleId="542FB46E623140E58F4199B902FFC089">
    <w:name w:val="542FB46E623140E58F4199B902FFC089"/>
    <w:rsid w:val="0009656C"/>
  </w:style>
  <w:style w:type="paragraph" w:customStyle="1" w:styleId="176411F4443342DDB37AAD8006CE2F07">
    <w:name w:val="176411F4443342DDB37AAD8006CE2F07"/>
    <w:rsid w:val="0009656C"/>
  </w:style>
  <w:style w:type="paragraph" w:customStyle="1" w:styleId="10EEAF39178E436D9439AC4BF40D3633">
    <w:name w:val="10EEAF39178E436D9439AC4BF40D3633"/>
    <w:rsid w:val="0009656C"/>
  </w:style>
  <w:style w:type="paragraph" w:customStyle="1" w:styleId="AA162B493A8C46279B98F7C6B15A6F2D">
    <w:name w:val="AA162B493A8C46279B98F7C6B15A6F2D"/>
    <w:rsid w:val="0009656C"/>
  </w:style>
  <w:style w:type="paragraph" w:customStyle="1" w:styleId="9BB905CEE519449A8B1946EC3B28FCFB">
    <w:name w:val="9BB905CEE519449A8B1946EC3B28FCFB"/>
    <w:rsid w:val="00575B96"/>
  </w:style>
  <w:style w:type="paragraph" w:customStyle="1" w:styleId="5657C3B13143478D84505F92CC23EA69">
    <w:name w:val="5657C3B13143478D84505F92CC23EA69"/>
    <w:rsid w:val="00575B96"/>
  </w:style>
  <w:style w:type="paragraph" w:customStyle="1" w:styleId="A3DD7289DF8848B3B9B86CE0484A1CFD">
    <w:name w:val="A3DD7289DF8848B3B9B86CE0484A1CFD"/>
    <w:rsid w:val="00575B96"/>
  </w:style>
  <w:style w:type="paragraph" w:customStyle="1" w:styleId="8DBFD93263F042E2BC6BAF2F15EBAB49">
    <w:name w:val="8DBFD93263F042E2BC6BAF2F15EBAB49"/>
    <w:rsid w:val="00575B96"/>
  </w:style>
  <w:style w:type="paragraph" w:customStyle="1" w:styleId="E440C6CD3D36448F908060A65DBA24F3">
    <w:name w:val="E440C6CD3D36448F908060A65DBA24F3"/>
    <w:rsid w:val="00575B96"/>
  </w:style>
  <w:style w:type="paragraph" w:customStyle="1" w:styleId="35854B1189314E6EA01B09FF710EE7AE">
    <w:name w:val="35854B1189314E6EA01B09FF710EE7AE"/>
    <w:rsid w:val="00575B96"/>
  </w:style>
  <w:style w:type="paragraph" w:customStyle="1" w:styleId="DE930F2C185E4DC783F29FD3ABDAA43F">
    <w:name w:val="DE930F2C185E4DC783F29FD3ABDAA43F"/>
    <w:rsid w:val="00575B96"/>
  </w:style>
  <w:style w:type="paragraph" w:customStyle="1" w:styleId="C14654A410224D9F8E6C759CC7A42B09">
    <w:name w:val="C14654A410224D9F8E6C759CC7A42B09"/>
    <w:rsid w:val="00575B96"/>
  </w:style>
  <w:style w:type="paragraph" w:customStyle="1" w:styleId="6D3E037E22304968960E2843F74B9AA8">
    <w:name w:val="6D3E037E22304968960E2843F74B9AA8"/>
    <w:rsid w:val="00575B96"/>
  </w:style>
  <w:style w:type="paragraph" w:customStyle="1" w:styleId="20B7EEEC0D4B442BB555F56C65748F6E">
    <w:name w:val="20B7EEEC0D4B442BB555F56C65748F6E"/>
    <w:rsid w:val="00575B96"/>
  </w:style>
  <w:style w:type="paragraph" w:customStyle="1" w:styleId="0C6C6B2FB8D2468BA2B46F54A62CD5E8">
    <w:name w:val="0C6C6B2FB8D2468BA2B46F54A62CD5E8"/>
    <w:rsid w:val="00575B96"/>
  </w:style>
  <w:style w:type="paragraph" w:customStyle="1" w:styleId="F8563CC5142F463598AB9A2079E09A55">
    <w:name w:val="F8563CC5142F463598AB9A2079E09A55"/>
    <w:rsid w:val="00575B96"/>
  </w:style>
  <w:style w:type="paragraph" w:customStyle="1" w:styleId="E776F48EBF39449EAF64D0EDF89CC251">
    <w:name w:val="E776F48EBF39449EAF64D0EDF89CC251"/>
    <w:rsid w:val="00575B96"/>
  </w:style>
  <w:style w:type="paragraph" w:customStyle="1" w:styleId="A1AD58DCC76A4D61BF4C971252DE8FF9">
    <w:name w:val="A1AD58DCC76A4D61BF4C971252DE8FF9"/>
    <w:rsid w:val="00575B96"/>
  </w:style>
  <w:style w:type="paragraph" w:customStyle="1" w:styleId="CC864B1B696840D78BE9EF2D53841B44">
    <w:name w:val="CC864B1B696840D78BE9EF2D53841B44"/>
    <w:rsid w:val="00575B96"/>
  </w:style>
  <w:style w:type="paragraph" w:customStyle="1" w:styleId="3F01F8B8651B408FB3A11DCBEC87D115">
    <w:name w:val="3F01F8B8651B408FB3A11DCBEC87D115"/>
    <w:rsid w:val="00575B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2009-06-06T00:00:00</PublishDate>
  <Abstract>Ana María González Urueta                                               Carlos Fernando Jaramillo Ortiz                                       María Ximena Narváez Barrera                                      Tatiana Alejandra Oquendo Garzón                                    Víctor Hugo Villalobos Rodríguez                                       Laura Catalina Zorro Jiménez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DBA0C-8B8A-437E-BC64-A8AD44C2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358</Words>
  <Characters>1970</Characters>
  <Application>Microsoft Office Word</Application>
  <DocSecurity>0</DocSecurity>
  <Lines>16</Lines>
  <Paragraphs>4</Paragraphs>
  <ScaleCrop>false</ScaleCrop>
  <Company>IMind</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Ana María González Urueta                                               Carlos Fernando Jaramillo Ortiz                                       María Ximena Narváez Barrera                                      Tatiana Alejandra Oquendo Garzón                                    Víctor Hugo Villalobos Rodríguez                                       Laura Catalina Zorro Jiménez</dc:subject>
  <dc:creator>Ana María González Urueta                                               Carlos Fernando Jaramillo Ortiz                                       María Ximena Narváez Barrera                                      Tatiana Alejandra Oquendo Garzón                                    Víctor Hugo Villalobos Rodríguez                                       Laura Catalina Zorro Jiménez</dc:creator>
  <cp:keywords/>
  <dc:description/>
  <cp:lastModifiedBy>Colossus User</cp:lastModifiedBy>
  <cp:revision>28</cp:revision>
  <dcterms:created xsi:type="dcterms:W3CDTF">2009-05-19T10:03:00Z</dcterms:created>
  <dcterms:modified xsi:type="dcterms:W3CDTF">2009-05-19T11:17:00Z</dcterms:modified>
</cp:coreProperties>
</file>