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word/diagrams/quickStyle1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comments.xml" ContentType="application/vnd.openxmlformats-officedocument.wordprocessingml.comments+xml"/>
  <Override PartName="/word/diagrams/colors1.xml" ContentType="application/vnd.openxmlformats-officedocument.drawingml.diagramColors+xml"/>
  <Override PartName="/word/diagrams/data12.xml" ContentType="application/vnd.openxmlformats-officedocument.drawingml.diagramData+xml"/>
  <Override PartName="/word/diagrams/layout12.xml" ContentType="application/vnd.openxmlformats-officedocument.drawingml.diagramLayout+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layout9.xml" ContentType="application/vnd.openxmlformats-officedocument.drawingml.diagramLayout+xml"/>
  <Override PartName="/word/diagrams/data10.xml" ContentType="application/vnd.openxmlformats-officedocument.drawingml.diagramData+xml"/>
  <Override PartName="/word/diagrams/layout10.xml" ContentType="application/vnd.openxmlformats-officedocument.drawingml.diagramLayout+xml"/>
  <Override PartName="/word/diagrams/layout7.xml" ContentType="application/vnd.openxmlformats-officedocument.drawingml.diagramLayout+xml"/>
  <Override PartName="/word/diagrams/quickStyle9.xml" ContentType="application/vnd.openxmlformats-officedocument.drawingml.diagramStyle+xml"/>
  <Override PartName="/word/diagrams/colors11.xml" ContentType="application/vnd.openxmlformats-officedocument.drawingml.diagramColors+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diagrams/data9.xml" ContentType="application/vnd.openxmlformats-officedocument.drawingml.diagramData+xml"/>
  <Override PartName="/word/diagrams/colors10.xml" ContentType="application/vnd.openxmlformats-officedocument.drawingml.diagramColors+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diagrams/colors9.xml" ContentType="application/vnd.openxmlformats-officedocument.drawingml.diagramColors+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diagrams/quickStyle12.xml" ContentType="application/vnd.openxmlformats-officedocument.drawingml.diagramStyle+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png" ContentType="image/png"/>
  <Override PartName="/word/diagrams/quickStyle10.xml" ContentType="application/vnd.openxmlformats-officedocument.drawingml.diagramStyle+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Override PartName="/word/diagrams/data11.xml" ContentType="application/vnd.openxmlformats-officedocument.drawingml.diagramData+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diagrams/layout8.xml" ContentType="application/vnd.openxmlformats-officedocument.drawingml.diagramLayout+xml"/>
  <Override PartName="/word/diagrams/colors12.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4B6E" w:rsidRDefault="00A44B6E" w:rsidP="00A44B6E">
      <w:pPr>
        <w:jc w:val="center"/>
        <w:rPr>
          <w:rFonts w:asciiTheme="minorHAnsi" w:hAnsiTheme="minorHAnsi"/>
          <w:b/>
          <w:noProof/>
          <w:color w:val="000000"/>
          <w:sz w:val="28"/>
          <w:szCs w:val="22"/>
          <w:lang w:val="en-US"/>
        </w:rPr>
      </w:pPr>
    </w:p>
    <w:p w:rsidR="00A44B6E" w:rsidRPr="00640F1C" w:rsidRDefault="00A44B6E" w:rsidP="00A44B6E">
      <w:pPr>
        <w:jc w:val="center"/>
        <w:rPr>
          <w:rFonts w:asciiTheme="minorHAnsi" w:hAnsiTheme="minorHAnsi"/>
          <w:b/>
          <w:noProof/>
          <w:color w:val="000000"/>
          <w:sz w:val="28"/>
          <w:szCs w:val="22"/>
          <w:lang w:val="en-US"/>
        </w:rPr>
      </w:pPr>
      <w:r w:rsidRPr="00640F1C">
        <w:rPr>
          <w:rFonts w:asciiTheme="minorHAnsi" w:hAnsiTheme="minorHAnsi"/>
          <w:b/>
          <w:noProof/>
          <w:color w:val="000000"/>
          <w:sz w:val="28"/>
          <w:szCs w:val="22"/>
          <w:lang w:val="en-US"/>
        </w:rPr>
        <w:t xml:space="preserve">Super Triumph: </w:t>
      </w:r>
      <w:r w:rsidRPr="00640F1C">
        <w:rPr>
          <w:rFonts w:asciiTheme="minorHAnsi" w:hAnsiTheme="minorHAnsi"/>
          <w:b/>
          <w:i/>
          <w:noProof/>
          <w:color w:val="000000"/>
          <w:sz w:val="28"/>
          <w:szCs w:val="22"/>
          <w:lang w:val="en-US"/>
        </w:rPr>
        <w:t>Fast and Furious</w:t>
      </w:r>
    </w:p>
    <w:p w:rsidR="00A44B6E" w:rsidRPr="002B4740" w:rsidRDefault="00A44B6E" w:rsidP="00A44B6E">
      <w:pPr>
        <w:jc w:val="center"/>
        <w:rPr>
          <w:rFonts w:asciiTheme="minorHAnsi" w:hAnsiTheme="minorHAnsi"/>
          <w:noProof/>
          <w:color w:val="000000"/>
          <w:sz w:val="22"/>
          <w:szCs w:val="22"/>
          <w:lang w:val="en-US"/>
        </w:rPr>
      </w:pPr>
      <w:r w:rsidRPr="002B4740">
        <w:rPr>
          <w:rFonts w:asciiTheme="minorHAnsi" w:hAnsiTheme="minorHAnsi"/>
          <w:noProof/>
          <w:color w:val="000000"/>
          <w:sz w:val="22"/>
          <w:szCs w:val="22"/>
          <w:lang w:val="en-US"/>
        </w:rPr>
        <w:t>IMind</w:t>
      </w: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4B6E" w:rsidP="00A44B6E">
      <w:pPr>
        <w:jc w:val="center"/>
        <w:rPr>
          <w:rFonts w:asciiTheme="minorHAnsi" w:hAnsiTheme="minorHAnsi"/>
          <w:noProof/>
          <w:color w:val="000000"/>
          <w:sz w:val="22"/>
          <w:szCs w:val="22"/>
          <w:lang w:val="en-US"/>
        </w:rPr>
      </w:pPr>
    </w:p>
    <w:p w:rsidR="00A44B6E" w:rsidRPr="002B4740" w:rsidRDefault="00A452D2"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t>11</w:t>
      </w:r>
      <w:r w:rsidR="00A44B6E" w:rsidRPr="002B4740">
        <w:rPr>
          <w:rFonts w:asciiTheme="minorHAnsi" w:hAnsiTheme="minorHAnsi"/>
          <w:noProof/>
          <w:color w:val="000000"/>
          <w:sz w:val="22"/>
          <w:szCs w:val="22"/>
          <w:lang w:val="es-CO"/>
        </w:rPr>
        <w:t xml:space="preserve"> de </w:t>
      </w:r>
      <w:r w:rsidR="00A44B6E" w:rsidRPr="00640F1C">
        <w:rPr>
          <w:rFonts w:asciiTheme="minorHAnsi" w:hAnsiTheme="minorHAnsi"/>
          <w:noProof/>
          <w:sz w:val="22"/>
          <w:szCs w:val="22"/>
          <w:lang w:val="es-CO"/>
        </w:rPr>
        <w:t>Marzo</w:t>
      </w:r>
      <w:r w:rsidR="00A44B6E" w:rsidRPr="002B4740">
        <w:rPr>
          <w:rFonts w:asciiTheme="minorHAnsi" w:hAnsiTheme="minorHAnsi"/>
          <w:noProof/>
          <w:color w:val="000000"/>
          <w:sz w:val="22"/>
          <w:szCs w:val="22"/>
          <w:lang w:val="es-CO"/>
        </w:rPr>
        <w:t xml:space="preserve"> del 2009</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Versión </w:t>
      </w:r>
      <w:r w:rsidR="00056FA1">
        <w:rPr>
          <w:rFonts w:asciiTheme="minorHAnsi" w:hAnsiTheme="minorHAnsi"/>
          <w:noProof/>
          <w:color w:val="000000"/>
          <w:sz w:val="22"/>
          <w:szCs w:val="22"/>
          <w:lang w:val="es-CO"/>
        </w:rPr>
        <w:t>3</w:t>
      </w:r>
      <w:r w:rsidRPr="002B4740">
        <w:rPr>
          <w:rFonts w:asciiTheme="minorHAnsi" w:hAnsiTheme="minorHAnsi"/>
          <w:noProof/>
          <w:color w:val="000000"/>
          <w:sz w:val="22"/>
          <w:szCs w:val="22"/>
          <w:lang w:val="es-CO"/>
        </w:rPr>
        <w:t>.</w:t>
      </w:r>
      <w:r w:rsidR="00056FA1">
        <w:rPr>
          <w:rFonts w:asciiTheme="minorHAnsi" w:hAnsiTheme="minorHAnsi"/>
          <w:noProof/>
          <w:color w:val="000000"/>
          <w:sz w:val="22"/>
          <w:szCs w:val="22"/>
          <w:lang w:val="es-CO"/>
        </w:rPr>
        <w:t>0</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eastAsia="es-CO"/>
        </w:rPr>
        <w:drawing>
          <wp:inline distT="0" distB="0" distL="0" distR="0">
            <wp:extent cx="1368316" cy="1752572"/>
            <wp:effectExtent l="19050" t="0" r="3284" b="0"/>
            <wp:docPr id="2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ogo3 copia.jpg"/>
                    <pic:cNvPicPr>
                      <a:picLocks noChangeAspect="1" noChangeArrowheads="1"/>
                    </pic:cNvPicPr>
                  </pic:nvPicPr>
                  <pic:blipFill>
                    <a:blip r:embed="rId8"/>
                    <a:srcRect/>
                    <a:stretch>
                      <a:fillRect/>
                    </a:stretch>
                  </pic:blipFill>
                  <pic:spPr bwMode="auto">
                    <a:xfrm>
                      <a:off x="0" y="0"/>
                      <a:ext cx="1370403" cy="1755245"/>
                    </a:xfrm>
                    <a:prstGeom prst="rect">
                      <a:avLst/>
                    </a:prstGeom>
                    <a:noFill/>
                    <a:ln w="9525">
                      <a:noFill/>
                      <a:miter lim="800000"/>
                      <a:headEnd/>
                      <a:tailEnd/>
                    </a:ln>
                  </pic:spPr>
                </pic:pic>
              </a:graphicData>
            </a:graphic>
          </wp:inline>
        </w:drawing>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Ana María González Urueta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Carlos Fernando Jaramillo Ortiz </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María Ximena Narvaéz Barrera</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Victor Hugo Villalobos Rodriguez</w:t>
      </w:r>
    </w:p>
    <w:p w:rsidR="00A44B6E" w:rsidRPr="002B4740" w:rsidRDefault="00A44B6E" w:rsidP="00A44B6E">
      <w:pPr>
        <w:jc w:val="center"/>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pStyle w:val="Heading1"/>
        <w:rPr>
          <w:rFonts w:asciiTheme="minorHAnsi" w:hAnsiTheme="minorHAnsi"/>
          <w:noProof/>
          <w:color w:val="000000"/>
          <w:sz w:val="22"/>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Default="00A44B6E" w:rsidP="00A44B6E">
      <w:pPr>
        <w:rPr>
          <w:rFonts w:asciiTheme="minorHAnsi" w:hAnsiTheme="minorHAnsi"/>
          <w:b/>
          <w:noProof/>
          <w:color w:val="000000"/>
          <w:sz w:val="28"/>
          <w:szCs w:val="22"/>
          <w:lang w:val="es-CO"/>
        </w:rPr>
      </w:pPr>
    </w:p>
    <w:p w:rsidR="00A44B6E" w:rsidRPr="00BA7F0A" w:rsidRDefault="00A44B6E" w:rsidP="00A44B6E">
      <w:pPr>
        <w:rPr>
          <w:rFonts w:asciiTheme="minorHAnsi" w:hAnsiTheme="minorHAnsi"/>
          <w:b/>
          <w:bCs/>
          <w:noProof/>
          <w:color w:val="000000"/>
          <w:kern w:val="32"/>
          <w:sz w:val="28"/>
          <w:szCs w:val="22"/>
          <w:lang w:val="es-CO"/>
        </w:rPr>
      </w:pPr>
      <w:r w:rsidRPr="00BA7F0A">
        <w:rPr>
          <w:rFonts w:asciiTheme="minorHAnsi" w:hAnsiTheme="minorHAnsi"/>
          <w:b/>
          <w:noProof/>
          <w:color w:val="000000"/>
          <w:sz w:val="28"/>
          <w:szCs w:val="22"/>
          <w:lang w:val="es-CO"/>
        </w:rPr>
        <w:t>PAGINA DE FIRMAS</w:t>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El presente documento es aprobado por las personas referenciadas a continuación: </w:t>
      </w: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pPr>
    </w:p>
    <w:tbl>
      <w:tblPr>
        <w:tblW w:w="0" w:type="auto"/>
        <w:tblLook w:val="04A0"/>
      </w:tblPr>
      <w:tblGrid>
        <w:gridCol w:w="4322"/>
        <w:gridCol w:w="4322"/>
      </w:tblGrid>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64A4" w:rsidP="00A44B6E">
            <w:pPr>
              <w:autoSpaceDE w:val="0"/>
              <w:autoSpaceDN w:val="0"/>
              <w:adjustRightInd w:val="0"/>
              <w:jc w:val="both"/>
              <w:rPr>
                <w:rFonts w:asciiTheme="minorHAnsi" w:hAnsiTheme="minorHAnsi"/>
                <w:b/>
                <w:bCs/>
                <w:noProof/>
                <w:color w:val="000000"/>
                <w:lang w:val="es-CO"/>
              </w:rPr>
            </w:pPr>
            <w:r w:rsidRPr="004C64A4">
              <w:rPr>
                <w:rFonts w:asciiTheme="minorHAnsi" w:hAnsiTheme="minorHAnsi"/>
                <w:b/>
                <w:bCs/>
                <w:noProof/>
                <w:color w:val="000000"/>
                <w:sz w:val="22"/>
                <w:szCs w:val="22"/>
                <w:lang w:val="es-ES_tradnl" w:eastAsia="es-ES_tradnl"/>
              </w:rPr>
              <w:pict>
                <v:shapetype id="_x0000_t32" coordsize="21600,21600" o:spt="32" o:oned="t" path="m,l21600,21600e" filled="f">
                  <v:path arrowok="t" fillok="f" o:connecttype="none"/>
                  <o:lock v:ext="edit" shapetype="t"/>
                </v:shapetype>
                <v:shape id="_x0000_s1026" type="#_x0000_t32" style="position:absolute;left:0;text-align:left;margin-left:-.5pt;margin-top:9.1pt;width:161.6pt;height:0;z-index:251660288" o:connectortype="straight"/>
              </w:pict>
            </w:r>
          </w:p>
          <w:p w:rsidR="00A44B6E" w:rsidRPr="002B4740" w:rsidRDefault="00A44B6E" w:rsidP="00A44B6E">
            <w:pPr>
              <w:autoSpaceDE w:val="0"/>
              <w:autoSpaceDN w:val="0"/>
              <w:adjustRightInd w:val="0"/>
              <w:rPr>
                <w:rFonts w:asciiTheme="minorHAnsi" w:hAnsiTheme="minorHAnsi"/>
                <w:noProof/>
                <w:color w:val="000000"/>
                <w:lang w:val="es-CO"/>
              </w:rPr>
            </w:pPr>
            <w:r w:rsidRPr="002B4740">
              <w:rPr>
                <w:rFonts w:asciiTheme="minorHAnsi" w:hAnsiTheme="minorHAnsi"/>
                <w:noProof/>
                <w:color w:val="000000"/>
                <w:sz w:val="22"/>
                <w:szCs w:val="22"/>
                <w:lang w:val="es-CO"/>
              </w:rPr>
              <w:t>Miguel Eduardo Torres Moreno</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Cliente</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64A4" w:rsidP="00A44B6E">
            <w:pPr>
              <w:autoSpaceDE w:val="0"/>
              <w:autoSpaceDN w:val="0"/>
              <w:adjustRightInd w:val="0"/>
              <w:jc w:val="both"/>
              <w:rPr>
                <w:rFonts w:asciiTheme="minorHAnsi" w:hAnsiTheme="minorHAnsi"/>
                <w:b/>
                <w:bCs/>
                <w:noProof/>
                <w:color w:val="000000"/>
                <w:lang w:val="es-CO"/>
              </w:rPr>
            </w:pPr>
            <w:r w:rsidRPr="004C64A4">
              <w:rPr>
                <w:rFonts w:asciiTheme="minorHAnsi" w:hAnsiTheme="minorHAnsi"/>
                <w:b/>
                <w:bCs/>
                <w:noProof/>
                <w:color w:val="000000"/>
                <w:sz w:val="22"/>
                <w:szCs w:val="22"/>
                <w:lang w:val="es-ES_tradnl" w:eastAsia="es-ES_tradnl"/>
              </w:rPr>
              <w:pict>
                <v:shape id="_x0000_s1027" type="#_x0000_t32" style="position:absolute;left:0;text-align:left;margin-left:-.1pt;margin-top:9.1pt;width:161.6pt;height:0;z-index:251661312"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Ana María González Urueta</w: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
                <w:bCs/>
                <w:noProof/>
                <w:color w:val="000000"/>
                <w:sz w:val="22"/>
                <w:szCs w:val="22"/>
                <w:lang w:val="es-CO"/>
              </w:rPr>
              <w:t>Director de Proyecto</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64A4" w:rsidP="00A44B6E">
            <w:pPr>
              <w:autoSpaceDE w:val="0"/>
              <w:autoSpaceDN w:val="0"/>
              <w:adjustRightInd w:val="0"/>
              <w:jc w:val="both"/>
              <w:rPr>
                <w:rFonts w:asciiTheme="minorHAnsi" w:hAnsiTheme="minorHAnsi"/>
                <w:b/>
                <w:bCs/>
                <w:noProof/>
                <w:color w:val="000000"/>
                <w:lang w:val="es-CO"/>
              </w:rPr>
            </w:pPr>
            <w:r w:rsidRPr="004C64A4">
              <w:rPr>
                <w:rFonts w:asciiTheme="minorHAnsi" w:hAnsiTheme="minorHAnsi"/>
                <w:b/>
                <w:bCs/>
                <w:noProof/>
                <w:color w:val="000000"/>
                <w:sz w:val="22"/>
                <w:szCs w:val="22"/>
                <w:lang w:val="es-ES_tradnl" w:eastAsia="es-ES_tradnl"/>
              </w:rPr>
              <w:pict>
                <v:shape id="_x0000_s1028" type="#_x0000_t32" style="position:absolute;left:0;text-align:left;margin-left:-.5pt;margin-top:4.3pt;width:161.6pt;height:0;z-index:251662336"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Victor Hugo Villalobos Rodriguez</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Director de Desarrollo</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64A4" w:rsidP="00A44B6E">
            <w:pPr>
              <w:autoSpaceDE w:val="0"/>
              <w:autoSpaceDN w:val="0"/>
              <w:adjustRightInd w:val="0"/>
              <w:jc w:val="both"/>
              <w:rPr>
                <w:rFonts w:asciiTheme="minorHAnsi" w:hAnsiTheme="minorHAnsi"/>
                <w:b/>
                <w:bCs/>
                <w:noProof/>
                <w:color w:val="000000"/>
                <w:lang w:val="es-CO"/>
              </w:rPr>
            </w:pPr>
            <w:r w:rsidRPr="004C64A4">
              <w:rPr>
                <w:rFonts w:asciiTheme="minorHAnsi" w:hAnsiTheme="minorHAnsi"/>
                <w:b/>
                <w:bCs/>
                <w:noProof/>
                <w:color w:val="000000"/>
                <w:sz w:val="22"/>
                <w:szCs w:val="22"/>
                <w:lang w:val="es-ES_tradnl" w:eastAsia="es-ES_tradnl"/>
              </w:rPr>
              <w:pict>
                <v:shape id="_x0000_s1029" type="#_x0000_t32" style="position:absolute;left:0;text-align:left;margin-left:-.1pt;margin-top:4.3pt;width:161.6pt;height:0;z-index:251663360" o:connectortype="straight"/>
              </w:pic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noProof/>
                <w:color w:val="000000"/>
                <w:sz w:val="22"/>
                <w:szCs w:val="22"/>
                <w:lang w:val="es-CO"/>
              </w:rPr>
              <w:t>Tatiana Alejandra Oquendo Garzón</w:t>
            </w:r>
          </w:p>
          <w:p w:rsidR="00A44B6E" w:rsidRPr="002B4740" w:rsidRDefault="00A44B6E" w:rsidP="00A44B6E">
            <w:pPr>
              <w:autoSpaceDE w:val="0"/>
              <w:autoSpaceDN w:val="0"/>
              <w:adjustRightInd w:val="0"/>
              <w:jc w:val="both"/>
              <w:rPr>
                <w:rFonts w:asciiTheme="minorHAnsi" w:hAnsiTheme="minorHAnsi"/>
                <w:noProof/>
                <w:color w:val="000000"/>
                <w:lang w:val="es-CO"/>
              </w:rPr>
            </w:pPr>
            <w:r w:rsidRPr="002B4740">
              <w:rPr>
                <w:rFonts w:asciiTheme="minorHAnsi" w:hAnsiTheme="minorHAnsi"/>
                <w:b/>
                <w:bCs/>
                <w:noProof/>
                <w:color w:val="000000"/>
                <w:sz w:val="22"/>
                <w:szCs w:val="22"/>
                <w:lang w:val="es-CO"/>
              </w:rPr>
              <w:t>Director de Calidad y Manejo de Riesgos</w:t>
            </w:r>
          </w:p>
        </w:tc>
      </w:tr>
      <w:tr w:rsidR="00A44B6E" w:rsidRPr="002B4740" w:rsidTr="00A44B6E">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64A4" w:rsidP="00A44B6E">
            <w:pPr>
              <w:autoSpaceDE w:val="0"/>
              <w:autoSpaceDN w:val="0"/>
              <w:adjustRightInd w:val="0"/>
              <w:jc w:val="both"/>
              <w:rPr>
                <w:rFonts w:asciiTheme="minorHAnsi" w:hAnsiTheme="minorHAnsi"/>
                <w:b/>
                <w:bCs/>
                <w:noProof/>
                <w:color w:val="000000"/>
                <w:lang w:val="es-CO"/>
              </w:rPr>
            </w:pPr>
            <w:r w:rsidRPr="004C64A4">
              <w:rPr>
                <w:rFonts w:asciiTheme="minorHAnsi" w:hAnsiTheme="minorHAnsi"/>
                <w:b/>
                <w:bCs/>
                <w:noProof/>
                <w:color w:val="000000"/>
                <w:sz w:val="22"/>
                <w:szCs w:val="22"/>
                <w:lang w:val="es-ES_tradnl" w:eastAsia="es-ES_tradnl"/>
              </w:rPr>
              <w:pict>
                <v:shape id="_x0000_s1030" type="#_x0000_t32" style="position:absolute;left:0;text-align:left;margin-left:-.5pt;margin-top:8.65pt;width:161.6pt;height:0;z-index:251664384" o:connectortype="straight"/>
              </w:pict>
            </w:r>
          </w:p>
          <w:p w:rsidR="00A44B6E" w:rsidRPr="002B4740" w:rsidRDefault="00A44B6E" w:rsidP="00A44B6E">
            <w:pPr>
              <w:autoSpaceDE w:val="0"/>
              <w:autoSpaceDN w:val="0"/>
              <w:adjustRightInd w:val="0"/>
              <w:jc w:val="both"/>
              <w:rPr>
                <w:rFonts w:asciiTheme="minorHAnsi" w:hAnsiTheme="minorHAnsi"/>
                <w:bCs/>
                <w:noProof/>
                <w:color w:val="000000"/>
                <w:lang w:val="es-CO"/>
              </w:rPr>
            </w:pPr>
            <w:r w:rsidRPr="002B4740">
              <w:rPr>
                <w:rFonts w:asciiTheme="minorHAnsi" w:hAnsiTheme="minorHAnsi"/>
                <w:bCs/>
                <w:noProof/>
                <w:color w:val="000000"/>
                <w:sz w:val="22"/>
                <w:szCs w:val="22"/>
                <w:lang w:val="es-CO"/>
              </w:rPr>
              <w:t xml:space="preserve">María Ximena Narváez Barrera  </w:t>
            </w:r>
          </w:p>
          <w:p w:rsidR="00A44B6E" w:rsidRPr="002B4740" w:rsidRDefault="00A44B6E" w:rsidP="00A44B6E">
            <w:pPr>
              <w:autoSpaceDE w:val="0"/>
              <w:autoSpaceDN w:val="0"/>
              <w:adjustRightInd w:val="0"/>
              <w:jc w:val="both"/>
              <w:rPr>
                <w:rFonts w:asciiTheme="minorHAnsi" w:hAnsiTheme="minorHAnsi"/>
                <w:b/>
                <w:bCs/>
                <w:noProof/>
                <w:color w:val="000000"/>
                <w:lang w:val="es-CO"/>
              </w:rPr>
            </w:pPr>
            <w:r w:rsidRPr="002B4740">
              <w:rPr>
                <w:rFonts w:asciiTheme="minorHAnsi" w:hAnsiTheme="minorHAnsi"/>
                <w:b/>
                <w:bCs/>
                <w:noProof/>
                <w:color w:val="000000"/>
                <w:sz w:val="22"/>
                <w:szCs w:val="22"/>
                <w:lang w:val="es-CO"/>
              </w:rPr>
              <w:t>Analista de Requerimientos</w:t>
            </w:r>
          </w:p>
        </w:tc>
        <w:tc>
          <w:tcPr>
            <w:tcW w:w="4322" w:type="dxa"/>
          </w:tcPr>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A44B6E" w:rsidP="00A44B6E">
            <w:pPr>
              <w:autoSpaceDE w:val="0"/>
              <w:autoSpaceDN w:val="0"/>
              <w:adjustRightInd w:val="0"/>
              <w:jc w:val="both"/>
              <w:rPr>
                <w:rFonts w:asciiTheme="minorHAnsi" w:hAnsiTheme="minorHAnsi"/>
                <w:b/>
                <w:bCs/>
                <w:noProof/>
                <w:color w:val="000000"/>
                <w:lang w:val="es-CO"/>
              </w:rPr>
            </w:pPr>
          </w:p>
          <w:p w:rsidR="00A44B6E" w:rsidRPr="002B4740" w:rsidRDefault="004C64A4" w:rsidP="00A44B6E">
            <w:pPr>
              <w:autoSpaceDE w:val="0"/>
              <w:autoSpaceDN w:val="0"/>
              <w:adjustRightInd w:val="0"/>
              <w:jc w:val="both"/>
              <w:rPr>
                <w:rFonts w:asciiTheme="minorHAnsi" w:hAnsiTheme="minorHAnsi"/>
                <w:b/>
                <w:bCs/>
                <w:noProof/>
                <w:color w:val="000000"/>
                <w:lang w:val="es-CO"/>
              </w:rPr>
            </w:pPr>
            <w:r w:rsidRPr="004C64A4">
              <w:rPr>
                <w:rFonts w:asciiTheme="minorHAnsi" w:hAnsiTheme="minorHAnsi"/>
                <w:b/>
                <w:bCs/>
                <w:noProof/>
                <w:color w:val="000000"/>
                <w:sz w:val="22"/>
                <w:szCs w:val="22"/>
                <w:lang w:val="es-ES_tradnl" w:eastAsia="es-ES_tradnl"/>
              </w:rPr>
              <w:pict>
                <v:shape id="_x0000_s1031" type="#_x0000_t32" style="position:absolute;left:0;text-align:left;margin-left:-.1pt;margin-top:8.65pt;width:161.6pt;height:0;z-index:251665408" o:connectortype="straight"/>
              </w:pict>
            </w:r>
          </w:p>
          <w:p w:rsidR="00A44B6E" w:rsidRPr="002B4740" w:rsidRDefault="00A44B6E" w:rsidP="00A44B6E">
            <w:pPr>
              <w:autoSpaceDE w:val="0"/>
              <w:autoSpaceDN w:val="0"/>
              <w:adjustRightInd w:val="0"/>
              <w:rPr>
                <w:rFonts w:asciiTheme="minorHAnsi" w:hAnsiTheme="minorHAnsi"/>
                <w:bCs/>
                <w:noProof/>
                <w:color w:val="000000"/>
                <w:lang w:val="es-CO"/>
              </w:rPr>
            </w:pPr>
            <w:r w:rsidRPr="002B4740">
              <w:rPr>
                <w:rFonts w:asciiTheme="minorHAnsi" w:hAnsiTheme="minorHAnsi"/>
                <w:bCs/>
                <w:noProof/>
                <w:color w:val="000000"/>
                <w:sz w:val="22"/>
                <w:szCs w:val="22"/>
                <w:lang w:val="es-CO"/>
              </w:rPr>
              <w:t>Carlos Fernando Jaramillo Ortiz</w:t>
            </w:r>
          </w:p>
          <w:p w:rsidR="00A44B6E" w:rsidRPr="002B4740" w:rsidRDefault="00A44B6E" w:rsidP="00A44B6E">
            <w:pPr>
              <w:autoSpaceDE w:val="0"/>
              <w:autoSpaceDN w:val="0"/>
              <w:adjustRightInd w:val="0"/>
              <w:rPr>
                <w:rFonts w:asciiTheme="minorHAnsi" w:hAnsiTheme="minorHAnsi"/>
                <w:b/>
                <w:bCs/>
                <w:noProof/>
                <w:color w:val="000000"/>
                <w:lang w:val="es-CO"/>
              </w:rPr>
            </w:pPr>
            <w:r w:rsidRPr="002B4740">
              <w:rPr>
                <w:rFonts w:asciiTheme="minorHAnsi" w:hAnsiTheme="minorHAnsi"/>
                <w:b/>
                <w:bCs/>
                <w:noProof/>
                <w:color w:val="000000"/>
                <w:sz w:val="22"/>
                <w:szCs w:val="22"/>
                <w:lang w:val="es-CO"/>
              </w:rPr>
              <w:t>Administrador de Configuración y   Documentación</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A44B6E" w:rsidP="00A44B6E">
            <w:pPr>
              <w:autoSpaceDE w:val="0"/>
              <w:autoSpaceDN w:val="0"/>
              <w:adjustRightInd w:val="0"/>
              <w:jc w:val="center"/>
              <w:rPr>
                <w:rFonts w:asciiTheme="minorHAnsi" w:hAnsiTheme="minorHAnsi"/>
                <w:b/>
                <w:bCs/>
                <w:noProof/>
                <w:color w:val="000000"/>
                <w:lang w:val="es-CO"/>
              </w:rPr>
            </w:pPr>
          </w:p>
          <w:p w:rsidR="00A44B6E" w:rsidRPr="002B4740" w:rsidRDefault="004C64A4" w:rsidP="00A44B6E">
            <w:pPr>
              <w:jc w:val="center"/>
              <w:rPr>
                <w:rFonts w:asciiTheme="minorHAnsi" w:hAnsiTheme="minorHAnsi"/>
                <w:noProof/>
                <w:color w:val="000000"/>
                <w:lang w:val="es-CO"/>
              </w:rPr>
            </w:pPr>
            <w:r w:rsidRPr="004C64A4">
              <w:rPr>
                <w:rFonts w:asciiTheme="minorHAnsi" w:hAnsiTheme="minorHAnsi"/>
                <w:b/>
                <w:bCs/>
                <w:noProof/>
                <w:color w:val="000000"/>
                <w:sz w:val="22"/>
                <w:szCs w:val="22"/>
                <w:lang w:val="es-ES_tradnl" w:eastAsia="es-ES_tradnl"/>
              </w:rPr>
              <w:pict>
                <v:shape id="_x0000_s1032" type="#_x0000_t32" style="position:absolute;left:0;text-align:left;margin-left:138.3pt;margin-top:6.8pt;width:161.6pt;height:0;z-index:251666432" o:connectortype="straight"/>
              </w:pict>
            </w:r>
          </w:p>
          <w:p w:rsidR="00A44B6E" w:rsidRPr="002B4740" w:rsidRDefault="00A44B6E" w:rsidP="00A44B6E">
            <w:pPr>
              <w:jc w:val="center"/>
              <w:rPr>
                <w:rFonts w:asciiTheme="minorHAnsi" w:hAnsiTheme="minorHAnsi"/>
                <w:noProof/>
                <w:color w:val="000000"/>
                <w:lang w:val="es-CO"/>
              </w:rPr>
            </w:pPr>
            <w:r w:rsidRPr="002B4740">
              <w:rPr>
                <w:rFonts w:asciiTheme="minorHAnsi" w:hAnsiTheme="minorHAnsi"/>
                <w:noProof/>
                <w:color w:val="000000"/>
                <w:sz w:val="22"/>
                <w:szCs w:val="22"/>
                <w:lang w:val="es-CO"/>
              </w:rPr>
              <w:t>Laura Catalina Zorro Jiménez</w:t>
            </w:r>
          </w:p>
          <w:p w:rsidR="00A44B6E" w:rsidRPr="002B4740" w:rsidRDefault="00A44B6E" w:rsidP="00A44B6E">
            <w:pPr>
              <w:rPr>
                <w:rFonts w:asciiTheme="minorHAnsi" w:hAnsiTheme="minorHAnsi"/>
                <w:noProof/>
                <w:color w:val="000000"/>
                <w:lang w:val="es-CO"/>
              </w:rPr>
            </w:pPr>
            <w:r w:rsidRPr="002B4740">
              <w:rPr>
                <w:rFonts w:asciiTheme="minorHAnsi" w:hAnsiTheme="minorHAnsi"/>
                <w:b/>
                <w:bCs/>
                <w:noProof/>
                <w:color w:val="000000"/>
                <w:sz w:val="22"/>
                <w:szCs w:val="22"/>
                <w:lang w:val="es-CO"/>
              </w:rPr>
              <w:t xml:space="preserve">                                                           Arquitecto</w:t>
            </w:r>
          </w:p>
        </w:tc>
      </w:tr>
      <w:tr w:rsidR="00A44B6E" w:rsidRPr="002B4740" w:rsidTr="00A44B6E">
        <w:tc>
          <w:tcPr>
            <w:tcW w:w="8644" w:type="dxa"/>
            <w:gridSpan w:val="2"/>
            <w:vAlign w:val="center"/>
          </w:tcPr>
          <w:p w:rsidR="00A44B6E" w:rsidRPr="002B4740" w:rsidRDefault="00A44B6E" w:rsidP="00A44B6E">
            <w:pPr>
              <w:autoSpaceDE w:val="0"/>
              <w:autoSpaceDN w:val="0"/>
              <w:adjustRightInd w:val="0"/>
              <w:jc w:val="center"/>
              <w:rPr>
                <w:rFonts w:asciiTheme="minorHAnsi" w:hAnsiTheme="minorHAnsi"/>
                <w:b/>
                <w:bCs/>
                <w:noProof/>
                <w:color w:val="000000"/>
              </w:rPr>
            </w:pPr>
          </w:p>
        </w:tc>
      </w:tr>
    </w:tbl>
    <w:p w:rsidR="00A44B6E" w:rsidRPr="002B4740" w:rsidRDefault="00A44B6E" w:rsidP="00A44B6E">
      <w:pPr>
        <w:autoSpaceDE w:val="0"/>
        <w:autoSpaceDN w:val="0"/>
        <w:adjustRightInd w:val="0"/>
        <w:jc w:val="both"/>
        <w:rPr>
          <w:rFonts w:asciiTheme="minorHAnsi" w:hAnsiTheme="minorHAnsi"/>
          <w:b/>
          <w:bCs/>
          <w:noProof/>
          <w:color w:val="000000"/>
          <w:sz w:val="22"/>
          <w:szCs w:val="22"/>
          <w:lang w:val="es-CO"/>
        </w:rPr>
        <w:sectPr w:rsidR="00A44B6E" w:rsidRPr="002B4740" w:rsidSect="00A44B6E">
          <w:headerReference w:type="even" r:id="rId9"/>
          <w:headerReference w:type="default" r:id="rId10"/>
          <w:footerReference w:type="default" r:id="rId11"/>
          <w:pgSz w:w="11906" w:h="16838"/>
          <w:pgMar w:top="1417" w:right="1701" w:bottom="1417" w:left="1701" w:header="708" w:footer="708" w:gutter="0"/>
          <w:cols w:space="708"/>
          <w:titlePg/>
          <w:docGrid w:linePitch="360"/>
        </w:sectPr>
      </w:pPr>
    </w:p>
    <w:p w:rsidR="00A44B6E" w:rsidRPr="002B4740" w:rsidRDefault="00A44B6E" w:rsidP="00A44B6E">
      <w:pPr>
        <w:tabs>
          <w:tab w:val="left" w:pos="7250"/>
        </w:tabs>
        <w:rPr>
          <w:rFonts w:asciiTheme="minorHAnsi" w:hAnsiTheme="minorHAnsi"/>
          <w:sz w:val="28"/>
          <w:szCs w:val="22"/>
          <w:lang w:val="es-CO"/>
        </w:rPr>
        <w:sectPr w:rsidR="00A44B6E" w:rsidRPr="002B4740" w:rsidSect="00A44B6E">
          <w:headerReference w:type="default" r:id="rId12"/>
          <w:footerReference w:type="default" r:id="rId13"/>
          <w:type w:val="continuous"/>
          <w:pgSz w:w="11906" w:h="16838"/>
          <w:pgMar w:top="1417" w:right="1701" w:bottom="1417" w:left="1701" w:header="708" w:footer="708" w:gutter="0"/>
          <w:cols w:space="708"/>
          <w:titlePg/>
          <w:docGrid w:linePitch="360"/>
        </w:sectPr>
      </w:pPr>
    </w:p>
    <w:p w:rsidR="00A44B6E" w:rsidRPr="002B4740" w:rsidRDefault="00A44B6E" w:rsidP="00A44B6E">
      <w:pPr>
        <w:rPr>
          <w:rFonts w:asciiTheme="minorHAnsi" w:hAnsiTheme="minorHAnsi"/>
          <w:b/>
          <w:noProof/>
          <w:color w:val="000000"/>
          <w:sz w:val="28"/>
          <w:szCs w:val="22"/>
          <w:lang w:val="es-CO"/>
        </w:rPr>
      </w:pPr>
      <w:r w:rsidRPr="002B4740">
        <w:rPr>
          <w:rFonts w:asciiTheme="minorHAnsi" w:hAnsiTheme="minorHAnsi"/>
          <w:b/>
          <w:noProof/>
          <w:color w:val="000000"/>
          <w:sz w:val="28"/>
          <w:szCs w:val="22"/>
          <w:lang w:val="es-CO"/>
        </w:rPr>
        <w:lastRenderedPageBreak/>
        <w:t>HISTORIAL DE CAMBIOS</w:t>
      </w:r>
    </w:p>
    <w:p w:rsidR="00A44B6E" w:rsidRPr="002B4740" w:rsidRDefault="00A44B6E" w:rsidP="00A44B6E">
      <w:pPr>
        <w:rPr>
          <w:rFonts w:asciiTheme="minorHAnsi" w:hAnsiTheme="minorHAnsi"/>
          <w:b/>
          <w:noProof/>
          <w:color w:val="000000"/>
          <w:sz w:val="28"/>
          <w:szCs w:val="22"/>
          <w:lang w:val="es-CO"/>
        </w:rPr>
      </w:pPr>
    </w:p>
    <w:tbl>
      <w:tblPr>
        <w:tblStyle w:val="MediumGrid3-Accent3"/>
        <w:tblW w:w="0" w:type="auto"/>
        <w:tblLook w:val="04A0"/>
      </w:tblPr>
      <w:tblGrid>
        <w:gridCol w:w="1843"/>
        <w:gridCol w:w="1559"/>
        <w:gridCol w:w="4111"/>
        <w:gridCol w:w="3692"/>
        <w:gridCol w:w="2829"/>
      </w:tblGrid>
      <w:tr w:rsidR="00A44B6E" w:rsidRPr="00520FE3" w:rsidTr="00FE53F3">
        <w:trPr>
          <w:cnfStyle w:val="100000000000"/>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Version</w:t>
            </w:r>
          </w:p>
        </w:tc>
        <w:tc>
          <w:tcPr>
            <w:tcW w:w="155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Fecha</w:t>
            </w:r>
          </w:p>
        </w:tc>
        <w:tc>
          <w:tcPr>
            <w:tcW w:w="4111" w:type="dxa"/>
          </w:tcPr>
          <w:p w:rsidR="00A44B6E" w:rsidRPr="00520FE3" w:rsidRDefault="00882D82" w:rsidP="00A44B6E">
            <w:pPr>
              <w:cnfStyle w:val="100000000000"/>
              <w:rPr>
                <w:rFonts w:asciiTheme="minorHAnsi" w:hAnsiTheme="minorHAnsi"/>
                <w:b w:val="0"/>
                <w:noProof/>
                <w:sz w:val="20"/>
                <w:szCs w:val="20"/>
              </w:rPr>
            </w:pPr>
            <w:r w:rsidRPr="00520FE3">
              <w:rPr>
                <w:rFonts w:asciiTheme="minorHAnsi" w:hAnsiTheme="minorHAnsi"/>
                <w:noProof/>
                <w:sz w:val="20"/>
                <w:szCs w:val="20"/>
              </w:rPr>
              <w:t>Secció</w:t>
            </w:r>
            <w:r w:rsidR="00A44B6E" w:rsidRPr="00520FE3">
              <w:rPr>
                <w:rFonts w:asciiTheme="minorHAnsi" w:hAnsiTheme="minorHAnsi"/>
                <w:noProof/>
                <w:sz w:val="20"/>
                <w:szCs w:val="20"/>
              </w:rPr>
              <w:t>n del Documento Modificado</w:t>
            </w:r>
          </w:p>
        </w:tc>
        <w:tc>
          <w:tcPr>
            <w:tcW w:w="3692"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Descripcion de cambios (Corta)</w:t>
            </w:r>
          </w:p>
        </w:tc>
        <w:tc>
          <w:tcPr>
            <w:tcW w:w="2829" w:type="dxa"/>
          </w:tcPr>
          <w:p w:rsidR="00A44B6E" w:rsidRPr="00520FE3" w:rsidRDefault="00A44B6E" w:rsidP="00A44B6E">
            <w:pPr>
              <w:cnfStyle w:val="100000000000"/>
              <w:rPr>
                <w:rFonts w:asciiTheme="minorHAnsi" w:hAnsiTheme="minorHAnsi"/>
                <w:b w:val="0"/>
                <w:noProof/>
                <w:sz w:val="20"/>
                <w:szCs w:val="20"/>
              </w:rPr>
            </w:pPr>
            <w:r w:rsidRPr="00520FE3">
              <w:rPr>
                <w:rFonts w:asciiTheme="minorHAnsi" w:hAnsiTheme="minorHAnsi"/>
                <w:noProof/>
                <w:sz w:val="20"/>
                <w:szCs w:val="20"/>
              </w:rPr>
              <w:t>Responsables (S)</w:t>
            </w: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1.0</w:t>
            </w:r>
          </w:p>
        </w:tc>
        <w:tc>
          <w:tcPr>
            <w:tcW w:w="155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20/02/2009</w:t>
            </w:r>
          </w:p>
        </w:tc>
        <w:tc>
          <w:tcPr>
            <w:tcW w:w="4111"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Integración de todo el documento</w:t>
            </w:r>
          </w:p>
        </w:tc>
        <w:tc>
          <w:tcPr>
            <w:tcW w:w="3692"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Primera versión del spmp sin correciones</w:t>
            </w:r>
          </w:p>
        </w:tc>
        <w:tc>
          <w:tcPr>
            <w:tcW w:w="2829" w:type="dxa"/>
          </w:tcPr>
          <w:p w:rsidR="00A44B6E" w:rsidRPr="00520FE3" w:rsidRDefault="00A44B6E" w:rsidP="00A44B6E">
            <w:pPr>
              <w:cnfStyle w:val="000000100000"/>
              <w:rPr>
                <w:rFonts w:asciiTheme="minorHAnsi" w:hAnsiTheme="minorHAnsi"/>
                <w:b/>
                <w:noProof/>
                <w:color w:val="000000"/>
                <w:sz w:val="20"/>
                <w:szCs w:val="20"/>
              </w:rPr>
            </w:pPr>
            <w:r w:rsidRPr="00520FE3">
              <w:rPr>
                <w:rFonts w:asciiTheme="minorHAnsi" w:hAnsiTheme="minorHAnsi"/>
                <w:bCs/>
                <w:noProof/>
                <w:color w:val="000000"/>
                <w:sz w:val="20"/>
                <w:szCs w:val="20"/>
              </w:rPr>
              <w:t>Todos los miembros del equipo</w:t>
            </w: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w:t>
            </w:r>
          </w:p>
        </w:tc>
        <w:tc>
          <w:tcPr>
            <w:tcW w:w="155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seccion 1.1.6</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5.3.5</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Cambios sección 2</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Actualicaciòn sección 4.3</w:t>
            </w:r>
          </w:p>
        </w:tc>
        <w:tc>
          <w:tcPr>
            <w:tcW w:w="3692"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del contenido y revision en la redacciòn</w:t>
            </w:r>
          </w:p>
        </w:tc>
        <w:tc>
          <w:tcPr>
            <w:tcW w:w="2829" w:type="dxa"/>
          </w:tcPr>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Carlos</w:t>
            </w:r>
            <w:r w:rsidR="00757DD3">
              <w:rPr>
                <w:rFonts w:asciiTheme="minorHAnsi" w:hAnsiTheme="minorHAnsi"/>
                <w:noProof/>
                <w:color w:val="000000"/>
                <w:sz w:val="20"/>
                <w:szCs w:val="20"/>
              </w:rPr>
              <w:t xml:space="preserve"> Fernando</w:t>
            </w:r>
            <w:r w:rsidRPr="00520FE3">
              <w:rPr>
                <w:rFonts w:asciiTheme="minorHAnsi" w:hAnsiTheme="minorHAnsi"/>
                <w:noProof/>
                <w:color w:val="000000"/>
                <w:sz w:val="20"/>
                <w:szCs w:val="20"/>
              </w:rPr>
              <w:t xml:space="preserve"> Jaramillo Ortiz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r w:rsidR="00757DD3">
              <w:rPr>
                <w:rFonts w:asciiTheme="minorHAnsi" w:hAnsiTheme="minorHAnsi"/>
                <w:noProof/>
                <w:color w:val="000000"/>
                <w:sz w:val="20"/>
                <w:szCs w:val="20"/>
              </w:rPr>
              <w:t xml:space="preserve"> Ureta</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Pr="00520FE3" w:rsidRDefault="00A44B6E"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Catalina</w:t>
            </w:r>
            <w:r w:rsidRPr="00520FE3">
              <w:rPr>
                <w:rFonts w:asciiTheme="minorHAnsi" w:hAnsiTheme="minorHAnsi"/>
                <w:noProof/>
                <w:color w:val="000000"/>
                <w:sz w:val="20"/>
                <w:szCs w:val="20"/>
              </w:rPr>
              <w:t xml:space="preserve"> </w:t>
            </w:r>
            <w:r w:rsidR="00757DD3">
              <w:rPr>
                <w:rFonts w:asciiTheme="minorHAnsi" w:hAnsiTheme="minorHAnsi"/>
                <w:noProof/>
                <w:color w:val="000000"/>
                <w:sz w:val="20"/>
                <w:szCs w:val="20"/>
              </w:rPr>
              <w:t xml:space="preserve"> </w:t>
            </w:r>
            <w:r w:rsidRPr="00520FE3">
              <w:rPr>
                <w:rFonts w:asciiTheme="minorHAnsi" w:hAnsiTheme="minorHAnsi"/>
                <w:noProof/>
                <w:color w:val="000000"/>
                <w:sz w:val="20"/>
                <w:szCs w:val="20"/>
              </w:rPr>
              <w:t>Zorro Jimenez</w:t>
            </w:r>
          </w:p>
          <w:p w:rsidR="00A44B6E" w:rsidRPr="00520FE3" w:rsidRDefault="00A44B6E" w:rsidP="00A44B6E">
            <w:pPr>
              <w:cnfStyle w:val="000000000000"/>
              <w:rPr>
                <w:rFonts w:asciiTheme="minorHAnsi" w:hAnsiTheme="minorHAnsi"/>
                <w:noProof/>
                <w:color w:val="000000"/>
                <w:sz w:val="20"/>
                <w:szCs w:val="20"/>
              </w:rPr>
            </w:pPr>
          </w:p>
        </w:tc>
      </w:tr>
      <w:tr w:rsidR="00A44B6E" w:rsidRPr="00520FE3" w:rsidTr="00FE53F3">
        <w:trPr>
          <w:cnfStyle w:val="000000100000"/>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2.1</w:t>
            </w:r>
          </w:p>
        </w:tc>
        <w:tc>
          <w:tcPr>
            <w:tcW w:w="155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22/02/2009</w:t>
            </w:r>
          </w:p>
        </w:tc>
        <w:tc>
          <w:tcPr>
            <w:tcW w:w="4111"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5.5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7.5</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7.6</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Actualizacion sección 8</w:t>
            </w:r>
          </w:p>
        </w:tc>
        <w:tc>
          <w:tcPr>
            <w:tcW w:w="3692"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Creación de de contenido en cada una de las secciones</w:t>
            </w:r>
          </w:p>
        </w:tc>
        <w:tc>
          <w:tcPr>
            <w:tcW w:w="2829" w:type="dxa"/>
          </w:tcPr>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Carlos </w:t>
            </w:r>
            <w:r w:rsidR="00757DD3">
              <w:rPr>
                <w:rFonts w:asciiTheme="minorHAnsi" w:hAnsiTheme="minorHAnsi"/>
                <w:noProof/>
                <w:color w:val="000000"/>
                <w:sz w:val="20"/>
                <w:szCs w:val="20"/>
              </w:rPr>
              <w:t xml:space="preserve">Fernando </w:t>
            </w:r>
            <w:r w:rsidRPr="00520FE3">
              <w:rPr>
                <w:rFonts w:asciiTheme="minorHAnsi" w:hAnsiTheme="minorHAnsi"/>
                <w:noProof/>
                <w:color w:val="000000"/>
                <w:sz w:val="20"/>
                <w:szCs w:val="20"/>
              </w:rPr>
              <w:t>Jaramillo Ortiz</w:t>
            </w:r>
          </w:p>
          <w:p w:rsidR="00A44B6E" w:rsidRPr="00520FE3" w:rsidRDefault="00A44B6E"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A44B6E" w:rsidRPr="00520FE3" w:rsidRDefault="00A44B6E" w:rsidP="00A44B6E">
            <w:pPr>
              <w:cnfStyle w:val="000000100000"/>
              <w:rPr>
                <w:rFonts w:asciiTheme="minorHAnsi" w:hAnsiTheme="minorHAnsi"/>
                <w:noProof/>
                <w:color w:val="000000"/>
                <w:sz w:val="20"/>
                <w:szCs w:val="20"/>
              </w:rPr>
            </w:pPr>
          </w:p>
        </w:tc>
      </w:tr>
      <w:tr w:rsidR="00A44B6E" w:rsidRPr="00520FE3" w:rsidTr="00FE53F3">
        <w:trPr>
          <w:trHeight w:val="397"/>
        </w:trPr>
        <w:tc>
          <w:tcPr>
            <w:cnfStyle w:val="001000000000"/>
            <w:tcW w:w="1843" w:type="dxa"/>
          </w:tcPr>
          <w:p w:rsidR="00A44B6E" w:rsidRPr="00520FE3" w:rsidRDefault="00A44B6E" w:rsidP="00A44B6E">
            <w:pPr>
              <w:rPr>
                <w:rFonts w:asciiTheme="minorHAnsi" w:hAnsiTheme="minorHAnsi"/>
                <w:bCs w:val="0"/>
                <w:noProof/>
                <w:sz w:val="20"/>
                <w:szCs w:val="20"/>
              </w:rPr>
            </w:pPr>
            <w:r w:rsidRPr="00520FE3">
              <w:rPr>
                <w:rFonts w:asciiTheme="minorHAnsi" w:hAnsiTheme="minorHAnsi"/>
                <w:noProof/>
                <w:sz w:val="20"/>
                <w:szCs w:val="20"/>
              </w:rPr>
              <w:t>SPMP Versión 2.</w:t>
            </w:r>
            <w:r w:rsidR="00216FD6" w:rsidRPr="00520FE3">
              <w:rPr>
                <w:rFonts w:asciiTheme="minorHAnsi" w:hAnsiTheme="minorHAnsi"/>
                <w:noProof/>
                <w:sz w:val="20"/>
                <w:szCs w:val="20"/>
              </w:rPr>
              <w:t>1 Linea Base</w:t>
            </w:r>
          </w:p>
        </w:tc>
        <w:tc>
          <w:tcPr>
            <w:tcW w:w="1559"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02/03/2009</w:t>
            </w:r>
          </w:p>
        </w:tc>
        <w:tc>
          <w:tcPr>
            <w:tcW w:w="4111" w:type="dxa"/>
          </w:tcPr>
          <w:p w:rsidR="00A44B6E" w:rsidRPr="00520FE3" w:rsidRDefault="00216FD6"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Actualización </w:t>
            </w:r>
            <w:r w:rsidR="000F197B" w:rsidRPr="00520FE3">
              <w:rPr>
                <w:rFonts w:asciiTheme="minorHAnsi" w:hAnsiTheme="minorHAnsi"/>
                <w:noProof/>
                <w:color w:val="000000"/>
                <w:sz w:val="20"/>
                <w:szCs w:val="20"/>
              </w:rPr>
              <w:t>Sección 2</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Actualización Sección 5.2.1</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w:t>
            </w:r>
          </w:p>
        </w:tc>
        <w:tc>
          <w:tcPr>
            <w:tcW w:w="3692" w:type="dxa"/>
          </w:tcPr>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Adición de referencias y bibliografía</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Modificación de referencias dentro de las tablas.</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Revisión de las secciones del documento.</w:t>
            </w:r>
          </w:p>
        </w:tc>
        <w:tc>
          <w:tcPr>
            <w:tcW w:w="2829" w:type="dxa"/>
          </w:tcPr>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María Ximena Narvaéz Barrera</w:t>
            </w:r>
          </w:p>
          <w:p w:rsidR="00A44B6E"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Catalina Zorro Jiménez </w:t>
            </w:r>
          </w:p>
          <w:p w:rsidR="000F197B" w:rsidRPr="00520FE3" w:rsidRDefault="000F197B" w:rsidP="00A44B6E">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Ana María Gonzalez Urueta</w:t>
            </w:r>
          </w:p>
        </w:tc>
      </w:tr>
      <w:tr w:rsidR="00A44B6E" w:rsidRPr="00520FE3" w:rsidTr="00FE53F3">
        <w:trPr>
          <w:cnfStyle w:val="000000100000"/>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3.0</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DD6BBC" w:rsidRDefault="00DD6BBC" w:rsidP="00A44B6E">
            <w:pPr>
              <w:cnfStyle w:val="000000100000"/>
              <w:rPr>
                <w:rFonts w:asciiTheme="minorHAnsi" w:hAnsiTheme="minorHAnsi"/>
                <w:noProof/>
                <w:color w:val="000000"/>
                <w:sz w:val="20"/>
                <w:szCs w:val="20"/>
              </w:rPr>
            </w:pPr>
          </w:p>
          <w:p w:rsidR="00DD6BBC" w:rsidRDefault="00DD6BBC" w:rsidP="00A44B6E">
            <w:pPr>
              <w:cnfStyle w:val="000000100000"/>
              <w:rPr>
                <w:rFonts w:asciiTheme="minorHAnsi" w:hAnsiTheme="minorHAnsi"/>
                <w:noProof/>
                <w:color w:val="000000"/>
                <w:sz w:val="20"/>
                <w:szCs w:val="20"/>
              </w:rPr>
            </w:pPr>
          </w:p>
          <w:p w:rsidR="00A44B6E" w:rsidRPr="00520FE3" w:rsidRDefault="00B3489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09</w:t>
            </w:r>
            <w:r w:rsidR="00DD6BBC">
              <w:rPr>
                <w:rFonts w:asciiTheme="minorHAnsi" w:hAnsiTheme="minorHAnsi"/>
                <w:noProof/>
                <w:color w:val="000000"/>
                <w:sz w:val="20"/>
                <w:szCs w:val="20"/>
              </w:rPr>
              <w:t>/03/2009</w:t>
            </w:r>
          </w:p>
        </w:tc>
        <w:tc>
          <w:tcPr>
            <w:tcW w:w="4111" w:type="dxa"/>
          </w:tcPr>
          <w:p w:rsidR="00A44B6E" w:rsidRDefault="00A44B6E" w:rsidP="00A44B6E">
            <w:pPr>
              <w:cnfStyle w:val="000000100000"/>
              <w:rPr>
                <w:rFonts w:asciiTheme="minorHAnsi" w:hAnsiTheme="minorHAnsi"/>
                <w:noProof/>
                <w:color w:val="000000"/>
                <w:sz w:val="20"/>
                <w:szCs w:val="20"/>
              </w:rPr>
            </w:pPr>
          </w:p>
          <w:p w:rsidR="00DD6BBC" w:rsidRDefault="00DD6BBC" w:rsidP="00DD6BBC">
            <w:pPr>
              <w:cnfStyle w:val="000000100000"/>
              <w:rPr>
                <w:rFonts w:asciiTheme="minorHAnsi" w:hAnsiTheme="minorHAnsi"/>
                <w:noProof/>
                <w:color w:val="000000"/>
                <w:sz w:val="20"/>
                <w:szCs w:val="20"/>
              </w:rPr>
            </w:pP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Actualización de todo el documento</w:t>
            </w:r>
          </w:p>
        </w:tc>
        <w:tc>
          <w:tcPr>
            <w:tcW w:w="3692" w:type="dxa"/>
          </w:tcPr>
          <w:p w:rsidR="00DD6BBC" w:rsidRDefault="00DD6BBC" w:rsidP="00A44B6E">
            <w:pPr>
              <w:cnfStyle w:val="000000100000"/>
              <w:rPr>
                <w:rFonts w:asciiTheme="minorHAnsi" w:hAnsiTheme="minorHAnsi"/>
                <w:noProof/>
                <w:color w:val="000000"/>
                <w:sz w:val="20"/>
                <w:szCs w:val="20"/>
              </w:rPr>
            </w:pPr>
          </w:p>
          <w:p w:rsidR="00A44B6E" w:rsidRPr="00520FE3" w:rsidRDefault="00DD6BBC" w:rsidP="00A44B6E">
            <w:pPr>
              <w:cnfStyle w:val="000000100000"/>
              <w:rPr>
                <w:rFonts w:asciiTheme="minorHAnsi" w:hAnsiTheme="minorHAnsi"/>
                <w:noProof/>
                <w:color w:val="000000"/>
                <w:sz w:val="20"/>
                <w:szCs w:val="20"/>
              </w:rPr>
            </w:pPr>
            <w:r>
              <w:rPr>
                <w:rFonts w:asciiTheme="minorHAnsi" w:hAnsiTheme="minorHAnsi"/>
                <w:noProof/>
                <w:color w:val="000000"/>
                <w:sz w:val="20"/>
                <w:szCs w:val="20"/>
              </w:rPr>
              <w:t>Correcciones de las observaciones  realizadas por Miguel Eduardo Torres</w:t>
            </w:r>
          </w:p>
        </w:tc>
        <w:tc>
          <w:tcPr>
            <w:tcW w:w="2829" w:type="dxa"/>
          </w:tcPr>
          <w:p w:rsidR="00DD6BBC" w:rsidRPr="00520FE3" w:rsidRDefault="00FC251A" w:rsidP="00DD6BBC">
            <w:pPr>
              <w:cnfStyle w:val="000000100000"/>
              <w:rPr>
                <w:rFonts w:asciiTheme="minorHAnsi" w:hAnsiTheme="minorHAnsi"/>
                <w:noProof/>
                <w:color w:val="000000"/>
                <w:sz w:val="20"/>
                <w:szCs w:val="20"/>
              </w:rPr>
            </w:pPr>
            <w:r>
              <w:rPr>
                <w:rStyle w:val="CommentReference"/>
              </w:rPr>
              <w:commentReference w:id="0"/>
            </w:r>
            <w:r w:rsidR="00DD6BBC" w:rsidRPr="00520FE3">
              <w:rPr>
                <w:rFonts w:asciiTheme="minorHAnsi" w:hAnsiTheme="minorHAnsi"/>
                <w:noProof/>
                <w:color w:val="000000"/>
                <w:sz w:val="20"/>
                <w:szCs w:val="20"/>
              </w:rPr>
              <w:t xml:space="preserve">Carlos Jaramillo Ortiz </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Ana María González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Tatiana Alejandra Oquendo </w:t>
            </w:r>
          </w:p>
          <w:p w:rsidR="00A44B6E" w:rsidRDefault="00DD6BBC" w:rsidP="00A44B6E">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 xml:space="preserve">Laura  </w:t>
            </w:r>
            <w:r w:rsidR="00757DD3">
              <w:rPr>
                <w:rFonts w:asciiTheme="minorHAnsi" w:hAnsiTheme="minorHAnsi"/>
                <w:noProof/>
                <w:color w:val="000000"/>
                <w:sz w:val="20"/>
                <w:szCs w:val="20"/>
              </w:rPr>
              <w:t xml:space="preserve">Catalina </w:t>
            </w:r>
            <w:r w:rsidRPr="00520FE3">
              <w:rPr>
                <w:rFonts w:asciiTheme="minorHAnsi" w:hAnsiTheme="minorHAnsi"/>
                <w:noProof/>
                <w:color w:val="000000"/>
                <w:sz w:val="20"/>
                <w:szCs w:val="20"/>
              </w:rPr>
              <w:t>Zorro Jimenez</w:t>
            </w:r>
          </w:p>
          <w:p w:rsidR="00DD6BBC" w:rsidRPr="00520FE3" w:rsidRDefault="00DD6BBC" w:rsidP="00DD6BBC">
            <w:pPr>
              <w:cnfStyle w:val="000000100000"/>
              <w:rPr>
                <w:rFonts w:asciiTheme="minorHAnsi" w:hAnsiTheme="minorHAnsi"/>
                <w:noProof/>
                <w:color w:val="000000"/>
                <w:sz w:val="20"/>
                <w:szCs w:val="20"/>
              </w:rPr>
            </w:pPr>
            <w:r w:rsidRPr="00520FE3">
              <w:rPr>
                <w:rFonts w:asciiTheme="minorHAnsi" w:hAnsiTheme="minorHAnsi"/>
                <w:noProof/>
                <w:color w:val="000000"/>
                <w:sz w:val="20"/>
                <w:szCs w:val="20"/>
              </w:rPr>
              <w:t>Victor Hugo Villalobos</w:t>
            </w:r>
          </w:p>
          <w:p w:rsidR="00DD6BBC" w:rsidRPr="00520FE3" w:rsidRDefault="00DD6BBC" w:rsidP="00DD6BBC">
            <w:pPr>
              <w:cnfStyle w:val="0000001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r w:rsidR="00A44B6E" w:rsidRPr="00520FE3" w:rsidTr="00FE53F3">
        <w:trPr>
          <w:trHeight w:val="397"/>
        </w:trPr>
        <w:tc>
          <w:tcPr>
            <w:cnfStyle w:val="001000000000"/>
            <w:tcW w:w="1843" w:type="dxa"/>
          </w:tcPr>
          <w:p w:rsidR="00A44B6E" w:rsidRPr="00520FE3" w:rsidRDefault="00DD6BBC" w:rsidP="00A44B6E">
            <w:pPr>
              <w:rPr>
                <w:rFonts w:asciiTheme="minorHAnsi" w:hAnsiTheme="minorHAnsi"/>
                <w:noProof/>
                <w:sz w:val="20"/>
                <w:szCs w:val="20"/>
              </w:rPr>
            </w:pPr>
            <w:r>
              <w:rPr>
                <w:rFonts w:asciiTheme="minorHAnsi" w:hAnsiTheme="minorHAnsi"/>
                <w:noProof/>
                <w:sz w:val="20"/>
                <w:szCs w:val="20"/>
              </w:rPr>
              <w:t>SPMP Versión 3</w:t>
            </w:r>
            <w:r w:rsidR="00757DD3">
              <w:rPr>
                <w:rFonts w:asciiTheme="minorHAnsi" w:hAnsiTheme="minorHAnsi"/>
                <w:noProof/>
                <w:sz w:val="20"/>
                <w:szCs w:val="20"/>
              </w:rPr>
              <w:t>.1</w:t>
            </w:r>
          </w:p>
          <w:p w:rsidR="005C60D4" w:rsidRPr="00520FE3" w:rsidRDefault="005C60D4" w:rsidP="00A44B6E">
            <w:pPr>
              <w:rPr>
                <w:rFonts w:asciiTheme="minorHAnsi" w:hAnsiTheme="minorHAnsi"/>
                <w:bCs w:val="0"/>
                <w:noProof/>
                <w:sz w:val="20"/>
                <w:szCs w:val="20"/>
              </w:rPr>
            </w:pPr>
            <w:r w:rsidRPr="00520FE3">
              <w:rPr>
                <w:rFonts w:asciiTheme="minorHAnsi" w:hAnsiTheme="minorHAnsi"/>
                <w:noProof/>
                <w:sz w:val="20"/>
                <w:szCs w:val="20"/>
              </w:rPr>
              <w:t>Linea Base</w:t>
            </w:r>
          </w:p>
        </w:tc>
        <w:tc>
          <w:tcPr>
            <w:tcW w:w="1559" w:type="dxa"/>
          </w:tcPr>
          <w:p w:rsidR="00A44B6E" w:rsidRPr="00520FE3" w:rsidRDefault="00B3489C"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10/03/2009</w:t>
            </w:r>
          </w:p>
        </w:tc>
        <w:tc>
          <w:tcPr>
            <w:tcW w:w="4111"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w:t>
            </w:r>
            <w:r w:rsidR="007F563E">
              <w:rPr>
                <w:rFonts w:asciiTheme="minorHAnsi" w:hAnsiTheme="minorHAnsi"/>
                <w:noProof/>
                <w:color w:val="000000"/>
                <w:sz w:val="20"/>
                <w:szCs w:val="20"/>
              </w:rPr>
              <w:t xml:space="preserve"> de SPMP version 3.0</w:t>
            </w:r>
          </w:p>
        </w:tc>
        <w:tc>
          <w:tcPr>
            <w:tcW w:w="3692" w:type="dxa"/>
          </w:tcPr>
          <w:p w:rsidR="00A44B6E" w:rsidRPr="00520FE3" w:rsidRDefault="00757DD3" w:rsidP="00A44B6E">
            <w:pPr>
              <w:cnfStyle w:val="000000000000"/>
              <w:rPr>
                <w:rFonts w:asciiTheme="minorHAnsi" w:hAnsiTheme="minorHAnsi"/>
                <w:noProof/>
                <w:color w:val="000000"/>
                <w:sz w:val="20"/>
                <w:szCs w:val="20"/>
              </w:rPr>
            </w:pPr>
            <w:r>
              <w:rPr>
                <w:rFonts w:asciiTheme="minorHAnsi" w:hAnsiTheme="minorHAnsi"/>
                <w:noProof/>
                <w:color w:val="000000"/>
                <w:sz w:val="20"/>
                <w:szCs w:val="20"/>
              </w:rPr>
              <w:t>Revision delas actualiz</w:t>
            </w:r>
            <w:r w:rsidR="007F563E">
              <w:rPr>
                <w:rFonts w:asciiTheme="minorHAnsi" w:hAnsiTheme="minorHAnsi"/>
                <w:noProof/>
                <w:color w:val="000000"/>
                <w:sz w:val="20"/>
                <w:szCs w:val="20"/>
              </w:rPr>
              <w:t xml:space="preserve">aciones realizadas  en el item anterior </w:t>
            </w:r>
          </w:p>
        </w:tc>
        <w:tc>
          <w:tcPr>
            <w:tcW w:w="2829" w:type="dxa"/>
          </w:tcPr>
          <w:p w:rsidR="00B3489C" w:rsidRDefault="00B3489C" w:rsidP="00B3489C">
            <w:pPr>
              <w:cnfStyle w:val="000000000000"/>
              <w:rPr>
                <w:rFonts w:asciiTheme="minorHAnsi" w:hAnsiTheme="minorHAnsi"/>
                <w:noProof/>
                <w:color w:val="000000"/>
                <w:sz w:val="20"/>
                <w:szCs w:val="20"/>
              </w:rPr>
            </w:pPr>
            <w:r w:rsidRPr="00520FE3">
              <w:rPr>
                <w:rFonts w:asciiTheme="minorHAnsi" w:hAnsiTheme="minorHAnsi"/>
                <w:noProof/>
                <w:color w:val="000000"/>
                <w:sz w:val="20"/>
                <w:szCs w:val="20"/>
              </w:rPr>
              <w:t>Laura  Zorro Jimenez</w:t>
            </w:r>
          </w:p>
          <w:p w:rsidR="00A44B6E" w:rsidRPr="00520FE3" w:rsidRDefault="00B3489C" w:rsidP="00B3489C">
            <w:pPr>
              <w:cnfStyle w:val="000000000000"/>
              <w:rPr>
                <w:rFonts w:asciiTheme="minorHAnsi" w:hAnsiTheme="minorHAnsi"/>
                <w:noProof/>
                <w:color w:val="000000"/>
                <w:sz w:val="20"/>
                <w:szCs w:val="20"/>
              </w:rPr>
            </w:pPr>
            <w:r>
              <w:rPr>
                <w:rFonts w:asciiTheme="minorHAnsi" w:hAnsiTheme="minorHAnsi"/>
                <w:noProof/>
                <w:color w:val="000000"/>
                <w:sz w:val="20"/>
                <w:szCs w:val="20"/>
              </w:rPr>
              <w:t>María Ximena Narvaéz Barrera</w:t>
            </w:r>
          </w:p>
        </w:tc>
      </w:tr>
    </w:tbl>
    <w:p w:rsidR="00A44B6E" w:rsidRPr="002B4740" w:rsidRDefault="00A44B6E" w:rsidP="00A44B6E">
      <w:pPr>
        <w:pStyle w:val="Caption"/>
        <w:jc w:val="center"/>
        <w:rPr>
          <w:rFonts w:asciiTheme="minorHAnsi" w:hAnsiTheme="minorHAnsi"/>
          <w:color w:val="000000"/>
          <w:szCs w:val="18"/>
        </w:rPr>
      </w:pPr>
      <w:bookmarkStart w:id="1" w:name="_Toc223523735"/>
      <w:bookmarkStart w:id="2" w:name="_Toc223546649"/>
      <w:bookmarkStart w:id="3" w:name="_Toc223547036"/>
      <w:bookmarkStart w:id="4" w:name="_Toc223715826"/>
      <w:bookmarkStart w:id="5" w:name="_Toc223725227"/>
      <w:bookmarkStart w:id="6" w:name="_Toc223729675"/>
      <w:bookmarkStart w:id="7" w:name="_Toc224329348"/>
      <w:r w:rsidRPr="002B4740">
        <w:rPr>
          <w:rFonts w:asciiTheme="minorHAnsi" w:hAnsiTheme="minorHAnsi"/>
          <w:color w:val="000000"/>
          <w:szCs w:val="18"/>
        </w:rPr>
        <w:t xml:space="preserve">Tabla </w:t>
      </w:r>
      <w:r w:rsidR="004C64A4" w:rsidRPr="002B4740">
        <w:rPr>
          <w:rFonts w:asciiTheme="minorHAnsi" w:hAnsiTheme="minorHAnsi"/>
          <w:color w:val="000000"/>
          <w:szCs w:val="18"/>
        </w:rPr>
        <w:fldChar w:fldCharType="begin"/>
      </w:r>
      <w:r w:rsidRPr="002B4740">
        <w:rPr>
          <w:rFonts w:asciiTheme="minorHAnsi" w:hAnsiTheme="minorHAnsi"/>
          <w:color w:val="000000"/>
          <w:szCs w:val="18"/>
        </w:rPr>
        <w:instrText xml:space="preserve"> SEQ Tabla \* ARABIC </w:instrText>
      </w:r>
      <w:r w:rsidR="004C64A4" w:rsidRPr="002B4740">
        <w:rPr>
          <w:rFonts w:asciiTheme="minorHAnsi" w:hAnsiTheme="minorHAnsi"/>
          <w:color w:val="000000"/>
          <w:szCs w:val="18"/>
        </w:rPr>
        <w:fldChar w:fldCharType="separate"/>
      </w:r>
      <w:r w:rsidR="004D7E7A">
        <w:rPr>
          <w:rFonts w:asciiTheme="minorHAnsi" w:hAnsiTheme="minorHAnsi"/>
          <w:noProof/>
          <w:color w:val="000000"/>
          <w:szCs w:val="18"/>
        </w:rPr>
        <w:t>1</w:t>
      </w:r>
      <w:r w:rsidR="004C64A4" w:rsidRPr="002B4740">
        <w:rPr>
          <w:rFonts w:asciiTheme="minorHAnsi" w:hAnsiTheme="minorHAnsi"/>
          <w:color w:val="000000"/>
          <w:szCs w:val="18"/>
        </w:rPr>
        <w:fldChar w:fldCharType="end"/>
      </w:r>
      <w:r w:rsidRPr="002B4740">
        <w:rPr>
          <w:rFonts w:asciiTheme="minorHAnsi" w:hAnsiTheme="minorHAnsi"/>
          <w:color w:val="000000"/>
          <w:szCs w:val="18"/>
        </w:rPr>
        <w:t>. Historial cambios</w:t>
      </w:r>
      <w:bookmarkEnd w:id="1"/>
      <w:bookmarkEnd w:id="2"/>
      <w:bookmarkEnd w:id="3"/>
      <w:bookmarkEnd w:id="4"/>
      <w:bookmarkEnd w:id="5"/>
      <w:bookmarkEnd w:id="6"/>
      <w:bookmarkEnd w:id="7"/>
    </w:p>
    <w:p w:rsidR="00A44B6E" w:rsidRPr="002B4740" w:rsidRDefault="00A44B6E" w:rsidP="00A44B6E">
      <w:pPr>
        <w:rPr>
          <w:rFonts w:asciiTheme="minorHAnsi" w:hAnsiTheme="minorHAnsi"/>
          <w:b/>
          <w:noProof/>
          <w:color w:val="000000"/>
          <w:szCs w:val="22"/>
          <w:lang w:val="es-CO"/>
        </w:rPr>
        <w:sectPr w:rsidR="00A44B6E" w:rsidRPr="002B4740" w:rsidSect="00A44B6E">
          <w:pgSz w:w="16838" w:h="11906" w:orient="landscape"/>
          <w:pgMar w:top="1701" w:right="1418" w:bottom="1701" w:left="1418" w:header="709" w:footer="709" w:gutter="0"/>
          <w:cols w:space="708"/>
          <w:docGrid w:linePitch="360"/>
        </w:sectPr>
      </w:pPr>
    </w:p>
    <w:p w:rsidR="00A44B6E" w:rsidRPr="002B4740" w:rsidRDefault="00A44B6E" w:rsidP="00A44B6E">
      <w:pPr>
        <w:rPr>
          <w:rFonts w:asciiTheme="minorHAnsi" w:hAnsiTheme="minorHAnsi"/>
          <w:b/>
        </w:rPr>
      </w:pPr>
      <w:r w:rsidRPr="002B4740">
        <w:rPr>
          <w:rFonts w:asciiTheme="minorHAnsi" w:hAnsiTheme="minorHAnsi"/>
          <w:b/>
          <w:sz w:val="28"/>
        </w:rPr>
        <w:lastRenderedPageBreak/>
        <w:t>PREFACIO</w:t>
      </w:r>
    </w:p>
    <w:p w:rsidR="00A44B6E" w:rsidRPr="002B4740" w:rsidRDefault="00A44B6E" w:rsidP="00A44B6E">
      <w:pPr>
        <w:jc w:val="center"/>
        <w:rPr>
          <w:rFonts w:asciiTheme="minorHAnsi" w:hAnsiTheme="minorHAnsi"/>
          <w:noProof/>
          <w:color w:val="000000"/>
          <w:sz w:val="22"/>
          <w:szCs w:val="22"/>
          <w:lang w:val="es-CO"/>
        </w:rPr>
      </w:pP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r>
        <w:rPr>
          <w:rFonts w:asciiTheme="minorHAnsi" w:hAnsiTheme="minorHAnsi"/>
          <w:noProof/>
          <w:color w:val="000000"/>
          <w:sz w:val="22"/>
          <w:szCs w:val="22"/>
          <w:lang w:val="es-CO"/>
        </w:rPr>
        <w:softHyphen/>
      </w: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center"/>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En cualquier organización con un propósito u objetivo en común, existen diversas maneras de estructurar y mantener controlada la evolución de uno o varios proyectos a realizar. Este proceso puede darse según las necesidades, prioridades, fortalezas y los mejores modelos de desarrollo efectuados a la empresa correspondiente, sin embargo la mayoría tienen el mismo objetivo: satisfacer al cliente y ganarse su confianza, lo que llevará obtener muchos otros más para llegar al éxito.</w:t>
      </w:r>
    </w:p>
    <w:p w:rsidR="00A44B6E" w:rsidRDefault="00A44B6E"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r w:rsidRPr="002B4740">
        <w:rPr>
          <w:rFonts w:asciiTheme="minorHAnsi" w:hAnsiTheme="minorHAnsi"/>
          <w:noProof/>
          <w:color w:val="000000"/>
          <w:sz w:val="22"/>
          <w:szCs w:val="22"/>
          <w:lang w:val="es-CO"/>
        </w:rPr>
        <w:t xml:space="preserve">Para IMind </w:t>
      </w:r>
      <w:r w:rsidR="001659EC">
        <w:rPr>
          <w:rFonts w:asciiTheme="minorHAnsi" w:hAnsiTheme="minorHAnsi"/>
          <w:noProof/>
          <w:color w:val="000000"/>
          <w:sz w:val="22"/>
          <w:szCs w:val="22"/>
          <w:lang w:val="es-CO"/>
        </w:rPr>
        <w:t>las</w:t>
      </w:r>
      <w:r w:rsidRPr="002B4740">
        <w:rPr>
          <w:rFonts w:asciiTheme="minorHAnsi" w:hAnsiTheme="minorHAnsi"/>
          <w:noProof/>
          <w:color w:val="000000"/>
          <w:sz w:val="22"/>
          <w:szCs w:val="22"/>
          <w:lang w:val="es-CO"/>
        </w:rPr>
        <w:t xml:space="preserve"> técnicas o modelos de planificación </w:t>
      </w:r>
      <w:r w:rsidR="001659EC">
        <w:rPr>
          <w:rFonts w:asciiTheme="minorHAnsi" w:hAnsiTheme="minorHAnsi"/>
          <w:noProof/>
          <w:color w:val="000000"/>
          <w:sz w:val="22"/>
          <w:szCs w:val="22"/>
          <w:lang w:val="es-CO"/>
        </w:rPr>
        <w:t xml:space="preserve">presentadas en este documento </w:t>
      </w:r>
      <w:r w:rsidRPr="002B4740">
        <w:rPr>
          <w:rFonts w:asciiTheme="minorHAnsi" w:hAnsiTheme="minorHAnsi"/>
          <w:noProof/>
          <w:color w:val="000000"/>
          <w:sz w:val="22"/>
          <w:szCs w:val="22"/>
          <w:lang w:val="es-CO"/>
        </w:rPr>
        <w:t>tienen como objetivo</w:t>
      </w:r>
      <w:r w:rsidR="002944F9">
        <w:rPr>
          <w:rFonts w:asciiTheme="minorHAnsi" w:hAnsiTheme="minorHAnsi"/>
          <w:noProof/>
          <w:color w:val="000000"/>
          <w:sz w:val="22"/>
          <w:szCs w:val="22"/>
          <w:lang w:val="es-CO"/>
        </w:rPr>
        <w:t>s</w:t>
      </w:r>
      <w:r w:rsidRPr="002B4740">
        <w:rPr>
          <w:rFonts w:asciiTheme="minorHAnsi" w:hAnsiTheme="minorHAnsi"/>
          <w:noProof/>
          <w:color w:val="000000"/>
          <w:sz w:val="22"/>
          <w:szCs w:val="22"/>
          <w:lang w:val="es-CO"/>
        </w:rPr>
        <w:t xml:space="preserve"> principal</w:t>
      </w:r>
      <w:r w:rsidR="002944F9">
        <w:rPr>
          <w:rFonts w:asciiTheme="minorHAnsi" w:hAnsiTheme="minorHAnsi"/>
          <w:noProof/>
          <w:color w:val="000000"/>
          <w:sz w:val="22"/>
          <w:szCs w:val="22"/>
          <w:lang w:val="es-CO"/>
        </w:rPr>
        <w:t>es, primero, dar a los integrantes una guía contínua para lograr un desarrollo de trabajo de buena calidad basándose en estándares, investigación y docume</w:t>
      </w:r>
      <w:r w:rsidR="00312ECD">
        <w:rPr>
          <w:rFonts w:asciiTheme="minorHAnsi" w:hAnsiTheme="minorHAnsi"/>
          <w:noProof/>
          <w:color w:val="000000"/>
          <w:sz w:val="22"/>
          <w:szCs w:val="22"/>
          <w:lang w:val="es-CO"/>
        </w:rPr>
        <w:t>ntación propuesta por el equipo</w:t>
      </w:r>
      <w:r w:rsidR="002944F9" w:rsidRPr="002B4740">
        <w:rPr>
          <w:rFonts w:asciiTheme="minorHAnsi" w:hAnsiTheme="minorHAnsi"/>
          <w:noProof/>
          <w:color w:val="000000"/>
          <w:sz w:val="22"/>
          <w:szCs w:val="22"/>
          <w:lang w:val="es-CO"/>
        </w:rPr>
        <w:t xml:space="preserve">, </w:t>
      </w:r>
      <w:r w:rsidR="002944F9">
        <w:rPr>
          <w:rFonts w:asciiTheme="minorHAnsi" w:hAnsiTheme="minorHAnsi"/>
          <w:noProof/>
          <w:color w:val="000000"/>
          <w:sz w:val="22"/>
          <w:szCs w:val="22"/>
          <w:lang w:val="es-CO"/>
        </w:rPr>
        <w:t xml:space="preserve">lo que llevará con si </w:t>
      </w:r>
      <w:r w:rsidR="002944F9" w:rsidRPr="002B4740">
        <w:rPr>
          <w:rFonts w:asciiTheme="minorHAnsi" w:hAnsiTheme="minorHAnsi"/>
          <w:noProof/>
          <w:color w:val="000000"/>
          <w:sz w:val="22"/>
          <w:szCs w:val="22"/>
          <w:lang w:val="es-CO"/>
        </w:rPr>
        <w:t>unión y compromiso permanente, solución de imprevistos</w:t>
      </w:r>
      <w:r w:rsidR="002944F9">
        <w:rPr>
          <w:rFonts w:asciiTheme="minorHAnsi" w:hAnsiTheme="minorHAnsi"/>
          <w:noProof/>
          <w:color w:val="000000"/>
          <w:sz w:val="22"/>
          <w:szCs w:val="22"/>
          <w:lang w:val="es-CO"/>
        </w:rPr>
        <w:t xml:space="preserve">, etc.;y como segunda y última instancia, para </w:t>
      </w:r>
      <w:r w:rsidRPr="002B4740">
        <w:rPr>
          <w:rFonts w:asciiTheme="minorHAnsi" w:hAnsiTheme="minorHAnsi"/>
          <w:noProof/>
          <w:color w:val="000000"/>
          <w:sz w:val="22"/>
          <w:szCs w:val="22"/>
          <w:lang w:val="es-CO"/>
        </w:rPr>
        <w:t xml:space="preserve"> dar al cliente la estructura que de pie a un buen diseño de proyecto, que se  pueda ver reflejado en  avances productivos y finalmente un sistema confiable y eficiente. </w:t>
      </w:r>
    </w:p>
    <w:p w:rsidR="00980D82" w:rsidRPr="002B4740" w:rsidRDefault="00980D82" w:rsidP="00A44B6E">
      <w:pPr>
        <w:jc w:val="both"/>
        <w:rPr>
          <w:rFonts w:asciiTheme="minorHAnsi" w:hAnsiTheme="minorHAnsi"/>
          <w:noProof/>
          <w:color w:val="000000"/>
          <w:sz w:val="22"/>
          <w:szCs w:val="22"/>
          <w:lang w:val="es-CO"/>
        </w:rPr>
      </w:pPr>
    </w:p>
    <w:p w:rsidR="00A44B6E" w:rsidRPr="002B4740" w:rsidRDefault="00A44B6E" w:rsidP="00A44B6E">
      <w:pPr>
        <w:jc w:val="both"/>
        <w:rPr>
          <w:rFonts w:asciiTheme="minorHAnsi" w:hAnsiTheme="minorHAnsi"/>
          <w:noProof/>
          <w:color w:val="000000"/>
          <w:sz w:val="22"/>
          <w:szCs w:val="22"/>
          <w:lang w:val="es-CO"/>
        </w:rPr>
      </w:pPr>
    </w:p>
    <w:p w:rsidR="00A44B6E" w:rsidRPr="002B4740" w:rsidRDefault="00A44B6E" w:rsidP="00A44B6E">
      <w:pPr>
        <w:rPr>
          <w:rFonts w:asciiTheme="minorHAnsi" w:hAnsiTheme="minorHAnsi"/>
          <w:b/>
          <w:noProof/>
          <w:color w:val="000000"/>
          <w:sz w:val="22"/>
          <w:szCs w:val="22"/>
          <w:lang w:val="es-CO"/>
        </w:rPr>
      </w:pPr>
      <w:r w:rsidRPr="002B4740">
        <w:rPr>
          <w:rFonts w:asciiTheme="minorHAnsi" w:hAnsiTheme="minorHAnsi"/>
          <w:b/>
          <w:noProof/>
          <w:color w:val="000000"/>
          <w:sz w:val="22"/>
          <w:szCs w:val="22"/>
          <w:lang w:val="es-CO"/>
        </w:rPr>
        <w:br w:type="page"/>
      </w:r>
    </w:p>
    <w:p w:rsidR="00A44B6E" w:rsidRPr="002B4740" w:rsidRDefault="00A44B6E" w:rsidP="00A44B6E">
      <w:pPr>
        <w:rPr>
          <w:rFonts w:asciiTheme="minorHAnsi" w:hAnsiTheme="minorHAnsi"/>
          <w:b/>
          <w:noProof/>
          <w:color w:val="000000"/>
          <w:sz w:val="28"/>
          <w:szCs w:val="22"/>
          <w:lang w:val="es-CO"/>
        </w:rPr>
      </w:pPr>
      <w:commentRangeStart w:id="8"/>
      <w:r w:rsidRPr="002B4740">
        <w:rPr>
          <w:rFonts w:asciiTheme="minorHAnsi" w:hAnsiTheme="minorHAnsi"/>
          <w:b/>
          <w:noProof/>
          <w:color w:val="000000"/>
          <w:sz w:val="28"/>
          <w:szCs w:val="22"/>
          <w:lang w:val="es-CO"/>
        </w:rPr>
        <w:lastRenderedPageBreak/>
        <w:t>TABLA DE CONTENIDO</w:t>
      </w:r>
      <w:commentRangeEnd w:id="8"/>
      <w:r w:rsidR="00C27048">
        <w:rPr>
          <w:rStyle w:val="CommentReference"/>
        </w:rPr>
        <w:commentReference w:id="8"/>
      </w:r>
    </w:p>
    <w:p w:rsidR="00A44B6E" w:rsidRPr="002B4740" w:rsidRDefault="00A44B6E" w:rsidP="00A44B6E">
      <w:pPr>
        <w:jc w:val="center"/>
        <w:rPr>
          <w:rFonts w:asciiTheme="minorHAnsi" w:hAnsiTheme="minorHAnsi"/>
          <w:noProof/>
          <w:color w:val="000000"/>
          <w:sz w:val="22"/>
          <w:szCs w:val="22"/>
          <w:lang w:val="es-CO"/>
        </w:rPr>
      </w:pPr>
    </w:p>
    <w:p w:rsidR="00A44B6E" w:rsidRPr="00F0158F" w:rsidRDefault="00A44B6E" w:rsidP="00A44B6E">
      <w:pPr>
        <w:jc w:val="center"/>
        <w:rPr>
          <w:rFonts w:asciiTheme="minorHAnsi" w:hAnsiTheme="minorHAnsi"/>
          <w:noProof/>
          <w:color w:val="000000"/>
          <w:sz w:val="22"/>
          <w:szCs w:val="22"/>
          <w:lang w:val="es-CO"/>
        </w:rPr>
      </w:pPr>
    </w:p>
    <w:p w:rsidR="00342CD1" w:rsidRPr="0023161D" w:rsidRDefault="004C64A4">
      <w:pPr>
        <w:pStyle w:val="TOC1"/>
        <w:tabs>
          <w:tab w:val="right" w:leader="dot" w:pos="8494"/>
        </w:tabs>
        <w:rPr>
          <w:rFonts w:ascii="Calibri" w:eastAsiaTheme="minorEastAsia" w:hAnsi="Calibri" w:cstheme="minorBidi"/>
          <w:noProof/>
          <w:sz w:val="22"/>
          <w:szCs w:val="22"/>
          <w:lang w:val="es-CO" w:eastAsia="es-CO"/>
        </w:rPr>
      </w:pPr>
      <w:r w:rsidRPr="004C64A4">
        <w:rPr>
          <w:rFonts w:asciiTheme="minorHAnsi" w:hAnsiTheme="minorHAnsi"/>
          <w:color w:val="000000"/>
          <w:sz w:val="22"/>
          <w:szCs w:val="22"/>
        </w:rPr>
        <w:fldChar w:fldCharType="begin"/>
      </w:r>
      <w:r w:rsidR="00A44B6E" w:rsidRPr="00D36A4F">
        <w:rPr>
          <w:rFonts w:asciiTheme="minorHAnsi" w:hAnsiTheme="minorHAnsi"/>
          <w:color w:val="000000"/>
          <w:sz w:val="22"/>
          <w:szCs w:val="22"/>
        </w:rPr>
        <w:instrText xml:space="preserve"> TOC \o "1-3" \h \z \u </w:instrText>
      </w:r>
      <w:r w:rsidRPr="004C64A4">
        <w:rPr>
          <w:rFonts w:asciiTheme="minorHAnsi" w:hAnsiTheme="minorHAnsi"/>
          <w:color w:val="000000"/>
          <w:sz w:val="22"/>
          <w:szCs w:val="22"/>
        </w:rPr>
        <w:fldChar w:fldCharType="separate"/>
      </w:r>
      <w:hyperlink w:anchor="_Toc224327619" w:history="1">
        <w:r w:rsidR="00342CD1" w:rsidRPr="0023161D">
          <w:rPr>
            <w:rStyle w:val="Hyperlink"/>
            <w:rFonts w:ascii="Calibri" w:hAnsi="Calibri"/>
            <w:noProof/>
            <w:sz w:val="22"/>
            <w:lang w:val="es-CO"/>
          </w:rPr>
          <w:t>LISTA DE ILUSTRACIONES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_Toc224327619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w:t>
        </w:r>
        <w:r w:rsidRPr="0023161D">
          <w:rPr>
            <w:rFonts w:ascii="Calibri" w:hAnsi="Calibri"/>
            <w:noProof/>
            <w:webHidden/>
            <w:sz w:val="22"/>
          </w:rPr>
          <w:fldChar w:fldCharType="end"/>
        </w:r>
      </w:hyperlink>
    </w:p>
    <w:p w:rsidR="00342CD1" w:rsidRPr="0023161D" w:rsidRDefault="004C64A4">
      <w:pPr>
        <w:pStyle w:val="TOC1"/>
        <w:tabs>
          <w:tab w:val="right" w:leader="dot" w:pos="8494"/>
        </w:tabs>
        <w:rPr>
          <w:rFonts w:ascii="Calibri" w:eastAsiaTheme="minorEastAsia" w:hAnsi="Calibri" w:cstheme="minorBidi"/>
          <w:noProof/>
          <w:sz w:val="22"/>
          <w:szCs w:val="22"/>
          <w:lang w:val="es-CO" w:eastAsia="es-CO"/>
        </w:rPr>
      </w:pPr>
      <w:hyperlink w:anchor="_Toc224327620" w:history="1">
        <w:r w:rsidR="00342CD1" w:rsidRPr="0023161D">
          <w:rPr>
            <w:rStyle w:val="Hyperlink"/>
            <w:rFonts w:ascii="Calibri" w:hAnsi="Calibri"/>
            <w:b/>
            <w:noProof/>
            <w:sz w:val="22"/>
          </w:rPr>
          <w:t>LISTA DE TABLAS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21" w:history="1">
        <w:r w:rsidR="00342CD1" w:rsidRPr="0023161D">
          <w:rPr>
            <w:rStyle w:val="Hyperlink"/>
            <w:rFonts w:ascii="Calibri" w:hAnsi="Calibri"/>
            <w:noProof/>
            <w:sz w:val="22"/>
            <w:lang w:val="es-CO"/>
          </w:rPr>
          <w:t>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VISION GENERAL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22" w:history="1">
        <w:r w:rsidR="00342CD1" w:rsidRPr="0023161D">
          <w:rPr>
            <w:rStyle w:val="Hyperlink"/>
            <w:rFonts w:ascii="Calibri" w:hAnsi="Calibri"/>
            <w:noProof/>
            <w:sz w:val="22"/>
          </w:rPr>
          <w:t>1.1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RESUMEN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23" w:history="1">
        <w:r w:rsidR="00342CD1" w:rsidRPr="0023161D">
          <w:rPr>
            <w:rStyle w:val="Hyperlink"/>
            <w:rFonts w:ascii="Calibri" w:hAnsi="Calibri"/>
            <w:noProof/>
            <w:sz w:val="22"/>
          </w:rPr>
          <w:t>1.1.1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Propósito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24" w:history="1">
        <w:r w:rsidR="00342CD1" w:rsidRPr="0023161D">
          <w:rPr>
            <w:rStyle w:val="Hyperlink"/>
            <w:rFonts w:ascii="Calibri" w:hAnsi="Calibri"/>
            <w:noProof/>
            <w:sz w:val="22"/>
            <w:lang w:val="es-CO"/>
          </w:rPr>
          <w:t>1.1.2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Alcance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25" w:history="1">
        <w:r w:rsidR="00342CD1" w:rsidRPr="0023161D">
          <w:rPr>
            <w:rStyle w:val="Hyperlink"/>
            <w:rFonts w:ascii="Calibri" w:hAnsi="Calibri"/>
            <w:noProof/>
            <w:sz w:val="22"/>
            <w:lang w:val="es-CO"/>
          </w:rPr>
          <w:t>1.1.3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Objetivos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11</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26" w:history="1">
        <w:r w:rsidR="00342CD1" w:rsidRPr="0023161D">
          <w:rPr>
            <w:rStyle w:val="Hyperlink"/>
            <w:rFonts w:ascii="Calibri" w:hAnsi="Calibri"/>
            <w:noProof/>
            <w:sz w:val="22"/>
          </w:rPr>
          <w:t>1.1.4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Suposiciones y Restricciones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12</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27" w:history="1">
        <w:r w:rsidR="00342CD1" w:rsidRPr="0023161D">
          <w:rPr>
            <w:rStyle w:val="Hyperlink"/>
            <w:rFonts w:ascii="Calibri" w:hAnsi="Calibri"/>
            <w:noProof/>
            <w:sz w:val="22"/>
          </w:rPr>
          <w:t>1.1.5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Entregables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13</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28" w:history="1">
        <w:r w:rsidR="00342CD1" w:rsidRPr="0023161D">
          <w:rPr>
            <w:rStyle w:val="Hyperlink"/>
            <w:rFonts w:ascii="Calibri" w:hAnsi="Calibri"/>
            <w:noProof/>
            <w:sz w:val="22"/>
          </w:rPr>
          <w:t>1.1.6</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Resumen de Calendarización y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14</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29" w:history="1">
        <w:r w:rsidR="00342CD1" w:rsidRPr="0023161D">
          <w:rPr>
            <w:rStyle w:val="Hyperlink"/>
            <w:rFonts w:ascii="Calibri" w:hAnsi="Calibri"/>
            <w:noProof/>
            <w:sz w:val="22"/>
          </w:rPr>
          <w:t>1.2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EVOLUCIÓN DEL PLAN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_Toc224327629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16</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30" w:history="1">
        <w:r w:rsidR="00342CD1" w:rsidRPr="0023161D">
          <w:rPr>
            <w:rStyle w:val="Hyperlink"/>
            <w:rFonts w:ascii="Calibri" w:hAnsi="Calibri"/>
            <w:noProof/>
            <w:sz w:val="22"/>
            <w:lang w:val="es-CO"/>
          </w:rPr>
          <w:t>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REFERENCIAS Y BIBLIOGRAFÍA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18</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31" w:history="1">
        <w:r w:rsidR="00342CD1" w:rsidRPr="0023161D">
          <w:rPr>
            <w:rStyle w:val="Hyperlink"/>
            <w:rFonts w:ascii="Calibri" w:hAnsi="Calibri"/>
            <w:noProof/>
            <w:sz w:val="22"/>
          </w:rPr>
          <w:t>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DEFINICIONES Y ACRONIMOS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21</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32" w:history="1">
        <w:r w:rsidR="00342CD1" w:rsidRPr="0023161D">
          <w:rPr>
            <w:rStyle w:val="Hyperlink"/>
            <w:rFonts w:ascii="Calibri" w:hAnsi="Calibri"/>
            <w:noProof/>
            <w:sz w:val="22"/>
            <w:lang w:val="es-CO"/>
          </w:rPr>
          <w:t>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ORGANIZACIÓN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33" w:history="1">
        <w:r w:rsidR="00342CD1" w:rsidRPr="0023161D">
          <w:rPr>
            <w:rStyle w:val="Hyperlink"/>
            <w:rFonts w:ascii="Calibri" w:hAnsi="Calibri"/>
            <w:noProof/>
            <w:sz w:val="22"/>
          </w:rPr>
          <w:t>4.1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INTERFACES EXTERNAS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22</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34" w:history="1">
        <w:r w:rsidR="00342CD1" w:rsidRPr="0023161D">
          <w:rPr>
            <w:rStyle w:val="Hyperlink"/>
            <w:rFonts w:ascii="Calibri" w:hAnsi="Calibri"/>
            <w:noProof/>
            <w:sz w:val="22"/>
          </w:rPr>
          <w:t>4.2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ESTRUCTURA INTERNA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23</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35" w:history="1">
        <w:r w:rsidR="00342CD1" w:rsidRPr="0023161D">
          <w:rPr>
            <w:rStyle w:val="Hyperlink"/>
            <w:rFonts w:ascii="Calibri" w:hAnsi="Calibri"/>
            <w:noProof/>
            <w:sz w:val="22"/>
          </w:rPr>
          <w:t>4.3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ROLES Y RESPONSABILIDADES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24</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36" w:history="1">
        <w:r w:rsidR="00342CD1" w:rsidRPr="0023161D">
          <w:rPr>
            <w:rStyle w:val="Hyperlink"/>
            <w:rFonts w:ascii="Calibri" w:hAnsi="Calibri"/>
            <w:noProof/>
            <w:sz w:val="22"/>
            <w:lang w:val="es-CO"/>
          </w:rPr>
          <w:t>4.4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REGLAS Y POLÍTICAS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37" w:history="1">
        <w:r w:rsidR="00342CD1" w:rsidRPr="0023161D">
          <w:rPr>
            <w:rStyle w:val="Hyperlink"/>
            <w:rFonts w:ascii="Calibri" w:eastAsia="Batang" w:hAnsi="Calibri"/>
            <w:noProof/>
            <w:sz w:val="22"/>
          </w:rPr>
          <w:t>4.4.1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eastAsia="Batang" w:hAnsi="Calibri"/>
            <w:noProof/>
            <w:sz w:val="22"/>
          </w:rPr>
          <w:t>Reglas Asistencia y reuniones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38" w:history="1">
        <w:r w:rsidR="00342CD1" w:rsidRPr="0023161D">
          <w:rPr>
            <w:rStyle w:val="Hyperlink"/>
            <w:rFonts w:ascii="Calibri" w:eastAsia="Batang" w:hAnsi="Calibri"/>
            <w:noProof/>
            <w:sz w:val="22"/>
          </w:rPr>
          <w:t>4.4.2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eastAsia="Batang" w:hAnsi="Calibri"/>
            <w:noProof/>
            <w:sz w:val="22"/>
          </w:rPr>
          <w:t>Trabajos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39" w:history="1">
        <w:r w:rsidR="00342CD1" w:rsidRPr="0023161D">
          <w:rPr>
            <w:rStyle w:val="Hyperlink"/>
            <w:rFonts w:ascii="Calibri" w:eastAsia="Batang" w:hAnsi="Calibri"/>
            <w:noProof/>
            <w:sz w:val="22"/>
          </w:rPr>
          <w:t>4.4.3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eastAsia="Batang" w:hAnsi="Calibri"/>
            <w:noProof/>
            <w:sz w:val="22"/>
          </w:rPr>
          <w:t>Políticas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_Toc224327639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0" w:history="1">
        <w:r w:rsidR="00342CD1" w:rsidRPr="0023161D">
          <w:rPr>
            <w:rStyle w:val="Hyperlink"/>
            <w:rFonts w:ascii="Calibri" w:eastAsia="Batang" w:hAnsi="Calibri"/>
            <w:noProof/>
            <w:sz w:val="22"/>
          </w:rPr>
          <w:t>4.4.4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eastAsia="Batang" w:hAnsi="Calibri"/>
            <w:noProof/>
            <w:sz w:val="22"/>
          </w:rPr>
          <w:t>Consecuencias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26</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41" w:history="1">
        <w:r w:rsidR="00342CD1" w:rsidRPr="0023161D">
          <w:rPr>
            <w:rStyle w:val="Hyperlink"/>
            <w:rFonts w:ascii="Calibri" w:hAnsi="Calibri"/>
            <w:noProof/>
            <w:sz w:val="22"/>
            <w:lang w:val="es-CO"/>
          </w:rPr>
          <w:t>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PROCESOS DE GESTIÓN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42" w:history="1">
        <w:r w:rsidR="00342CD1" w:rsidRPr="0023161D">
          <w:rPr>
            <w:rStyle w:val="Hyperlink"/>
            <w:rFonts w:ascii="Calibri" w:hAnsi="Calibri"/>
            <w:noProof/>
            <w:sz w:val="22"/>
          </w:rPr>
          <w:t>5.1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ARRANQUE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3" w:history="1">
        <w:r w:rsidR="00342CD1" w:rsidRPr="0023161D">
          <w:rPr>
            <w:rStyle w:val="Hyperlink"/>
            <w:rFonts w:ascii="Calibri" w:hAnsi="Calibri"/>
            <w:noProof/>
            <w:sz w:val="22"/>
          </w:rPr>
          <w:t>5.1.1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Estimación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27</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4" w:history="1">
        <w:r w:rsidR="00342CD1" w:rsidRPr="0023161D">
          <w:rPr>
            <w:rStyle w:val="Hyperlink"/>
            <w:rFonts w:ascii="Calibri" w:hAnsi="Calibri"/>
            <w:noProof/>
            <w:sz w:val="22"/>
          </w:rPr>
          <w:t>5.1.2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Personal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32</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5" w:history="1">
        <w:r w:rsidR="00342CD1" w:rsidRPr="0023161D">
          <w:rPr>
            <w:rStyle w:val="Hyperlink"/>
            <w:rFonts w:ascii="Calibri" w:hAnsi="Calibri"/>
            <w:noProof/>
            <w:sz w:val="22"/>
          </w:rPr>
          <w:t>5.1.3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Entrenamiento de Personal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46" w:history="1">
        <w:r w:rsidR="00342CD1" w:rsidRPr="0023161D">
          <w:rPr>
            <w:rStyle w:val="Hyperlink"/>
            <w:rFonts w:ascii="Calibri" w:hAnsi="Calibri"/>
            <w:noProof/>
            <w:sz w:val="22"/>
            <w:lang w:val="es-CO"/>
          </w:rPr>
          <w:t>5.2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TRABAJO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7" w:history="1">
        <w:r w:rsidR="00342CD1" w:rsidRPr="0023161D">
          <w:rPr>
            <w:rStyle w:val="Hyperlink"/>
            <w:rFonts w:ascii="Calibri" w:hAnsi="Calibri"/>
            <w:noProof/>
            <w:sz w:val="22"/>
          </w:rPr>
          <w:t>5.2.1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Actividades de Trabajo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34</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8" w:history="1">
        <w:r w:rsidR="00342CD1" w:rsidRPr="0023161D">
          <w:rPr>
            <w:rStyle w:val="Hyperlink"/>
            <w:rFonts w:ascii="Calibri" w:hAnsi="Calibri"/>
            <w:noProof/>
            <w:sz w:val="22"/>
          </w:rPr>
          <w:t>5.2.2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Cronograma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49" w:history="1">
        <w:r w:rsidR="00342CD1" w:rsidRPr="0023161D">
          <w:rPr>
            <w:rStyle w:val="Hyperlink"/>
            <w:rFonts w:ascii="Calibri" w:hAnsi="Calibri"/>
            <w:noProof/>
            <w:sz w:val="22"/>
          </w:rPr>
          <w:t>5.2.3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Asignación De Recursos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_Toc224327649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0" w:history="1">
        <w:r w:rsidR="00342CD1" w:rsidRPr="0023161D">
          <w:rPr>
            <w:rStyle w:val="Hyperlink"/>
            <w:rFonts w:ascii="Calibri" w:hAnsi="Calibri"/>
            <w:noProof/>
            <w:sz w:val="22"/>
          </w:rPr>
          <w:t>5.2.4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Asignación De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49</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51" w:history="1">
        <w:r w:rsidR="00342CD1" w:rsidRPr="0023161D">
          <w:rPr>
            <w:rStyle w:val="Hyperlink"/>
            <w:rFonts w:ascii="Calibri" w:hAnsi="Calibri"/>
            <w:noProof/>
            <w:sz w:val="22"/>
            <w:lang w:val="es-CO"/>
          </w:rPr>
          <w:t>5.3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CONTROL</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2" w:history="1">
        <w:r w:rsidR="00342CD1" w:rsidRPr="0023161D">
          <w:rPr>
            <w:rStyle w:val="Hyperlink"/>
            <w:rFonts w:ascii="Calibri" w:hAnsi="Calibri"/>
            <w:noProof/>
            <w:sz w:val="22"/>
            <w:lang w:val="es-CO"/>
          </w:rPr>
          <w:t>5.3.1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Control de Requerimientos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52</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3" w:history="1">
        <w:r w:rsidR="00342CD1" w:rsidRPr="0023161D">
          <w:rPr>
            <w:rStyle w:val="Hyperlink"/>
            <w:rFonts w:ascii="Calibri" w:hAnsi="Calibri"/>
            <w:noProof/>
            <w:sz w:val="22"/>
            <w:lang w:val="es-CO"/>
          </w:rPr>
          <w:t>5.3.2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Control de Cronograma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4" w:history="1">
        <w:r w:rsidR="00342CD1" w:rsidRPr="0023161D">
          <w:rPr>
            <w:rStyle w:val="Hyperlink"/>
            <w:rFonts w:ascii="Calibri" w:hAnsi="Calibri"/>
            <w:noProof/>
            <w:sz w:val="22"/>
            <w:lang w:val="es-CO"/>
          </w:rPr>
          <w:t>5.3.3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Control de Presupuesto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53</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5" w:history="1">
        <w:r w:rsidR="00342CD1" w:rsidRPr="0023161D">
          <w:rPr>
            <w:rStyle w:val="Hyperlink"/>
            <w:rFonts w:ascii="Calibri" w:hAnsi="Calibri"/>
            <w:noProof/>
            <w:sz w:val="22"/>
            <w:lang w:val="es-CO"/>
          </w:rPr>
          <w:t>5.3.4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Control de Calidad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55</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6" w:history="1">
        <w:r w:rsidR="00342CD1" w:rsidRPr="0023161D">
          <w:rPr>
            <w:rStyle w:val="Hyperlink"/>
            <w:rFonts w:ascii="Calibri" w:hAnsi="Calibri"/>
            <w:noProof/>
            <w:sz w:val="22"/>
            <w:lang w:val="es-CO"/>
          </w:rPr>
          <w:t>5.3.5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Reportes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57" w:history="1">
        <w:r w:rsidR="00342CD1" w:rsidRPr="0023161D">
          <w:rPr>
            <w:rStyle w:val="Hyperlink"/>
            <w:rFonts w:ascii="Calibri" w:hAnsi="Calibri"/>
            <w:noProof/>
            <w:sz w:val="22"/>
            <w:lang w:val="es-CO"/>
          </w:rPr>
          <w:t>5.3.6</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Recolección de Métricas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58</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58" w:history="1">
        <w:r w:rsidR="00342CD1" w:rsidRPr="0023161D">
          <w:rPr>
            <w:rStyle w:val="Hyperlink"/>
            <w:rFonts w:ascii="Calibri" w:hAnsi="Calibri"/>
            <w:noProof/>
            <w:sz w:val="22"/>
            <w:lang w:val="es-CO"/>
          </w:rPr>
          <w:t>5.4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ADMINISTRACIÓN DE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59" w:history="1">
        <w:r w:rsidR="00342CD1" w:rsidRPr="0023161D">
          <w:rPr>
            <w:rStyle w:val="Hyperlink"/>
            <w:rFonts w:ascii="Calibri" w:hAnsi="Calibri"/>
            <w:noProof/>
            <w:sz w:val="22"/>
          </w:rPr>
          <w:t>5.5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CIERRE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_Toc224327659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65</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60" w:history="1">
        <w:r w:rsidR="00342CD1" w:rsidRPr="0023161D">
          <w:rPr>
            <w:rStyle w:val="Hyperlink"/>
            <w:rFonts w:ascii="Calibri" w:hAnsi="Calibri"/>
            <w:noProof/>
            <w:sz w:val="22"/>
            <w:lang w:val="es-CO"/>
          </w:rPr>
          <w:t>6.</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PROCESOS TÉCNICOS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61" w:history="1">
        <w:r w:rsidR="00342CD1" w:rsidRPr="0023161D">
          <w:rPr>
            <w:rStyle w:val="Hyperlink"/>
            <w:rFonts w:ascii="Calibri" w:hAnsi="Calibri"/>
            <w:noProof/>
            <w:sz w:val="22"/>
          </w:rPr>
          <w:t>6.1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MODELO DE CICLO DE VIDA DEL PROCESO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66</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62" w:history="1">
        <w:r w:rsidR="00342CD1" w:rsidRPr="0023161D">
          <w:rPr>
            <w:rStyle w:val="Hyperlink"/>
            <w:rFonts w:ascii="Calibri" w:hAnsi="Calibri"/>
            <w:caps/>
            <w:noProof/>
            <w:sz w:val="22"/>
          </w:rPr>
          <w:t>6.2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caps/>
            <w:noProof/>
            <w:sz w:val="22"/>
          </w:rPr>
          <w:t>Métodos, Herramientas y Técnicas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63" w:history="1">
        <w:r w:rsidR="00342CD1" w:rsidRPr="0023161D">
          <w:rPr>
            <w:rStyle w:val="Hyperlink"/>
            <w:rFonts w:ascii="Calibri" w:hAnsi="Calibri"/>
            <w:noProof/>
            <w:sz w:val="22"/>
          </w:rPr>
          <w:t>6.2.1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Factores Humanos Influyentes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67</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64" w:history="1">
        <w:r w:rsidR="00342CD1" w:rsidRPr="0023161D">
          <w:rPr>
            <w:rStyle w:val="Hyperlink"/>
            <w:rFonts w:ascii="Calibri" w:hAnsi="Calibri"/>
            <w:noProof/>
            <w:sz w:val="22"/>
          </w:rPr>
          <w:t>6.2.2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Herramientas de apoyo automatizadas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68</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65" w:history="1">
        <w:r w:rsidR="00342CD1" w:rsidRPr="0023161D">
          <w:rPr>
            <w:rStyle w:val="Hyperlink"/>
            <w:rFonts w:ascii="Calibri" w:hAnsi="Calibri"/>
            <w:noProof/>
            <w:sz w:val="22"/>
          </w:rPr>
          <w:t>6.2.3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Entregables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69</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66" w:history="1">
        <w:r w:rsidR="00342CD1" w:rsidRPr="0023161D">
          <w:rPr>
            <w:rStyle w:val="Hyperlink"/>
            <w:rFonts w:ascii="Calibri" w:hAnsi="Calibri"/>
            <w:noProof/>
            <w:sz w:val="22"/>
          </w:rPr>
          <w:t>6.3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INFRAESTRUCTURA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67" w:history="1">
        <w:r w:rsidR="00342CD1" w:rsidRPr="0023161D">
          <w:rPr>
            <w:rStyle w:val="Hyperlink"/>
            <w:rFonts w:ascii="Calibri" w:hAnsi="Calibri"/>
            <w:noProof/>
            <w:sz w:val="22"/>
          </w:rPr>
          <w:t>6.3.1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Instalaciones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68" w:history="1">
        <w:r w:rsidR="00342CD1" w:rsidRPr="0023161D">
          <w:rPr>
            <w:rStyle w:val="Hyperlink"/>
            <w:rFonts w:ascii="Calibri" w:hAnsi="Calibri"/>
            <w:noProof/>
            <w:sz w:val="22"/>
          </w:rPr>
          <w:t>6.3.2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Redes de comunicación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69" w:history="1">
        <w:r w:rsidR="00342CD1" w:rsidRPr="0023161D">
          <w:rPr>
            <w:rStyle w:val="Hyperlink"/>
            <w:rFonts w:ascii="Calibri" w:hAnsi="Calibri"/>
            <w:noProof/>
            <w:sz w:val="22"/>
          </w:rPr>
          <w:t>6.3.3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Número de equipos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_Toc224327669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70" w:history="1">
        <w:r w:rsidR="00342CD1" w:rsidRPr="0023161D">
          <w:rPr>
            <w:rStyle w:val="Hyperlink"/>
            <w:rFonts w:ascii="Calibri" w:hAnsi="Calibri"/>
            <w:caps/>
            <w:noProof/>
            <w:sz w:val="22"/>
            <w:lang w:val="es-CO"/>
          </w:rPr>
          <w:t>6.4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caps/>
            <w:noProof/>
            <w:sz w:val="22"/>
            <w:lang w:val="es-CO"/>
          </w:rPr>
          <w:t>Plan de Aceptación del Producto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70</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71" w:history="1">
        <w:r w:rsidR="00342CD1" w:rsidRPr="0023161D">
          <w:rPr>
            <w:rStyle w:val="Hyperlink"/>
            <w:rFonts w:ascii="Calibri" w:hAnsi="Calibri"/>
            <w:noProof/>
            <w:sz w:val="22"/>
            <w:lang w:val="es-CO"/>
          </w:rPr>
          <w:t>7.</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PLAN DE PROCESOS DE SOPORTE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72" w:history="1">
        <w:r w:rsidR="00342CD1" w:rsidRPr="0023161D">
          <w:rPr>
            <w:rStyle w:val="Hyperlink"/>
            <w:rFonts w:ascii="Calibri" w:hAnsi="Calibri"/>
            <w:noProof/>
            <w:sz w:val="22"/>
          </w:rPr>
          <w:t>7.1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ADMINISTRACIÓN DE LA CONFIGURACIÓN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71</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73" w:history="1">
        <w:r w:rsidR="00342CD1" w:rsidRPr="0023161D">
          <w:rPr>
            <w:rStyle w:val="Hyperlink"/>
            <w:rFonts w:ascii="Calibri" w:hAnsi="Calibri"/>
            <w:noProof/>
            <w:sz w:val="22"/>
          </w:rPr>
          <w:t>7.2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VERIFICACIÓN Y VALIDACIÓN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72</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74" w:history="1">
        <w:r w:rsidR="00342CD1" w:rsidRPr="0023161D">
          <w:rPr>
            <w:rStyle w:val="Hyperlink"/>
            <w:rFonts w:ascii="Calibri" w:hAnsi="Calibri"/>
            <w:noProof/>
            <w:sz w:val="22"/>
          </w:rPr>
          <w:t>7.3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DOCUMENTACIÓN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75" w:history="1">
        <w:r w:rsidR="00342CD1" w:rsidRPr="0023161D">
          <w:rPr>
            <w:rStyle w:val="Hyperlink"/>
            <w:rFonts w:ascii="Calibri" w:hAnsi="Calibri"/>
            <w:noProof/>
            <w:sz w:val="22"/>
          </w:rPr>
          <w:t>7.3.1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Documentos (SPMP, SRS, SDD):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76" w:history="1">
        <w:r w:rsidR="00342CD1" w:rsidRPr="0023161D">
          <w:rPr>
            <w:rStyle w:val="Hyperlink"/>
            <w:rFonts w:ascii="Calibri" w:hAnsi="Calibri"/>
            <w:noProof/>
            <w:sz w:val="22"/>
          </w:rPr>
          <w:t>7.3.2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Documentación de casos de uso: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73</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77" w:history="1">
        <w:r w:rsidR="00342CD1" w:rsidRPr="0023161D">
          <w:rPr>
            <w:rStyle w:val="Hyperlink"/>
            <w:rFonts w:ascii="Calibri" w:hAnsi="Calibri"/>
            <w:noProof/>
            <w:sz w:val="22"/>
          </w:rPr>
          <w:t>7.3.3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Documentación de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78" w:history="1">
        <w:r w:rsidR="00342CD1" w:rsidRPr="0023161D">
          <w:rPr>
            <w:rStyle w:val="Hyperlink"/>
            <w:rFonts w:ascii="Calibri" w:hAnsi="Calibri"/>
            <w:noProof/>
            <w:sz w:val="22"/>
          </w:rPr>
          <w:t>7.3.4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Documentación de Actas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79" w:history="1">
        <w:r w:rsidR="00342CD1" w:rsidRPr="0023161D">
          <w:rPr>
            <w:rStyle w:val="Hyperlink"/>
            <w:rFonts w:ascii="Calibri" w:hAnsi="Calibri"/>
            <w:noProof/>
            <w:sz w:val="22"/>
          </w:rPr>
          <w:t>7.4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ASEGURAMIENTO DE LA CALIDAD</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_Toc224327679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4C64A4">
      <w:pPr>
        <w:pStyle w:val="TOC3"/>
        <w:tabs>
          <w:tab w:val="right" w:leader="dot" w:pos="8494"/>
        </w:tabs>
        <w:rPr>
          <w:rFonts w:ascii="Calibri" w:eastAsiaTheme="minorEastAsia" w:hAnsi="Calibri" w:cstheme="minorBidi"/>
          <w:noProof/>
          <w:sz w:val="22"/>
          <w:szCs w:val="22"/>
          <w:lang w:val="es-CO" w:eastAsia="es-CO"/>
        </w:rPr>
      </w:pPr>
      <w:hyperlink w:anchor="_Toc224327680" w:history="1">
        <w:r w:rsidR="00342CD1" w:rsidRPr="0023161D">
          <w:rPr>
            <w:rStyle w:val="Hyperlink"/>
            <w:rFonts w:ascii="Calibri" w:hAnsi="Calibri"/>
            <w:noProof/>
            <w:sz w:val="22"/>
          </w:rPr>
          <w:t>7.4.1  ACTIVIDADES A SEGUIR PARA EL ASEGURAMIENTO DE LA CALIDAD DE LA DOCUMENTACION DE LAS ETAPAS DEL PROYECTO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74</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81" w:history="1">
        <w:r w:rsidR="00342CD1" w:rsidRPr="0023161D">
          <w:rPr>
            <w:rStyle w:val="Hyperlink"/>
            <w:rFonts w:ascii="Calibri" w:hAnsi="Calibri"/>
            <w:noProof/>
            <w:sz w:val="22"/>
          </w:rPr>
          <w:t>7.4.2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PRUEBAS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4C64A4">
      <w:pPr>
        <w:pStyle w:val="TOC3"/>
        <w:tabs>
          <w:tab w:val="left" w:pos="1320"/>
          <w:tab w:val="right" w:leader="dot" w:pos="8494"/>
        </w:tabs>
        <w:rPr>
          <w:rFonts w:ascii="Calibri" w:eastAsiaTheme="minorEastAsia" w:hAnsi="Calibri" w:cstheme="minorBidi"/>
          <w:noProof/>
          <w:sz w:val="22"/>
          <w:szCs w:val="22"/>
          <w:lang w:val="es-CO" w:eastAsia="es-CO"/>
        </w:rPr>
      </w:pPr>
      <w:hyperlink w:anchor="_Toc224327682" w:history="1">
        <w:r w:rsidR="00342CD1" w:rsidRPr="0023161D">
          <w:rPr>
            <w:rStyle w:val="Hyperlink"/>
            <w:rFonts w:ascii="Calibri" w:hAnsi="Calibri"/>
            <w:noProof/>
            <w:sz w:val="22"/>
          </w:rPr>
          <w:t>7.4.3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76</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83" w:history="1">
        <w:r w:rsidR="00342CD1" w:rsidRPr="0023161D">
          <w:rPr>
            <w:rStyle w:val="Hyperlink"/>
            <w:rFonts w:ascii="Calibri" w:hAnsi="Calibri"/>
            <w:noProof/>
            <w:sz w:val="22"/>
          </w:rPr>
          <w:t>7.5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REVISIONES Y 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84" w:history="1">
        <w:r w:rsidR="00342CD1" w:rsidRPr="0023161D">
          <w:rPr>
            <w:rStyle w:val="Hyperlink"/>
            <w:rFonts w:ascii="Calibri" w:hAnsi="Calibri"/>
            <w:noProof/>
            <w:sz w:val="22"/>
          </w:rPr>
          <w:t>7.6</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RESOLUCIÓN DE PROBLEMAS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77</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85" w:history="1">
        <w:r w:rsidR="00342CD1" w:rsidRPr="0023161D">
          <w:rPr>
            <w:rStyle w:val="Hyperlink"/>
            <w:rFonts w:ascii="Calibri" w:hAnsi="Calibri"/>
            <w:noProof/>
            <w:sz w:val="22"/>
          </w:rPr>
          <w:t>7.7</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ADMINISTRACIÓN DE SUBCONTRATOS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78</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86" w:history="1">
        <w:r w:rsidR="00342CD1" w:rsidRPr="0023161D">
          <w:rPr>
            <w:rStyle w:val="Hyperlink"/>
            <w:rFonts w:ascii="Calibri" w:hAnsi="Calibri"/>
            <w:noProof/>
            <w:sz w:val="22"/>
          </w:rPr>
          <w:t>7.8</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PLAN DE MEJORAS DEL PROCESO</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79</w:t>
        </w:r>
        <w:r w:rsidRPr="0023161D">
          <w:rPr>
            <w:rFonts w:ascii="Calibri" w:hAnsi="Calibri"/>
            <w:noProof/>
            <w:webHidden/>
            <w:sz w:val="22"/>
          </w:rPr>
          <w:fldChar w:fldCharType="end"/>
        </w:r>
      </w:hyperlink>
    </w:p>
    <w:p w:rsidR="00342CD1" w:rsidRPr="0023161D" w:rsidRDefault="004C64A4">
      <w:pPr>
        <w:pStyle w:val="TOC1"/>
        <w:tabs>
          <w:tab w:val="left" w:pos="480"/>
          <w:tab w:val="right" w:leader="dot" w:pos="8494"/>
        </w:tabs>
        <w:rPr>
          <w:rFonts w:ascii="Calibri" w:eastAsiaTheme="minorEastAsia" w:hAnsi="Calibri" w:cstheme="minorBidi"/>
          <w:noProof/>
          <w:sz w:val="22"/>
          <w:szCs w:val="22"/>
          <w:lang w:val="es-CO" w:eastAsia="es-CO"/>
        </w:rPr>
      </w:pPr>
      <w:hyperlink w:anchor="_Toc224327687" w:history="1">
        <w:r w:rsidR="00342CD1" w:rsidRPr="0023161D">
          <w:rPr>
            <w:rStyle w:val="Hyperlink"/>
            <w:rFonts w:ascii="Calibri" w:hAnsi="Calibri"/>
            <w:noProof/>
            <w:sz w:val="22"/>
            <w:lang w:val="es-CO"/>
          </w:rPr>
          <w:t>8.</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88" w:history="1">
        <w:r w:rsidR="00342CD1" w:rsidRPr="0023161D">
          <w:rPr>
            <w:rStyle w:val="Hyperlink"/>
            <w:rFonts w:ascii="Calibri" w:hAnsi="Calibri"/>
            <w:noProof/>
            <w:sz w:val="22"/>
          </w:rPr>
          <w:t>8.1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[Anexo 1] TORTOISESVN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89" w:history="1">
        <w:r w:rsidR="00342CD1" w:rsidRPr="0023161D">
          <w:rPr>
            <w:rStyle w:val="Hyperlink"/>
            <w:rFonts w:ascii="Calibri" w:hAnsi="Calibri"/>
            <w:noProof/>
            <w:sz w:val="22"/>
          </w:rPr>
          <w:t>8.2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[Anexo 2] PLANTILLA DE PRESENTACIÓN DE DOCUMENTOS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_Toc224327689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82</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0" w:history="1">
        <w:r w:rsidR="00342CD1" w:rsidRPr="0023161D">
          <w:rPr>
            <w:rStyle w:val="Hyperlink"/>
            <w:rFonts w:ascii="Calibri" w:hAnsi="Calibri"/>
            <w:noProof/>
            <w:sz w:val="22"/>
            <w:lang w:val="es-CO"/>
          </w:rPr>
          <w:t>8.3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3] REVISIONES Y AUDITORIAS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83</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1" w:history="1">
        <w:r w:rsidR="00342CD1" w:rsidRPr="0023161D">
          <w:rPr>
            <w:rStyle w:val="Hyperlink"/>
            <w:rFonts w:ascii="Calibri" w:hAnsi="Calibri"/>
            <w:noProof/>
            <w:sz w:val="22"/>
          </w:rPr>
          <w:t>8.4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[Anexo 4] REPORTE GENERAL DE AVANCE</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84</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2" w:history="1">
        <w:r w:rsidR="00342CD1" w:rsidRPr="0023161D">
          <w:rPr>
            <w:rStyle w:val="Hyperlink"/>
            <w:rFonts w:ascii="Calibri" w:hAnsi="Calibri"/>
            <w:noProof/>
            <w:sz w:val="22"/>
          </w:rPr>
          <w:t>8.5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[Anexo 5] CONTROL DE CALIDAD EN CODIFICACIÓN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85</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3" w:history="1">
        <w:r w:rsidR="00342CD1" w:rsidRPr="0023161D">
          <w:rPr>
            <w:rStyle w:val="Hyperlink"/>
            <w:rFonts w:ascii="Calibri" w:hAnsi="Calibri"/>
            <w:noProof/>
            <w:sz w:val="22"/>
            <w:lang w:val="es-ES_tradnl"/>
          </w:rPr>
          <w:t>8.6</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 xml:space="preserve">[Anexo 6] CRONOGRAMA DE </w:t>
        </w:r>
        <w:r w:rsidR="00342CD1" w:rsidRPr="0023161D">
          <w:rPr>
            <w:rStyle w:val="Hyperlink"/>
            <w:rFonts w:ascii="Calibri" w:hAnsi="Calibri"/>
            <w:noProof/>
            <w:sz w:val="22"/>
            <w:lang w:val="es-ES_tradnl"/>
          </w:rPr>
          <w:t>ACTIVIDADES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_Toc224327693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86</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4" w:history="1">
        <w:r w:rsidR="00342CD1" w:rsidRPr="0023161D">
          <w:rPr>
            <w:rStyle w:val="Hyperlink"/>
            <w:rFonts w:ascii="Calibri" w:hAnsi="Calibri"/>
            <w:noProof/>
            <w:sz w:val="22"/>
          </w:rPr>
          <w:t>8.7</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rPr>
          <w:t>[Anexo 7] REGLAS DEL JUEGO SUPER TRIUMPH</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_Toc224327694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5" w:history="1">
        <w:r w:rsidR="00342CD1" w:rsidRPr="0023161D">
          <w:rPr>
            <w:rStyle w:val="Hyperlink"/>
            <w:rFonts w:ascii="Calibri" w:hAnsi="Calibri"/>
            <w:noProof/>
            <w:sz w:val="22"/>
          </w:rPr>
          <w:t>8.8</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8]</w:t>
        </w:r>
        <w:r w:rsidR="00342CD1" w:rsidRPr="0023161D">
          <w:rPr>
            <w:rStyle w:val="Hyperlink"/>
            <w:rFonts w:ascii="Calibri" w:hAnsi="Calibri"/>
            <w:noProof/>
            <w:sz w:val="22"/>
          </w:rPr>
          <w:t xml:space="preserve"> APRECIACIONES DE LOS VAF SEGÚN CARACTERÍSTICAS: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_Toc224327695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90</w:t>
        </w:r>
        <w:r w:rsidRPr="0023161D">
          <w:rPr>
            <w:rFonts w:ascii="Calibri" w:hAnsi="Calibri"/>
            <w:noProof/>
            <w:webHidden/>
            <w:sz w:val="22"/>
          </w:rPr>
          <w:fldChar w:fldCharType="end"/>
        </w:r>
      </w:hyperlink>
    </w:p>
    <w:p w:rsidR="00342CD1" w:rsidRPr="0023161D" w:rsidRDefault="004C64A4">
      <w:pPr>
        <w:pStyle w:val="TOC2"/>
        <w:tabs>
          <w:tab w:val="left" w:pos="880"/>
          <w:tab w:val="right" w:leader="dot" w:pos="8494"/>
        </w:tabs>
        <w:rPr>
          <w:rFonts w:ascii="Calibri" w:eastAsiaTheme="minorEastAsia" w:hAnsi="Calibri" w:cstheme="minorBidi"/>
          <w:noProof/>
          <w:sz w:val="22"/>
          <w:szCs w:val="22"/>
          <w:lang w:val="es-CO" w:eastAsia="es-CO"/>
        </w:rPr>
      </w:pPr>
      <w:hyperlink w:anchor="_Toc224327696" w:history="1">
        <w:r w:rsidR="00342CD1" w:rsidRPr="0023161D">
          <w:rPr>
            <w:rStyle w:val="Hyperlink"/>
            <w:rFonts w:ascii="Calibri" w:hAnsi="Calibri"/>
            <w:noProof/>
            <w:sz w:val="22"/>
            <w:lang w:val="es-CO"/>
          </w:rPr>
          <w:t>8.9</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9] CONTRATO NARVAEZ Y CIA.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_Toc224327696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93</w:t>
        </w:r>
        <w:r w:rsidRPr="0023161D">
          <w:rPr>
            <w:rFonts w:ascii="Calibri" w:hAnsi="Calibri"/>
            <w:noProof/>
            <w:webHidden/>
            <w:sz w:val="22"/>
          </w:rPr>
          <w:fldChar w:fldCharType="end"/>
        </w:r>
      </w:hyperlink>
    </w:p>
    <w:p w:rsidR="00342CD1" w:rsidRPr="0023161D" w:rsidRDefault="004C64A4">
      <w:pPr>
        <w:pStyle w:val="TOC2"/>
        <w:tabs>
          <w:tab w:val="left" w:pos="1100"/>
          <w:tab w:val="right" w:leader="dot" w:pos="8494"/>
        </w:tabs>
        <w:rPr>
          <w:rFonts w:ascii="Calibri" w:eastAsiaTheme="minorEastAsia" w:hAnsi="Calibri" w:cstheme="minorBidi"/>
          <w:noProof/>
          <w:sz w:val="22"/>
          <w:szCs w:val="22"/>
          <w:lang w:val="es-CO" w:eastAsia="es-CO"/>
        </w:rPr>
      </w:pPr>
      <w:hyperlink w:anchor="_Toc224327697" w:history="1">
        <w:r w:rsidR="00342CD1" w:rsidRPr="0023161D">
          <w:rPr>
            <w:rStyle w:val="Hyperlink"/>
            <w:rFonts w:ascii="Calibri" w:hAnsi="Calibri"/>
            <w:noProof/>
            <w:sz w:val="22"/>
            <w:lang w:val="es-CO"/>
          </w:rPr>
          <w:t>8.10</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10]CONTRATO BUDA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_Toc224327697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95</w:t>
        </w:r>
        <w:r w:rsidRPr="0023161D">
          <w:rPr>
            <w:rFonts w:ascii="Calibri" w:hAnsi="Calibri"/>
            <w:noProof/>
            <w:webHidden/>
            <w:sz w:val="22"/>
          </w:rPr>
          <w:fldChar w:fldCharType="end"/>
        </w:r>
      </w:hyperlink>
    </w:p>
    <w:p w:rsidR="00342CD1" w:rsidRPr="0023161D" w:rsidRDefault="004C64A4">
      <w:pPr>
        <w:pStyle w:val="TOC2"/>
        <w:tabs>
          <w:tab w:val="left" w:pos="1100"/>
          <w:tab w:val="right" w:leader="dot" w:pos="8494"/>
        </w:tabs>
        <w:rPr>
          <w:rFonts w:ascii="Calibri" w:eastAsiaTheme="minorEastAsia" w:hAnsi="Calibri" w:cstheme="minorBidi"/>
          <w:noProof/>
          <w:sz w:val="22"/>
          <w:szCs w:val="22"/>
          <w:lang w:val="es-CO" w:eastAsia="es-CO"/>
        </w:rPr>
      </w:pPr>
      <w:hyperlink w:anchor="_Toc224327698" w:history="1">
        <w:r w:rsidR="00342CD1" w:rsidRPr="0023161D">
          <w:rPr>
            <w:rStyle w:val="Hyperlink"/>
            <w:rFonts w:ascii="Calibri" w:hAnsi="Calibri"/>
            <w:noProof/>
            <w:sz w:val="22"/>
            <w:lang w:val="es-CO"/>
          </w:rPr>
          <w:t>8.11</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11] PLANTILLA DE CASOS DE USOS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_Toc224327698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97</w:t>
        </w:r>
        <w:r w:rsidRPr="0023161D">
          <w:rPr>
            <w:rFonts w:ascii="Calibri" w:hAnsi="Calibri"/>
            <w:noProof/>
            <w:webHidden/>
            <w:sz w:val="22"/>
          </w:rPr>
          <w:fldChar w:fldCharType="end"/>
        </w:r>
      </w:hyperlink>
    </w:p>
    <w:p w:rsidR="00342CD1" w:rsidRPr="0023161D" w:rsidRDefault="004C64A4">
      <w:pPr>
        <w:pStyle w:val="TOC2"/>
        <w:tabs>
          <w:tab w:val="left" w:pos="1100"/>
          <w:tab w:val="right" w:leader="dot" w:pos="8494"/>
        </w:tabs>
        <w:rPr>
          <w:rFonts w:ascii="Calibri" w:eastAsiaTheme="minorEastAsia" w:hAnsi="Calibri" w:cstheme="minorBidi"/>
          <w:noProof/>
          <w:sz w:val="22"/>
          <w:szCs w:val="22"/>
          <w:lang w:val="es-CO" w:eastAsia="es-CO"/>
        </w:rPr>
      </w:pPr>
      <w:hyperlink w:anchor="_Toc224327699" w:history="1">
        <w:r w:rsidR="00342CD1" w:rsidRPr="0023161D">
          <w:rPr>
            <w:rStyle w:val="Hyperlink"/>
            <w:rFonts w:ascii="Calibri" w:hAnsi="Calibri"/>
            <w:noProof/>
            <w:sz w:val="22"/>
            <w:lang w:val="es-CO"/>
          </w:rPr>
          <w:t>8.12</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12] PLANTILLA RIESGOS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_Toc224327699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98</w:t>
        </w:r>
        <w:r w:rsidRPr="0023161D">
          <w:rPr>
            <w:rFonts w:ascii="Calibri" w:hAnsi="Calibri"/>
            <w:noProof/>
            <w:webHidden/>
            <w:sz w:val="22"/>
          </w:rPr>
          <w:fldChar w:fldCharType="end"/>
        </w:r>
      </w:hyperlink>
    </w:p>
    <w:p w:rsidR="00342CD1" w:rsidRPr="0023161D" w:rsidRDefault="004C64A4">
      <w:pPr>
        <w:pStyle w:val="TOC2"/>
        <w:tabs>
          <w:tab w:val="left" w:pos="1100"/>
          <w:tab w:val="right" w:leader="dot" w:pos="8494"/>
        </w:tabs>
        <w:rPr>
          <w:rFonts w:ascii="Calibri" w:eastAsiaTheme="minorEastAsia" w:hAnsi="Calibri" w:cstheme="minorBidi"/>
          <w:noProof/>
          <w:sz w:val="22"/>
          <w:szCs w:val="22"/>
          <w:lang w:val="es-CO" w:eastAsia="es-CO"/>
        </w:rPr>
      </w:pPr>
      <w:hyperlink w:anchor="_Toc224327700" w:history="1">
        <w:r w:rsidR="00342CD1" w:rsidRPr="0023161D">
          <w:rPr>
            <w:rStyle w:val="Hyperlink"/>
            <w:rFonts w:ascii="Calibri" w:hAnsi="Calibri"/>
            <w:noProof/>
            <w:sz w:val="22"/>
            <w:lang w:val="es-CO"/>
          </w:rPr>
          <w:t>8.13</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13] PLANTILLA ACTA</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_Toc224327700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99</w:t>
        </w:r>
        <w:r w:rsidRPr="0023161D">
          <w:rPr>
            <w:rFonts w:ascii="Calibri" w:hAnsi="Calibri"/>
            <w:noProof/>
            <w:webHidden/>
            <w:sz w:val="22"/>
          </w:rPr>
          <w:fldChar w:fldCharType="end"/>
        </w:r>
      </w:hyperlink>
    </w:p>
    <w:p w:rsidR="00342CD1" w:rsidRPr="0023161D" w:rsidRDefault="004C64A4">
      <w:pPr>
        <w:pStyle w:val="TOC2"/>
        <w:tabs>
          <w:tab w:val="left" w:pos="1100"/>
          <w:tab w:val="right" w:leader="dot" w:pos="8494"/>
        </w:tabs>
        <w:rPr>
          <w:rFonts w:ascii="Calibri" w:eastAsiaTheme="minorEastAsia" w:hAnsi="Calibri" w:cstheme="minorBidi"/>
          <w:noProof/>
          <w:sz w:val="22"/>
          <w:szCs w:val="22"/>
          <w:lang w:val="es-CO" w:eastAsia="es-CO"/>
        </w:rPr>
      </w:pPr>
      <w:hyperlink w:anchor="_Toc224327701" w:history="1">
        <w:r w:rsidR="00342CD1" w:rsidRPr="0023161D">
          <w:rPr>
            <w:rStyle w:val="Hyperlink"/>
            <w:rFonts w:ascii="Calibri" w:hAnsi="Calibri"/>
            <w:noProof/>
            <w:sz w:val="22"/>
            <w:lang w:val="es-CO"/>
          </w:rPr>
          <w:t>8.14</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14] TABLA DE RECOLECCIÓN DE MÉTRICAS</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_Toc224327701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100</w:t>
        </w:r>
        <w:r w:rsidRPr="0023161D">
          <w:rPr>
            <w:rFonts w:ascii="Calibri" w:hAnsi="Calibri"/>
            <w:noProof/>
            <w:webHidden/>
            <w:sz w:val="22"/>
          </w:rPr>
          <w:fldChar w:fldCharType="end"/>
        </w:r>
      </w:hyperlink>
    </w:p>
    <w:p w:rsidR="00342CD1" w:rsidRDefault="004C64A4">
      <w:pPr>
        <w:pStyle w:val="TOC2"/>
        <w:tabs>
          <w:tab w:val="left" w:pos="1100"/>
          <w:tab w:val="right" w:leader="dot" w:pos="8494"/>
        </w:tabs>
        <w:rPr>
          <w:rFonts w:asciiTheme="minorHAnsi" w:eastAsiaTheme="minorEastAsia" w:hAnsiTheme="minorHAnsi" w:cstheme="minorBidi"/>
          <w:noProof/>
          <w:sz w:val="22"/>
          <w:szCs w:val="22"/>
          <w:lang w:val="es-CO" w:eastAsia="es-CO"/>
        </w:rPr>
      </w:pPr>
      <w:hyperlink w:anchor="_Toc224327702" w:history="1">
        <w:r w:rsidR="00342CD1" w:rsidRPr="0023161D">
          <w:rPr>
            <w:rStyle w:val="Hyperlink"/>
            <w:rFonts w:ascii="Calibri" w:hAnsi="Calibri"/>
            <w:noProof/>
            <w:sz w:val="22"/>
            <w:lang w:val="es-CO"/>
          </w:rPr>
          <w:t>8.15</w:t>
        </w:r>
        <w:r w:rsidR="00342CD1" w:rsidRPr="0023161D">
          <w:rPr>
            <w:rFonts w:ascii="Calibri" w:eastAsiaTheme="minorEastAsia" w:hAnsi="Calibri" w:cstheme="minorBidi"/>
            <w:noProof/>
            <w:sz w:val="22"/>
            <w:szCs w:val="22"/>
            <w:lang w:val="es-CO" w:eastAsia="es-CO"/>
          </w:rPr>
          <w:tab/>
        </w:r>
        <w:r w:rsidR="00342CD1" w:rsidRPr="0023161D">
          <w:rPr>
            <w:rStyle w:val="Hyperlink"/>
            <w:rFonts w:ascii="Calibri" w:hAnsi="Calibri"/>
            <w:noProof/>
            <w:sz w:val="22"/>
            <w:lang w:val="es-CO"/>
          </w:rPr>
          <w:t>[Anexo 15] FORMATO DE CAPACITACIÓN</w:t>
        </w:r>
        <w:r w:rsidR="00342CD1" w:rsidRPr="0023161D">
          <w:rPr>
            <w:rFonts w:ascii="Calibri" w:hAnsi="Calibri"/>
            <w:noProof/>
            <w:webHidden/>
            <w:sz w:val="22"/>
          </w:rPr>
          <w:tab/>
        </w:r>
        <w:r w:rsidRPr="0023161D">
          <w:rPr>
            <w:rFonts w:ascii="Calibri" w:hAnsi="Calibri"/>
            <w:noProof/>
            <w:webHidden/>
            <w:sz w:val="22"/>
          </w:rPr>
          <w:fldChar w:fldCharType="begin"/>
        </w:r>
        <w:r w:rsidR="00342CD1" w:rsidRPr="0023161D">
          <w:rPr>
            <w:rFonts w:ascii="Calibri" w:hAnsi="Calibri"/>
            <w:noProof/>
            <w:webHidden/>
            <w:sz w:val="22"/>
          </w:rPr>
          <w:instrText xml:space="preserve"> PAGEREF _Toc224327702 \h </w:instrText>
        </w:r>
        <w:r w:rsidRPr="0023161D">
          <w:rPr>
            <w:rFonts w:ascii="Calibri" w:hAnsi="Calibri"/>
            <w:noProof/>
            <w:webHidden/>
            <w:sz w:val="22"/>
          </w:rPr>
        </w:r>
        <w:r w:rsidRPr="0023161D">
          <w:rPr>
            <w:rFonts w:ascii="Calibri" w:hAnsi="Calibri"/>
            <w:noProof/>
            <w:webHidden/>
            <w:sz w:val="22"/>
          </w:rPr>
          <w:fldChar w:fldCharType="separate"/>
        </w:r>
        <w:r w:rsidR="00342CD1" w:rsidRPr="0023161D">
          <w:rPr>
            <w:rFonts w:ascii="Calibri" w:hAnsi="Calibri"/>
            <w:noProof/>
            <w:webHidden/>
            <w:sz w:val="22"/>
          </w:rPr>
          <w:t>100</w:t>
        </w:r>
        <w:r w:rsidRPr="0023161D">
          <w:rPr>
            <w:rFonts w:ascii="Calibri" w:hAnsi="Calibri"/>
            <w:noProof/>
            <w:webHidden/>
            <w:sz w:val="22"/>
          </w:rPr>
          <w:fldChar w:fldCharType="end"/>
        </w:r>
      </w:hyperlink>
    </w:p>
    <w:p w:rsidR="00A44B6E" w:rsidRPr="002B4740" w:rsidRDefault="004C64A4" w:rsidP="00A44B6E">
      <w:pPr>
        <w:pStyle w:val="Heading1"/>
        <w:rPr>
          <w:rFonts w:asciiTheme="minorHAnsi" w:hAnsiTheme="minorHAnsi"/>
          <w:noProof/>
          <w:color w:val="000000"/>
          <w:sz w:val="22"/>
          <w:szCs w:val="22"/>
          <w:lang w:val="es-CO"/>
        </w:rPr>
      </w:pPr>
      <w:r w:rsidRPr="00D36A4F">
        <w:rPr>
          <w:rFonts w:asciiTheme="minorHAnsi" w:hAnsiTheme="minorHAnsi"/>
          <w:b w:val="0"/>
          <w:color w:val="000000"/>
          <w:sz w:val="22"/>
          <w:szCs w:val="22"/>
        </w:rPr>
        <w:fldChar w:fldCharType="end"/>
      </w:r>
      <w:r w:rsidR="00A44B6E" w:rsidRPr="002B4740">
        <w:rPr>
          <w:rFonts w:asciiTheme="minorHAnsi" w:hAnsiTheme="minorHAnsi"/>
          <w:noProof/>
          <w:color w:val="000000"/>
          <w:sz w:val="22"/>
          <w:szCs w:val="22"/>
          <w:lang w:val="es-CO"/>
        </w:rPr>
        <w:br w:type="page"/>
      </w:r>
    </w:p>
    <w:p w:rsidR="00A44B6E" w:rsidRPr="002B4740" w:rsidRDefault="00A44B6E" w:rsidP="00A44B6E">
      <w:pPr>
        <w:pStyle w:val="Heading1"/>
        <w:rPr>
          <w:rFonts w:asciiTheme="minorHAnsi" w:hAnsiTheme="minorHAnsi"/>
          <w:noProof/>
          <w:color w:val="000000"/>
          <w:sz w:val="28"/>
          <w:szCs w:val="22"/>
          <w:lang w:val="es-CO"/>
        </w:rPr>
      </w:pPr>
      <w:bookmarkStart w:id="9" w:name="_Toc224327619"/>
      <w:commentRangeStart w:id="10"/>
      <w:r w:rsidRPr="002B4740">
        <w:rPr>
          <w:rFonts w:asciiTheme="minorHAnsi" w:hAnsiTheme="minorHAnsi"/>
          <w:noProof/>
          <w:color w:val="000000"/>
          <w:sz w:val="28"/>
          <w:szCs w:val="22"/>
          <w:lang w:val="es-CO"/>
        </w:rPr>
        <w:lastRenderedPageBreak/>
        <w:t xml:space="preserve">LISTA DE </w:t>
      </w:r>
      <w:r w:rsidR="009A42D4">
        <w:rPr>
          <w:rFonts w:asciiTheme="minorHAnsi" w:hAnsiTheme="minorHAnsi"/>
          <w:noProof/>
          <w:color w:val="000000"/>
          <w:sz w:val="28"/>
          <w:szCs w:val="22"/>
          <w:lang w:val="es-CO"/>
        </w:rPr>
        <w:t>ILUSTRACIONES</w:t>
      </w:r>
      <w:bookmarkEnd w:id="9"/>
      <w:commentRangeEnd w:id="10"/>
      <w:r w:rsidR="002048DA">
        <w:rPr>
          <w:rFonts w:asciiTheme="minorHAnsi" w:hAnsiTheme="minorHAnsi"/>
          <w:noProof/>
          <w:color w:val="000000"/>
          <w:sz w:val="28"/>
          <w:szCs w:val="22"/>
          <w:lang w:val="es-CO"/>
        </w:rPr>
        <w:t xml:space="preserve"> </w:t>
      </w:r>
      <w:commentRangeStart w:id="11"/>
      <w:r w:rsidR="002048DA">
        <w:rPr>
          <w:rFonts w:asciiTheme="minorHAnsi" w:hAnsiTheme="minorHAnsi"/>
          <w:noProof/>
          <w:color w:val="000000"/>
          <w:sz w:val="28"/>
          <w:szCs w:val="22"/>
          <w:lang w:val="es-CO"/>
        </w:rPr>
        <w:t>Y ECUACIONES</w:t>
      </w:r>
      <w:r w:rsidR="0023161D">
        <w:rPr>
          <w:rStyle w:val="CommentReference"/>
          <w:rFonts w:ascii="Times New Roman" w:hAnsi="Times New Roman"/>
          <w:b w:val="0"/>
          <w:bCs w:val="0"/>
          <w:kern w:val="0"/>
        </w:rPr>
        <w:commentReference w:id="10"/>
      </w:r>
    </w:p>
    <w:p w:rsidR="00A44B6E" w:rsidRPr="002B4740" w:rsidRDefault="00A44B6E" w:rsidP="00A44B6E">
      <w:pPr>
        <w:rPr>
          <w:rFonts w:asciiTheme="minorHAnsi" w:hAnsiTheme="minorHAnsi"/>
          <w:color w:val="000000"/>
          <w:sz w:val="22"/>
          <w:szCs w:val="22"/>
          <w:lang w:val="es-CO"/>
        </w:rPr>
      </w:pPr>
    </w:p>
    <w:commentRangeEnd w:id="11"/>
    <w:p w:rsidR="00F0158F" w:rsidRPr="00F0158F" w:rsidRDefault="00C27048" w:rsidP="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Pr>
          <w:rStyle w:val="CommentReference"/>
        </w:rPr>
        <w:commentReference w:id="11"/>
      </w:r>
      <w:r w:rsidR="004C64A4" w:rsidRPr="002B4740">
        <w:rPr>
          <w:rFonts w:asciiTheme="minorHAnsi" w:hAnsiTheme="minorHAnsi"/>
          <w:noProof/>
          <w:color w:val="000000"/>
          <w:szCs w:val="22"/>
          <w:lang w:val="es-CO"/>
        </w:rPr>
        <w:fldChar w:fldCharType="begin"/>
      </w:r>
      <w:r w:rsidR="00A44B6E" w:rsidRPr="002B4740">
        <w:rPr>
          <w:rFonts w:asciiTheme="minorHAnsi" w:hAnsiTheme="minorHAnsi"/>
          <w:noProof/>
          <w:color w:val="000000"/>
          <w:szCs w:val="22"/>
          <w:lang w:val="es-CO"/>
        </w:rPr>
        <w:instrText xml:space="preserve"> TOC \t "Epígrafe" \c </w:instrText>
      </w:r>
      <w:r w:rsidR="004C64A4" w:rsidRPr="002B4740">
        <w:rPr>
          <w:rFonts w:asciiTheme="minorHAnsi" w:hAnsiTheme="minorHAnsi"/>
          <w:noProof/>
          <w:color w:val="000000"/>
          <w:szCs w:val="22"/>
          <w:lang w:val="es-CO"/>
        </w:rPr>
        <w:fldChar w:fldCharType="separate"/>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 Resumen y Calendarización del presupuesto</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_Toc223729678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16</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2. Evolución del plan</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_Toc223729679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17</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3</w:t>
      </w:r>
      <w:r w:rsidRPr="00F0158F">
        <w:rPr>
          <w:rFonts w:asciiTheme="minorHAnsi" w:hAnsiTheme="minorHAnsi" w:cs="BGKALI+BookAntiqua"/>
          <w:noProof/>
          <w:sz w:val="22"/>
          <w:szCs w:val="22"/>
        </w:rPr>
        <w:t>. Organigrama de la organización</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_Toc223729680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20</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4. Costo total Puntos de Función</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_Toc223729685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26</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5. Habilidades por Roles</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_Toc223729686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27</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6. Contenido de las etapas del proyecto</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_Toc223729688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28</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7. Etapas y procesos</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_Toc223729689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29</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8. Estructura de las tareas</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_Toc223729694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31</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Ecuación 1. Sueldo por Trabajador</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_Toc223729701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9. Total de Presupuesto</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_Toc223729702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44</w:t>
      </w:r>
      <w:r w:rsidR="004C64A4" w:rsidRPr="00F0158F">
        <w:rPr>
          <w:rFonts w:asciiTheme="minorHAnsi" w:hAnsiTheme="minorHAnsi"/>
          <w:noProof/>
          <w:sz w:val="22"/>
          <w:szCs w:val="22"/>
        </w:rPr>
        <w:fldChar w:fldCharType="end"/>
      </w:r>
    </w:p>
    <w:p w:rsidR="00F0158F" w:rsidRDefault="00F0158F">
      <w:pPr>
        <w:pStyle w:val="TableofFigures"/>
        <w:tabs>
          <w:tab w:val="right" w:leader="dot" w:pos="8494"/>
        </w:tabs>
        <w:rPr>
          <w:rFonts w:asciiTheme="minorHAnsi" w:hAnsiTheme="minorHAnsi"/>
          <w:noProof/>
          <w:sz w:val="22"/>
          <w:szCs w:val="22"/>
        </w:rPr>
      </w:pPr>
      <w:r w:rsidRPr="00F0158F">
        <w:rPr>
          <w:rFonts w:asciiTheme="minorHAnsi" w:hAnsiTheme="minorHAnsi"/>
          <w:noProof/>
          <w:sz w:val="22"/>
          <w:szCs w:val="22"/>
        </w:rPr>
        <w:t>Ecuación 2. Valor de Criticidad</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_Toc223729712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51</w:t>
      </w:r>
      <w:r w:rsidR="004C64A4" w:rsidRPr="00F0158F">
        <w:rPr>
          <w:rFonts w:asciiTheme="minorHAnsi" w:hAnsiTheme="minorHAnsi"/>
          <w:noProof/>
          <w:sz w:val="22"/>
          <w:szCs w:val="22"/>
        </w:rPr>
        <w:fldChar w:fldCharType="end"/>
      </w:r>
    </w:p>
    <w:p w:rsidR="001C7A6F" w:rsidRPr="001C7A6F" w:rsidRDefault="001C7A6F" w:rsidP="001C7A6F">
      <w:pPr>
        <w:rPr>
          <w:rFonts w:asciiTheme="minorHAnsi" w:eastAsiaTheme="minorEastAsia" w:hAnsiTheme="minorHAnsi"/>
          <w:sz w:val="22"/>
          <w:szCs w:val="22"/>
          <w:lang w:val="es-CO"/>
        </w:rPr>
      </w:pPr>
      <w:r>
        <w:rPr>
          <w:rFonts w:asciiTheme="minorHAnsi" w:eastAsiaTheme="minorEastAsia" w:hAnsiTheme="minorHAnsi"/>
          <w:sz w:val="22"/>
          <w:szCs w:val="22"/>
          <w:lang w:val="es-CO"/>
        </w:rPr>
        <w:t>Ilustración 10. Ciclo de vida aplicado a las tareas……………………………………………………………………</w:t>
      </w:r>
      <w:r w:rsidR="00CB4BCB">
        <w:rPr>
          <w:rFonts w:asciiTheme="minorHAnsi" w:eastAsiaTheme="minorEastAsia" w:hAnsiTheme="minorHAnsi"/>
          <w:sz w:val="22"/>
          <w:szCs w:val="22"/>
          <w:lang w:val="es-CO"/>
        </w:rPr>
        <w:t>38</w:t>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10. Modelo de Ciclo de Vida</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_Toc223729714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54</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11. Cronograma Etapa Uno</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_Toc223729721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72</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12. Cronograma Etapa dos</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_Toc223729722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73</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13. Cronograma Etapa Tres</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_Toc223729723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74</w:t>
      </w:r>
      <w:r w:rsidR="004C64A4" w:rsidRPr="00F0158F">
        <w:rPr>
          <w:rFonts w:asciiTheme="minorHAnsi" w:hAnsiTheme="minorHAnsi"/>
          <w:noProof/>
          <w:sz w:val="22"/>
          <w:szCs w:val="22"/>
        </w:rPr>
        <w:fldChar w:fldCharType="end"/>
      </w:r>
    </w:p>
    <w:p w:rsidR="00F0158F" w:rsidRPr="00F0158F" w:rsidRDefault="00F0158F">
      <w:pPr>
        <w:pStyle w:val="TableofFigures"/>
        <w:tabs>
          <w:tab w:val="right" w:leader="dot" w:pos="8494"/>
        </w:tabs>
        <w:rPr>
          <w:rFonts w:asciiTheme="minorHAnsi" w:eastAsiaTheme="minorEastAsia" w:hAnsiTheme="minorHAnsi" w:cstheme="minorBidi"/>
          <w:noProof/>
          <w:sz w:val="22"/>
          <w:szCs w:val="22"/>
          <w:lang w:val="es-ES_tradnl" w:eastAsia="es-ES_tradnl"/>
        </w:rPr>
      </w:pPr>
      <w:r w:rsidRPr="00F0158F">
        <w:rPr>
          <w:rFonts w:asciiTheme="minorHAnsi" w:hAnsiTheme="minorHAnsi"/>
          <w:noProof/>
          <w:sz w:val="22"/>
          <w:szCs w:val="22"/>
        </w:rPr>
        <w:t>Ilustración 14. Cronograma Etapa cuatro</w:t>
      </w:r>
      <w:r w:rsidRPr="00F0158F">
        <w:rPr>
          <w:rFonts w:asciiTheme="minorHAnsi" w:hAnsiTheme="minorHAnsi"/>
          <w:noProof/>
          <w:sz w:val="22"/>
          <w:szCs w:val="22"/>
        </w:rPr>
        <w:tab/>
      </w:r>
      <w:r w:rsidR="004C64A4" w:rsidRPr="00F0158F">
        <w:rPr>
          <w:rFonts w:asciiTheme="minorHAnsi" w:hAnsiTheme="minorHAnsi"/>
          <w:noProof/>
          <w:sz w:val="22"/>
          <w:szCs w:val="22"/>
        </w:rPr>
        <w:fldChar w:fldCharType="begin"/>
      </w:r>
      <w:r w:rsidRPr="00F0158F">
        <w:rPr>
          <w:rFonts w:asciiTheme="minorHAnsi" w:hAnsiTheme="minorHAnsi"/>
          <w:noProof/>
          <w:sz w:val="22"/>
          <w:szCs w:val="22"/>
        </w:rPr>
        <w:instrText xml:space="preserve"> PAGEREF _Toc223729724 \h </w:instrText>
      </w:r>
      <w:r w:rsidR="004C64A4" w:rsidRPr="00F0158F">
        <w:rPr>
          <w:rFonts w:asciiTheme="minorHAnsi" w:hAnsiTheme="minorHAnsi"/>
          <w:noProof/>
          <w:sz w:val="22"/>
          <w:szCs w:val="22"/>
        </w:rPr>
      </w:r>
      <w:r w:rsidR="004C64A4" w:rsidRPr="00F0158F">
        <w:rPr>
          <w:rFonts w:asciiTheme="minorHAnsi" w:hAnsiTheme="minorHAnsi"/>
          <w:noProof/>
          <w:sz w:val="22"/>
          <w:szCs w:val="22"/>
        </w:rPr>
        <w:fldChar w:fldCharType="separate"/>
      </w:r>
      <w:r w:rsidRPr="00F0158F">
        <w:rPr>
          <w:rFonts w:asciiTheme="minorHAnsi" w:hAnsiTheme="minorHAnsi"/>
          <w:noProof/>
          <w:sz w:val="22"/>
          <w:szCs w:val="22"/>
        </w:rPr>
        <w:t>75</w:t>
      </w:r>
      <w:r w:rsidR="004C64A4" w:rsidRPr="00F0158F">
        <w:rPr>
          <w:rFonts w:asciiTheme="minorHAnsi" w:hAnsiTheme="minorHAnsi"/>
          <w:noProof/>
          <w:sz w:val="22"/>
          <w:szCs w:val="22"/>
        </w:rPr>
        <w:fldChar w:fldCharType="end"/>
      </w:r>
    </w:p>
    <w:p w:rsidR="00A44B6E" w:rsidRPr="00206998" w:rsidRDefault="004C64A4" w:rsidP="00A44B6E">
      <w:pPr>
        <w:pStyle w:val="TableofFigures"/>
        <w:tabs>
          <w:tab w:val="right" w:leader="dot" w:pos="8494"/>
        </w:tabs>
        <w:outlineLvl w:val="0"/>
        <w:rPr>
          <w:rFonts w:asciiTheme="minorHAnsi" w:hAnsiTheme="minorHAnsi"/>
          <w:b/>
          <w:color w:val="000000"/>
          <w:sz w:val="28"/>
          <w:szCs w:val="22"/>
        </w:rPr>
      </w:pPr>
      <w:r w:rsidRPr="002B4740">
        <w:rPr>
          <w:rFonts w:asciiTheme="minorHAnsi" w:hAnsiTheme="minorHAnsi"/>
          <w:noProof/>
          <w:color w:val="000000"/>
          <w:szCs w:val="22"/>
          <w:lang w:val="es-CO"/>
        </w:rPr>
        <w:fldChar w:fldCharType="end"/>
      </w:r>
      <w:r w:rsidR="00A44B6E" w:rsidRPr="002B4740">
        <w:rPr>
          <w:rFonts w:asciiTheme="minorHAnsi" w:hAnsiTheme="minorHAnsi"/>
          <w:noProof/>
          <w:color w:val="000000"/>
          <w:szCs w:val="22"/>
          <w:lang w:val="es-CO"/>
        </w:rPr>
        <w:br w:type="page"/>
      </w:r>
      <w:bookmarkStart w:id="12" w:name="_Toc224327620"/>
      <w:r w:rsidR="00A44B6E" w:rsidRPr="00206998">
        <w:rPr>
          <w:rFonts w:asciiTheme="minorHAnsi" w:hAnsiTheme="minorHAnsi"/>
          <w:b/>
          <w:color w:val="000000"/>
          <w:sz w:val="28"/>
          <w:szCs w:val="22"/>
        </w:rPr>
        <w:lastRenderedPageBreak/>
        <w:t xml:space="preserve">LISTA DE </w:t>
      </w:r>
      <w:commentRangeStart w:id="13"/>
      <w:r w:rsidR="00A44B6E" w:rsidRPr="00206998">
        <w:rPr>
          <w:rFonts w:asciiTheme="minorHAnsi" w:hAnsiTheme="minorHAnsi"/>
          <w:b/>
          <w:color w:val="000000"/>
          <w:sz w:val="28"/>
          <w:szCs w:val="22"/>
        </w:rPr>
        <w:t>TABLAS</w:t>
      </w:r>
      <w:bookmarkEnd w:id="12"/>
      <w:commentRangeEnd w:id="13"/>
      <w:r w:rsidR="00C27048">
        <w:rPr>
          <w:rStyle w:val="CommentReference"/>
        </w:rPr>
        <w:commentReference w:id="13"/>
      </w:r>
    </w:p>
    <w:p w:rsidR="00A44B6E" w:rsidRPr="002B4740" w:rsidRDefault="00A44B6E" w:rsidP="00A44B6E">
      <w:pPr>
        <w:rPr>
          <w:rFonts w:asciiTheme="minorHAnsi" w:hAnsiTheme="minorHAnsi"/>
          <w:color w:val="000000"/>
          <w:sz w:val="22"/>
          <w:szCs w:val="22"/>
        </w:rPr>
      </w:pPr>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r w:rsidRPr="00C36783">
        <w:rPr>
          <w:rFonts w:asciiTheme="minorHAnsi" w:hAnsiTheme="minorHAnsi"/>
          <w:noProof/>
          <w:color w:val="000000"/>
          <w:sz w:val="22"/>
          <w:szCs w:val="22"/>
          <w:lang w:val="es-CO"/>
        </w:rPr>
        <w:fldChar w:fldCharType="begin"/>
      </w:r>
      <w:r w:rsidR="00A44B6E" w:rsidRPr="00C36783">
        <w:rPr>
          <w:rFonts w:asciiTheme="minorHAnsi" w:hAnsiTheme="minorHAnsi"/>
          <w:noProof/>
          <w:color w:val="000000"/>
          <w:sz w:val="22"/>
          <w:szCs w:val="22"/>
          <w:lang w:val="es-CO"/>
        </w:rPr>
        <w:instrText xml:space="preserve"> TOC \h \z \c "Tabla" </w:instrText>
      </w:r>
      <w:r w:rsidRPr="00C36783">
        <w:rPr>
          <w:rFonts w:asciiTheme="minorHAnsi" w:hAnsiTheme="minorHAnsi"/>
          <w:noProof/>
          <w:color w:val="000000"/>
          <w:sz w:val="22"/>
          <w:szCs w:val="22"/>
          <w:lang w:val="es-CO"/>
        </w:rPr>
        <w:fldChar w:fldCharType="separate"/>
      </w:r>
      <w:hyperlink w:anchor="_Toc224329348" w:history="1">
        <w:r w:rsidR="002048DA" w:rsidRPr="002048DA">
          <w:rPr>
            <w:rStyle w:val="Hyperlink"/>
            <w:rFonts w:ascii="Calibri" w:hAnsi="Calibri"/>
            <w:noProof/>
            <w:sz w:val="22"/>
          </w:rPr>
          <w:t>Tabla 1. Historial cambios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49" w:history="1">
        <w:r w:rsidR="002048DA" w:rsidRPr="002048DA">
          <w:rPr>
            <w:rStyle w:val="Hyperlink"/>
            <w:rFonts w:ascii="Calibri" w:hAnsi="Calibri"/>
            <w:noProof/>
            <w:sz w:val="22"/>
          </w:rPr>
          <w:t>Tabla 2. Entregables del proyecto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_Toc224329349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13</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0" w:history="1">
        <w:r w:rsidR="002048DA" w:rsidRPr="002048DA">
          <w:rPr>
            <w:rStyle w:val="Hyperlink"/>
            <w:rFonts w:ascii="Calibri" w:hAnsi="Calibri"/>
            <w:noProof/>
            <w:sz w:val="22"/>
          </w:rPr>
          <w:t>Tabla 3.  Resumen de Calendarización y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15</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1" w:history="1">
        <w:r w:rsidR="002048DA" w:rsidRPr="002048DA">
          <w:rPr>
            <w:rStyle w:val="Hyperlink"/>
            <w:rFonts w:ascii="Calibri" w:hAnsi="Calibri"/>
            <w:noProof/>
            <w:sz w:val="22"/>
          </w:rPr>
          <w:t>Tabla 4. Responsabilidades por roles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25</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2" w:history="1">
        <w:r w:rsidR="002048DA" w:rsidRPr="002048DA">
          <w:rPr>
            <w:rStyle w:val="Hyperlink"/>
            <w:rFonts w:ascii="Calibri" w:hAnsi="Calibri"/>
            <w:noProof/>
            <w:sz w:val="22"/>
          </w:rPr>
          <w:t>Tabla 5. Plan de Estimación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27</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3" w:history="1">
        <w:r w:rsidR="002048DA" w:rsidRPr="002048DA">
          <w:rPr>
            <w:rStyle w:val="Hyperlink"/>
            <w:rFonts w:ascii="Calibri" w:hAnsi="Calibri"/>
            <w:noProof/>
            <w:sz w:val="22"/>
          </w:rPr>
          <w:t>Tabla 6. Archivos del sistema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29</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4" w:history="1">
        <w:r w:rsidR="002048DA" w:rsidRPr="002048DA">
          <w:rPr>
            <w:rStyle w:val="Hyperlink"/>
            <w:rFonts w:ascii="Calibri" w:hAnsi="Calibri"/>
            <w:noProof/>
            <w:sz w:val="22"/>
          </w:rPr>
          <w:t>Tabla 7. Complejidad de los Componentes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30</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5" w:history="1">
        <w:r w:rsidR="002048DA" w:rsidRPr="002048DA">
          <w:rPr>
            <w:rStyle w:val="Hyperlink"/>
            <w:rFonts w:ascii="Calibri" w:hAnsi="Calibri"/>
            <w:noProof/>
            <w:sz w:val="22"/>
          </w:rPr>
          <w:t>Tabla 8. Total de PF</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6" w:history="1">
        <w:r w:rsidR="002048DA" w:rsidRPr="002048DA">
          <w:rPr>
            <w:rStyle w:val="Hyperlink"/>
            <w:rFonts w:ascii="Calibri" w:hAnsi="Calibri"/>
            <w:noProof/>
            <w:sz w:val="22"/>
          </w:rPr>
          <w:t>Tabla 9. Determinación del Factor de Ajuste.</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31</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7" w:history="1">
        <w:r w:rsidR="002048DA" w:rsidRPr="002048DA">
          <w:rPr>
            <w:rStyle w:val="Hyperlink"/>
            <w:rFonts w:ascii="Calibri" w:hAnsi="Calibri"/>
            <w:noProof/>
            <w:sz w:val="22"/>
          </w:rPr>
          <w:t>Tabla 10. Plan de Entrenamiento de Personal</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34</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8" w:history="1">
        <w:r w:rsidR="002048DA" w:rsidRPr="002048DA">
          <w:rPr>
            <w:rStyle w:val="Hyperlink"/>
            <w:rFonts w:ascii="Calibri" w:hAnsi="Calibri"/>
            <w:noProof/>
            <w:sz w:val="22"/>
            <w:lang w:val="es-CO"/>
          </w:rPr>
          <w:t>Tabla 11. Procesos y actividades de la primera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59" w:history="1">
        <w:r w:rsidR="002048DA" w:rsidRPr="002048DA">
          <w:rPr>
            <w:rStyle w:val="Hyperlink"/>
            <w:rFonts w:ascii="Calibri" w:hAnsi="Calibri"/>
            <w:noProof/>
            <w:sz w:val="22"/>
            <w:lang w:val="es-CO"/>
          </w:rPr>
          <w:t>Tabla 12. Procesos y actividades de la segunda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_Toc224329359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0" w:history="1">
        <w:r w:rsidR="002048DA" w:rsidRPr="002048DA">
          <w:rPr>
            <w:rStyle w:val="Hyperlink"/>
            <w:rFonts w:ascii="Calibri" w:hAnsi="Calibri"/>
            <w:noProof/>
            <w:sz w:val="22"/>
            <w:lang w:val="es-CO"/>
          </w:rPr>
          <w:t>Tabla 13. Procesos y actividades de la tercera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1" w:history="1">
        <w:r w:rsidR="002048DA" w:rsidRPr="002048DA">
          <w:rPr>
            <w:rStyle w:val="Hyperlink"/>
            <w:rFonts w:ascii="Calibri" w:hAnsi="Calibri"/>
            <w:noProof/>
            <w:sz w:val="22"/>
            <w:lang w:val="es-CO"/>
          </w:rPr>
          <w:t>Tabla 14. Procesos y actividades de la cuarta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36</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2" w:history="1">
        <w:r w:rsidR="002048DA" w:rsidRPr="002048DA">
          <w:rPr>
            <w:rStyle w:val="Hyperlink"/>
            <w:rFonts w:ascii="Calibri" w:hAnsi="Calibri"/>
            <w:noProof/>
            <w:sz w:val="22"/>
          </w:rPr>
          <w:t>Tabla 15. Actividades y tareas de la primera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41</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3" w:history="1">
        <w:r w:rsidR="002048DA" w:rsidRPr="002048DA">
          <w:rPr>
            <w:rStyle w:val="Hyperlink"/>
            <w:rFonts w:ascii="Calibri" w:hAnsi="Calibri"/>
            <w:noProof/>
            <w:sz w:val="22"/>
          </w:rPr>
          <w:t>Tabla 16. Actividades y tareas de la segunda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43</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4" w:history="1">
        <w:r w:rsidR="002048DA" w:rsidRPr="002048DA">
          <w:rPr>
            <w:rStyle w:val="Hyperlink"/>
            <w:rFonts w:ascii="Calibri" w:hAnsi="Calibri"/>
            <w:noProof/>
            <w:sz w:val="22"/>
          </w:rPr>
          <w:t>Tabla 17. Actividades y tareas de la tercera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45</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5" w:history="1">
        <w:r w:rsidR="002048DA" w:rsidRPr="002048DA">
          <w:rPr>
            <w:rStyle w:val="Hyperlink"/>
            <w:rFonts w:ascii="Calibri" w:hAnsi="Calibri"/>
            <w:noProof/>
            <w:sz w:val="22"/>
          </w:rPr>
          <w:t>Tabla 18. Actividades y tareas de la cuarta etapa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6" w:history="1">
        <w:r w:rsidR="002048DA" w:rsidRPr="002048DA">
          <w:rPr>
            <w:rStyle w:val="Hyperlink"/>
            <w:rFonts w:ascii="Calibri" w:hAnsi="Calibri"/>
            <w:noProof/>
            <w:sz w:val="22"/>
          </w:rPr>
          <w:t>Tabla 19. Contenido del diagrama Gantt</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48</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7" w:history="1">
        <w:r w:rsidR="002048DA" w:rsidRPr="002048DA">
          <w:rPr>
            <w:rStyle w:val="Hyperlink"/>
            <w:rFonts w:ascii="Calibri" w:hAnsi="Calibri"/>
            <w:noProof/>
            <w:sz w:val="22"/>
          </w:rPr>
          <w:t>Tabla 20. Asignación de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50</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8" w:history="1">
        <w:r w:rsidR="002048DA" w:rsidRPr="002048DA">
          <w:rPr>
            <w:rStyle w:val="Hyperlink"/>
            <w:rFonts w:ascii="Calibri" w:hAnsi="Calibri"/>
            <w:noProof/>
            <w:sz w:val="22"/>
          </w:rPr>
          <w:t>Tabla 21. Plan de Control de Requerimientos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52</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69" w:history="1">
        <w:r w:rsidR="002048DA" w:rsidRPr="002048DA">
          <w:rPr>
            <w:rStyle w:val="Hyperlink"/>
            <w:rFonts w:ascii="Calibri" w:hAnsi="Calibri"/>
            <w:noProof/>
            <w:sz w:val="22"/>
          </w:rPr>
          <w:t>Tabla 22. Plan de Control de Presupuesto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_Toc224329369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0" w:history="1">
        <w:r w:rsidR="002048DA" w:rsidRPr="002048DA">
          <w:rPr>
            <w:rStyle w:val="Hyperlink"/>
            <w:rFonts w:ascii="Calibri" w:hAnsi="Calibri"/>
            <w:noProof/>
            <w:sz w:val="22"/>
          </w:rPr>
          <w:t>Tabla 23. Plan de Control de Calidad</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54</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1" w:history="1">
        <w:r w:rsidR="002048DA" w:rsidRPr="002048DA">
          <w:rPr>
            <w:rStyle w:val="Hyperlink"/>
            <w:rFonts w:ascii="Calibri" w:hAnsi="Calibri"/>
            <w:noProof/>
            <w:sz w:val="22"/>
          </w:rPr>
          <w:t>Tabla 24. Plan de Control de Calidad sobre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2" w:history="1">
        <w:r w:rsidR="002048DA" w:rsidRPr="002048DA">
          <w:rPr>
            <w:rStyle w:val="Hyperlink"/>
            <w:rFonts w:ascii="Calibri" w:hAnsi="Calibri"/>
            <w:noProof/>
            <w:sz w:val="22"/>
          </w:rPr>
          <w:t>Tabla 25. Plan de Control de Calidad sobre Reportes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55</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3" w:history="1">
        <w:r w:rsidR="002048DA" w:rsidRPr="002048DA">
          <w:rPr>
            <w:rStyle w:val="Hyperlink"/>
            <w:rFonts w:ascii="Calibri" w:hAnsi="Calibri"/>
            <w:noProof/>
            <w:sz w:val="22"/>
          </w:rPr>
          <w:t>Tabla 26. Plan de Control de Calidad sobre Codificación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56</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4" w:history="1">
        <w:r w:rsidR="002048DA" w:rsidRPr="002048DA">
          <w:rPr>
            <w:rStyle w:val="Hyperlink"/>
            <w:rFonts w:ascii="Calibri" w:hAnsi="Calibri"/>
            <w:noProof/>
            <w:sz w:val="22"/>
          </w:rPr>
          <w:t>Tabla 27. Plan de Control de Calidad sobre Procesos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5" w:history="1">
        <w:r w:rsidR="002048DA" w:rsidRPr="002048DA">
          <w:rPr>
            <w:rStyle w:val="Hyperlink"/>
            <w:rFonts w:ascii="Calibri" w:hAnsi="Calibri"/>
            <w:noProof/>
            <w:sz w:val="22"/>
          </w:rPr>
          <w:t>Tabla 28. Plan de Recolección de Métricas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57</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6" w:history="1">
        <w:r w:rsidR="002048DA" w:rsidRPr="002048DA">
          <w:rPr>
            <w:rStyle w:val="Hyperlink"/>
            <w:rFonts w:ascii="Calibri" w:hAnsi="Calibri"/>
            <w:noProof/>
            <w:sz w:val="22"/>
          </w:rPr>
          <w:t>Tabla 29. Valorización por Métrica</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58</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7" w:history="1">
        <w:r w:rsidR="002048DA" w:rsidRPr="002048DA">
          <w:rPr>
            <w:rStyle w:val="Hyperlink"/>
            <w:rFonts w:ascii="Calibri" w:hAnsi="Calibri"/>
            <w:noProof/>
            <w:sz w:val="22"/>
          </w:rPr>
          <w:t>Tabla 30. Plan de Administración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60</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8" w:history="1">
        <w:r w:rsidR="002048DA" w:rsidRPr="002048DA">
          <w:rPr>
            <w:rStyle w:val="Hyperlink"/>
            <w:rFonts w:ascii="Calibri" w:hAnsi="Calibri"/>
            <w:noProof/>
            <w:sz w:val="22"/>
            <w:lang w:val="es-CO"/>
          </w:rPr>
          <w:t>Tabla 31. Probabilidad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61</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79" w:history="1">
        <w:r w:rsidR="002048DA" w:rsidRPr="002048DA">
          <w:rPr>
            <w:rStyle w:val="Hyperlink"/>
            <w:rFonts w:ascii="Calibri" w:hAnsi="Calibri"/>
            <w:noProof/>
            <w:sz w:val="22"/>
            <w:lang w:val="es-CO"/>
          </w:rPr>
          <w:t>Tabla 32. Impacto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_Toc224329379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0" w:history="1">
        <w:r w:rsidR="002048DA" w:rsidRPr="002048DA">
          <w:rPr>
            <w:rStyle w:val="Hyperlink"/>
            <w:rFonts w:ascii="Calibri" w:hAnsi="Calibri"/>
            <w:noProof/>
            <w:sz w:val="22"/>
            <w:lang w:val="es-CO"/>
          </w:rPr>
          <w:t>Tabla 33. Criticidad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62</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1" w:history="1">
        <w:r w:rsidR="002048DA" w:rsidRPr="002048DA">
          <w:rPr>
            <w:rStyle w:val="Hyperlink"/>
            <w:rFonts w:ascii="Calibri" w:hAnsi="Calibri"/>
            <w:noProof/>
            <w:sz w:val="22"/>
            <w:lang w:val="es-CO"/>
          </w:rPr>
          <w:t>Tabla 34. Análisis de Riesgos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63</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2" w:history="1">
        <w:r w:rsidR="002048DA" w:rsidRPr="002048DA">
          <w:rPr>
            <w:rStyle w:val="Hyperlink"/>
            <w:rFonts w:ascii="Calibri" w:hAnsi="Calibri"/>
            <w:noProof/>
            <w:sz w:val="22"/>
          </w:rPr>
          <w:t>Tabla 35. Herramientas de Apoyo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_Toc224329382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68</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3" w:history="1">
        <w:r w:rsidR="002048DA" w:rsidRPr="002048DA">
          <w:rPr>
            <w:rStyle w:val="Hyperlink"/>
            <w:rFonts w:ascii="Calibri" w:hAnsi="Calibri"/>
            <w:noProof/>
            <w:sz w:val="22"/>
          </w:rPr>
          <w:t xml:space="preserve">Tabla 36. </w:t>
        </w:r>
        <w:r w:rsidR="002048DA" w:rsidRPr="002048DA">
          <w:rPr>
            <w:rStyle w:val="Hyperlink"/>
            <w:rFonts w:ascii="Calibri" w:hAnsi="Calibri"/>
            <w:noProof/>
            <w:sz w:val="22"/>
            <w:lang w:val="es-CO"/>
          </w:rPr>
          <w:t>Actividades para aceptación del producto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_Toc224329383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69</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4" w:history="1">
        <w:r w:rsidR="002048DA" w:rsidRPr="002048DA">
          <w:rPr>
            <w:rStyle w:val="Hyperlink"/>
            <w:rFonts w:ascii="Calibri" w:hAnsi="Calibri"/>
            <w:noProof/>
            <w:sz w:val="22"/>
          </w:rPr>
          <w:t xml:space="preserve">Tabla 37. </w:t>
        </w:r>
        <w:r w:rsidR="002048DA" w:rsidRPr="002048DA">
          <w:rPr>
            <w:rStyle w:val="Hyperlink"/>
            <w:rFonts w:ascii="Calibri" w:hAnsi="Calibri"/>
            <w:noProof/>
            <w:sz w:val="22"/>
            <w:lang w:val="es-CO"/>
          </w:rPr>
          <w:t>Actividades para aceptación del producto</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_Toc224329384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70</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5" w:history="1">
        <w:r w:rsidR="002048DA" w:rsidRPr="002048DA">
          <w:rPr>
            <w:rStyle w:val="Hyperlink"/>
            <w:rFonts w:ascii="Calibri" w:hAnsi="Calibri"/>
            <w:noProof/>
            <w:sz w:val="22"/>
          </w:rPr>
          <w:t>Tabla 38. Plan de Administración de la Configuración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_Toc224329385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71</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6" w:history="1">
        <w:r w:rsidR="002048DA" w:rsidRPr="002048DA">
          <w:rPr>
            <w:rStyle w:val="Hyperlink"/>
            <w:rFonts w:ascii="Calibri" w:hAnsi="Calibri"/>
            <w:noProof/>
            <w:sz w:val="22"/>
          </w:rPr>
          <w:t>Tabla 39.</w:t>
        </w:r>
        <w:r w:rsidR="002048DA" w:rsidRPr="002048DA">
          <w:rPr>
            <w:rStyle w:val="Hyperlink"/>
            <w:rFonts w:ascii="Calibri" w:hAnsi="Calibri"/>
            <w:noProof/>
            <w:sz w:val="22"/>
            <w:lang w:val="es-CO"/>
          </w:rPr>
          <w:t>Plan de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_Toc224329386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72</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7" w:history="1">
        <w:r w:rsidR="002048DA" w:rsidRPr="002048DA">
          <w:rPr>
            <w:rStyle w:val="Hyperlink"/>
            <w:rFonts w:ascii="Calibri" w:hAnsi="Calibri"/>
            <w:noProof/>
            <w:sz w:val="22"/>
          </w:rPr>
          <w:t xml:space="preserve">Tabla 40. </w:t>
        </w:r>
        <w:r w:rsidR="002048DA" w:rsidRPr="002048DA">
          <w:rPr>
            <w:rStyle w:val="Hyperlink"/>
            <w:rFonts w:ascii="Calibri" w:hAnsi="Calibri"/>
            <w:noProof/>
            <w:sz w:val="22"/>
            <w:lang w:val="es-CO"/>
          </w:rPr>
          <w:t>Plan de Aseguramiento de la Calidad</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_Toc224329387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73</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8" w:history="1">
        <w:r w:rsidR="002048DA" w:rsidRPr="002048DA">
          <w:rPr>
            <w:rStyle w:val="Hyperlink"/>
            <w:rFonts w:ascii="Calibri" w:hAnsi="Calibri"/>
            <w:noProof/>
            <w:sz w:val="22"/>
          </w:rPr>
          <w:t>Tabla 41.</w:t>
        </w:r>
        <w:r w:rsidR="002048DA" w:rsidRPr="002048DA">
          <w:rPr>
            <w:rStyle w:val="Hyperlink"/>
            <w:rFonts w:ascii="Calibri" w:hAnsi="Calibri"/>
            <w:noProof/>
            <w:sz w:val="22"/>
            <w:lang w:val="es-CO"/>
          </w:rPr>
          <w:t>Guía para verificar la Calidad de la Documentación.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_Toc224329388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74</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89" w:history="1">
        <w:r w:rsidR="002048DA" w:rsidRPr="002048DA">
          <w:rPr>
            <w:rStyle w:val="Hyperlink"/>
            <w:rFonts w:ascii="Calibri" w:hAnsi="Calibri"/>
            <w:noProof/>
            <w:sz w:val="22"/>
          </w:rPr>
          <w:t>Tabla 42.Guía para el chequeo de Auditorias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_Toc224329389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76</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90" w:history="1">
        <w:r w:rsidR="002048DA" w:rsidRPr="002048DA">
          <w:rPr>
            <w:rStyle w:val="Hyperlink"/>
            <w:rFonts w:ascii="Calibri" w:hAnsi="Calibri"/>
            <w:noProof/>
            <w:sz w:val="22"/>
          </w:rPr>
          <w:t>Tabla 43. Plan de Resolución de Problemas</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_Toc224329390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77</w:t>
        </w:r>
        <w:r w:rsidRPr="002048DA">
          <w:rPr>
            <w:rFonts w:ascii="Calibri" w:hAnsi="Calibri"/>
            <w:noProof/>
            <w:webHidden/>
            <w:sz w:val="22"/>
          </w:rPr>
          <w:fldChar w:fldCharType="end"/>
        </w:r>
      </w:hyperlink>
    </w:p>
    <w:p w:rsidR="002048DA" w:rsidRPr="002048DA" w:rsidRDefault="004C64A4">
      <w:pPr>
        <w:pStyle w:val="TableofFigures"/>
        <w:tabs>
          <w:tab w:val="right" w:leader="dot" w:pos="8494"/>
        </w:tabs>
        <w:rPr>
          <w:rFonts w:ascii="Calibri" w:eastAsiaTheme="minorEastAsia" w:hAnsi="Calibri" w:cstheme="minorBidi"/>
          <w:noProof/>
          <w:sz w:val="22"/>
          <w:szCs w:val="22"/>
          <w:lang w:val="es-CO" w:eastAsia="es-CO"/>
        </w:rPr>
      </w:pPr>
      <w:hyperlink w:anchor="_Toc224329391" w:history="1">
        <w:r w:rsidR="002048DA" w:rsidRPr="002048DA">
          <w:rPr>
            <w:rStyle w:val="Hyperlink"/>
            <w:rFonts w:ascii="Calibri" w:hAnsi="Calibri"/>
            <w:noProof/>
            <w:sz w:val="22"/>
            <w:lang w:val="es-CO"/>
          </w:rPr>
          <w:t>Tabla 44. Administración de subcontratación</w:t>
        </w:r>
        <w:r w:rsidR="002048DA" w:rsidRPr="002048DA">
          <w:rPr>
            <w:rFonts w:ascii="Calibri" w:hAnsi="Calibri"/>
            <w:noProof/>
            <w:webHidden/>
            <w:sz w:val="22"/>
          </w:rPr>
          <w:tab/>
        </w:r>
        <w:r w:rsidRPr="002048DA">
          <w:rPr>
            <w:rFonts w:ascii="Calibri" w:hAnsi="Calibri"/>
            <w:noProof/>
            <w:webHidden/>
            <w:sz w:val="22"/>
          </w:rPr>
          <w:fldChar w:fldCharType="begin"/>
        </w:r>
        <w:r w:rsidR="002048DA" w:rsidRPr="002048DA">
          <w:rPr>
            <w:rFonts w:ascii="Calibri" w:hAnsi="Calibri"/>
            <w:noProof/>
            <w:webHidden/>
            <w:sz w:val="22"/>
          </w:rPr>
          <w:instrText xml:space="preserve"> PAGEREF _Toc224329391 \h </w:instrText>
        </w:r>
        <w:r w:rsidRPr="002048DA">
          <w:rPr>
            <w:rFonts w:ascii="Calibri" w:hAnsi="Calibri"/>
            <w:noProof/>
            <w:webHidden/>
            <w:sz w:val="22"/>
          </w:rPr>
        </w:r>
        <w:r w:rsidRPr="002048DA">
          <w:rPr>
            <w:rFonts w:ascii="Calibri" w:hAnsi="Calibri"/>
            <w:noProof/>
            <w:webHidden/>
            <w:sz w:val="22"/>
          </w:rPr>
          <w:fldChar w:fldCharType="separate"/>
        </w:r>
        <w:r w:rsidR="002048DA" w:rsidRPr="002048DA">
          <w:rPr>
            <w:rFonts w:ascii="Calibri" w:hAnsi="Calibri"/>
            <w:noProof/>
            <w:webHidden/>
            <w:sz w:val="22"/>
          </w:rPr>
          <w:t>77</w:t>
        </w:r>
        <w:r w:rsidRPr="002048DA">
          <w:rPr>
            <w:rFonts w:ascii="Calibri" w:hAnsi="Calibri"/>
            <w:noProof/>
            <w:webHidden/>
            <w:sz w:val="22"/>
          </w:rPr>
          <w:fldChar w:fldCharType="end"/>
        </w:r>
      </w:hyperlink>
    </w:p>
    <w:p w:rsidR="009A42D4" w:rsidRDefault="004C64A4" w:rsidP="00A44B6E">
      <w:pPr>
        <w:pStyle w:val="TableofFigures"/>
        <w:tabs>
          <w:tab w:val="right" w:leader="dot" w:pos="8494"/>
        </w:tabs>
        <w:rPr>
          <w:rFonts w:asciiTheme="minorHAnsi" w:hAnsiTheme="minorHAnsi"/>
          <w:noProof/>
          <w:color w:val="000000"/>
          <w:sz w:val="22"/>
          <w:szCs w:val="22"/>
          <w:lang w:val="es-CO"/>
        </w:rPr>
      </w:pPr>
      <w:r w:rsidRPr="00C36783">
        <w:rPr>
          <w:rFonts w:asciiTheme="minorHAnsi" w:hAnsiTheme="minorHAnsi"/>
          <w:noProof/>
          <w:color w:val="000000"/>
          <w:sz w:val="22"/>
          <w:szCs w:val="22"/>
          <w:lang w:val="es-CO"/>
        </w:rPr>
        <w:fldChar w:fldCharType="end"/>
      </w:r>
    </w:p>
    <w:p w:rsidR="009A42D4" w:rsidRDefault="009A42D4" w:rsidP="009A42D4">
      <w:pPr>
        <w:rPr>
          <w:noProof/>
          <w:lang w:val="es-CO"/>
        </w:rPr>
      </w:pPr>
      <w:r>
        <w:rPr>
          <w:noProof/>
          <w:lang w:val="es-CO"/>
        </w:rPr>
        <w:br w:type="page"/>
      </w:r>
    </w:p>
    <w:p w:rsidR="00A44B6E" w:rsidRPr="002B4740" w:rsidRDefault="00A44B6E" w:rsidP="000A4107">
      <w:pPr>
        <w:pStyle w:val="Title"/>
        <w:numPr>
          <w:ilvl w:val="0"/>
          <w:numId w:val="20"/>
        </w:numPr>
        <w:jc w:val="left"/>
        <w:rPr>
          <w:rFonts w:asciiTheme="minorHAnsi" w:hAnsiTheme="minorHAnsi"/>
          <w:noProof/>
          <w:color w:val="000000"/>
          <w:sz w:val="28"/>
          <w:szCs w:val="22"/>
          <w:lang w:val="es-CO"/>
        </w:rPr>
      </w:pPr>
      <w:bookmarkStart w:id="14" w:name="_Toc224327621"/>
      <w:r w:rsidRPr="002B4740">
        <w:rPr>
          <w:rFonts w:asciiTheme="minorHAnsi" w:hAnsiTheme="minorHAnsi"/>
          <w:noProof/>
          <w:color w:val="000000"/>
          <w:sz w:val="28"/>
          <w:szCs w:val="22"/>
          <w:lang w:val="es-CO"/>
        </w:rPr>
        <w:lastRenderedPageBreak/>
        <w:t>VISION GENERAL DEL PROYECTO</w:t>
      </w:r>
      <w:bookmarkEnd w:id="14"/>
      <w:r w:rsidR="004C64A4" w:rsidRPr="002B4740">
        <w:rPr>
          <w:rFonts w:asciiTheme="minorHAnsi" w:hAnsiTheme="minorHAnsi"/>
          <w:color w:val="000000"/>
          <w:sz w:val="28"/>
          <w:szCs w:val="22"/>
        </w:rPr>
        <w:fldChar w:fldCharType="begin"/>
      </w:r>
      <w:r w:rsidRPr="002B4740">
        <w:rPr>
          <w:rFonts w:asciiTheme="minorHAnsi" w:hAnsiTheme="minorHAnsi"/>
          <w:color w:val="000000"/>
          <w:sz w:val="28"/>
          <w:szCs w:val="22"/>
        </w:rPr>
        <w:instrText xml:space="preserve"> XE "</w:instrText>
      </w:r>
      <w:r w:rsidRPr="002B4740">
        <w:rPr>
          <w:rFonts w:asciiTheme="minorHAnsi" w:hAnsiTheme="minorHAnsi"/>
          <w:noProof/>
          <w:color w:val="000000"/>
          <w:sz w:val="28"/>
          <w:szCs w:val="22"/>
          <w:lang w:val="es-CO"/>
        </w:rPr>
        <w:instrText>VISION GENERAL DEL PROYECTO</w:instrText>
      </w:r>
      <w:r w:rsidRPr="002B4740">
        <w:rPr>
          <w:rFonts w:asciiTheme="minorHAnsi" w:hAnsiTheme="minorHAnsi"/>
          <w:color w:val="000000"/>
          <w:sz w:val="28"/>
          <w:szCs w:val="22"/>
        </w:rPr>
        <w:instrText xml:space="preserve">" </w:instrText>
      </w:r>
      <w:r w:rsidR="004C64A4" w:rsidRPr="002B4740">
        <w:rPr>
          <w:rFonts w:asciiTheme="minorHAnsi" w:hAnsiTheme="minorHAnsi"/>
          <w:color w:val="000000"/>
          <w:sz w:val="28"/>
          <w:szCs w:val="22"/>
        </w:rPr>
        <w:fldChar w:fldCharType="end"/>
      </w:r>
    </w:p>
    <w:p w:rsidR="00A44B6E" w:rsidRPr="002B4740" w:rsidRDefault="00A44B6E" w:rsidP="00A44B6E">
      <w:pPr>
        <w:pStyle w:val="Heading2"/>
        <w:rPr>
          <w:rFonts w:asciiTheme="minorHAnsi" w:hAnsiTheme="minorHAnsi"/>
          <w:i w:val="0"/>
          <w:color w:val="000000"/>
          <w:sz w:val="26"/>
          <w:szCs w:val="26"/>
        </w:rPr>
      </w:pPr>
      <w:bookmarkStart w:id="15" w:name="_RESUMEN_DEL_PROYECTO"/>
      <w:bookmarkStart w:id="16" w:name="_Toc224327622"/>
      <w:bookmarkEnd w:id="15"/>
      <w:r w:rsidRPr="002B4740">
        <w:rPr>
          <w:rFonts w:asciiTheme="minorHAnsi" w:hAnsiTheme="minorHAnsi"/>
          <w:i w:val="0"/>
          <w:color w:val="000000"/>
          <w:sz w:val="26"/>
          <w:szCs w:val="26"/>
        </w:rPr>
        <w:t>RESUMEN DEL PROYECTO</w:t>
      </w:r>
      <w:bookmarkEnd w:id="16"/>
      <w:r w:rsidR="004C64A4" w:rsidRPr="002B4740">
        <w:rPr>
          <w:rFonts w:asciiTheme="minorHAnsi" w:hAnsiTheme="minorHAnsi"/>
          <w:i w:val="0"/>
          <w:color w:val="000000"/>
          <w:sz w:val="26"/>
          <w:szCs w:val="26"/>
        </w:rPr>
        <w:fldChar w:fldCharType="begin"/>
      </w:r>
      <w:r w:rsidRPr="002B4740">
        <w:rPr>
          <w:rFonts w:asciiTheme="minorHAnsi" w:hAnsiTheme="minorHAnsi"/>
          <w:i w:val="0"/>
          <w:color w:val="000000"/>
          <w:sz w:val="26"/>
          <w:szCs w:val="26"/>
        </w:rPr>
        <w:instrText xml:space="preserve"> XE "Resumen del Proyecto" </w:instrText>
      </w:r>
      <w:r w:rsidR="004C64A4" w:rsidRPr="002B4740">
        <w:rPr>
          <w:rFonts w:asciiTheme="minorHAnsi" w:hAnsiTheme="minorHAnsi"/>
          <w:i w:val="0"/>
          <w:color w:val="000000"/>
          <w:sz w:val="26"/>
          <w:szCs w:val="26"/>
        </w:rPr>
        <w:fldChar w:fldCharType="end"/>
      </w:r>
    </w:p>
    <w:p w:rsidR="00A44B6E" w:rsidRPr="002B4740" w:rsidRDefault="00A44B6E" w:rsidP="00A44B6E">
      <w:pPr>
        <w:pStyle w:val="Heading3"/>
        <w:rPr>
          <w:rFonts w:asciiTheme="minorHAnsi" w:hAnsiTheme="minorHAnsi"/>
          <w:color w:val="000000"/>
          <w:sz w:val="24"/>
          <w:szCs w:val="22"/>
        </w:rPr>
      </w:pPr>
      <w:bookmarkStart w:id="17" w:name="_Propósito"/>
      <w:bookmarkStart w:id="18" w:name="_Toc224327623"/>
      <w:bookmarkEnd w:id="17"/>
      <w:r w:rsidRPr="002B4740">
        <w:rPr>
          <w:rFonts w:asciiTheme="minorHAnsi" w:hAnsiTheme="minorHAnsi"/>
          <w:color w:val="000000"/>
          <w:sz w:val="24"/>
          <w:szCs w:val="22"/>
        </w:rPr>
        <w:t>Propósito</w:t>
      </w:r>
      <w:bookmarkEnd w:id="18"/>
    </w:p>
    <w:p w:rsidR="00A44B6E" w:rsidRPr="002B4740" w:rsidRDefault="00A44B6E" w:rsidP="00A44B6E">
      <w:pPr>
        <w:rPr>
          <w:rFonts w:asciiTheme="minorHAnsi" w:hAnsiTheme="minorHAns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IMind desea brindar el mejor sistema automatizado cumpliendo con los requerimientos y necesidades del cliente, basados en un diseño que tenga los establecimientos necesarios del juego planteado. Dicho juego, “</w:t>
      </w:r>
      <w:r w:rsidR="00707D13" w:rsidRPr="00DC7273">
        <w:rPr>
          <w:rFonts w:ascii="Calibri" w:hAnsi="Calibri"/>
          <w:color w:val="000000"/>
          <w:sz w:val="22"/>
          <w:szCs w:val="22"/>
        </w:rPr>
        <w:t>Súper</w:t>
      </w:r>
      <w:r w:rsidRPr="00DC7273">
        <w:rPr>
          <w:rFonts w:ascii="Calibri" w:hAnsi="Calibri"/>
          <w:color w:val="000000"/>
          <w:sz w:val="22"/>
          <w:szCs w:val="22"/>
        </w:rPr>
        <w:t xml:space="preserve"> Triumph”, es un clásico juego de cartas que cuenta con un cierto número de cartas y una</w:t>
      </w:r>
      <w:r w:rsidRPr="001B5DB5">
        <w:rPr>
          <w:rFonts w:ascii="Calibri" w:hAnsi="Calibri"/>
          <w:sz w:val="22"/>
          <w:szCs w:val="22"/>
        </w:rPr>
        <w:t xml:space="preserve">s </w:t>
      </w:r>
      <w:r w:rsidR="0099599E" w:rsidRPr="001B5DB5">
        <w:rPr>
          <w:rFonts w:ascii="Calibri" w:hAnsi="Calibri"/>
          <w:sz w:val="22"/>
          <w:szCs w:val="22"/>
        </w:rPr>
        <w:t xml:space="preserve">reglas específicas (Ver </w:t>
      </w:r>
      <w:hyperlink w:anchor="_[Anexo_7]_REGLAS" w:history="1">
        <w:r w:rsidR="00691819" w:rsidRPr="001B5DB5">
          <w:rPr>
            <w:rStyle w:val="Hyperlink"/>
            <w:rFonts w:ascii="Calibri" w:hAnsi="Calibri"/>
            <w:i/>
            <w:color w:val="auto"/>
            <w:sz w:val="22"/>
            <w:szCs w:val="22"/>
          </w:rPr>
          <w:t xml:space="preserve">[ANEXO </w:t>
        </w:r>
        <w:r w:rsidR="0099599E" w:rsidRPr="001B5DB5">
          <w:rPr>
            <w:rStyle w:val="Hyperlink"/>
            <w:rFonts w:ascii="Calibri" w:hAnsi="Calibri"/>
            <w:i/>
            <w:color w:val="auto"/>
            <w:sz w:val="22"/>
            <w:szCs w:val="22"/>
          </w:rPr>
          <w:t>7]</w:t>
        </w:r>
        <w:r w:rsidRPr="001B5DB5">
          <w:rPr>
            <w:rStyle w:val="Hyperlink"/>
            <w:rFonts w:ascii="Calibri" w:hAnsi="Calibri"/>
            <w:i/>
            <w:color w:val="auto"/>
            <w:sz w:val="22"/>
            <w:szCs w:val="22"/>
          </w:rPr>
          <w:t xml:space="preserve"> Reglas de</w:t>
        </w:r>
        <w:r w:rsidR="001808CC" w:rsidRPr="001B5DB5">
          <w:rPr>
            <w:rStyle w:val="Hyperlink"/>
            <w:rFonts w:ascii="Calibri" w:hAnsi="Calibri"/>
            <w:i/>
            <w:color w:val="auto"/>
            <w:sz w:val="22"/>
            <w:szCs w:val="22"/>
          </w:rPr>
          <w:t>l Juego</w:t>
        </w:r>
        <w:r w:rsidRPr="001B5DB5">
          <w:rPr>
            <w:rStyle w:val="Hyperlink"/>
            <w:rFonts w:ascii="Calibri" w:hAnsi="Calibri"/>
            <w:i/>
            <w:color w:val="auto"/>
            <w:sz w:val="22"/>
            <w:szCs w:val="22"/>
          </w:rPr>
          <w:t xml:space="preserve"> </w:t>
        </w:r>
        <w:r w:rsidR="00707D13" w:rsidRPr="001B5DB5">
          <w:rPr>
            <w:rStyle w:val="Hyperlink"/>
            <w:rFonts w:ascii="Calibri" w:hAnsi="Calibri"/>
            <w:i/>
            <w:color w:val="auto"/>
            <w:sz w:val="22"/>
            <w:szCs w:val="22"/>
          </w:rPr>
          <w:t>Súper</w:t>
        </w:r>
        <w:r w:rsidRPr="001B5DB5">
          <w:rPr>
            <w:rStyle w:val="Hyperlink"/>
            <w:rFonts w:ascii="Calibri" w:hAnsi="Calibri"/>
            <w:i/>
            <w:color w:val="auto"/>
            <w:sz w:val="22"/>
            <w:szCs w:val="22"/>
          </w:rPr>
          <w:t xml:space="preserve"> Triumph</w:t>
        </w:r>
      </w:hyperlink>
      <w:r w:rsidRPr="001B5DB5">
        <w:rPr>
          <w:rFonts w:ascii="Calibri" w:hAnsi="Calibri"/>
          <w:sz w:val="22"/>
          <w:szCs w:val="22"/>
        </w:rPr>
        <w:t xml:space="preserve">), las cuales al igual </w:t>
      </w:r>
      <w:r w:rsidRPr="00DC7273">
        <w:rPr>
          <w:rFonts w:ascii="Calibri" w:hAnsi="Calibri"/>
          <w:color w:val="000000"/>
          <w:sz w:val="22"/>
          <w:szCs w:val="22"/>
        </w:rPr>
        <w:t xml:space="preserve">que los requerimientos, son de gran importancia y se tendrán en cuenta para el buen diseño y desarrollo de la nueva versión del juego, implementada desde el punto de vista de IMind. </w:t>
      </w:r>
    </w:p>
    <w:p w:rsidR="00A44B6E" w:rsidRPr="00DC7273" w:rsidRDefault="00A44B6E" w:rsidP="00A44B6E">
      <w:pPr>
        <w:jc w:val="both"/>
        <w:rPr>
          <w:rFonts w:ascii="Calibri" w:hAnsi="Calibri"/>
          <w:color w:val="000000"/>
          <w:sz w:val="22"/>
          <w:szCs w:val="22"/>
        </w:rPr>
      </w:pP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P</w:t>
      </w:r>
      <w:r w:rsidR="0099599E">
        <w:rPr>
          <w:rFonts w:ascii="Calibri" w:hAnsi="Calibri"/>
          <w:color w:val="000000"/>
          <w:sz w:val="22"/>
          <w:szCs w:val="22"/>
        </w:rPr>
        <w:t>ara llevar a cabo este proyecto</w:t>
      </w:r>
      <w:r w:rsidRPr="00DC7273">
        <w:rPr>
          <w:rFonts w:ascii="Calibri" w:hAnsi="Calibri"/>
          <w:color w:val="000000"/>
          <w:sz w:val="22"/>
          <w:szCs w:val="22"/>
        </w:rPr>
        <w:t xml:space="preserve"> el modelo de ciclo de vida que más se ajusta es el de Diente de</w:t>
      </w:r>
      <w:r w:rsidR="00294182">
        <w:rPr>
          <w:rFonts w:ascii="Calibri" w:hAnsi="Calibri"/>
          <w:color w:val="000000"/>
          <w:sz w:val="22"/>
          <w:szCs w:val="22"/>
        </w:rPr>
        <w:t xml:space="preserve"> Tiburón, puesto que</w:t>
      </w:r>
      <w:r w:rsidRPr="00DC7273">
        <w:rPr>
          <w:rFonts w:ascii="Calibri" w:hAnsi="Calibri"/>
          <w:color w:val="000000"/>
          <w:sz w:val="22"/>
          <w:szCs w:val="22"/>
        </w:rPr>
        <w:t xml:space="preserve"> tiene como característica intrínseca un entendimiento bastante profundo del sistema (incluso mayor que el que tiene el cliente), teniendo en cuenta la demostración de prototipos funcionales para la validación correspondiente por parte del gerente y del mismo cliente [1]. </w:t>
      </w:r>
    </w:p>
    <w:p w:rsidR="00A44B6E" w:rsidRPr="00DC7273" w:rsidRDefault="00A44B6E" w:rsidP="00A44B6E">
      <w:pPr>
        <w:jc w:val="both"/>
        <w:rPr>
          <w:rFonts w:ascii="Calibri" w:hAnsi="Calibri"/>
          <w:color w:val="000000"/>
          <w:sz w:val="22"/>
          <w:szCs w:val="22"/>
        </w:rPr>
      </w:pPr>
      <w:r w:rsidRPr="00DC7273">
        <w:rPr>
          <w:rFonts w:ascii="Calibri" w:hAnsi="Calibri"/>
          <w:color w:val="000000"/>
          <w:sz w:val="22"/>
          <w:szCs w:val="22"/>
        </w:rPr>
        <w:t xml:space="preserve">Puesto que el tiempo de diseño y desarrollo no es altamente amplio, para el equipo de trabajo es importante que el cliente esté al tanto de los procesos realizados, con </w:t>
      </w:r>
      <w:r w:rsidR="00926AF8">
        <w:rPr>
          <w:rFonts w:ascii="Calibri" w:hAnsi="Calibri"/>
          <w:color w:val="000000"/>
          <w:sz w:val="22"/>
          <w:szCs w:val="22"/>
        </w:rPr>
        <w:t>la previa revisión del director</w:t>
      </w:r>
      <w:r w:rsidRPr="00DC7273">
        <w:rPr>
          <w:rFonts w:ascii="Calibri" w:hAnsi="Calibri"/>
          <w:color w:val="000000"/>
          <w:sz w:val="22"/>
          <w:szCs w:val="22"/>
        </w:rPr>
        <w:t xml:space="preserve"> mostrando avances productivos y a su vez, analizando los posibles cambios que los prototipos puedan presentar. Además, IMind quiere asegurar que todo el equipo tenga la mayor información posible con respecto al sistema para </w:t>
      </w:r>
      <w:r>
        <w:rPr>
          <w:rFonts w:ascii="Calibri" w:hAnsi="Calibri"/>
          <w:color w:val="000000"/>
          <w:sz w:val="22"/>
          <w:szCs w:val="22"/>
        </w:rPr>
        <w:t>minimizar la</w:t>
      </w:r>
      <w:r w:rsidRPr="00DC7273">
        <w:rPr>
          <w:rFonts w:ascii="Calibri" w:hAnsi="Calibri"/>
          <w:color w:val="000000"/>
          <w:sz w:val="22"/>
          <w:szCs w:val="22"/>
        </w:rPr>
        <w:t xml:space="preserve"> cantidad de </w:t>
      </w:r>
      <w:r>
        <w:rPr>
          <w:rFonts w:ascii="Calibri" w:hAnsi="Calibri"/>
          <w:color w:val="000000"/>
          <w:sz w:val="22"/>
          <w:szCs w:val="22"/>
        </w:rPr>
        <w:t>riesgos</w:t>
      </w:r>
      <w:r w:rsidRPr="00DC7273">
        <w:rPr>
          <w:rFonts w:ascii="Calibri" w:hAnsi="Calibri"/>
          <w:color w:val="000000"/>
          <w:sz w:val="22"/>
          <w:szCs w:val="22"/>
        </w:rPr>
        <w:t xml:space="preserve"> </w:t>
      </w:r>
      <w:r w:rsidR="00BD0600">
        <w:rPr>
          <w:rFonts w:ascii="Calibri" w:hAnsi="Calibri"/>
          <w:color w:val="000000"/>
          <w:sz w:val="22"/>
          <w:szCs w:val="22"/>
        </w:rPr>
        <w:t>que se puedan dar</w:t>
      </w:r>
      <w:r w:rsidRPr="00DC7273">
        <w:rPr>
          <w:rFonts w:ascii="Calibri" w:hAnsi="Calibri"/>
          <w:color w:val="000000"/>
          <w:sz w:val="22"/>
          <w:szCs w:val="22"/>
        </w:rPr>
        <w:t xml:space="preserve"> desde el inicio. Sin embargo, en este modelo no se habla de un manejo de riesgos constante, lo cual, en este caso, se tratará de mantener presente a través de los procesos para la culminación exitosa.</w:t>
      </w:r>
    </w:p>
    <w:p w:rsidR="00A44B6E" w:rsidRDefault="00A44B6E" w:rsidP="00A44B6E">
      <w:pPr>
        <w:pStyle w:val="Heading3"/>
        <w:rPr>
          <w:rFonts w:asciiTheme="minorHAnsi" w:hAnsiTheme="minorHAnsi"/>
          <w:noProof/>
          <w:color w:val="000000"/>
          <w:sz w:val="24"/>
          <w:szCs w:val="22"/>
          <w:lang w:val="es-CO"/>
        </w:rPr>
      </w:pPr>
      <w:bookmarkStart w:id="19" w:name="_Alcance"/>
      <w:bookmarkStart w:id="20" w:name="_Ref224228085"/>
      <w:bookmarkStart w:id="21" w:name="_Ref224228089"/>
      <w:bookmarkStart w:id="22" w:name="_Toc224327624"/>
      <w:bookmarkEnd w:id="19"/>
      <w:r w:rsidRPr="002B4740">
        <w:rPr>
          <w:rFonts w:asciiTheme="minorHAnsi" w:hAnsiTheme="minorHAnsi"/>
          <w:noProof/>
          <w:color w:val="000000"/>
          <w:sz w:val="24"/>
          <w:szCs w:val="22"/>
          <w:lang w:val="es-CO"/>
        </w:rPr>
        <w:t>Alcance</w:t>
      </w:r>
      <w:bookmarkEnd w:id="20"/>
      <w:bookmarkEnd w:id="21"/>
      <w:bookmarkEnd w:id="22"/>
    </w:p>
    <w:p w:rsidR="00A44B6E" w:rsidRPr="00182BEB" w:rsidRDefault="00A44B6E" w:rsidP="00A44B6E">
      <w:pPr>
        <w:rPr>
          <w:lang w:val="es-CO"/>
        </w:rPr>
      </w:pPr>
    </w:p>
    <w:p w:rsidR="00A44B6E"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Como primera instancia, el sistema de juego que IMind llama “Super Triumph: Fast and Furious” cumplirá con los requerimentos fundamentales que el cliente desde el principio ha definido: contará con un G</w:t>
      </w:r>
      <w:r w:rsidR="000F1E35">
        <w:rPr>
          <w:rFonts w:ascii="Calibri" w:hAnsi="Calibri"/>
          <w:noProof/>
          <w:color w:val="000000"/>
          <w:sz w:val="22"/>
          <w:szCs w:val="22"/>
          <w:lang w:val="es-CO"/>
        </w:rPr>
        <w:t xml:space="preserve">UI fuerte (manejando </w:t>
      </w:r>
      <w:commentRangeStart w:id="23"/>
      <w:r w:rsidR="000F1E35">
        <w:rPr>
          <w:rFonts w:ascii="Calibri" w:hAnsi="Calibri"/>
          <w:noProof/>
          <w:color w:val="000000"/>
          <w:sz w:val="22"/>
          <w:szCs w:val="22"/>
          <w:lang w:val="es-CO"/>
        </w:rPr>
        <w:t>multimedia</w:t>
      </w:r>
      <w:r w:rsidRPr="00DC7273">
        <w:rPr>
          <w:rFonts w:ascii="Calibri" w:hAnsi="Calibri"/>
          <w:noProof/>
          <w:color w:val="000000"/>
          <w:sz w:val="22"/>
          <w:szCs w:val="22"/>
          <w:lang w:val="es-CO"/>
        </w:rPr>
        <w:t xml:space="preserve">), tendrá una persistencia (un usuario tiene su perfil y su puntaje) y tendrá una arquitectura cliente-servidor. </w:t>
      </w:r>
      <w:commentRangeEnd w:id="23"/>
      <w:r w:rsidR="00BE217A">
        <w:rPr>
          <w:rStyle w:val="CommentReference"/>
        </w:rPr>
        <w:commentReference w:id="23"/>
      </w:r>
      <w:r w:rsidRPr="00DC7273">
        <w:rPr>
          <w:rFonts w:ascii="Calibri" w:hAnsi="Calibri"/>
          <w:noProof/>
          <w:color w:val="000000"/>
          <w:sz w:val="22"/>
          <w:szCs w:val="22"/>
          <w:lang w:val="es-CO"/>
        </w:rPr>
        <w:t>Como segunda instancia, tendrá las características y especificaciones que tiene el juego de forma física, de manera que el usuario no necesite una prev</w:t>
      </w:r>
      <w:r w:rsidR="000F1E35">
        <w:rPr>
          <w:rFonts w:ascii="Calibri" w:hAnsi="Calibri"/>
          <w:noProof/>
          <w:color w:val="000000"/>
          <w:sz w:val="22"/>
          <w:szCs w:val="22"/>
          <w:lang w:val="es-CO"/>
        </w:rPr>
        <w:t>ia capacitación o entrenamiento, no obstante,</w:t>
      </w:r>
      <w:r w:rsidRPr="00DC7273">
        <w:rPr>
          <w:rFonts w:ascii="Calibri" w:hAnsi="Calibri"/>
          <w:noProof/>
          <w:color w:val="000000"/>
          <w:sz w:val="22"/>
          <w:szCs w:val="22"/>
          <w:lang w:val="es-CO"/>
        </w:rPr>
        <w:t xml:space="preserve">  </w:t>
      </w:r>
      <w:r w:rsidR="000F1E35" w:rsidRPr="000F1E35">
        <w:rPr>
          <w:rFonts w:ascii="Calibri" w:hAnsi="Calibri"/>
          <w:noProof/>
          <w:color w:val="000000"/>
          <w:sz w:val="22"/>
          <w:szCs w:val="22"/>
          <w:lang w:val="es-CO"/>
        </w:rPr>
        <w:t>c</w:t>
      </w:r>
      <w:r w:rsidRPr="000F1E35">
        <w:rPr>
          <w:rFonts w:ascii="Calibri" w:hAnsi="Calibri"/>
          <w:noProof/>
          <w:color w:val="000000"/>
          <w:sz w:val="22"/>
          <w:szCs w:val="22"/>
          <w:lang w:val="es-CO"/>
        </w:rPr>
        <w:t>ontará</w:t>
      </w:r>
      <w:r w:rsidRPr="00DC7273">
        <w:rPr>
          <w:rFonts w:ascii="Calibri" w:hAnsi="Calibri"/>
          <w:noProof/>
          <w:color w:val="000000"/>
          <w:sz w:val="22"/>
          <w:szCs w:val="22"/>
          <w:lang w:val="es-CO"/>
        </w:rPr>
        <w:t xml:space="preserve"> con las instrucciones necesarias para que un usuario nuevo pueda entender rápidamente la dinámica del juego.</w:t>
      </w:r>
    </w:p>
    <w:p w:rsidR="00A44B6E" w:rsidRDefault="00A44B6E" w:rsidP="00A44B6E">
      <w:pPr>
        <w:jc w:val="both"/>
        <w:rPr>
          <w:rFonts w:ascii="Calibri" w:hAnsi="Calibri"/>
          <w:noProof/>
          <w:color w:val="000000"/>
          <w:sz w:val="22"/>
          <w:szCs w:val="22"/>
          <w:lang w:val="es-CO"/>
        </w:rPr>
      </w:pPr>
    </w:p>
    <w:p w:rsidR="00C44F41" w:rsidRDefault="00C44F41" w:rsidP="00A44B6E">
      <w:pPr>
        <w:jc w:val="both"/>
        <w:rPr>
          <w:rFonts w:ascii="Calibri" w:hAnsi="Calibr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Las principales características que tendrá serán:</w:t>
      </w:r>
    </w:p>
    <w:p w:rsidR="00A44B6E" w:rsidRPr="00DC7273" w:rsidRDefault="00A44B6E" w:rsidP="00A44B6E">
      <w:pPr>
        <w:jc w:val="both"/>
        <w:rPr>
          <w:rFonts w:ascii="Calibri" w:hAnsi="Calibri"/>
          <w:noProof/>
          <w:color w:val="000000"/>
          <w:sz w:val="22"/>
          <w:szCs w:val="22"/>
          <w:lang w:val="es-CO"/>
        </w:rPr>
      </w:pPr>
    </w:p>
    <w:p w:rsidR="00A44B6E" w:rsidRPr="00D5157D" w:rsidRDefault="00E12A33"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Una baraja </w:t>
      </w:r>
      <w:r w:rsidR="00042EFF">
        <w:rPr>
          <w:rFonts w:ascii="Calibri" w:hAnsi="Calibri"/>
          <w:noProof/>
          <w:color w:val="000000"/>
          <w:sz w:val="22"/>
          <w:szCs w:val="22"/>
          <w:lang w:val="es-CO"/>
        </w:rPr>
        <w:t xml:space="preserve">por partida </w:t>
      </w:r>
      <w:r>
        <w:rPr>
          <w:rFonts w:ascii="Calibri" w:hAnsi="Calibri"/>
          <w:noProof/>
          <w:color w:val="000000"/>
          <w:sz w:val="22"/>
          <w:szCs w:val="22"/>
          <w:lang w:val="es-CO"/>
        </w:rPr>
        <w:t>que cuenta con</w:t>
      </w:r>
      <w:r w:rsidR="00A44B6E" w:rsidRPr="00DC7273">
        <w:rPr>
          <w:rFonts w:ascii="Calibri" w:hAnsi="Calibri"/>
          <w:noProof/>
          <w:color w:val="000000"/>
          <w:sz w:val="22"/>
          <w:szCs w:val="22"/>
          <w:lang w:val="es-CO"/>
        </w:rPr>
        <w:t xml:space="preserve"> 3</w:t>
      </w:r>
      <w:r w:rsidR="00A44B6E">
        <w:rPr>
          <w:rFonts w:ascii="Calibri" w:hAnsi="Calibri"/>
          <w:noProof/>
          <w:color w:val="000000"/>
          <w:sz w:val="22"/>
          <w:szCs w:val="22"/>
          <w:lang w:val="es-CO"/>
        </w:rPr>
        <w:t>1</w:t>
      </w:r>
      <w:r w:rsidR="00A44B6E" w:rsidRPr="00DC7273">
        <w:rPr>
          <w:rFonts w:ascii="Calibri" w:hAnsi="Calibri"/>
          <w:noProof/>
          <w:color w:val="000000"/>
          <w:sz w:val="22"/>
          <w:szCs w:val="22"/>
          <w:lang w:val="es-CO"/>
        </w:rPr>
        <w:t xml:space="preserve"> cartas (modelos) con las que juega </w:t>
      </w:r>
      <w:r w:rsidR="00A44B6E">
        <w:rPr>
          <w:rFonts w:ascii="Calibri" w:hAnsi="Calibri"/>
          <w:noProof/>
          <w:color w:val="000000"/>
          <w:sz w:val="22"/>
          <w:szCs w:val="22"/>
          <w:lang w:val="es-CO"/>
        </w:rPr>
        <w:t>grupo de usuarios</w:t>
      </w:r>
      <w:r w:rsidR="00A44B6E" w:rsidRPr="00DC7273">
        <w:rPr>
          <w:rFonts w:ascii="Calibri" w:hAnsi="Calibri"/>
          <w:noProof/>
          <w:color w:val="000000"/>
          <w:sz w:val="22"/>
          <w:szCs w:val="22"/>
          <w:lang w:val="es-CO"/>
        </w:rPr>
        <w:t xml:space="preserve">, con sus respectivas identificaciones </w:t>
      </w:r>
      <w:r w:rsidR="00A44B6E">
        <w:rPr>
          <w:rFonts w:ascii="Calibri" w:hAnsi="Calibri"/>
          <w:noProof/>
          <w:color w:val="000000"/>
          <w:sz w:val="22"/>
          <w:szCs w:val="22"/>
          <w:lang w:val="es-CO"/>
        </w:rPr>
        <w:t>más</w:t>
      </w:r>
      <w:r w:rsidR="00A44B6E" w:rsidRPr="00DC7273">
        <w:rPr>
          <w:rFonts w:ascii="Calibri" w:hAnsi="Calibri"/>
          <w:noProof/>
          <w:color w:val="000000"/>
          <w:sz w:val="22"/>
          <w:szCs w:val="22"/>
          <w:lang w:val="es-CO"/>
        </w:rPr>
        <w:t xml:space="preserve"> un comodín.</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Las dos modalidades de juego existentes en la vida real.</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Cuartetos: De 2 a 7 jugadores.</w:t>
      </w:r>
    </w:p>
    <w:p w:rsidR="00A44B6E" w:rsidRPr="00DC7273" w:rsidRDefault="00A44B6E" w:rsidP="00A44B6E">
      <w:pPr>
        <w:pStyle w:val="ListParagraph"/>
        <w:numPr>
          <w:ilvl w:val="2"/>
          <w:numId w:val="2"/>
        </w:numPr>
        <w:tabs>
          <w:tab w:val="left" w:pos="993"/>
        </w:tabs>
        <w:ind w:left="709" w:firstLine="0"/>
        <w:jc w:val="both"/>
        <w:rPr>
          <w:rFonts w:ascii="Calibri" w:hAnsi="Calibri"/>
          <w:noProof/>
          <w:color w:val="000000"/>
          <w:sz w:val="22"/>
          <w:szCs w:val="22"/>
          <w:lang w:val="es-CO"/>
        </w:rPr>
      </w:pPr>
      <w:r w:rsidRPr="00DC7273">
        <w:rPr>
          <w:rFonts w:ascii="Calibri" w:hAnsi="Calibri"/>
          <w:noProof/>
          <w:color w:val="000000"/>
          <w:sz w:val="22"/>
          <w:szCs w:val="22"/>
          <w:lang w:val="es-CO"/>
        </w:rPr>
        <w:t>A la Mayor: De 2 jugadores en adelante.</w:t>
      </w:r>
    </w:p>
    <w:p w:rsidR="00A44B6E" w:rsidRPr="00DC7273"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Repartición aleatoria de cartas .</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sidRPr="00DC7273">
        <w:rPr>
          <w:rFonts w:ascii="Calibri" w:hAnsi="Calibri"/>
          <w:noProof/>
          <w:color w:val="000000"/>
          <w:sz w:val="22"/>
          <w:szCs w:val="22"/>
          <w:lang w:val="es-CO"/>
        </w:rPr>
        <w:t>Asignación de turnos entre los usuarios.</w:t>
      </w:r>
    </w:p>
    <w:p w:rsidR="00A44B6E" w:rsidRDefault="00A44B6E" w:rsidP="00A44B6E">
      <w:pPr>
        <w:pStyle w:val="ListParagraph"/>
        <w:numPr>
          <w:ilvl w:val="0"/>
          <w:numId w:val="2"/>
        </w:numPr>
        <w:ind w:left="426" w:firstLine="0"/>
        <w:jc w:val="both"/>
        <w:rPr>
          <w:rFonts w:ascii="Calibri" w:hAnsi="Calibri"/>
          <w:noProof/>
          <w:color w:val="000000"/>
          <w:sz w:val="22"/>
          <w:szCs w:val="22"/>
          <w:lang w:val="es-CO"/>
        </w:rPr>
      </w:pPr>
      <w:r>
        <w:rPr>
          <w:rFonts w:ascii="Calibri" w:hAnsi="Calibri"/>
          <w:noProof/>
          <w:color w:val="000000"/>
          <w:sz w:val="22"/>
          <w:szCs w:val="22"/>
          <w:lang w:val="es-CO"/>
        </w:rPr>
        <w:lastRenderedPageBreak/>
        <w:t>Chat entre los jugadores.</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Se implementarán las dos modalidades de juego (ver sección Anexos, parte tal Instrucciones de juego).</w:t>
      </w:r>
    </w:p>
    <w:p w:rsidR="00A44B6E" w:rsidRDefault="00A44B6E" w:rsidP="00A44B6E">
      <w:pPr>
        <w:pStyle w:val="ListParagraph"/>
        <w:numPr>
          <w:ilvl w:val="0"/>
          <w:numId w:val="2"/>
        </w:numPr>
        <w:ind w:left="709" w:hanging="283"/>
        <w:jc w:val="both"/>
        <w:rPr>
          <w:rFonts w:ascii="Calibri" w:hAnsi="Calibri"/>
          <w:noProof/>
          <w:color w:val="000000"/>
          <w:sz w:val="22"/>
          <w:szCs w:val="22"/>
          <w:lang w:val="es-CO"/>
        </w:rPr>
      </w:pPr>
      <w:r>
        <w:rPr>
          <w:rFonts w:ascii="Calibri" w:hAnsi="Calibri"/>
          <w:noProof/>
          <w:color w:val="000000"/>
          <w:sz w:val="22"/>
          <w:szCs w:val="22"/>
          <w:lang w:val="es-CO"/>
        </w:rPr>
        <w:t xml:space="preserve">Cada jugador tendrá la posiblidad de ver su numero de cartas y podrá ver las cartas en juego. </w:t>
      </w:r>
    </w:p>
    <w:p w:rsidR="00A44B6E" w:rsidRPr="001B5DB5" w:rsidRDefault="00A44B6E" w:rsidP="00A44B6E">
      <w:pPr>
        <w:pStyle w:val="ListParagraph"/>
        <w:numPr>
          <w:ilvl w:val="0"/>
          <w:numId w:val="2"/>
        </w:numPr>
        <w:ind w:left="709" w:hanging="283"/>
        <w:jc w:val="both"/>
        <w:rPr>
          <w:rFonts w:ascii="Calibri" w:hAnsi="Calibri"/>
          <w:noProof/>
          <w:sz w:val="22"/>
          <w:szCs w:val="22"/>
          <w:lang w:val="es-CO"/>
        </w:rPr>
      </w:pPr>
      <w:r>
        <w:rPr>
          <w:rFonts w:ascii="Calibri" w:hAnsi="Calibri"/>
          <w:noProof/>
          <w:color w:val="000000"/>
          <w:sz w:val="22"/>
          <w:szCs w:val="22"/>
          <w:lang w:val="es-CO"/>
        </w:rPr>
        <w:t>Cada jugador tendrá su cuenta, donde se gua</w:t>
      </w:r>
      <w:r w:rsidR="0041573D">
        <w:rPr>
          <w:rFonts w:ascii="Calibri" w:hAnsi="Calibri"/>
          <w:noProof/>
          <w:color w:val="000000"/>
          <w:sz w:val="22"/>
          <w:szCs w:val="22"/>
          <w:lang w:val="es-CO"/>
        </w:rPr>
        <w:t>rdar su nick- identificador de</w:t>
      </w:r>
      <w:r>
        <w:rPr>
          <w:rFonts w:ascii="Calibri" w:hAnsi="Calibri"/>
          <w:noProof/>
          <w:color w:val="000000"/>
          <w:sz w:val="22"/>
          <w:szCs w:val="22"/>
          <w:lang w:val="es-CO"/>
        </w:rPr>
        <w:t xml:space="preserve">l mismo-password, con la posiblidad de ver las partidas ganadas, las partidas perdidas y las </w:t>
      </w:r>
      <w:r w:rsidRPr="001B5DB5">
        <w:rPr>
          <w:rFonts w:ascii="Calibri" w:hAnsi="Calibri"/>
          <w:noProof/>
          <w:sz w:val="22"/>
          <w:szCs w:val="22"/>
          <w:lang w:val="es-CO"/>
        </w:rPr>
        <w:t>empatadas.</w:t>
      </w:r>
    </w:p>
    <w:p w:rsidR="00A44B6E" w:rsidRPr="001B5DB5" w:rsidRDefault="00A578A7" w:rsidP="00A44B6E">
      <w:pPr>
        <w:pStyle w:val="ListParagraph"/>
        <w:ind w:left="0"/>
        <w:jc w:val="both"/>
        <w:rPr>
          <w:rFonts w:ascii="Calibri" w:hAnsi="Calibri"/>
          <w:i/>
          <w:noProof/>
          <w:sz w:val="22"/>
          <w:szCs w:val="22"/>
          <w:lang w:val="es-CO"/>
        </w:rPr>
      </w:pPr>
      <w:r w:rsidRPr="001B5DB5">
        <w:rPr>
          <w:rFonts w:ascii="Calibri" w:hAnsi="Calibri"/>
          <w:i/>
          <w:noProof/>
          <w:sz w:val="22"/>
          <w:szCs w:val="22"/>
          <w:lang w:val="es-CO"/>
        </w:rPr>
        <w:t>(</w:t>
      </w:r>
      <w:r w:rsidRPr="001B5DB5">
        <w:rPr>
          <w:rFonts w:ascii="Calibri" w:hAnsi="Calibri"/>
          <w:noProof/>
          <w:sz w:val="22"/>
          <w:szCs w:val="22"/>
          <w:lang w:val="es-CO"/>
        </w:rPr>
        <w:t>Ver</w:t>
      </w:r>
      <w:r w:rsidRPr="001B5DB5">
        <w:rPr>
          <w:rFonts w:ascii="Calibri" w:hAnsi="Calibri"/>
          <w:i/>
          <w:noProof/>
          <w:sz w:val="22"/>
          <w:szCs w:val="22"/>
          <w:lang w:val="es-CO"/>
        </w:rPr>
        <w:t xml:space="preserve">  </w:t>
      </w:r>
      <w:hyperlink w:anchor="_[Anexo_7]_REGLAS" w:history="1">
        <w:r w:rsidR="001808CC" w:rsidRPr="001B5DB5">
          <w:rPr>
            <w:rStyle w:val="Hyperlink"/>
            <w:rFonts w:ascii="Calibri" w:hAnsi="Calibri"/>
            <w:i/>
            <w:noProof/>
            <w:color w:val="auto"/>
            <w:sz w:val="22"/>
            <w:szCs w:val="22"/>
            <w:lang w:val="es-CO"/>
          </w:rPr>
          <w:t>[</w:t>
        </w:r>
        <w:r w:rsidRPr="001B5DB5">
          <w:rPr>
            <w:rStyle w:val="Hyperlink"/>
            <w:rFonts w:ascii="Calibri" w:hAnsi="Calibri"/>
            <w:i/>
            <w:noProof/>
            <w:color w:val="auto"/>
            <w:sz w:val="22"/>
            <w:szCs w:val="22"/>
            <w:lang w:val="es-CO"/>
          </w:rPr>
          <w:t>A</w:t>
        </w:r>
        <w:r w:rsidR="001808CC" w:rsidRPr="001B5DB5">
          <w:rPr>
            <w:rStyle w:val="Hyperlink"/>
            <w:rFonts w:ascii="Calibri" w:hAnsi="Calibri"/>
            <w:i/>
            <w:noProof/>
            <w:color w:val="auto"/>
            <w:sz w:val="22"/>
            <w:szCs w:val="22"/>
            <w:lang w:val="es-CO"/>
          </w:rPr>
          <w:t>NEXO</w:t>
        </w:r>
        <w:r w:rsidRPr="001B5DB5">
          <w:rPr>
            <w:rStyle w:val="Hyperlink"/>
            <w:rFonts w:ascii="Calibri" w:hAnsi="Calibri"/>
            <w:i/>
            <w:noProof/>
            <w:color w:val="auto"/>
            <w:sz w:val="22"/>
            <w:szCs w:val="22"/>
            <w:lang w:val="es-CO"/>
          </w:rPr>
          <w:t xml:space="preserve"> 7</w:t>
        </w:r>
        <w:r w:rsidR="001808CC" w:rsidRPr="001B5DB5">
          <w:rPr>
            <w:rStyle w:val="Hyperlink"/>
            <w:rFonts w:ascii="Calibri" w:hAnsi="Calibri"/>
            <w:i/>
            <w:noProof/>
            <w:color w:val="auto"/>
            <w:sz w:val="22"/>
            <w:szCs w:val="22"/>
            <w:lang w:val="es-CO"/>
          </w:rPr>
          <w:t>]</w:t>
        </w:r>
      </w:hyperlink>
      <w:r w:rsidR="007177D4" w:rsidRPr="001B5DB5">
        <w:rPr>
          <w:rFonts w:ascii="Calibri" w:hAnsi="Calibri"/>
          <w:i/>
          <w:noProof/>
          <w:sz w:val="22"/>
          <w:szCs w:val="22"/>
          <w:lang w:val="es-CO"/>
        </w:rPr>
        <w:t xml:space="preserve"> </w:t>
      </w:r>
      <w:r w:rsidRPr="001B5DB5">
        <w:rPr>
          <w:rFonts w:ascii="Calibri" w:hAnsi="Calibri"/>
          <w:i/>
          <w:noProof/>
          <w:sz w:val="22"/>
          <w:szCs w:val="22"/>
          <w:lang w:val="es-CO"/>
        </w:rPr>
        <w:t>).</w:t>
      </w:r>
    </w:p>
    <w:p w:rsidR="00A44B6E" w:rsidRPr="00DC7273" w:rsidRDefault="00A44B6E" w:rsidP="00A44B6E">
      <w:pPr>
        <w:jc w:val="both"/>
        <w:rPr>
          <w:rFonts w:ascii="Calibri" w:hAnsi="Calibri"/>
          <w:noProof/>
          <w:color w:val="000000"/>
          <w:sz w:val="22"/>
          <w:szCs w:val="22"/>
          <w:lang w:val="es-CO"/>
        </w:rPr>
      </w:pPr>
      <w:r w:rsidRPr="001B5DB5">
        <w:rPr>
          <w:rFonts w:ascii="Calibri" w:hAnsi="Calibri"/>
          <w:noProof/>
          <w:sz w:val="22"/>
          <w:szCs w:val="22"/>
          <w:lang w:val="es-CO"/>
        </w:rPr>
        <w:t>Como existen dos modalidades</w:t>
      </w:r>
      <w:r w:rsidRPr="00DC7273">
        <w:rPr>
          <w:rFonts w:ascii="Calibri" w:hAnsi="Calibri"/>
          <w:noProof/>
          <w:color w:val="000000"/>
          <w:sz w:val="22"/>
          <w:szCs w:val="22"/>
          <w:lang w:val="es-CO"/>
        </w:rPr>
        <w:t xml:space="preserve"> de juego, dependiendo de la modalidad escogida existen dos formas diferentes de ganar: la modalidad cuartetos, gana el usuario con la mayor cantidad de cuartetos formados; y la segunda modadalidad, a la mayor, gana el usuario con mayor cantidad de cartas. En este punto el juego llega a su fin.</w:t>
      </w:r>
    </w:p>
    <w:p w:rsidR="00A44B6E" w:rsidRPr="002B4740" w:rsidRDefault="00A44B6E" w:rsidP="00A44B6E">
      <w:pPr>
        <w:jc w:val="both"/>
        <w:rPr>
          <w:rFonts w:asciiTheme="minorHAnsi" w:hAnsiTheme="minorHAnsi"/>
          <w:noProof/>
          <w:color w:val="000000"/>
          <w:sz w:val="22"/>
          <w:szCs w:val="22"/>
          <w:lang w:val="es-CO"/>
        </w:rPr>
      </w:pPr>
      <w:r>
        <w:rPr>
          <w:rFonts w:ascii="Calibri" w:hAnsi="Calibri"/>
          <w:noProof/>
          <w:color w:val="000000"/>
          <w:sz w:val="22"/>
          <w:szCs w:val="22"/>
          <w:lang w:val="es-CO"/>
        </w:rPr>
        <w:t>Para el desarrollo del sistema como tal y la obtención de requerimientos, se tendrá en cuenta las instrucciones del juego y los requerimientos especificados por el cliente.</w:t>
      </w:r>
    </w:p>
    <w:p w:rsidR="00A44B6E" w:rsidRPr="002B4740" w:rsidRDefault="00A44B6E" w:rsidP="00A44B6E">
      <w:pPr>
        <w:pStyle w:val="Heading3"/>
        <w:rPr>
          <w:rFonts w:asciiTheme="minorHAnsi" w:hAnsiTheme="minorHAnsi"/>
          <w:noProof/>
          <w:color w:val="000000"/>
          <w:sz w:val="24"/>
          <w:szCs w:val="22"/>
          <w:lang w:val="es-CO"/>
        </w:rPr>
      </w:pPr>
      <w:bookmarkStart w:id="24" w:name="_Toc224327625"/>
      <w:r w:rsidRPr="002B4740">
        <w:rPr>
          <w:rFonts w:asciiTheme="minorHAnsi" w:hAnsiTheme="minorHAnsi"/>
          <w:noProof/>
          <w:color w:val="000000"/>
          <w:sz w:val="24"/>
          <w:szCs w:val="22"/>
          <w:lang w:val="es-CO"/>
        </w:rPr>
        <w:t>Objetivos</w:t>
      </w:r>
      <w:bookmarkEnd w:id="24"/>
    </w:p>
    <w:p w:rsidR="00A44B6E" w:rsidRPr="002B4740" w:rsidRDefault="00A44B6E" w:rsidP="00A44B6E">
      <w:pPr>
        <w:jc w:val="both"/>
        <w:rPr>
          <w:rFonts w:asciiTheme="minorHAnsi" w:hAnsiTheme="minorHAnsi"/>
          <w:noProof/>
          <w:color w:val="000000"/>
          <w:sz w:val="22"/>
          <w:szCs w:val="22"/>
          <w:lang w:val="es-CO"/>
        </w:rPr>
      </w:pPr>
    </w:p>
    <w:p w:rsidR="00A44B6E" w:rsidRPr="00DC7273" w:rsidRDefault="00A44B6E" w:rsidP="00A44B6E">
      <w:pPr>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Por caracterizarse como un equipo de trabajo organizado y comprometido, IMind los </w:t>
      </w:r>
      <w:r w:rsidR="00E76296">
        <w:rPr>
          <w:rFonts w:ascii="Calibri" w:hAnsi="Calibri"/>
          <w:noProof/>
          <w:color w:val="000000"/>
          <w:sz w:val="22"/>
          <w:szCs w:val="22"/>
          <w:lang w:val="es-CO"/>
        </w:rPr>
        <w:t xml:space="preserve">define </w:t>
      </w:r>
      <w:r w:rsidRPr="00DC7273">
        <w:rPr>
          <w:rFonts w:ascii="Calibri" w:hAnsi="Calibri"/>
          <w:noProof/>
          <w:color w:val="000000"/>
          <w:sz w:val="22"/>
          <w:szCs w:val="22"/>
          <w:lang w:val="es-CO"/>
        </w:rPr>
        <w:t xml:space="preserve">objetivos en varias categorías con el fin de diferenciar los objetivos propios </w:t>
      </w:r>
      <w:r>
        <w:rPr>
          <w:rFonts w:ascii="Calibri" w:hAnsi="Calibri"/>
          <w:noProof/>
          <w:color w:val="000000"/>
          <w:sz w:val="22"/>
          <w:szCs w:val="22"/>
          <w:lang w:val="es-CO"/>
        </w:rPr>
        <w:t>(</w:t>
      </w:r>
      <w:r w:rsidRPr="00DC7273">
        <w:rPr>
          <w:rFonts w:ascii="Calibri" w:hAnsi="Calibri"/>
          <w:noProof/>
          <w:color w:val="000000"/>
          <w:sz w:val="22"/>
          <w:szCs w:val="22"/>
          <w:lang w:val="es-CO"/>
        </w:rPr>
        <w:t>como organización</w:t>
      </w:r>
      <w:r>
        <w:rPr>
          <w:rFonts w:ascii="Calibri" w:hAnsi="Calibri"/>
          <w:noProof/>
          <w:color w:val="000000"/>
          <w:sz w:val="22"/>
          <w:szCs w:val="22"/>
          <w:lang w:val="es-CO"/>
        </w:rPr>
        <w:t>)u objetivos internos</w:t>
      </w:r>
      <w:r w:rsidRPr="00DC7273">
        <w:rPr>
          <w:rFonts w:ascii="Calibri" w:hAnsi="Calibri"/>
          <w:noProof/>
          <w:color w:val="000000"/>
          <w:sz w:val="22"/>
          <w:szCs w:val="22"/>
          <w:lang w:val="es-CO"/>
        </w:rPr>
        <w:t xml:space="preserve"> y los objetivos externos </w:t>
      </w:r>
      <w:r>
        <w:rPr>
          <w:rFonts w:ascii="Calibri" w:hAnsi="Calibri"/>
          <w:noProof/>
          <w:color w:val="000000"/>
          <w:sz w:val="22"/>
          <w:szCs w:val="22"/>
          <w:lang w:val="es-CO"/>
        </w:rPr>
        <w:t>(</w:t>
      </w:r>
      <w:r w:rsidRPr="00DC7273">
        <w:rPr>
          <w:rFonts w:ascii="Calibri" w:hAnsi="Calibri"/>
          <w:noProof/>
          <w:color w:val="000000"/>
          <w:sz w:val="22"/>
          <w:szCs w:val="22"/>
          <w:lang w:val="es-CO"/>
        </w:rPr>
        <w:t>con respecto al proyecto</w:t>
      </w:r>
      <w:r>
        <w:rPr>
          <w:rFonts w:ascii="Calibri" w:hAnsi="Calibri"/>
          <w:noProof/>
          <w:color w:val="000000"/>
          <w:sz w:val="22"/>
          <w:szCs w:val="22"/>
          <w:lang w:val="es-CO"/>
        </w:rPr>
        <w:t>)</w:t>
      </w:r>
      <w:r w:rsidRPr="00DC7273">
        <w:rPr>
          <w:rFonts w:ascii="Calibri" w:hAnsi="Calibri"/>
          <w:noProof/>
          <w:color w:val="000000"/>
          <w:sz w:val="22"/>
          <w:szCs w:val="22"/>
          <w:lang w:val="es-CO"/>
        </w:rPr>
        <w:t>:</w:t>
      </w:r>
    </w:p>
    <w:p w:rsidR="00A44B6E" w:rsidRPr="00DC7273" w:rsidRDefault="00A44B6E" w:rsidP="00A44B6E">
      <w:pPr>
        <w:ind w:left="708"/>
        <w:jc w:val="both"/>
        <w:rPr>
          <w:rFonts w:ascii="Calibri" w:hAnsi="Calibri"/>
          <w:b/>
          <w:i/>
          <w:noProof/>
          <w:color w:val="000000"/>
          <w:sz w:val="22"/>
          <w:szCs w:val="22"/>
          <w:lang w:val="es-CO"/>
        </w:rPr>
      </w:pPr>
    </w:p>
    <w:p w:rsidR="00A44B6E" w:rsidRDefault="00A44B6E" w:rsidP="00A44B6E">
      <w:pPr>
        <w:ind w:left="708"/>
        <w:jc w:val="both"/>
        <w:rPr>
          <w:rFonts w:ascii="Calibri" w:hAnsi="Calibri"/>
          <w:b/>
          <w:i/>
          <w:noProof/>
          <w:color w:val="000000"/>
          <w:sz w:val="22"/>
          <w:szCs w:val="22"/>
          <w:lang w:val="es-CO"/>
        </w:rPr>
      </w:pPr>
      <w:r w:rsidRPr="00DC7273">
        <w:rPr>
          <w:rFonts w:ascii="Calibri" w:hAnsi="Calibri"/>
          <w:b/>
          <w:i/>
          <w:noProof/>
          <w:color w:val="000000"/>
          <w:sz w:val="22"/>
          <w:szCs w:val="22"/>
          <w:lang w:val="es-CO"/>
        </w:rPr>
        <w:t>Objetivos internos: como equipo de trabajo</w:t>
      </w:r>
    </w:p>
    <w:p w:rsidR="00A44B6E" w:rsidRPr="00DC7273" w:rsidRDefault="00A44B6E" w:rsidP="00A44B6E">
      <w:pPr>
        <w:ind w:left="708"/>
        <w:jc w:val="both"/>
        <w:rPr>
          <w:rFonts w:ascii="Calibri" w:hAnsi="Calibri"/>
          <w:b/>
          <w:i/>
          <w:noProof/>
          <w:color w:val="000000"/>
          <w:sz w:val="22"/>
          <w:szCs w:val="22"/>
          <w:lang w:val="es-CO"/>
        </w:rPr>
      </w:pPr>
    </w:p>
    <w:p w:rsidR="00A44B6E" w:rsidRPr="00D5157D"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Adaptar la investigación</w:t>
      </w:r>
      <w:r w:rsidR="00D628F4">
        <w:rPr>
          <w:rFonts w:ascii="Calibri" w:hAnsi="Calibri"/>
          <w:noProof/>
          <w:color w:val="000000"/>
          <w:sz w:val="22"/>
          <w:szCs w:val="22"/>
          <w:lang w:val="es-CO"/>
        </w:rPr>
        <w:t xml:space="preserve"> en el equipo de trabajo</w:t>
      </w:r>
      <w:r w:rsidRPr="00DC7273">
        <w:rPr>
          <w:rFonts w:ascii="Calibri" w:hAnsi="Calibri"/>
          <w:noProof/>
          <w:color w:val="000000"/>
          <w:sz w:val="22"/>
          <w:szCs w:val="22"/>
          <w:lang w:val="es-CO"/>
        </w:rPr>
        <w:t xml:space="preserve"> como método de apoyo para cada tar</w:t>
      </w:r>
      <w:r w:rsidR="00611A56">
        <w:rPr>
          <w:rFonts w:ascii="Calibri" w:hAnsi="Calibri"/>
          <w:noProof/>
          <w:color w:val="000000"/>
          <w:sz w:val="22"/>
          <w:szCs w:val="22"/>
          <w:lang w:val="es-CO"/>
        </w:rPr>
        <w:t>ea asignada que así lo requiera</w:t>
      </w:r>
      <w:r w:rsidRPr="00DC7273">
        <w:rPr>
          <w:rFonts w:ascii="Calibri" w:hAnsi="Calibri"/>
          <w:noProof/>
          <w:color w:val="000000"/>
          <w:sz w:val="22"/>
          <w:szCs w:val="22"/>
          <w:lang w:val="es-CO"/>
        </w:rPr>
        <w:t xml:space="preserve"> para tener un respaldo teórico y unas bases bien definidas a l</w:t>
      </w:r>
      <w:r w:rsidR="00611A56">
        <w:rPr>
          <w:rFonts w:ascii="Calibri" w:hAnsi="Calibri"/>
          <w:noProof/>
          <w:color w:val="000000"/>
          <w:sz w:val="22"/>
          <w:szCs w:val="22"/>
          <w:lang w:val="es-CO"/>
        </w:rPr>
        <w:t xml:space="preserve">a hora de diseñar y desarrollar, de manera individual y con retroalimentación (si es necesaria). </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Cumplir con las políticas y reglas establecidas por el equipo, para trabajar con mayor fluidez y productividad y así obtener unos muy buenos resultados</w:t>
      </w:r>
      <w:r w:rsidR="00C93DFE">
        <w:rPr>
          <w:rFonts w:ascii="Calibri" w:hAnsi="Calibri"/>
          <w:noProof/>
          <w:color w:val="000000"/>
          <w:sz w:val="22"/>
          <w:szCs w:val="22"/>
          <w:lang w:val="es-CO"/>
        </w:rPr>
        <w:t>, siguiendo el plan de trabajo desarrollado al inicio del proyecto</w:t>
      </w:r>
      <w:r w:rsidR="00F10109">
        <w:rPr>
          <w:rFonts w:ascii="Calibri" w:hAnsi="Calibri"/>
          <w:noProof/>
          <w:color w:val="000000"/>
          <w:sz w:val="22"/>
          <w:szCs w:val="22"/>
          <w:lang w:val="es-CO"/>
        </w:rPr>
        <w:t xml:space="preserve"> y hasta el final del mismo</w:t>
      </w:r>
      <w:r w:rsidRPr="00DC7273">
        <w:rPr>
          <w:rFonts w:ascii="Calibri" w:hAnsi="Calibri"/>
          <w:noProof/>
          <w:color w:val="000000"/>
          <w:sz w:val="22"/>
          <w:szCs w:val="22"/>
          <w:lang w:val="es-CO"/>
        </w:rPr>
        <w:t>.</w:t>
      </w:r>
    </w:p>
    <w:p w:rsidR="00A44B6E" w:rsidRDefault="00A44B6E" w:rsidP="00A44B6E">
      <w:pPr>
        <w:pStyle w:val="ListParagraph"/>
        <w:numPr>
          <w:ilvl w:val="0"/>
          <w:numId w:val="3"/>
        </w:numPr>
        <w:tabs>
          <w:tab w:val="left" w:pos="993"/>
        </w:tabs>
        <w:ind w:left="993" w:hanging="284"/>
        <w:jc w:val="both"/>
        <w:rPr>
          <w:rFonts w:ascii="Calibri" w:hAnsi="Calibri"/>
          <w:noProof/>
          <w:color w:val="000000"/>
          <w:sz w:val="22"/>
          <w:szCs w:val="22"/>
          <w:lang w:val="es-CO"/>
        </w:rPr>
      </w:pPr>
      <w:r>
        <w:rPr>
          <w:rFonts w:ascii="Calibri" w:hAnsi="Calibri"/>
          <w:noProof/>
          <w:color w:val="000000"/>
          <w:sz w:val="22"/>
          <w:szCs w:val="22"/>
          <w:lang w:val="es-CO"/>
        </w:rPr>
        <w:t>Apoyar el desarrollo del proyecto usando herramientas de soporte automatizadas (</w:t>
      </w:r>
      <w:r>
        <w:rPr>
          <w:rFonts w:ascii="Calibri" w:hAnsi="Calibri"/>
          <w:i/>
          <w:noProof/>
          <w:color w:val="000000"/>
          <w:sz w:val="22"/>
          <w:szCs w:val="22"/>
          <w:lang w:val="es-CO"/>
        </w:rPr>
        <w:t>CASE</w:t>
      </w:r>
      <w:r>
        <w:rPr>
          <w:rFonts w:ascii="Calibri" w:hAnsi="Calibri"/>
          <w:noProof/>
          <w:color w:val="000000"/>
          <w:sz w:val="22"/>
          <w:szCs w:val="22"/>
          <w:lang w:val="es-CO"/>
        </w:rPr>
        <w:t>) para promover la ampliación del conocimiento y mejorar la productividad de los pro</w:t>
      </w:r>
      <w:r w:rsidR="00F10109">
        <w:rPr>
          <w:rFonts w:ascii="Calibri" w:hAnsi="Calibri"/>
          <w:noProof/>
          <w:color w:val="000000"/>
          <w:sz w:val="22"/>
          <w:szCs w:val="22"/>
          <w:lang w:val="es-CO"/>
        </w:rPr>
        <w:t>ductos entregados en cada etapa, de manera individual según vaya siendo necesaria a través del desarrollo.</w:t>
      </w:r>
    </w:p>
    <w:p w:rsidR="00A44B6E" w:rsidRDefault="00A44B6E" w:rsidP="00A44B6E">
      <w:pPr>
        <w:pStyle w:val="ListParagraph"/>
        <w:tabs>
          <w:tab w:val="left" w:pos="851"/>
          <w:tab w:val="left" w:pos="993"/>
        </w:tabs>
        <w:ind w:left="720" w:hanging="284"/>
        <w:jc w:val="both"/>
        <w:rPr>
          <w:rFonts w:ascii="Calibri" w:hAnsi="Calibri"/>
          <w:noProof/>
          <w:color w:val="000000"/>
          <w:sz w:val="22"/>
          <w:szCs w:val="22"/>
          <w:lang w:val="es-CO"/>
        </w:rPr>
      </w:pPr>
    </w:p>
    <w:p w:rsidR="00A44B6E" w:rsidRPr="00516FFC" w:rsidRDefault="00A44B6E" w:rsidP="00A44B6E">
      <w:pPr>
        <w:pStyle w:val="ListParagraph"/>
        <w:tabs>
          <w:tab w:val="left" w:pos="851"/>
        </w:tabs>
        <w:ind w:left="720"/>
        <w:jc w:val="both"/>
        <w:rPr>
          <w:rFonts w:ascii="Calibri" w:hAnsi="Calibri"/>
          <w:noProof/>
          <w:color w:val="000000"/>
          <w:sz w:val="22"/>
          <w:szCs w:val="22"/>
          <w:lang w:val="es-CO"/>
        </w:rPr>
      </w:pPr>
      <w:r w:rsidRPr="00516FFC">
        <w:rPr>
          <w:rFonts w:ascii="Calibri" w:hAnsi="Calibri"/>
          <w:b/>
          <w:i/>
          <w:noProof/>
          <w:color w:val="000000"/>
          <w:sz w:val="22"/>
          <w:szCs w:val="22"/>
          <w:lang w:val="es-CO"/>
        </w:rPr>
        <w:t>Objetivos externos: hacia el proyecto</w:t>
      </w:r>
    </w:p>
    <w:p w:rsidR="00A44B6E" w:rsidRPr="00DC7273" w:rsidRDefault="00A44B6E" w:rsidP="00A44B6E">
      <w:pPr>
        <w:ind w:left="366"/>
        <w:jc w:val="both"/>
        <w:rPr>
          <w:rFonts w:ascii="Calibri" w:hAnsi="Calibri"/>
          <w:b/>
          <w:i/>
          <w:noProof/>
          <w:color w:val="000000"/>
          <w:sz w:val="22"/>
          <w:szCs w:val="22"/>
          <w:lang w:val="es-CO"/>
        </w:rPr>
      </w:pP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 xml:space="preserve">Entregar con puntualidad </w:t>
      </w:r>
      <w:r w:rsidR="00A66300">
        <w:rPr>
          <w:rFonts w:ascii="Calibri" w:hAnsi="Calibri"/>
          <w:noProof/>
          <w:color w:val="000000"/>
          <w:sz w:val="22"/>
          <w:szCs w:val="22"/>
          <w:lang w:val="es-CO"/>
        </w:rPr>
        <w:t>el resultado de cada etapa</w:t>
      </w:r>
      <w:r w:rsidRPr="00DC7273">
        <w:rPr>
          <w:rFonts w:ascii="Calibri" w:hAnsi="Calibri"/>
          <w:noProof/>
          <w:color w:val="000000"/>
          <w:sz w:val="22"/>
          <w:szCs w:val="22"/>
          <w:lang w:val="es-CO"/>
        </w:rPr>
        <w:t xml:space="preserve"> del proceso del proyecto, cumpliendo con la finalidad planteada para cada una de ellas.</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Compleme</w:t>
      </w:r>
      <w:r w:rsidR="00A66300">
        <w:rPr>
          <w:rFonts w:ascii="Calibri" w:hAnsi="Calibri"/>
          <w:noProof/>
          <w:color w:val="000000"/>
          <w:sz w:val="22"/>
          <w:szCs w:val="22"/>
          <w:lang w:val="es-CO"/>
        </w:rPr>
        <w:t>n</w:t>
      </w:r>
      <w:r w:rsidRPr="00DC7273">
        <w:rPr>
          <w:rFonts w:ascii="Calibri" w:hAnsi="Calibri"/>
          <w:noProof/>
          <w:color w:val="000000"/>
          <w:sz w:val="22"/>
          <w:szCs w:val="22"/>
          <w:lang w:val="es-CO"/>
        </w:rPr>
        <w:t>tar los conocimientos adquiridos en clase de Ingeniería de Software con la evolución del proyecto, para hacer un empalme y aplicación de conceptos en el trabajo.</w:t>
      </w:r>
    </w:p>
    <w:p w:rsidR="00A44B6E" w:rsidRPr="00D5157D"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Hacer un análisis bien definido de los requerimientos del sistema para contar con un diseño sólido para la posterior implementación.</w:t>
      </w:r>
    </w:p>
    <w:p w:rsidR="00A44B6E" w:rsidRDefault="00A44B6E" w:rsidP="00A44B6E">
      <w:pPr>
        <w:pStyle w:val="ListParagraph"/>
        <w:numPr>
          <w:ilvl w:val="0"/>
          <w:numId w:val="4"/>
        </w:numPr>
        <w:tabs>
          <w:tab w:val="left" w:pos="993"/>
          <w:tab w:val="left" w:pos="1134"/>
        </w:tabs>
        <w:ind w:left="993" w:hanging="284"/>
        <w:jc w:val="both"/>
        <w:rPr>
          <w:rFonts w:ascii="Calibri" w:hAnsi="Calibri"/>
          <w:noProof/>
          <w:color w:val="000000"/>
          <w:sz w:val="22"/>
          <w:szCs w:val="22"/>
          <w:lang w:val="es-CO"/>
        </w:rPr>
      </w:pPr>
      <w:r w:rsidRPr="00DC7273">
        <w:rPr>
          <w:rFonts w:ascii="Calibri" w:hAnsi="Calibri"/>
          <w:noProof/>
          <w:color w:val="000000"/>
          <w:sz w:val="22"/>
          <w:szCs w:val="22"/>
          <w:lang w:val="es-CO"/>
        </w:rPr>
        <w:t>Tener un contacto persistente entre el cliente y el equipo para mantener una linea de trabajo correcta.</w:t>
      </w:r>
    </w:p>
    <w:p w:rsidR="00A66300" w:rsidRDefault="00A66300" w:rsidP="00A66300">
      <w:pPr>
        <w:tabs>
          <w:tab w:val="left" w:pos="993"/>
          <w:tab w:val="left" w:pos="1134"/>
        </w:tabs>
        <w:jc w:val="both"/>
        <w:rPr>
          <w:rFonts w:ascii="Calibri" w:hAnsi="Calibri"/>
          <w:noProof/>
          <w:color w:val="000000"/>
          <w:sz w:val="22"/>
          <w:szCs w:val="22"/>
          <w:lang w:val="es-CO"/>
        </w:rPr>
      </w:pPr>
    </w:p>
    <w:p w:rsidR="00A66300" w:rsidRPr="00A66300" w:rsidRDefault="00A66300" w:rsidP="00A66300">
      <w:pPr>
        <w:tabs>
          <w:tab w:val="left" w:pos="993"/>
          <w:tab w:val="left" w:pos="1134"/>
        </w:tabs>
        <w:ind w:left="993"/>
        <w:jc w:val="both"/>
        <w:rPr>
          <w:rFonts w:ascii="Calibri" w:hAnsi="Calibri"/>
          <w:noProof/>
          <w:color w:val="000000"/>
          <w:sz w:val="22"/>
          <w:szCs w:val="22"/>
          <w:lang w:val="es-CO"/>
        </w:rPr>
      </w:pPr>
      <w:r>
        <w:rPr>
          <w:rFonts w:ascii="Calibri" w:hAnsi="Calibri"/>
          <w:noProof/>
          <w:color w:val="000000"/>
          <w:sz w:val="22"/>
          <w:szCs w:val="22"/>
          <w:lang w:val="es-CO"/>
        </w:rPr>
        <w:lastRenderedPageBreak/>
        <w:t xml:space="preserve">Los objetivos mencionados tienen una duración desde el inicio del proyecto hasta el final del mismo. Ese será el tiempo de vida que IMind tendrá en cuenta para cumplirlos </w:t>
      </w:r>
    </w:p>
    <w:p w:rsidR="00A44B6E" w:rsidRPr="002B4740" w:rsidRDefault="00A44B6E" w:rsidP="00A44B6E">
      <w:pPr>
        <w:pStyle w:val="Heading3"/>
        <w:rPr>
          <w:rFonts w:asciiTheme="minorHAnsi" w:hAnsiTheme="minorHAnsi"/>
          <w:color w:val="000000"/>
          <w:sz w:val="24"/>
          <w:szCs w:val="22"/>
        </w:rPr>
      </w:pPr>
      <w:bookmarkStart w:id="25" w:name="_Suposiciones_y_Restricciones"/>
      <w:bookmarkStart w:id="26" w:name="_Toc224327626"/>
      <w:bookmarkEnd w:id="25"/>
      <w:r w:rsidRPr="002B4740">
        <w:rPr>
          <w:rFonts w:asciiTheme="minorHAnsi" w:hAnsiTheme="minorHAnsi"/>
          <w:color w:val="000000"/>
          <w:sz w:val="24"/>
          <w:szCs w:val="22"/>
        </w:rPr>
        <w:t>Suposiciones y Restricciones</w:t>
      </w:r>
      <w:bookmarkEnd w:id="26"/>
    </w:p>
    <w:p w:rsidR="00A44B6E" w:rsidRPr="002B4740" w:rsidRDefault="00A44B6E" w:rsidP="00A44B6E">
      <w:pPr>
        <w:rPr>
          <w:rFonts w:asciiTheme="minorHAnsi" w:hAnsiTheme="minorHAnsi"/>
          <w:color w:val="000000"/>
          <w:sz w:val="22"/>
          <w:szCs w:val="22"/>
        </w:rPr>
      </w:pPr>
    </w:p>
    <w:p w:rsidR="00A44B6E" w:rsidRDefault="00A44B6E" w:rsidP="00A44B6E">
      <w:pPr>
        <w:pStyle w:val="ListParagraph"/>
        <w:ind w:left="142"/>
        <w:rPr>
          <w:rFonts w:ascii="Calibri" w:hAnsi="Calibri"/>
          <w:b/>
          <w:i/>
          <w:color w:val="000000"/>
          <w:sz w:val="22"/>
          <w:szCs w:val="22"/>
        </w:rPr>
      </w:pPr>
      <w:r w:rsidRPr="00DC7273">
        <w:rPr>
          <w:rFonts w:ascii="Calibri" w:hAnsi="Calibri"/>
          <w:b/>
          <w:i/>
          <w:color w:val="000000"/>
          <w:sz w:val="22"/>
          <w:szCs w:val="22"/>
        </w:rPr>
        <w:t>Suposiciones</w:t>
      </w:r>
    </w:p>
    <w:p w:rsidR="00A44B6E" w:rsidRPr="00DC7273" w:rsidRDefault="00A44B6E" w:rsidP="00A44B6E">
      <w:pPr>
        <w:pStyle w:val="ListParagraph"/>
        <w:ind w:left="142"/>
        <w:rPr>
          <w:rFonts w:ascii="Calibri" w:hAnsi="Calibri"/>
          <w:b/>
          <w:i/>
          <w:color w:val="000000"/>
          <w:sz w:val="22"/>
          <w:szCs w:val="22"/>
        </w:rPr>
      </w:pPr>
    </w:p>
    <w:p w:rsidR="00A44B6E" w:rsidRPr="00D5157D" w:rsidRDefault="00A44B6E" w:rsidP="00A44B6E">
      <w:pPr>
        <w:pStyle w:val="ListParagraph"/>
        <w:numPr>
          <w:ilvl w:val="0"/>
          <w:numId w:val="5"/>
        </w:numPr>
        <w:ind w:left="567"/>
        <w:jc w:val="both"/>
        <w:rPr>
          <w:rFonts w:ascii="Calibri" w:hAnsi="Calibri"/>
          <w:color w:val="000000" w:themeColor="text1"/>
          <w:sz w:val="22"/>
          <w:szCs w:val="22"/>
        </w:rPr>
      </w:pPr>
      <w:r w:rsidRPr="00D5157D">
        <w:rPr>
          <w:rFonts w:ascii="Calibri" w:hAnsi="Calibri"/>
          <w:color w:val="000000" w:themeColor="text1"/>
          <w:sz w:val="22"/>
          <w:szCs w:val="22"/>
        </w:rPr>
        <w:t>IMind considera que las máquinas sobre las cuales va a trabajar deben tener básicamente:</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Microsoft Office 2007 para la documentación.</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Controlador de versiones </w:t>
      </w:r>
      <w:r w:rsidRPr="00B302C8">
        <w:rPr>
          <w:rFonts w:ascii="Calibri" w:hAnsi="Calibri"/>
          <w:color w:val="000000" w:themeColor="text1"/>
          <w:sz w:val="22"/>
          <w:szCs w:val="22"/>
          <w:lang w:val="en-US"/>
        </w:rPr>
        <w:t>Tortoise</w:t>
      </w:r>
      <w:r w:rsidRPr="00D5157D">
        <w:rPr>
          <w:rFonts w:ascii="Calibri" w:hAnsi="Calibri"/>
          <w:color w:val="000000" w:themeColor="text1"/>
          <w:sz w:val="22"/>
          <w:szCs w:val="22"/>
        </w:rPr>
        <w:t xml:space="preserve"> 1.0.</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NetBeans para el desarrollo de la aplicación (la cual puede instalarse en Linux o Windows, según preferencias).</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Sistema Operativo Windows XP o Vista, Linux.</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Una memoria RAM de </w:t>
      </w:r>
      <w:r>
        <w:rPr>
          <w:rFonts w:ascii="Calibri" w:hAnsi="Calibri"/>
          <w:color w:val="000000" w:themeColor="text1"/>
          <w:sz w:val="22"/>
          <w:szCs w:val="22"/>
        </w:rPr>
        <w:t>512 Mb</w:t>
      </w:r>
      <w:r w:rsidRPr="00D5157D">
        <w:rPr>
          <w:rFonts w:ascii="Calibri" w:hAnsi="Calibri"/>
          <w:color w:val="000000" w:themeColor="text1"/>
          <w:sz w:val="22"/>
          <w:szCs w:val="22"/>
        </w:rPr>
        <w:t xml:space="preserve"> como mínimo.</w:t>
      </w:r>
    </w:p>
    <w:p w:rsidR="00A44B6E" w:rsidRPr="00D5157D"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 xml:space="preserve">Un disco duro de 50 </w:t>
      </w:r>
      <w:r>
        <w:rPr>
          <w:rFonts w:ascii="Calibri" w:hAnsi="Calibri"/>
          <w:color w:val="000000" w:themeColor="text1"/>
          <w:sz w:val="22"/>
          <w:szCs w:val="22"/>
        </w:rPr>
        <w:t>G</w:t>
      </w:r>
      <w:r w:rsidRPr="00D5157D">
        <w:rPr>
          <w:rFonts w:ascii="Calibri" w:hAnsi="Calibri"/>
          <w:color w:val="000000" w:themeColor="text1"/>
          <w:sz w:val="22"/>
          <w:szCs w:val="22"/>
        </w:rPr>
        <w:t>b como mínimo.</w:t>
      </w:r>
    </w:p>
    <w:p w:rsidR="00A44B6E" w:rsidRDefault="00A44B6E" w:rsidP="00A44B6E">
      <w:pPr>
        <w:pStyle w:val="ListParagraph"/>
        <w:numPr>
          <w:ilvl w:val="1"/>
          <w:numId w:val="6"/>
        </w:numPr>
        <w:ind w:left="567"/>
        <w:jc w:val="both"/>
        <w:rPr>
          <w:rFonts w:ascii="Calibri" w:hAnsi="Calibri"/>
          <w:color w:val="000000" w:themeColor="text1"/>
          <w:sz w:val="22"/>
          <w:szCs w:val="22"/>
        </w:rPr>
      </w:pPr>
      <w:r w:rsidRPr="00D5157D">
        <w:rPr>
          <w:rFonts w:ascii="Calibri" w:hAnsi="Calibri"/>
          <w:color w:val="000000" w:themeColor="text1"/>
          <w:sz w:val="22"/>
          <w:szCs w:val="22"/>
        </w:rPr>
        <w:t>Lector de Dvd como mínimo.</w:t>
      </w:r>
    </w:p>
    <w:p w:rsidR="00A44B6E" w:rsidRPr="00E76296" w:rsidRDefault="00A44B6E" w:rsidP="00E76296">
      <w:pPr>
        <w:pStyle w:val="ListParagraph"/>
        <w:numPr>
          <w:ilvl w:val="1"/>
          <w:numId w:val="6"/>
        </w:numPr>
        <w:ind w:left="567"/>
        <w:jc w:val="both"/>
        <w:rPr>
          <w:rFonts w:ascii="Calibri" w:hAnsi="Calibri"/>
          <w:color w:val="000000" w:themeColor="text1"/>
          <w:sz w:val="22"/>
          <w:szCs w:val="22"/>
        </w:rPr>
      </w:pPr>
      <w:r>
        <w:rPr>
          <w:rFonts w:ascii="Calibri" w:hAnsi="Calibri"/>
          <w:color w:val="000000" w:themeColor="text1"/>
          <w:sz w:val="22"/>
          <w:szCs w:val="22"/>
        </w:rPr>
        <w:t>Lector de CD y quemador (opcional).</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Hacer contacto con el clien</w:t>
      </w:r>
      <w:r>
        <w:rPr>
          <w:rFonts w:ascii="Calibri" w:hAnsi="Calibri"/>
          <w:color w:val="000000"/>
          <w:sz w:val="22"/>
          <w:szCs w:val="22"/>
        </w:rPr>
        <w:t>te en unas fechas específicas (v</w:t>
      </w:r>
      <w:r w:rsidRPr="00DC7273">
        <w:rPr>
          <w:rFonts w:ascii="Calibri" w:hAnsi="Calibri"/>
          <w:color w:val="000000"/>
          <w:sz w:val="22"/>
          <w:szCs w:val="22"/>
        </w:rPr>
        <w:t xml:space="preserve">er </w:t>
      </w:r>
      <w:r>
        <w:rPr>
          <w:rFonts w:ascii="Calibri" w:hAnsi="Calibri"/>
          <w:color w:val="000000"/>
          <w:sz w:val="22"/>
          <w:szCs w:val="22"/>
        </w:rPr>
        <w:t xml:space="preserve">sección </w:t>
      </w:r>
      <w:r w:rsidRPr="00DC7273">
        <w:rPr>
          <w:rFonts w:ascii="Calibri" w:hAnsi="Calibri"/>
          <w:color w:val="000000"/>
          <w:sz w:val="22"/>
          <w:szCs w:val="22"/>
        </w:rPr>
        <w:t>1.1.5 Entregables del Proyecto) sin falta, para la revisión constante del proceso.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Los requerimientos del sistema se mantendrán </w:t>
      </w:r>
      <w:r>
        <w:rPr>
          <w:rFonts w:ascii="Calibri" w:hAnsi="Calibri"/>
          <w:color w:val="000000"/>
          <w:sz w:val="22"/>
          <w:szCs w:val="22"/>
        </w:rPr>
        <w:t>vigentes durante todas las etapas del desarrollo del proyecto</w:t>
      </w:r>
      <w:r w:rsidRPr="00DC7273">
        <w:rPr>
          <w:rFonts w:ascii="Calibri" w:hAnsi="Calibri"/>
          <w:color w:val="000000"/>
          <w:sz w:val="22"/>
          <w:szCs w:val="22"/>
        </w:rPr>
        <w:t>.</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IMind se basará en una planeación de actividades para distribuir el tiempo de trabajo en las tareas, con probabilidades de cambio.</w:t>
      </w:r>
    </w:p>
    <w:p w:rsidR="00A44B6E" w:rsidRPr="00DC7273" w:rsidRDefault="00A44B6E" w:rsidP="00A44B6E">
      <w:pPr>
        <w:pStyle w:val="ListParagraph"/>
        <w:numPr>
          <w:ilvl w:val="0"/>
          <w:numId w:val="5"/>
        </w:numPr>
        <w:ind w:left="567"/>
        <w:jc w:val="both"/>
        <w:rPr>
          <w:rFonts w:ascii="Calibri" w:hAnsi="Calibri"/>
          <w:color w:val="000000"/>
          <w:sz w:val="22"/>
          <w:szCs w:val="22"/>
        </w:rPr>
      </w:pPr>
      <w:r w:rsidRPr="00DC7273">
        <w:rPr>
          <w:rFonts w:ascii="Calibri" w:hAnsi="Calibri"/>
          <w:color w:val="000000"/>
          <w:sz w:val="22"/>
          <w:szCs w:val="22"/>
        </w:rPr>
        <w:t xml:space="preserve">Se </w:t>
      </w:r>
      <w:r>
        <w:rPr>
          <w:rFonts w:ascii="Calibri" w:hAnsi="Calibri"/>
          <w:color w:val="000000"/>
          <w:sz w:val="22"/>
          <w:szCs w:val="22"/>
        </w:rPr>
        <w:t>manejará</w:t>
      </w:r>
      <w:r w:rsidRPr="00DC7273">
        <w:rPr>
          <w:rFonts w:ascii="Calibri" w:hAnsi="Calibri"/>
          <w:color w:val="000000"/>
          <w:sz w:val="22"/>
          <w:szCs w:val="22"/>
        </w:rPr>
        <w:t xml:space="preserve"> un horario</w:t>
      </w:r>
      <w:r>
        <w:rPr>
          <w:rFonts w:ascii="Calibri" w:hAnsi="Calibri"/>
          <w:color w:val="000000"/>
          <w:sz w:val="22"/>
          <w:szCs w:val="22"/>
        </w:rPr>
        <w:t xml:space="preserve"> común</w:t>
      </w:r>
      <w:r w:rsidRPr="00DC7273">
        <w:rPr>
          <w:rFonts w:ascii="Calibri" w:hAnsi="Calibri"/>
          <w:color w:val="000000"/>
          <w:sz w:val="22"/>
          <w:szCs w:val="22"/>
        </w:rPr>
        <w:t xml:space="preserve"> de tiempos disponible para cada integrante del equipo, para la asignación de tareas y manejo de métricas durante el desarrollo.</w:t>
      </w:r>
    </w:p>
    <w:p w:rsidR="00A44B6E" w:rsidRPr="00DC7273" w:rsidRDefault="00A44B6E" w:rsidP="00A44B6E">
      <w:pPr>
        <w:pStyle w:val="ListParagraph"/>
        <w:ind w:left="142"/>
        <w:jc w:val="both"/>
        <w:rPr>
          <w:rFonts w:ascii="Calibri" w:hAnsi="Calibri" w:cs="Arial"/>
          <w:i/>
          <w:color w:val="000000"/>
          <w:sz w:val="22"/>
          <w:szCs w:val="22"/>
        </w:rPr>
      </w:pPr>
    </w:p>
    <w:p w:rsidR="00A44B6E" w:rsidRDefault="00A44B6E" w:rsidP="00A44B6E">
      <w:pPr>
        <w:pStyle w:val="ListParagraph"/>
        <w:ind w:left="142"/>
        <w:jc w:val="both"/>
        <w:rPr>
          <w:rFonts w:ascii="Calibri" w:hAnsi="Calibri" w:cs="Arial"/>
          <w:b/>
          <w:i/>
          <w:color w:val="000000"/>
          <w:sz w:val="22"/>
          <w:szCs w:val="22"/>
        </w:rPr>
      </w:pPr>
      <w:r w:rsidRPr="00DC7273">
        <w:rPr>
          <w:rFonts w:ascii="Calibri" w:hAnsi="Calibri" w:cs="Arial"/>
          <w:b/>
          <w:i/>
          <w:color w:val="000000"/>
          <w:sz w:val="22"/>
          <w:szCs w:val="22"/>
        </w:rPr>
        <w:t>Restricciones</w:t>
      </w:r>
    </w:p>
    <w:p w:rsidR="00A44B6E" w:rsidRPr="00DC7273" w:rsidRDefault="00A44B6E" w:rsidP="00A44B6E">
      <w:pPr>
        <w:pStyle w:val="ListParagraph"/>
        <w:ind w:left="142"/>
        <w:jc w:val="both"/>
        <w:rPr>
          <w:rFonts w:ascii="Calibri" w:hAnsi="Calibri" w:cs="Arial"/>
          <w:b/>
          <w:i/>
          <w:color w:val="000000"/>
          <w:sz w:val="22"/>
          <w:szCs w:val="22"/>
        </w:rPr>
      </w:pP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tiempo disponible de los integrantes no da abasto para la cantidad de actividades a realizar.</w:t>
      </w:r>
    </w:p>
    <w:p w:rsidR="00A44B6E" w:rsidRPr="00DC7273"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El desconocimiento de temas específicos que requieran capacitación al equipo, por lo tanto es menos tiempo de productividad.</w:t>
      </w:r>
    </w:p>
    <w:p w:rsidR="00A44B6E" w:rsidRDefault="00A44B6E" w:rsidP="00A44B6E">
      <w:pPr>
        <w:pStyle w:val="ListParagraph"/>
        <w:numPr>
          <w:ilvl w:val="0"/>
          <w:numId w:val="7"/>
        </w:numPr>
        <w:ind w:left="567"/>
        <w:jc w:val="both"/>
        <w:rPr>
          <w:rFonts w:ascii="Calibri" w:hAnsi="Calibri" w:cs="Arial"/>
          <w:color w:val="000000"/>
          <w:sz w:val="22"/>
          <w:szCs w:val="22"/>
        </w:rPr>
      </w:pPr>
      <w:r w:rsidRPr="00DC7273">
        <w:rPr>
          <w:rFonts w:ascii="Calibri" w:hAnsi="Calibri" w:cs="Arial"/>
          <w:color w:val="000000"/>
          <w:sz w:val="22"/>
          <w:szCs w:val="22"/>
        </w:rPr>
        <w:t>La planeación de actividades según el tiempo dado puede no ser siempre acertado a la realidad.</w:t>
      </w:r>
    </w:p>
    <w:p w:rsidR="00A44B6E" w:rsidRDefault="00A44B6E" w:rsidP="00A44B6E">
      <w:pPr>
        <w:jc w:val="both"/>
        <w:rPr>
          <w:rFonts w:ascii="Calibri" w:hAnsi="Calibri" w:cs="Arial"/>
          <w:color w:val="000000"/>
          <w:sz w:val="22"/>
          <w:szCs w:val="22"/>
        </w:rPr>
      </w:pPr>
    </w:p>
    <w:p w:rsidR="00A44B6E" w:rsidRDefault="00A44B6E" w:rsidP="00A44B6E">
      <w:pPr>
        <w:jc w:val="both"/>
        <w:rPr>
          <w:rFonts w:ascii="Calibri" w:hAnsi="Calibri" w:cs="Arial"/>
          <w:color w:val="000000"/>
          <w:sz w:val="22"/>
          <w:szCs w:val="22"/>
        </w:rPr>
      </w:pPr>
    </w:p>
    <w:p w:rsidR="00A44B6E" w:rsidRDefault="00A44B6E" w:rsidP="00A44B6E">
      <w:pPr>
        <w:pStyle w:val="Heading3"/>
        <w:rPr>
          <w:rFonts w:asciiTheme="minorHAnsi" w:hAnsiTheme="minorHAnsi"/>
          <w:color w:val="000000"/>
          <w:sz w:val="24"/>
          <w:szCs w:val="22"/>
        </w:rPr>
        <w:sectPr w:rsidR="00A44B6E" w:rsidSect="00A44B6E">
          <w:pgSz w:w="11906" w:h="16838"/>
          <w:pgMar w:top="1418" w:right="1701" w:bottom="1418" w:left="1701" w:header="709" w:footer="709" w:gutter="0"/>
          <w:cols w:space="708"/>
          <w:docGrid w:linePitch="360"/>
        </w:sectPr>
      </w:pPr>
    </w:p>
    <w:p w:rsidR="00A44B6E" w:rsidRPr="001B5DB5" w:rsidRDefault="00A44B6E" w:rsidP="00A44B6E">
      <w:pPr>
        <w:pStyle w:val="Heading3"/>
        <w:rPr>
          <w:rFonts w:asciiTheme="minorHAnsi" w:hAnsiTheme="minorHAnsi"/>
          <w:sz w:val="24"/>
          <w:szCs w:val="22"/>
        </w:rPr>
      </w:pPr>
      <w:bookmarkStart w:id="27" w:name="_Entregables_del_Proyecto"/>
      <w:bookmarkStart w:id="28" w:name="_Toc224327627"/>
      <w:bookmarkEnd w:id="27"/>
      <w:r w:rsidRPr="002B4740">
        <w:rPr>
          <w:rFonts w:asciiTheme="minorHAnsi" w:hAnsiTheme="minorHAnsi"/>
          <w:color w:val="000000"/>
          <w:sz w:val="24"/>
          <w:szCs w:val="22"/>
        </w:rPr>
        <w:lastRenderedPageBreak/>
        <w:t>Entregables del Proyecto</w:t>
      </w:r>
      <w:bookmarkEnd w:id="28"/>
    </w:p>
    <w:p w:rsidR="00A44B6E" w:rsidRPr="00376CDA" w:rsidRDefault="00A44B6E" w:rsidP="00376CDA">
      <w:pPr>
        <w:jc w:val="both"/>
        <w:rPr>
          <w:rFonts w:asciiTheme="minorHAnsi" w:hAnsiTheme="minorHAnsi"/>
          <w:b/>
          <w:sz w:val="22"/>
          <w:szCs w:val="22"/>
        </w:rPr>
      </w:pPr>
      <w:bookmarkStart w:id="29" w:name="_Toc223715305"/>
      <w:bookmarkStart w:id="30" w:name="_Toc223725108"/>
      <w:bookmarkStart w:id="31" w:name="_Toc223729743"/>
      <w:bookmarkStart w:id="32" w:name="_Toc223787623"/>
      <w:r w:rsidRPr="001B5DB5">
        <w:rPr>
          <w:rFonts w:asciiTheme="minorHAnsi" w:hAnsiTheme="minorHAnsi"/>
          <w:sz w:val="22"/>
          <w:szCs w:val="22"/>
        </w:rPr>
        <w:t>Este proyecto se divide en cuatro etapas (como se muestra en la Tabla 2), que corresponden a las entregas del avance al cliente. La primera etapa es el SPMP (</w:t>
      </w:r>
      <w:r w:rsidRPr="001B5DB5">
        <w:rPr>
          <w:rFonts w:asciiTheme="minorHAnsi" w:hAnsiTheme="minorHAnsi"/>
          <w:i/>
          <w:sz w:val="22"/>
          <w:szCs w:val="22"/>
        </w:rPr>
        <w:t>Software Project Management Plan)</w:t>
      </w:r>
      <w:r w:rsidRPr="001B5DB5">
        <w:rPr>
          <w:rFonts w:asciiTheme="minorHAnsi" w:hAnsiTheme="minorHAnsi"/>
          <w:sz w:val="22"/>
          <w:szCs w:val="22"/>
        </w:rPr>
        <w:t xml:space="preserve">, que cuenta con unos procesos y tareas subdivididas (Ver </w:t>
      </w:r>
      <w:hyperlink w:anchor="_PLAN_DE_TRABAJO" w:history="1">
        <w:r w:rsidRPr="001B5DB5">
          <w:rPr>
            <w:rStyle w:val="Hyperlink"/>
            <w:rFonts w:asciiTheme="minorHAnsi" w:hAnsiTheme="minorHAnsi"/>
            <w:i/>
            <w:color w:val="auto"/>
            <w:sz w:val="22"/>
            <w:szCs w:val="22"/>
          </w:rPr>
          <w:t>Sección 5.2 Plan de Trabajo</w:t>
        </w:r>
      </w:hyperlink>
      <w:r w:rsidRPr="001B5DB5">
        <w:rPr>
          <w:rFonts w:asciiTheme="minorHAnsi" w:hAnsiTheme="minorHAnsi"/>
          <w:sz w:val="22"/>
          <w:szCs w:val="22"/>
        </w:rPr>
        <w:t>). En</w:t>
      </w:r>
      <w:r w:rsidRPr="00376CDA">
        <w:rPr>
          <w:rFonts w:asciiTheme="minorHAnsi" w:hAnsiTheme="minorHAnsi"/>
          <w:sz w:val="22"/>
          <w:szCs w:val="22"/>
        </w:rPr>
        <w:t xml:space="preserve"> la segunda etapa se encuentra el SRS (</w:t>
      </w:r>
      <w:r w:rsidRPr="00376CDA">
        <w:rPr>
          <w:rFonts w:asciiTheme="minorHAnsi" w:hAnsiTheme="minorHAnsi"/>
          <w:i/>
          <w:sz w:val="22"/>
          <w:szCs w:val="22"/>
        </w:rPr>
        <w:t xml:space="preserve">Software </w:t>
      </w:r>
      <w:r w:rsidRPr="00376CDA">
        <w:rPr>
          <w:rFonts w:asciiTheme="minorHAnsi" w:hAnsiTheme="minorHAnsi"/>
          <w:i/>
          <w:sz w:val="22"/>
          <w:szCs w:val="22"/>
          <w:lang w:val="es-CO"/>
        </w:rPr>
        <w:t>Requirements</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Specification</w:t>
      </w:r>
      <w:r w:rsidRPr="00376CDA">
        <w:rPr>
          <w:rFonts w:asciiTheme="minorHAnsi" w:hAnsiTheme="minorHAnsi"/>
          <w:i/>
          <w:sz w:val="22"/>
          <w:szCs w:val="22"/>
        </w:rPr>
        <w:t>)</w:t>
      </w:r>
      <w:r w:rsidRPr="00376CDA">
        <w:rPr>
          <w:rFonts w:asciiTheme="minorHAnsi" w:hAnsiTheme="minorHAnsi"/>
          <w:sz w:val="22"/>
          <w:szCs w:val="22"/>
        </w:rPr>
        <w:t>, en la tercera el SDD (</w:t>
      </w:r>
      <w:r w:rsidRPr="00376CDA">
        <w:rPr>
          <w:rFonts w:asciiTheme="minorHAnsi" w:hAnsiTheme="minorHAnsi"/>
          <w:i/>
          <w:sz w:val="22"/>
          <w:szCs w:val="22"/>
        </w:rPr>
        <w:t xml:space="preserve">Software </w:t>
      </w:r>
      <w:r w:rsidRPr="00376CDA">
        <w:rPr>
          <w:rFonts w:asciiTheme="minorHAnsi" w:hAnsiTheme="minorHAnsi"/>
          <w:i/>
          <w:sz w:val="22"/>
          <w:szCs w:val="22"/>
          <w:lang w:val="es-CO"/>
        </w:rPr>
        <w:t>Design</w:t>
      </w:r>
      <w:r w:rsidRPr="00376CDA">
        <w:rPr>
          <w:rFonts w:asciiTheme="minorHAnsi" w:hAnsiTheme="minorHAnsi"/>
          <w:i/>
          <w:sz w:val="22"/>
          <w:szCs w:val="22"/>
          <w:lang w:val="es-ES_tradnl"/>
        </w:rPr>
        <w:t xml:space="preserve"> </w:t>
      </w:r>
      <w:r w:rsidRPr="00376CDA">
        <w:rPr>
          <w:rFonts w:asciiTheme="minorHAnsi" w:hAnsiTheme="minorHAnsi"/>
          <w:i/>
          <w:sz w:val="22"/>
          <w:szCs w:val="22"/>
          <w:lang w:val="es-CO"/>
        </w:rPr>
        <w:t>Descriptions</w:t>
      </w:r>
      <w:r w:rsidRPr="00376CDA">
        <w:rPr>
          <w:rFonts w:asciiTheme="minorHAnsi" w:hAnsiTheme="minorHAnsi"/>
          <w:i/>
          <w:sz w:val="22"/>
          <w:szCs w:val="22"/>
        </w:rPr>
        <w:t>)</w:t>
      </w:r>
      <w:r w:rsidRPr="00376CDA">
        <w:rPr>
          <w:rFonts w:asciiTheme="minorHAnsi" w:hAnsiTheme="minorHAnsi"/>
          <w:sz w:val="22"/>
          <w:szCs w:val="22"/>
        </w:rPr>
        <w:t xml:space="preserve"> y por último, la cuarta etapa que es la entrega final.</w:t>
      </w:r>
      <w:bookmarkEnd w:id="29"/>
      <w:bookmarkEnd w:id="30"/>
      <w:bookmarkEnd w:id="31"/>
      <w:bookmarkEnd w:id="32"/>
      <w:r w:rsidRPr="00376CDA">
        <w:rPr>
          <w:rFonts w:asciiTheme="minorHAnsi" w:hAnsiTheme="minorHAnsi"/>
          <w:sz w:val="22"/>
          <w:szCs w:val="22"/>
        </w:rPr>
        <w:t xml:space="preserve"> </w:t>
      </w:r>
    </w:p>
    <w:tbl>
      <w:tblPr>
        <w:tblStyle w:val="MediumGrid3-Accent3"/>
        <w:tblW w:w="13812" w:type="dxa"/>
        <w:tblLook w:val="04A0"/>
      </w:tblPr>
      <w:tblGrid>
        <w:gridCol w:w="2433"/>
        <w:gridCol w:w="2637"/>
        <w:gridCol w:w="960"/>
        <w:gridCol w:w="1621"/>
        <w:gridCol w:w="2380"/>
        <w:gridCol w:w="2039"/>
        <w:gridCol w:w="1742"/>
      </w:tblGrid>
      <w:tr w:rsidR="00EF1EB3" w:rsidRPr="00EF1EB3" w:rsidTr="008042CB">
        <w:trPr>
          <w:cnfStyle w:val="100000000000"/>
          <w:trHeight w:val="283"/>
        </w:trPr>
        <w:tc>
          <w:tcPr>
            <w:cnfStyle w:val="001000000000"/>
            <w:tcW w:w="2433" w:type="dxa"/>
          </w:tcPr>
          <w:p w:rsidR="00EF1EB3" w:rsidRPr="00EF1EB3" w:rsidRDefault="00EF1EB3" w:rsidP="004A79A3">
            <w:pPr>
              <w:jc w:val="center"/>
              <w:rPr>
                <w:rFonts w:asciiTheme="minorHAnsi" w:hAnsiTheme="minorHAnsi"/>
                <w:b w:val="0"/>
                <w:bCs w:val="0"/>
                <w:sz w:val="20"/>
                <w:szCs w:val="20"/>
              </w:rPr>
            </w:pPr>
            <w:r w:rsidRPr="00EF1EB3">
              <w:rPr>
                <w:rFonts w:asciiTheme="minorHAnsi" w:hAnsiTheme="minorHAnsi"/>
                <w:sz w:val="20"/>
                <w:szCs w:val="20"/>
              </w:rPr>
              <w:t>Entregable/ Producto</w:t>
            </w:r>
          </w:p>
        </w:tc>
        <w:tc>
          <w:tcPr>
            <w:tcW w:w="2637"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Descripción general</w:t>
            </w:r>
          </w:p>
        </w:tc>
        <w:tc>
          <w:tcPr>
            <w:tcW w:w="960"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Fecha de entrega</w:t>
            </w:r>
          </w:p>
        </w:tc>
        <w:tc>
          <w:tcPr>
            <w:tcW w:w="1621"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Medio de entrega</w:t>
            </w:r>
          </w:p>
        </w:tc>
        <w:tc>
          <w:tcPr>
            <w:tcW w:w="2380"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Responsables</w:t>
            </w:r>
          </w:p>
        </w:tc>
        <w:tc>
          <w:tcPr>
            <w:tcW w:w="2039" w:type="dxa"/>
          </w:tcPr>
          <w:p w:rsidR="00EF1EB3" w:rsidRPr="00EF1EB3" w:rsidRDefault="00EF1EB3" w:rsidP="004A79A3">
            <w:pPr>
              <w:jc w:val="center"/>
              <w:cnfStyle w:val="100000000000"/>
              <w:rPr>
                <w:rFonts w:asciiTheme="minorHAnsi" w:hAnsiTheme="minorHAnsi"/>
                <w:sz w:val="20"/>
                <w:szCs w:val="20"/>
              </w:rPr>
            </w:pPr>
            <w:r w:rsidRPr="00EF1EB3">
              <w:rPr>
                <w:rFonts w:asciiTheme="minorHAnsi" w:hAnsiTheme="minorHAnsi"/>
                <w:sz w:val="20"/>
                <w:szCs w:val="20"/>
              </w:rPr>
              <w:t>Encargado de Revisión</w:t>
            </w:r>
          </w:p>
        </w:tc>
        <w:tc>
          <w:tcPr>
            <w:tcW w:w="1742" w:type="dxa"/>
          </w:tcPr>
          <w:p w:rsidR="00EF1EB3" w:rsidRPr="00EF1EB3" w:rsidRDefault="00EF1EB3" w:rsidP="004A79A3">
            <w:pPr>
              <w:jc w:val="center"/>
              <w:cnfStyle w:val="100000000000"/>
              <w:rPr>
                <w:rFonts w:asciiTheme="minorHAnsi" w:hAnsiTheme="minorHAnsi"/>
                <w:b w:val="0"/>
                <w:bCs w:val="0"/>
                <w:sz w:val="20"/>
                <w:szCs w:val="20"/>
              </w:rPr>
            </w:pPr>
            <w:r w:rsidRPr="00EF1EB3">
              <w:rPr>
                <w:rFonts w:asciiTheme="minorHAnsi" w:hAnsiTheme="minorHAnsi"/>
                <w:sz w:val="20"/>
                <w:szCs w:val="20"/>
              </w:rPr>
              <w:t>Lugar</w:t>
            </w:r>
          </w:p>
        </w:tc>
      </w:tr>
      <w:tr w:rsidR="00EF1EB3" w:rsidRPr="00EF1EB3" w:rsidTr="008042CB">
        <w:trPr>
          <w:cnfStyle w:val="000000100000"/>
          <w:trHeight w:val="967"/>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SPMP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Planeación para la gestión del proyecto.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Diagramas de casos de uso</w:t>
            </w:r>
          </w:p>
          <w:p w:rsidR="00EF1EB3" w:rsidRPr="00EF1EB3" w:rsidRDefault="00EF1EB3" w:rsidP="004A79A3">
            <w:pPr>
              <w:cnfStyle w:val="000000100000"/>
              <w:rPr>
                <w:rFonts w:asciiTheme="minorHAnsi" w:hAnsiTheme="minorHAnsi"/>
                <w:color w:val="000000" w:themeColor="text1"/>
                <w:sz w:val="20"/>
                <w:szCs w:val="20"/>
              </w:rPr>
            </w:pP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w:t>
            </w:r>
          </w:p>
        </w:tc>
        <w:tc>
          <w:tcPr>
            <w:tcW w:w="238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Proyecto</w:t>
            </w:r>
          </w:p>
          <w:p w:rsidR="00EF1EB3" w:rsidRPr="00EF1EB3" w:rsidRDefault="00EF1EB3" w:rsidP="000A4107">
            <w:pPr>
              <w:pStyle w:val="ListParagraph"/>
              <w:numPr>
                <w:ilvl w:val="0"/>
                <w:numId w:val="29"/>
              </w:numPr>
              <w:tabs>
                <w:tab w:val="left" w:pos="63"/>
                <w:tab w:val="left" w:pos="135"/>
                <w:tab w:val="left" w:pos="277"/>
              </w:tabs>
              <w:ind w:left="0" w:firstLine="0"/>
              <w:cnfStyle w:val="000000100000"/>
              <w:rPr>
                <w:rFonts w:asciiTheme="minorHAnsi" w:eastAsiaTheme="minorHAnsi" w:hAnsiTheme="minorHAnsi" w:cstheme="minorBidi"/>
                <w:color w:val="000000" w:themeColor="text1"/>
                <w:sz w:val="20"/>
                <w:szCs w:val="20"/>
                <w:lang w:val="es-CO" w:eastAsia="en-US"/>
              </w:rPr>
            </w:pPr>
            <w:r w:rsidRPr="00EF1EB3">
              <w:rPr>
                <w:rFonts w:asciiTheme="minorHAnsi" w:hAnsiTheme="minorHAnsi"/>
                <w:color w:val="000000" w:themeColor="text1"/>
                <w:sz w:val="20"/>
                <w:szCs w:val="20"/>
              </w:rPr>
              <w:t>Administrador de configuraciones y documentación</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trHeight w:val="967"/>
        </w:trPr>
        <w:tc>
          <w:tcPr>
            <w:cnfStyle w:val="001000000000"/>
            <w:tcW w:w="2433" w:type="dxa"/>
          </w:tcPr>
          <w:p w:rsidR="00EF1EB3" w:rsidRPr="00EF1EB3" w:rsidRDefault="00EF1EB3" w:rsidP="004A79A3">
            <w:pPr>
              <w:rPr>
                <w:rFonts w:asciiTheme="minorHAnsi" w:hAnsiTheme="minorHAnsi"/>
                <w:sz w:val="20"/>
                <w:szCs w:val="20"/>
              </w:rPr>
            </w:pPr>
            <w:r w:rsidRPr="00EF1EB3">
              <w:rPr>
                <w:rFonts w:asciiTheme="minorHAnsi" w:hAnsiTheme="minorHAnsi"/>
                <w:sz w:val="20"/>
                <w:szCs w:val="20"/>
              </w:rPr>
              <w:t>Casos de Uso</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Planteamiento de los casos de uso, así como la respectiva documentación de estos</w:t>
            </w: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11 de marzo de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w:t>
            </w:r>
          </w:p>
        </w:tc>
        <w:tc>
          <w:tcPr>
            <w:tcW w:w="238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IMind</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Analista de requerimientos.</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eastAsiaTheme="minorHAnsi" w:hAnsiTheme="minorHAnsi" w:cstheme="minorBidi"/>
                <w:color w:val="000000" w:themeColor="text1"/>
                <w:sz w:val="20"/>
                <w:szCs w:val="20"/>
                <w:lang w:val="es-CO" w:eastAsia="en-US"/>
              </w:rPr>
            </w:pPr>
            <w:r w:rsidRPr="00EF1EB3">
              <w:rPr>
                <w:rFonts w:asciiTheme="minorHAnsi" w:eastAsiaTheme="minorHAnsi" w:hAnsiTheme="minorHAnsi" w:cstheme="minorBidi"/>
                <w:color w:val="000000" w:themeColor="text1"/>
                <w:sz w:val="20"/>
                <w:szCs w:val="20"/>
                <w:lang w:val="es-CO" w:eastAsia="en-US"/>
              </w:rPr>
              <w:t>Director de desarrollo</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Salón de clase</w:t>
            </w:r>
          </w:p>
        </w:tc>
      </w:tr>
      <w:tr w:rsidR="00EF1EB3" w:rsidRPr="00EF1EB3" w:rsidTr="008042CB">
        <w:trPr>
          <w:cnfStyle w:val="000000100000"/>
          <w:trHeight w:val="101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SRS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Especificación de requerimientos y primer prototipo (casos de uso implementados)</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15 de abril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w:t>
            </w:r>
          </w:p>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Magnético Aplicación java</w:t>
            </w:r>
          </w:p>
        </w:tc>
        <w:tc>
          <w:tcPr>
            <w:tcW w:w="2380" w:type="dxa"/>
          </w:tcPr>
          <w:p w:rsidR="00EF1EB3" w:rsidRPr="00EF1EB3" w:rsidRDefault="00EF1EB3" w:rsidP="000A4107">
            <w:pPr>
              <w:pStyle w:val="ListParagraph"/>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 xml:space="preserve">Analista de Requerimientos </w:t>
            </w:r>
          </w:p>
          <w:p w:rsidR="00EF1EB3" w:rsidRPr="00EF1EB3" w:rsidRDefault="00EF1EB3" w:rsidP="000A4107">
            <w:pPr>
              <w:pStyle w:val="ListParagraph"/>
              <w:numPr>
                <w:ilvl w:val="0"/>
                <w:numId w:val="30"/>
              </w:numPr>
              <w:tabs>
                <w:tab w:val="left" w:pos="207"/>
              </w:tabs>
              <w:ind w:left="0" w:firstLine="17"/>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trHeight w:val="774"/>
        </w:trPr>
        <w:tc>
          <w:tcPr>
            <w:cnfStyle w:val="001000000000"/>
            <w:tcW w:w="2433" w:type="dxa"/>
          </w:tcPr>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SDD (Línea Base)</w:t>
            </w:r>
          </w:p>
          <w:p w:rsidR="00EF1EB3" w:rsidRPr="00EF1EB3" w:rsidRDefault="00EF1EB3" w:rsidP="004A79A3">
            <w:pPr>
              <w:rPr>
                <w:rFonts w:asciiTheme="minorHAnsi" w:hAnsiTheme="minorHAnsi"/>
                <w:b w:val="0"/>
                <w:bCs w:val="0"/>
                <w:sz w:val="20"/>
                <w:szCs w:val="20"/>
              </w:rPr>
            </w:pPr>
            <w:r w:rsidRPr="00EF1EB3">
              <w:rPr>
                <w:rFonts w:asciiTheme="minorHAnsi" w:hAnsiTheme="minorHAnsi"/>
                <w:sz w:val="20"/>
                <w:szCs w:val="20"/>
              </w:rPr>
              <w:t>Presentación</w:t>
            </w:r>
          </w:p>
        </w:tc>
        <w:tc>
          <w:tcPr>
            <w:tcW w:w="2637"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Descripción del diseño, prototipo funcional (50%)</w:t>
            </w:r>
          </w:p>
          <w:p w:rsidR="00EF1EB3" w:rsidRPr="00EF1EB3" w:rsidRDefault="00EF1EB3" w:rsidP="004A79A3">
            <w:pPr>
              <w:cnfStyle w:val="000000000000"/>
              <w:rPr>
                <w:rFonts w:asciiTheme="minorHAnsi" w:hAnsiTheme="minorHAnsi"/>
                <w:color w:val="000000" w:themeColor="text1"/>
                <w:sz w:val="20"/>
                <w:szCs w:val="20"/>
              </w:rPr>
            </w:pPr>
          </w:p>
        </w:tc>
        <w:tc>
          <w:tcPr>
            <w:tcW w:w="960"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6 de mayo del 2009</w:t>
            </w:r>
          </w:p>
        </w:tc>
        <w:tc>
          <w:tcPr>
            <w:tcW w:w="1621"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ListParagraph"/>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30"/>
              </w:numPr>
              <w:tabs>
                <w:tab w:val="left" w:pos="207"/>
              </w:tabs>
              <w:ind w:left="0" w:firstLine="17"/>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p w:rsidR="00EF1EB3" w:rsidRPr="00EF1EB3" w:rsidRDefault="00EF1EB3" w:rsidP="000A4107">
            <w:pPr>
              <w:pStyle w:val="ListParagraph"/>
              <w:numPr>
                <w:ilvl w:val="0"/>
                <w:numId w:val="29"/>
              </w:numPr>
              <w:tabs>
                <w:tab w:val="left" w:pos="63"/>
                <w:tab w:val="left" w:pos="135"/>
              </w:tabs>
              <w:ind w:left="0" w:firstLine="0"/>
              <w:cnfStyle w:val="0000000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Analista de Requerimientos</w:t>
            </w:r>
          </w:p>
        </w:tc>
        <w:tc>
          <w:tcPr>
            <w:tcW w:w="1742" w:type="dxa"/>
          </w:tcPr>
          <w:p w:rsidR="00EF1EB3" w:rsidRPr="00EF1EB3" w:rsidRDefault="00EF1EB3" w:rsidP="004A79A3">
            <w:pPr>
              <w:cnfStyle w:val="0000000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r w:rsidR="00EF1EB3" w:rsidRPr="00EF1EB3" w:rsidTr="008042CB">
        <w:trPr>
          <w:cnfStyle w:val="000000100000"/>
          <w:trHeight w:val="457"/>
        </w:trPr>
        <w:tc>
          <w:tcPr>
            <w:cnfStyle w:val="001000000000"/>
            <w:tcW w:w="2433" w:type="dxa"/>
          </w:tcPr>
          <w:p w:rsidR="00EF1EB3" w:rsidRPr="00EF1EB3" w:rsidRDefault="00EF1EB3" w:rsidP="004A79A3">
            <w:pPr>
              <w:autoSpaceDE w:val="0"/>
              <w:autoSpaceDN w:val="0"/>
              <w:adjustRightInd w:val="0"/>
              <w:rPr>
                <w:rFonts w:asciiTheme="minorHAnsi" w:hAnsiTheme="minorHAnsi" w:cs="Arial,Bold"/>
                <w:b w:val="0"/>
                <w:sz w:val="20"/>
                <w:szCs w:val="20"/>
                <w:lang w:eastAsia="es-CO"/>
              </w:rPr>
            </w:pPr>
            <w:r w:rsidRPr="00EF1EB3">
              <w:rPr>
                <w:rFonts w:asciiTheme="minorHAnsi" w:hAnsiTheme="minorHAnsi" w:cs="Arial,Bold"/>
                <w:sz w:val="20"/>
                <w:szCs w:val="20"/>
                <w:lang w:eastAsia="es-CO"/>
              </w:rPr>
              <w:t>Implementación.</w:t>
            </w:r>
          </w:p>
          <w:p w:rsidR="00EF1EB3" w:rsidRPr="00EF1EB3" w:rsidRDefault="00EF1EB3" w:rsidP="004A79A3">
            <w:pPr>
              <w:autoSpaceDE w:val="0"/>
              <w:autoSpaceDN w:val="0"/>
              <w:adjustRightInd w:val="0"/>
              <w:rPr>
                <w:rFonts w:asciiTheme="minorHAnsi" w:hAnsiTheme="minorHAnsi" w:cs="Arial,Bold"/>
                <w:b w:val="0"/>
                <w:bCs w:val="0"/>
                <w:sz w:val="20"/>
                <w:szCs w:val="20"/>
                <w:lang w:eastAsia="es-CO"/>
              </w:rPr>
            </w:pPr>
            <w:r w:rsidRPr="00EF1EB3">
              <w:rPr>
                <w:rFonts w:asciiTheme="minorHAnsi" w:hAnsiTheme="minorHAnsi" w:cs="Arial,Bold"/>
                <w:sz w:val="20"/>
                <w:szCs w:val="20"/>
                <w:lang w:eastAsia="es-CO"/>
              </w:rPr>
              <w:t>Plan de Pruebas, Manuales</w:t>
            </w:r>
          </w:p>
          <w:p w:rsidR="00EF1EB3" w:rsidRPr="00EF1EB3" w:rsidRDefault="00EF1EB3" w:rsidP="004A79A3">
            <w:pPr>
              <w:rPr>
                <w:rFonts w:asciiTheme="minorHAnsi" w:hAnsiTheme="minorHAnsi"/>
                <w:b w:val="0"/>
                <w:bCs w:val="0"/>
                <w:sz w:val="20"/>
                <w:szCs w:val="20"/>
              </w:rPr>
            </w:pPr>
            <w:r w:rsidRPr="00EF1EB3">
              <w:rPr>
                <w:rFonts w:asciiTheme="minorHAnsi" w:hAnsiTheme="minorHAnsi" w:cs="Arial,Bold"/>
                <w:sz w:val="20"/>
                <w:szCs w:val="20"/>
                <w:lang w:eastAsia="es-CO"/>
              </w:rPr>
              <w:t>Métricas resultantes de Pruebas</w:t>
            </w:r>
          </w:p>
        </w:tc>
        <w:tc>
          <w:tcPr>
            <w:tcW w:w="2637"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Entrega final</w:t>
            </w:r>
          </w:p>
        </w:tc>
        <w:tc>
          <w:tcPr>
            <w:tcW w:w="960"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27 de mayo del 2009</w:t>
            </w:r>
          </w:p>
        </w:tc>
        <w:tc>
          <w:tcPr>
            <w:tcW w:w="1621"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Impreso, Magnético Aplicación java</w:t>
            </w:r>
          </w:p>
        </w:tc>
        <w:tc>
          <w:tcPr>
            <w:tcW w:w="2380"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desarrollo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Arquitecto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 xml:space="preserve">Administrador de configuraciones y documentación </w:t>
            </w:r>
          </w:p>
        </w:tc>
        <w:tc>
          <w:tcPr>
            <w:tcW w:w="2039" w:type="dxa"/>
          </w:tcPr>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Director de proyecto</w:t>
            </w:r>
          </w:p>
          <w:p w:rsidR="00EF1EB3" w:rsidRPr="00EF1EB3" w:rsidRDefault="00EF1EB3" w:rsidP="000A4107">
            <w:pPr>
              <w:pStyle w:val="ListParagraph"/>
              <w:numPr>
                <w:ilvl w:val="0"/>
                <w:numId w:val="29"/>
              </w:numPr>
              <w:tabs>
                <w:tab w:val="left" w:pos="63"/>
                <w:tab w:val="left" w:pos="135"/>
              </w:tabs>
              <w:ind w:left="0" w:firstLine="0"/>
              <w:cnfStyle w:val="000000100000"/>
              <w:rPr>
                <w:rFonts w:asciiTheme="minorHAnsi" w:hAnsiTheme="minorHAnsi"/>
                <w:color w:val="000000" w:themeColor="text1"/>
                <w:sz w:val="20"/>
                <w:szCs w:val="20"/>
              </w:rPr>
            </w:pPr>
            <w:r w:rsidRPr="00EF1EB3">
              <w:rPr>
                <w:rFonts w:asciiTheme="minorHAnsi" w:eastAsiaTheme="minorHAnsi" w:hAnsiTheme="minorHAnsi" w:cstheme="minorBidi"/>
                <w:color w:val="000000" w:themeColor="text1"/>
                <w:sz w:val="20"/>
                <w:szCs w:val="20"/>
                <w:lang w:val="es-CO" w:eastAsia="en-US"/>
              </w:rPr>
              <w:t>Director de calidad</w:t>
            </w:r>
          </w:p>
        </w:tc>
        <w:tc>
          <w:tcPr>
            <w:tcW w:w="1742" w:type="dxa"/>
          </w:tcPr>
          <w:p w:rsidR="00EF1EB3" w:rsidRPr="00EF1EB3" w:rsidRDefault="00EF1EB3" w:rsidP="004A79A3">
            <w:pPr>
              <w:cnfStyle w:val="000000100000"/>
              <w:rPr>
                <w:rFonts w:asciiTheme="minorHAnsi" w:hAnsiTheme="minorHAnsi"/>
                <w:color w:val="000000" w:themeColor="text1"/>
                <w:sz w:val="20"/>
                <w:szCs w:val="20"/>
              </w:rPr>
            </w:pPr>
            <w:r w:rsidRPr="00EF1EB3">
              <w:rPr>
                <w:rFonts w:asciiTheme="minorHAnsi" w:hAnsiTheme="minorHAnsi"/>
                <w:color w:val="000000" w:themeColor="text1"/>
                <w:sz w:val="20"/>
                <w:szCs w:val="20"/>
              </w:rPr>
              <w:t>Sala de computo</w:t>
            </w:r>
          </w:p>
        </w:tc>
      </w:tr>
    </w:tbl>
    <w:p w:rsidR="00A44B6E" w:rsidRPr="00EF1EB3" w:rsidRDefault="00A44B6E" w:rsidP="00A44B6E">
      <w:pPr>
        <w:pStyle w:val="Caption"/>
        <w:jc w:val="center"/>
        <w:rPr>
          <w:rFonts w:asciiTheme="minorHAnsi" w:hAnsiTheme="minorHAnsi"/>
          <w:color w:val="000000"/>
        </w:rPr>
      </w:pPr>
      <w:bookmarkStart w:id="33" w:name="_Toc223523736"/>
      <w:bookmarkStart w:id="34" w:name="_Toc223546650"/>
      <w:bookmarkStart w:id="35" w:name="_Toc223547037"/>
      <w:bookmarkStart w:id="36" w:name="_Toc223715827"/>
      <w:bookmarkStart w:id="37" w:name="_Toc223725228"/>
      <w:bookmarkStart w:id="38" w:name="_Toc223729676"/>
      <w:bookmarkStart w:id="39" w:name="_Toc224329349"/>
      <w:r w:rsidRPr="00EF1EB3">
        <w:rPr>
          <w:rFonts w:asciiTheme="minorHAnsi" w:hAnsiTheme="minorHAnsi"/>
        </w:rPr>
        <w:t xml:space="preserve">Tabla </w:t>
      </w:r>
      <w:r w:rsidR="004C64A4" w:rsidRPr="00EF1EB3">
        <w:rPr>
          <w:rFonts w:asciiTheme="minorHAnsi" w:hAnsiTheme="minorHAnsi"/>
        </w:rPr>
        <w:fldChar w:fldCharType="begin"/>
      </w:r>
      <w:r w:rsidRPr="00EF1EB3">
        <w:rPr>
          <w:rFonts w:asciiTheme="minorHAnsi" w:hAnsiTheme="minorHAnsi"/>
        </w:rPr>
        <w:instrText xml:space="preserve"> SEQ Tabla \* ARABIC </w:instrText>
      </w:r>
      <w:r w:rsidR="004C64A4" w:rsidRPr="00EF1EB3">
        <w:rPr>
          <w:rFonts w:asciiTheme="minorHAnsi" w:hAnsiTheme="minorHAnsi"/>
        </w:rPr>
        <w:fldChar w:fldCharType="separate"/>
      </w:r>
      <w:r w:rsidR="004D7E7A">
        <w:rPr>
          <w:rFonts w:asciiTheme="minorHAnsi" w:hAnsiTheme="minorHAnsi"/>
          <w:noProof/>
        </w:rPr>
        <w:t>2</w:t>
      </w:r>
      <w:r w:rsidR="004C64A4" w:rsidRPr="00EF1EB3">
        <w:rPr>
          <w:rFonts w:asciiTheme="minorHAnsi" w:hAnsiTheme="minorHAnsi"/>
        </w:rPr>
        <w:fldChar w:fldCharType="end"/>
      </w:r>
      <w:r w:rsidRPr="00EF1EB3">
        <w:rPr>
          <w:rFonts w:asciiTheme="minorHAnsi" w:hAnsiTheme="minorHAnsi"/>
          <w:color w:val="000000"/>
        </w:rPr>
        <w:t>. Entregables del proyecto</w:t>
      </w:r>
      <w:bookmarkEnd w:id="33"/>
      <w:bookmarkEnd w:id="34"/>
      <w:bookmarkEnd w:id="35"/>
      <w:bookmarkEnd w:id="36"/>
      <w:bookmarkEnd w:id="37"/>
      <w:bookmarkEnd w:id="38"/>
      <w:bookmarkEnd w:id="39"/>
    </w:p>
    <w:p w:rsidR="00A44B6E" w:rsidRPr="00EF1EB3" w:rsidRDefault="00A44B6E" w:rsidP="00A44B6E">
      <w:pPr>
        <w:jc w:val="both"/>
        <w:rPr>
          <w:rFonts w:asciiTheme="minorHAnsi" w:hAnsiTheme="minorHAnsi"/>
          <w:color w:val="000000"/>
          <w:sz w:val="20"/>
          <w:szCs w:val="20"/>
        </w:rPr>
        <w:sectPr w:rsidR="00A44B6E" w:rsidRPr="00EF1EB3" w:rsidSect="00A44B6E">
          <w:pgSz w:w="16838" w:h="11906" w:orient="landscape"/>
          <w:pgMar w:top="1701" w:right="1418" w:bottom="1701" w:left="1418" w:header="709" w:footer="709" w:gutter="0"/>
          <w:cols w:space="708"/>
          <w:docGrid w:linePitch="360"/>
        </w:sectPr>
      </w:pPr>
    </w:p>
    <w:p w:rsidR="00A44B6E" w:rsidRDefault="00A44B6E" w:rsidP="00A44B6E">
      <w:pPr>
        <w:pStyle w:val="Heading3"/>
        <w:rPr>
          <w:rFonts w:ascii="Calibri" w:hAnsi="Calibri"/>
          <w:color w:val="000000"/>
          <w:sz w:val="24"/>
          <w:szCs w:val="22"/>
        </w:rPr>
      </w:pPr>
      <w:bookmarkStart w:id="40" w:name="_Toc223598107"/>
      <w:bookmarkStart w:id="41" w:name="_Toc224327628"/>
      <w:r w:rsidRPr="007D2CA2">
        <w:rPr>
          <w:rFonts w:ascii="Calibri" w:hAnsi="Calibri"/>
          <w:color w:val="000000"/>
          <w:sz w:val="24"/>
          <w:szCs w:val="22"/>
        </w:rPr>
        <w:lastRenderedPageBreak/>
        <w:t>Resumen de Calendarización y Presupuesto</w:t>
      </w:r>
      <w:bookmarkEnd w:id="40"/>
      <w:bookmarkEnd w:id="41"/>
    </w:p>
    <w:p w:rsidR="00A44B6E" w:rsidRPr="00CB7CD0" w:rsidRDefault="00A44B6E" w:rsidP="00A44B6E"/>
    <w:p w:rsidR="00A44B6E" w:rsidRPr="00CB7CD0" w:rsidRDefault="00A44B6E" w:rsidP="00A44B6E">
      <w:pPr>
        <w:jc w:val="both"/>
        <w:rPr>
          <w:rFonts w:ascii="Calibri" w:hAnsi="Calibri"/>
          <w:color w:val="000000"/>
          <w:sz w:val="22"/>
          <w:szCs w:val="22"/>
        </w:rPr>
      </w:pPr>
      <w:r w:rsidRPr="00CB7CD0">
        <w:rPr>
          <w:rFonts w:ascii="Calibri" w:hAnsi="Calibri"/>
          <w:sz w:val="22"/>
          <w:szCs w:val="22"/>
        </w:rPr>
        <w:t xml:space="preserve">Para IMind uno de los riesgos de más cuidado es la gestión de recursos. El tiempo de dedicación a las tareas y el presupuesto que corresponde a cada una de ellas son debidamente definidas a continuación, mostrando de manera general las actividades que a realizar y un </w:t>
      </w:r>
      <w:r>
        <w:rPr>
          <w:rFonts w:ascii="Calibri" w:hAnsi="Calibri"/>
          <w:sz w:val="22"/>
          <w:szCs w:val="22"/>
        </w:rPr>
        <w:t>presupuesto</w:t>
      </w:r>
      <w:r w:rsidRPr="00CB7CD0">
        <w:rPr>
          <w:rFonts w:ascii="Calibri" w:hAnsi="Calibri"/>
          <w:sz w:val="22"/>
          <w:szCs w:val="22"/>
        </w:rPr>
        <w:t xml:space="preserve"> aproximado </w:t>
      </w:r>
      <w:r>
        <w:rPr>
          <w:rFonts w:ascii="Calibri" w:hAnsi="Calibri"/>
          <w:sz w:val="22"/>
          <w:szCs w:val="22"/>
        </w:rPr>
        <w:t>según su dificultad</w:t>
      </w:r>
      <w:r w:rsidRPr="00CB7CD0">
        <w:rPr>
          <w:rFonts w:ascii="Calibri" w:hAnsi="Calibri"/>
          <w:sz w:val="22"/>
          <w:szCs w:val="22"/>
        </w:rPr>
        <w:t xml:space="preserve">.  </w:t>
      </w:r>
    </w:p>
    <w:p w:rsidR="00A44B6E" w:rsidRPr="00DC7273" w:rsidRDefault="00A44B6E" w:rsidP="00A44B6E">
      <w:pPr>
        <w:jc w:val="both"/>
        <w:rPr>
          <w:rFonts w:ascii="Calibri" w:hAnsi="Calibri"/>
          <w:color w:val="000000"/>
          <w:sz w:val="22"/>
          <w:szCs w:val="22"/>
        </w:rPr>
      </w:pPr>
    </w:p>
    <w:tbl>
      <w:tblPr>
        <w:tblW w:w="7413" w:type="dxa"/>
        <w:jc w:val="center"/>
        <w:tblInd w:w="-708" w:type="dxa"/>
        <w:tblCellMar>
          <w:left w:w="70" w:type="dxa"/>
          <w:right w:w="70" w:type="dxa"/>
        </w:tblCellMar>
        <w:tblLook w:val="04A0"/>
      </w:tblPr>
      <w:tblGrid>
        <w:gridCol w:w="1440"/>
        <w:gridCol w:w="3118"/>
        <w:gridCol w:w="1352"/>
        <w:gridCol w:w="1503"/>
      </w:tblGrid>
      <w:tr w:rsidR="00A44B6E" w:rsidRPr="00ED5331" w:rsidTr="00A44B6E">
        <w:trPr>
          <w:trHeight w:val="840"/>
          <w:jc w:val="center"/>
        </w:trPr>
        <w:tc>
          <w:tcPr>
            <w:tcW w:w="144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Entregas Según Etapas</w:t>
            </w:r>
          </w:p>
        </w:tc>
        <w:tc>
          <w:tcPr>
            <w:tcW w:w="3118"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Actividades</w:t>
            </w:r>
          </w:p>
        </w:tc>
        <w:tc>
          <w:tcPr>
            <w:tcW w:w="1352" w:type="dxa"/>
            <w:tcBorders>
              <w:top w:val="single" w:sz="8" w:space="0" w:color="FFFFFF"/>
              <w:left w:val="nil"/>
              <w:bottom w:val="single" w:sz="12" w:space="0" w:color="FFFFFF"/>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Duración (horas)</w:t>
            </w:r>
          </w:p>
        </w:tc>
        <w:tc>
          <w:tcPr>
            <w:tcW w:w="1503" w:type="dxa"/>
            <w:tcBorders>
              <w:top w:val="nil"/>
              <w:left w:val="nil"/>
              <w:bottom w:val="nil"/>
              <w:right w:val="single" w:sz="8"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Pr>
                <w:rFonts w:ascii="Calibri" w:hAnsi="Calibri"/>
                <w:b/>
                <w:bCs/>
                <w:color w:val="FFFFFF"/>
                <w:sz w:val="20"/>
                <w:szCs w:val="20"/>
                <w:lang w:val="es-AR" w:eastAsia="es-AR"/>
              </w:rPr>
              <w:t xml:space="preserve">Estimación </w:t>
            </w:r>
            <w:r w:rsidR="008647CC">
              <w:rPr>
                <w:rFonts w:ascii="Calibri" w:hAnsi="Calibri"/>
                <w:b/>
                <w:bCs/>
                <w:color w:val="FFFFFF"/>
                <w:sz w:val="20"/>
                <w:szCs w:val="20"/>
                <w:lang w:val="es-AR" w:eastAsia="es-AR"/>
              </w:rPr>
              <w:t xml:space="preserve">Nivel </w:t>
            </w:r>
            <w:r>
              <w:rPr>
                <w:rFonts w:ascii="Calibri" w:hAnsi="Calibri"/>
                <w:b/>
                <w:bCs/>
                <w:color w:val="FFFFFF"/>
                <w:sz w:val="20"/>
                <w:szCs w:val="20"/>
                <w:lang w:val="es-AR" w:eastAsia="es-AR"/>
              </w:rPr>
              <w:t>de Dificultad</w:t>
            </w:r>
          </w:p>
        </w:tc>
      </w:tr>
      <w:tr w:rsidR="00A44B6E" w:rsidRPr="00ED5331" w:rsidTr="00A44B6E">
        <w:trPr>
          <w:trHeight w:val="636"/>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Primera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asignación de roles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8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Establecimiento de reglas del equipo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758"/>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SPMP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SPMP</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24</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20"/>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SPMP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Diseño de Casos de uso del sistema</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3"/>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y revisión mutua</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014E96">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w:t>
            </w:r>
            <w:r w:rsidR="00014E96">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53"/>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Segunda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del documento SRS y afines (Conceptualización)</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SRS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416"/>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1</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62"/>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Revisión SRS y Prototipo por parte del gerente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5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2</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924"/>
          <w:jc w:val="center"/>
        </w:trPr>
        <w:tc>
          <w:tcPr>
            <w:tcW w:w="144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Tercera etapa</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del documento SDD y afines (conceptualización)</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Desarrollo SDD</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70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Implementación del prototipo al 50%</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15</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80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Revisión SDD y prototipo por el gerente</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34"/>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Consulta con el cliente, revisión cliente-IMind</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bajo</w:t>
            </w:r>
          </w:p>
        </w:tc>
      </w:tr>
      <w:tr w:rsidR="00A44B6E" w:rsidRPr="00ED5331" w:rsidTr="00A44B6E">
        <w:trPr>
          <w:trHeight w:val="525"/>
          <w:jc w:val="center"/>
        </w:trPr>
        <w:tc>
          <w:tcPr>
            <w:tcW w:w="1440" w:type="dxa"/>
            <w:vMerge/>
            <w:tcBorders>
              <w:top w:val="nil"/>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color w:val="000000"/>
                <w:sz w:val="20"/>
                <w:szCs w:val="20"/>
                <w:lang w:val="es-AR" w:eastAsia="es-AR"/>
              </w:rPr>
            </w:pPr>
            <w:r w:rsidRPr="00ED5331">
              <w:rPr>
                <w:rFonts w:ascii="Calibri" w:hAnsi="Calibri"/>
                <w:color w:val="000000"/>
                <w:sz w:val="20"/>
                <w:szCs w:val="20"/>
                <w:lang w:val="es-CO" w:eastAsia="es-AR"/>
              </w:rPr>
              <w:t>Presentación etapa 3</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tcBorders>
              <w:top w:val="nil"/>
              <w:left w:val="single" w:sz="8" w:space="0" w:color="FFFFFF"/>
              <w:bottom w:val="nil"/>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877"/>
          <w:jc w:val="center"/>
        </w:trPr>
        <w:tc>
          <w:tcPr>
            <w:tcW w:w="144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ED5331" w:rsidRDefault="00A44B6E" w:rsidP="00A44B6E">
            <w:pPr>
              <w:jc w:val="center"/>
              <w:rPr>
                <w:rFonts w:ascii="Calibri" w:hAnsi="Calibri"/>
                <w:b/>
                <w:bCs/>
                <w:color w:val="FFFFFF"/>
                <w:sz w:val="20"/>
                <w:szCs w:val="20"/>
                <w:lang w:val="es-AR" w:eastAsia="es-AR"/>
              </w:rPr>
            </w:pPr>
            <w:r w:rsidRPr="00ED5331">
              <w:rPr>
                <w:rFonts w:ascii="Calibri" w:hAnsi="Calibri"/>
                <w:b/>
                <w:bCs/>
                <w:color w:val="FFFFFF"/>
                <w:sz w:val="20"/>
                <w:szCs w:val="20"/>
                <w:lang w:val="es-CO" w:eastAsia="es-AR"/>
              </w:rPr>
              <w:t>Cuarta etapa</w:t>
            </w: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Investigación y estudio de Plan de pruebas, manuales, métricas, resultantes de las pruebas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482"/>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del plan de pruebas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69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y preparación de los manuales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5</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4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Desarrollo de las métricas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539"/>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Análisis de las pruebas resultantes</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8</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938"/>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 xml:space="preserve">Terminación de la aplicación </w:t>
            </w:r>
            <w:r w:rsidR="00707D13" w:rsidRPr="00ED5331">
              <w:rPr>
                <w:rFonts w:ascii="Calibri" w:hAnsi="Calibri"/>
                <w:color w:val="000000"/>
                <w:sz w:val="20"/>
                <w:szCs w:val="20"/>
                <w:lang w:val="es-CO" w:eastAsia="es-AR"/>
              </w:rPr>
              <w:t>Súper</w:t>
            </w:r>
            <w:r w:rsidRPr="00ED5331">
              <w:rPr>
                <w:rFonts w:ascii="Calibri" w:hAnsi="Calibri"/>
                <w:color w:val="000000"/>
                <w:sz w:val="20"/>
                <w:szCs w:val="20"/>
                <w:lang w:val="es-CO" w:eastAsia="es-AR"/>
              </w:rPr>
              <w:t xml:space="preserve"> Triumph(ajustes y últimas funciones)</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20</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alto</w:t>
            </w:r>
          </w:p>
        </w:tc>
      </w:tr>
      <w:tr w:rsidR="00A44B6E" w:rsidRPr="00ED5331" w:rsidTr="00A44B6E">
        <w:trPr>
          <w:trHeight w:val="286"/>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Presentación final del proyecto</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1</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711"/>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rPr>
                <w:rFonts w:ascii="Calibri" w:hAnsi="Calibri"/>
                <w:color w:val="000000"/>
                <w:sz w:val="20"/>
                <w:szCs w:val="20"/>
                <w:lang w:val="es-AR" w:eastAsia="es-AR"/>
              </w:rPr>
            </w:pPr>
            <w:r w:rsidRPr="00ED5331">
              <w:rPr>
                <w:rFonts w:ascii="Calibri" w:hAnsi="Calibri"/>
                <w:color w:val="000000"/>
                <w:sz w:val="20"/>
                <w:szCs w:val="20"/>
                <w:lang w:val="es-CO" w:eastAsia="es-AR"/>
              </w:rPr>
              <w:t>Reunión IMind Post-mortem (Documento de cierre)</w:t>
            </w:r>
          </w:p>
        </w:tc>
        <w:tc>
          <w:tcPr>
            <w:tcW w:w="1352"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3</w:t>
            </w:r>
          </w:p>
        </w:tc>
        <w:tc>
          <w:tcPr>
            <w:tcW w:w="1503" w:type="dxa"/>
            <w:tcBorders>
              <w:top w:val="nil"/>
              <w:left w:val="nil"/>
              <w:bottom w:val="single" w:sz="8" w:space="0" w:color="FFFFFF"/>
              <w:right w:val="single" w:sz="8" w:space="0" w:color="FFFFFF"/>
            </w:tcBorders>
            <w:shd w:val="clear" w:color="000000" w:fill="CDDDAC"/>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medio</w:t>
            </w:r>
          </w:p>
        </w:tc>
      </w:tr>
      <w:tr w:rsidR="00A44B6E" w:rsidRPr="00ED5331" w:rsidTr="00A44B6E">
        <w:trPr>
          <w:trHeight w:val="315"/>
          <w:jc w:val="center"/>
        </w:trPr>
        <w:tc>
          <w:tcPr>
            <w:tcW w:w="1440" w:type="dxa"/>
            <w:vMerge/>
            <w:tcBorders>
              <w:top w:val="single" w:sz="8" w:space="0" w:color="FFFFFF"/>
              <w:left w:val="single" w:sz="8" w:space="0" w:color="FFFFFF"/>
              <w:bottom w:val="single" w:sz="8" w:space="0" w:color="FFFFFF"/>
              <w:right w:val="single" w:sz="12" w:space="0" w:color="FFFFFF"/>
            </w:tcBorders>
            <w:vAlign w:val="center"/>
            <w:hideMark/>
          </w:tcPr>
          <w:p w:rsidR="00A44B6E" w:rsidRPr="00ED5331" w:rsidRDefault="00A44B6E" w:rsidP="00A44B6E">
            <w:pPr>
              <w:rPr>
                <w:rFonts w:ascii="Calibri" w:hAnsi="Calibri"/>
                <w:b/>
                <w:bCs/>
                <w:color w:val="FFFFFF"/>
                <w:sz w:val="20"/>
                <w:szCs w:val="20"/>
                <w:lang w:val="es-AR" w:eastAsia="es-AR"/>
              </w:rPr>
            </w:pPr>
          </w:p>
        </w:tc>
        <w:tc>
          <w:tcPr>
            <w:tcW w:w="3118"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both"/>
              <w:rPr>
                <w:rFonts w:ascii="Calibri" w:hAnsi="Calibri"/>
                <w:b/>
                <w:bCs/>
                <w:color w:val="000000"/>
                <w:sz w:val="20"/>
                <w:szCs w:val="20"/>
                <w:lang w:val="es-AR" w:eastAsia="es-AR"/>
              </w:rPr>
            </w:pPr>
            <w:r w:rsidRPr="00ED5331">
              <w:rPr>
                <w:rFonts w:ascii="Calibri" w:hAnsi="Calibri"/>
                <w:b/>
                <w:bCs/>
                <w:color w:val="000000"/>
                <w:sz w:val="20"/>
                <w:szCs w:val="20"/>
                <w:lang w:val="es-CO" w:eastAsia="es-AR"/>
              </w:rPr>
              <w:t>SUBTOTAL</w:t>
            </w:r>
          </w:p>
        </w:tc>
        <w:tc>
          <w:tcPr>
            <w:tcW w:w="1352"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CO" w:eastAsia="es-AR"/>
              </w:rPr>
              <w:t>40</w:t>
            </w:r>
          </w:p>
        </w:tc>
        <w:tc>
          <w:tcPr>
            <w:tcW w:w="1503" w:type="dxa"/>
            <w:tcBorders>
              <w:top w:val="nil"/>
              <w:left w:val="nil"/>
              <w:bottom w:val="single" w:sz="8" w:space="0" w:color="FFFFFF"/>
              <w:right w:val="single" w:sz="8" w:space="0" w:color="FFFFFF"/>
            </w:tcBorders>
            <w:shd w:val="clear" w:color="000000" w:fill="E6EED5"/>
            <w:hideMark/>
          </w:tcPr>
          <w:p w:rsidR="00A44B6E" w:rsidRPr="00ED5331" w:rsidRDefault="00A44B6E" w:rsidP="00A44B6E">
            <w:pPr>
              <w:jc w:val="right"/>
              <w:rPr>
                <w:rFonts w:ascii="Calibri" w:hAnsi="Calibri"/>
                <w:color w:val="000000"/>
                <w:sz w:val="20"/>
                <w:szCs w:val="20"/>
                <w:lang w:val="es-AR" w:eastAsia="es-AR"/>
              </w:rPr>
            </w:pPr>
            <w:r w:rsidRPr="00ED5331">
              <w:rPr>
                <w:rFonts w:ascii="Calibri" w:hAnsi="Calibri"/>
                <w:color w:val="000000"/>
                <w:sz w:val="20"/>
                <w:szCs w:val="20"/>
                <w:lang w:val="es-AR" w:eastAsia="es-AR"/>
              </w:rPr>
              <w:t> </w:t>
            </w:r>
          </w:p>
        </w:tc>
      </w:tr>
      <w:tr w:rsidR="00A44B6E" w:rsidRPr="00ED5331" w:rsidTr="00A44B6E">
        <w:trPr>
          <w:trHeight w:val="315"/>
          <w:jc w:val="center"/>
        </w:trPr>
        <w:tc>
          <w:tcPr>
            <w:tcW w:w="1440" w:type="dxa"/>
            <w:tcBorders>
              <w:top w:val="nil"/>
              <w:left w:val="single" w:sz="8" w:space="0" w:color="FFFFFF"/>
              <w:bottom w:val="single" w:sz="8" w:space="0" w:color="FFFFFF"/>
              <w:right w:val="single" w:sz="12" w:space="0" w:color="FFFFFF"/>
            </w:tcBorders>
            <w:shd w:val="clear" w:color="000000" w:fill="9BBB59"/>
            <w:noWrap/>
            <w:hideMark/>
          </w:tcPr>
          <w:p w:rsidR="00A44B6E" w:rsidRPr="00ED5331" w:rsidRDefault="00A44B6E" w:rsidP="00A44B6E">
            <w:pPr>
              <w:rPr>
                <w:rFonts w:ascii="Calibri" w:hAnsi="Calibri"/>
                <w:b/>
                <w:bCs/>
                <w:color w:val="FFFFFF"/>
                <w:sz w:val="20"/>
                <w:szCs w:val="20"/>
                <w:lang w:val="es-AR" w:eastAsia="es-AR"/>
              </w:rPr>
            </w:pPr>
            <w:r w:rsidRPr="00ED5331">
              <w:rPr>
                <w:rFonts w:ascii="Calibri" w:hAnsi="Calibri"/>
                <w:b/>
                <w:bCs/>
                <w:color w:val="FFFFFF"/>
                <w:sz w:val="20"/>
                <w:szCs w:val="20"/>
                <w:lang w:val="es-CO" w:eastAsia="es-AR"/>
              </w:rPr>
              <w:t> </w:t>
            </w:r>
          </w:p>
        </w:tc>
        <w:tc>
          <w:tcPr>
            <w:tcW w:w="3118"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rPr>
                <w:rFonts w:ascii="Calibri" w:hAnsi="Calibri"/>
                <w:b/>
                <w:bCs/>
                <w:color w:val="000000"/>
                <w:lang w:val="es-AR" w:eastAsia="es-AR"/>
              </w:rPr>
            </w:pPr>
            <w:r w:rsidRPr="00ED5331">
              <w:rPr>
                <w:rFonts w:ascii="Calibri" w:hAnsi="Calibri"/>
                <w:b/>
                <w:bCs/>
                <w:color w:val="000000"/>
                <w:sz w:val="22"/>
                <w:szCs w:val="22"/>
                <w:lang w:val="es-CO" w:eastAsia="es-AR"/>
              </w:rPr>
              <w:t xml:space="preserve">TOTAL </w:t>
            </w:r>
          </w:p>
        </w:tc>
        <w:tc>
          <w:tcPr>
            <w:tcW w:w="1352" w:type="dxa"/>
            <w:tcBorders>
              <w:top w:val="nil"/>
              <w:left w:val="nil"/>
              <w:bottom w:val="single" w:sz="8" w:space="0" w:color="FFFFFF"/>
              <w:right w:val="single" w:sz="8" w:space="0" w:color="FFFFFF"/>
            </w:tcBorders>
            <w:shd w:val="clear" w:color="000000" w:fill="CDDDAC"/>
            <w:noWrap/>
            <w:hideMark/>
          </w:tcPr>
          <w:p w:rsidR="00A44B6E" w:rsidRPr="00ED5331" w:rsidRDefault="00014E96" w:rsidP="00A44B6E">
            <w:pPr>
              <w:jc w:val="right"/>
              <w:rPr>
                <w:rFonts w:ascii="Calibri" w:hAnsi="Calibri"/>
                <w:color w:val="000000"/>
                <w:lang w:val="es-AR" w:eastAsia="es-AR"/>
              </w:rPr>
            </w:pPr>
            <w:r>
              <w:rPr>
                <w:rFonts w:ascii="Calibri" w:hAnsi="Calibri"/>
                <w:color w:val="000000"/>
                <w:lang w:val="es-AR" w:eastAsia="es-AR"/>
              </w:rPr>
              <w:t>178</w:t>
            </w:r>
          </w:p>
        </w:tc>
        <w:tc>
          <w:tcPr>
            <w:tcW w:w="1503" w:type="dxa"/>
            <w:tcBorders>
              <w:top w:val="nil"/>
              <w:left w:val="nil"/>
              <w:bottom w:val="single" w:sz="8" w:space="0" w:color="FFFFFF"/>
              <w:right w:val="single" w:sz="8" w:space="0" w:color="FFFFFF"/>
            </w:tcBorders>
            <w:shd w:val="clear" w:color="000000" w:fill="CDDDAC"/>
            <w:noWrap/>
            <w:hideMark/>
          </w:tcPr>
          <w:p w:rsidR="00A44B6E" w:rsidRPr="00ED5331" w:rsidRDefault="00A44B6E" w:rsidP="00A44B6E">
            <w:pPr>
              <w:jc w:val="right"/>
              <w:rPr>
                <w:rFonts w:ascii="Calibri" w:hAnsi="Calibri"/>
                <w:color w:val="000000"/>
                <w:lang w:val="es-AR" w:eastAsia="es-AR"/>
              </w:rPr>
            </w:pPr>
            <w:r w:rsidRPr="00ED5331">
              <w:rPr>
                <w:rFonts w:ascii="Calibri" w:hAnsi="Calibri"/>
                <w:color w:val="000000"/>
                <w:sz w:val="22"/>
                <w:szCs w:val="22"/>
                <w:lang w:val="es-AR" w:eastAsia="es-AR"/>
              </w:rPr>
              <w:t> </w:t>
            </w:r>
          </w:p>
        </w:tc>
      </w:tr>
    </w:tbl>
    <w:p w:rsidR="00A44B6E" w:rsidRDefault="00A44B6E" w:rsidP="00A44B6E">
      <w:pPr>
        <w:pStyle w:val="Caption"/>
        <w:jc w:val="center"/>
      </w:pPr>
    </w:p>
    <w:p w:rsidR="00A44B6E" w:rsidRPr="00584072" w:rsidRDefault="00A44B6E" w:rsidP="00A44B6E">
      <w:pPr>
        <w:pStyle w:val="Caption"/>
        <w:jc w:val="center"/>
        <w:rPr>
          <w:rFonts w:asciiTheme="minorHAnsi" w:hAnsiTheme="minorHAnsi"/>
        </w:rPr>
      </w:pPr>
      <w:bookmarkStart w:id="42" w:name="_Toc223715828"/>
      <w:bookmarkStart w:id="43" w:name="_Toc223725229"/>
      <w:bookmarkStart w:id="44" w:name="_Toc223729677"/>
      <w:bookmarkStart w:id="45" w:name="_Toc224329350"/>
      <w:r w:rsidRPr="00584072">
        <w:rPr>
          <w:rFonts w:asciiTheme="minorHAnsi" w:hAnsiTheme="minorHAnsi"/>
        </w:rPr>
        <w:t xml:space="preserve">Tabla </w:t>
      </w:r>
      <w:r w:rsidR="004C64A4" w:rsidRPr="00584072">
        <w:rPr>
          <w:rFonts w:asciiTheme="minorHAnsi" w:hAnsiTheme="minorHAnsi"/>
        </w:rPr>
        <w:fldChar w:fldCharType="begin"/>
      </w:r>
      <w:r w:rsidRPr="00584072">
        <w:rPr>
          <w:rFonts w:asciiTheme="minorHAnsi" w:hAnsiTheme="minorHAnsi"/>
        </w:rPr>
        <w:instrText xml:space="preserve"> SEQ Tabla \* ARABIC </w:instrText>
      </w:r>
      <w:r w:rsidR="004C64A4" w:rsidRPr="00584072">
        <w:rPr>
          <w:rFonts w:asciiTheme="minorHAnsi" w:hAnsiTheme="minorHAnsi"/>
        </w:rPr>
        <w:fldChar w:fldCharType="separate"/>
      </w:r>
      <w:r w:rsidR="004D7E7A">
        <w:rPr>
          <w:rFonts w:asciiTheme="minorHAnsi" w:hAnsiTheme="minorHAnsi"/>
          <w:noProof/>
        </w:rPr>
        <w:t>3</w:t>
      </w:r>
      <w:r w:rsidR="004C64A4" w:rsidRPr="00584072">
        <w:rPr>
          <w:rFonts w:asciiTheme="minorHAnsi" w:hAnsiTheme="minorHAnsi"/>
        </w:rPr>
        <w:fldChar w:fldCharType="end"/>
      </w:r>
      <w:r w:rsidRPr="00584072">
        <w:rPr>
          <w:rFonts w:asciiTheme="minorHAnsi" w:hAnsiTheme="minorHAnsi"/>
        </w:rPr>
        <w:t>.  Resumen de Calendarización y Presupuesto</w:t>
      </w:r>
      <w:bookmarkEnd w:id="42"/>
      <w:bookmarkEnd w:id="43"/>
      <w:bookmarkEnd w:id="44"/>
      <w:bookmarkEnd w:id="45"/>
    </w:p>
    <w:p w:rsidR="00A44B6E" w:rsidRDefault="00A44B6E" w:rsidP="00A44B6E"/>
    <w:p w:rsidR="00A44B6E" w:rsidRPr="00D32438" w:rsidRDefault="00A44B6E" w:rsidP="00A44B6E">
      <w:pPr>
        <w:ind w:left="708"/>
        <w:jc w:val="both"/>
        <w:rPr>
          <w:rFonts w:asciiTheme="minorHAnsi" w:hAnsiTheme="minorHAnsi"/>
          <w:sz w:val="22"/>
          <w:szCs w:val="22"/>
        </w:rPr>
      </w:pPr>
      <w:r w:rsidRPr="00D32438">
        <w:rPr>
          <w:rFonts w:asciiTheme="minorHAnsi" w:hAnsiTheme="minorHAnsi"/>
          <w:sz w:val="22"/>
          <w:szCs w:val="22"/>
        </w:rPr>
        <w:t>La estimación de la dificultad se clasifica en tres niveles distintos:</w:t>
      </w:r>
    </w:p>
    <w:p w:rsidR="00A44B6E" w:rsidRDefault="00A44B6E" w:rsidP="000A4107">
      <w:pPr>
        <w:pStyle w:val="ListParagraph"/>
        <w:numPr>
          <w:ilvl w:val="0"/>
          <w:numId w:val="31"/>
        </w:numPr>
        <w:jc w:val="both"/>
      </w:pPr>
      <w:r w:rsidRPr="003F1D31">
        <w:rPr>
          <w:rFonts w:asciiTheme="minorHAnsi" w:hAnsiTheme="minorHAnsi"/>
          <w:b/>
          <w:sz w:val="22"/>
          <w:szCs w:val="22"/>
        </w:rPr>
        <w:t>Nivel Bajo:</w:t>
      </w:r>
      <w:r w:rsidRPr="00D32438">
        <w:rPr>
          <w:rFonts w:asciiTheme="minorHAnsi" w:hAnsiTheme="minorHAnsi"/>
          <w:sz w:val="22"/>
          <w:szCs w:val="22"/>
        </w:rPr>
        <w:t xml:space="preserve"> El tiempo invertido en est</w:t>
      </w:r>
      <w:r>
        <w:rPr>
          <w:rFonts w:asciiTheme="minorHAnsi" w:hAnsiTheme="minorHAnsi"/>
          <w:sz w:val="22"/>
          <w:szCs w:val="22"/>
        </w:rPr>
        <w:t>e</w:t>
      </w:r>
      <w:r w:rsidRPr="00D32438">
        <w:rPr>
          <w:rFonts w:asciiTheme="minorHAnsi" w:hAnsiTheme="minorHAnsi"/>
          <w:sz w:val="22"/>
          <w:szCs w:val="22"/>
        </w:rPr>
        <w:t xml:space="preserve"> </w:t>
      </w:r>
      <w:r>
        <w:rPr>
          <w:rFonts w:asciiTheme="minorHAnsi" w:hAnsiTheme="minorHAnsi"/>
          <w:sz w:val="22"/>
          <w:szCs w:val="22"/>
        </w:rPr>
        <w:t xml:space="preserve">tipo de </w:t>
      </w:r>
      <w:r w:rsidRPr="00D32438">
        <w:rPr>
          <w:rFonts w:asciiTheme="minorHAnsi" w:hAnsiTheme="minorHAnsi"/>
          <w:sz w:val="22"/>
          <w:szCs w:val="22"/>
        </w:rPr>
        <w:t>actividad</w:t>
      </w:r>
      <w:r>
        <w:rPr>
          <w:rFonts w:asciiTheme="minorHAnsi" w:hAnsiTheme="minorHAnsi"/>
          <w:sz w:val="22"/>
          <w:szCs w:val="22"/>
        </w:rPr>
        <w:t>es</w:t>
      </w:r>
      <w:r w:rsidRPr="00D32438">
        <w:rPr>
          <w:rFonts w:asciiTheme="minorHAnsi" w:hAnsiTheme="minorHAnsi"/>
          <w:sz w:val="22"/>
          <w:szCs w:val="22"/>
        </w:rPr>
        <w:t xml:space="preserve"> no sobrepasa 5 horas. No necesita revisión y puede ser entregado antes o en las fechas estimadas</w:t>
      </w:r>
      <w:r>
        <w:t xml:space="preserve">. </w:t>
      </w:r>
    </w:p>
    <w:p w:rsidR="00A44B6E" w:rsidRPr="004F0590" w:rsidRDefault="00A44B6E" w:rsidP="000A4107">
      <w:pPr>
        <w:pStyle w:val="ListParagraph"/>
        <w:numPr>
          <w:ilvl w:val="0"/>
          <w:numId w:val="31"/>
        </w:numPr>
        <w:jc w:val="both"/>
      </w:pPr>
      <w:r>
        <w:rPr>
          <w:rFonts w:asciiTheme="minorHAnsi" w:hAnsiTheme="minorHAnsi"/>
          <w:b/>
          <w:sz w:val="22"/>
          <w:szCs w:val="22"/>
        </w:rPr>
        <w:t>Nivel Medio:</w:t>
      </w:r>
      <w:r>
        <w:rPr>
          <w:rFonts w:asciiTheme="minorHAnsi" w:hAnsiTheme="minorHAnsi"/>
          <w:sz w:val="22"/>
          <w:szCs w:val="22"/>
        </w:rPr>
        <w:t xml:space="preserve"> El tiempo invertido en este tipo de actividades está entre 6 y 12 horas. Necesita revisión por parte del director y es posible que haya riesgo de subestimación del tiempo.</w:t>
      </w:r>
    </w:p>
    <w:p w:rsidR="00A44B6E" w:rsidRDefault="00A44B6E" w:rsidP="000A4107">
      <w:pPr>
        <w:pStyle w:val="ListParagraph"/>
        <w:numPr>
          <w:ilvl w:val="0"/>
          <w:numId w:val="31"/>
        </w:numPr>
        <w:jc w:val="both"/>
      </w:pPr>
      <w:r>
        <w:rPr>
          <w:rFonts w:asciiTheme="minorHAnsi" w:hAnsiTheme="minorHAnsi"/>
          <w:b/>
          <w:sz w:val="22"/>
          <w:szCs w:val="22"/>
        </w:rPr>
        <w:t>Nivel Alto:</w:t>
      </w:r>
      <w:r>
        <w:rPr>
          <w:b/>
        </w:rPr>
        <w:t xml:space="preserve"> </w:t>
      </w:r>
      <w:r>
        <w:rPr>
          <w:rFonts w:ascii="Calibri" w:hAnsi="Calibri"/>
          <w:sz w:val="22"/>
        </w:rPr>
        <w:t>El tiempo invertido en este nivel se encuentra entre 13 o más horas. Necesita revisión por parte del gerente y del cliente. Es posible correr varios tipos de riesgo, entre los que están la subestimación del tiempo, la tecnología y/ o de requerimientos.</w:t>
      </w:r>
    </w:p>
    <w:p w:rsidR="00ED72FD" w:rsidRDefault="00ED72FD" w:rsidP="00ED72FD">
      <w:pPr>
        <w:ind w:left="708"/>
        <w:rPr>
          <w:b/>
          <w:bCs/>
          <w:sz w:val="20"/>
          <w:szCs w:val="20"/>
        </w:rPr>
      </w:pPr>
    </w:p>
    <w:p w:rsidR="00ED72FD" w:rsidRDefault="00ED72FD" w:rsidP="00ED72FD">
      <w:pPr>
        <w:ind w:left="708"/>
        <w:jc w:val="both"/>
        <w:rPr>
          <w:rFonts w:ascii="Calibri" w:hAnsi="Calibri"/>
          <w:bCs/>
          <w:sz w:val="22"/>
          <w:szCs w:val="20"/>
        </w:rPr>
      </w:pPr>
      <w:r w:rsidRPr="00ED72FD">
        <w:rPr>
          <w:rFonts w:ascii="Calibri" w:hAnsi="Calibri"/>
          <w:bCs/>
          <w:sz w:val="22"/>
          <w:szCs w:val="20"/>
        </w:rPr>
        <w:t xml:space="preserve">El tiempo estimado </w:t>
      </w:r>
      <w:r>
        <w:rPr>
          <w:rFonts w:ascii="Calibri" w:hAnsi="Calibri"/>
          <w:bCs/>
          <w:sz w:val="22"/>
          <w:szCs w:val="20"/>
        </w:rPr>
        <w:t>para el desarrollo del proyecto es de 8 horas semanales, es decir, 128 horas de inicio a fin (contando con 16 semanas de trabajo productivo). Sin embargo, los integrantes gastarán 50 horas extras, por lo que cada integrante trabajará 30 horas aproximadamente.</w:t>
      </w:r>
    </w:p>
    <w:p w:rsidR="00ED72FD" w:rsidRPr="00ED72FD" w:rsidRDefault="00ED72FD" w:rsidP="00ED72FD">
      <w:pPr>
        <w:ind w:left="708"/>
        <w:jc w:val="both"/>
        <w:rPr>
          <w:rFonts w:ascii="Calibri" w:hAnsi="Calibri"/>
          <w:sz w:val="22"/>
        </w:rPr>
      </w:pPr>
      <w:r>
        <w:rPr>
          <w:rFonts w:ascii="Calibri" w:hAnsi="Calibri"/>
          <w:bCs/>
          <w:sz w:val="22"/>
          <w:szCs w:val="20"/>
        </w:rPr>
        <w:t xml:space="preserve">  </w:t>
      </w:r>
    </w:p>
    <w:p w:rsidR="00A44B6E" w:rsidRPr="001045C1" w:rsidRDefault="00A44B6E" w:rsidP="00A44B6E">
      <w:pPr>
        <w:ind w:left="708"/>
        <w:rPr>
          <w:rFonts w:ascii="Calibri" w:hAnsi="Calibri"/>
          <w:sz w:val="22"/>
        </w:rPr>
      </w:pPr>
      <w:r w:rsidRPr="001045C1">
        <w:rPr>
          <w:rFonts w:ascii="Calibri" w:hAnsi="Calibri"/>
          <w:sz w:val="22"/>
        </w:rPr>
        <w:t xml:space="preserve">Las </w:t>
      </w:r>
      <w:r>
        <w:rPr>
          <w:rFonts w:ascii="Calibri" w:hAnsi="Calibri"/>
          <w:sz w:val="22"/>
        </w:rPr>
        <w:t>etapas cuentan con los siguientes límites de tiempo:</w:t>
      </w:r>
    </w:p>
    <w:p w:rsidR="00A44B6E" w:rsidRDefault="00A44B6E" w:rsidP="00A44B6E">
      <w:r w:rsidRPr="00CF16F2">
        <w:rPr>
          <w:noProof/>
          <w:lang w:val="es-CO" w:eastAsia="es-CO"/>
        </w:rPr>
        <w:drawing>
          <wp:inline distT="0" distB="0" distL="0" distR="0">
            <wp:extent cx="5615151" cy="3137338"/>
            <wp:effectExtent l="76200" t="0" r="42699" b="0"/>
            <wp:docPr id="2" name="Diagrama 1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A44B6E" w:rsidRPr="00BE217A" w:rsidRDefault="00A44B6E" w:rsidP="00A44B6E">
      <w:pPr>
        <w:pStyle w:val="Caption"/>
        <w:jc w:val="center"/>
        <w:rPr>
          <w:rFonts w:asciiTheme="minorHAnsi" w:hAnsiTheme="minorHAnsi"/>
        </w:rPr>
      </w:pPr>
      <w:bookmarkStart w:id="46" w:name="_Toc223729678"/>
      <w:r w:rsidRPr="00BE217A">
        <w:rPr>
          <w:rFonts w:asciiTheme="minorHAnsi" w:hAnsiTheme="minorHAnsi"/>
        </w:rPr>
        <w:t xml:space="preserve">Ilustración </w:t>
      </w:r>
      <w:r w:rsidR="004C64A4" w:rsidRPr="00BE217A">
        <w:rPr>
          <w:rFonts w:asciiTheme="minorHAnsi" w:hAnsiTheme="minorHAnsi"/>
        </w:rPr>
        <w:fldChar w:fldCharType="begin"/>
      </w:r>
      <w:r w:rsidRPr="00BE217A">
        <w:rPr>
          <w:rFonts w:asciiTheme="minorHAnsi" w:hAnsiTheme="minorHAnsi"/>
        </w:rPr>
        <w:instrText xml:space="preserve"> SEQ Ilustración \* ARABIC </w:instrText>
      </w:r>
      <w:r w:rsidR="004C64A4" w:rsidRPr="00BE217A">
        <w:rPr>
          <w:rFonts w:asciiTheme="minorHAnsi" w:hAnsiTheme="minorHAnsi"/>
        </w:rPr>
        <w:fldChar w:fldCharType="separate"/>
      </w:r>
      <w:r w:rsidR="00BE217A">
        <w:rPr>
          <w:rFonts w:asciiTheme="minorHAnsi" w:hAnsiTheme="minorHAnsi"/>
          <w:noProof/>
        </w:rPr>
        <w:t>1</w:t>
      </w:r>
      <w:r w:rsidR="004C64A4" w:rsidRPr="00BE217A">
        <w:rPr>
          <w:rFonts w:asciiTheme="minorHAnsi" w:hAnsiTheme="minorHAnsi"/>
        </w:rPr>
        <w:fldChar w:fldCharType="end"/>
      </w:r>
      <w:r w:rsidRPr="00BE217A">
        <w:rPr>
          <w:rFonts w:asciiTheme="minorHAnsi" w:hAnsiTheme="minorHAnsi"/>
        </w:rPr>
        <w:t>. Resumen y Calendarización del presupuesto</w:t>
      </w:r>
      <w:bookmarkEnd w:id="46"/>
    </w:p>
    <w:p w:rsidR="00A44B6E" w:rsidRDefault="00A44B6E" w:rsidP="00A44B6E"/>
    <w:p w:rsidR="00A44B6E" w:rsidRPr="007D2CA2" w:rsidRDefault="00A44B6E" w:rsidP="00A44B6E">
      <w:pPr>
        <w:pStyle w:val="Heading2"/>
        <w:rPr>
          <w:rFonts w:ascii="Calibri" w:hAnsi="Calibri"/>
          <w:i w:val="0"/>
          <w:color w:val="000000"/>
          <w:sz w:val="26"/>
          <w:szCs w:val="26"/>
        </w:rPr>
      </w:pPr>
      <w:bookmarkStart w:id="47" w:name="_Toc223598108"/>
      <w:bookmarkStart w:id="48" w:name="_Toc224327629"/>
      <w:r w:rsidRPr="007D2CA2">
        <w:rPr>
          <w:rFonts w:ascii="Calibri" w:hAnsi="Calibri"/>
          <w:i w:val="0"/>
          <w:color w:val="000000"/>
          <w:sz w:val="26"/>
          <w:szCs w:val="26"/>
        </w:rPr>
        <w:t>EVOLUCIÓN DEL PLAN</w:t>
      </w:r>
      <w:bookmarkEnd w:id="47"/>
      <w:bookmarkEnd w:id="48"/>
      <w:r w:rsidR="004C64A4" w:rsidRPr="007D2CA2">
        <w:rPr>
          <w:rFonts w:ascii="Calibri" w:hAnsi="Calibri"/>
          <w:i w:val="0"/>
          <w:color w:val="000000"/>
          <w:sz w:val="26"/>
          <w:szCs w:val="26"/>
        </w:rPr>
        <w:fldChar w:fldCharType="begin"/>
      </w:r>
      <w:r w:rsidRPr="007D2CA2">
        <w:rPr>
          <w:rFonts w:ascii="Calibri" w:hAnsi="Calibri"/>
          <w:i w:val="0"/>
          <w:color w:val="000000"/>
          <w:sz w:val="26"/>
          <w:szCs w:val="26"/>
        </w:rPr>
        <w:instrText xml:space="preserve"> XE "Evolución del Plan" </w:instrText>
      </w:r>
      <w:r w:rsidR="004C64A4" w:rsidRPr="007D2CA2">
        <w:rPr>
          <w:rFonts w:ascii="Calibri" w:hAnsi="Calibri"/>
          <w:i w:val="0"/>
          <w:color w:val="000000"/>
          <w:sz w:val="26"/>
          <w:szCs w:val="26"/>
        </w:rPr>
        <w:fldChar w:fldCharType="end"/>
      </w:r>
    </w:p>
    <w:p w:rsidR="00A44B6E" w:rsidRDefault="00A44B6E" w:rsidP="00A44B6E">
      <w:pPr>
        <w:rPr>
          <w:rFonts w:ascii="Calibri" w:hAnsi="Calibri"/>
          <w:color w:val="000000"/>
          <w:sz w:val="22"/>
          <w:szCs w:val="22"/>
        </w:rPr>
      </w:pPr>
    </w:p>
    <w:p w:rsidR="00A44B6E" w:rsidRPr="001B5DB5" w:rsidRDefault="00A44B6E" w:rsidP="00A44B6E">
      <w:pPr>
        <w:jc w:val="both"/>
        <w:rPr>
          <w:rFonts w:ascii="Calibri" w:hAnsi="Calibri"/>
          <w:sz w:val="22"/>
          <w:szCs w:val="22"/>
        </w:rPr>
      </w:pPr>
      <w:r>
        <w:rPr>
          <w:rFonts w:ascii="Calibri" w:hAnsi="Calibri"/>
          <w:color w:val="000000"/>
          <w:sz w:val="22"/>
          <w:szCs w:val="22"/>
        </w:rPr>
        <w:t xml:space="preserve">En general, </w:t>
      </w:r>
      <w:r w:rsidRPr="001B5DB5">
        <w:rPr>
          <w:rFonts w:ascii="Calibri" w:hAnsi="Calibri"/>
          <w:sz w:val="22"/>
          <w:szCs w:val="22"/>
        </w:rPr>
        <w:t xml:space="preserve">IMind usa varios conceptos claves los cuales son importantes para el entendimiento del desarrollo y la evolución del plan, (Ver sección </w:t>
      </w:r>
      <w:hyperlink w:anchor="_Actividades_de_Trabajo" w:history="1">
        <w:r w:rsidRPr="001B5DB5">
          <w:rPr>
            <w:rStyle w:val="Hyperlink"/>
            <w:rFonts w:ascii="Calibri" w:hAnsi="Calibri"/>
            <w:i/>
            <w:color w:val="auto"/>
            <w:sz w:val="22"/>
            <w:szCs w:val="22"/>
          </w:rPr>
          <w:t>5.2.1 Actividades de Trabajo</w:t>
        </w:r>
      </w:hyperlink>
      <w:r w:rsidRPr="001B5DB5">
        <w:rPr>
          <w:rFonts w:ascii="Calibri" w:hAnsi="Calibri"/>
          <w:i/>
          <w:sz w:val="22"/>
          <w:szCs w:val="22"/>
        </w:rPr>
        <w:t>)</w:t>
      </w:r>
      <w:r w:rsidRPr="001B5DB5">
        <w:rPr>
          <w:rFonts w:ascii="Calibri" w:hAnsi="Calibri"/>
          <w:sz w:val="22"/>
          <w:szCs w:val="22"/>
        </w:rPr>
        <w:t>:</w:t>
      </w:r>
    </w:p>
    <w:p w:rsidR="00A44B6E" w:rsidRPr="00F21AFF" w:rsidRDefault="00A44B6E" w:rsidP="00A44B6E">
      <w:pPr>
        <w:jc w:val="both"/>
        <w:rPr>
          <w:rFonts w:ascii="Calibri" w:hAnsi="Calibri"/>
          <w:i/>
          <w:color w:val="000000"/>
          <w:sz w:val="22"/>
          <w:szCs w:val="22"/>
        </w:rPr>
      </w:pP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etapa, es la entrega del producto hasta cierto punto, en cierta fecha al cliente. Esta fecha es invariable y la entrega debe ser hasta donde el cliente lo propuso.</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 proceso, es el conjunto de actividades que componen una etapa. Es agrupable, según las actividades relacionadas</w:t>
      </w:r>
      <w:r>
        <w:rPr>
          <w:rFonts w:ascii="Calibri" w:hAnsi="Calibri"/>
          <w:i/>
          <w:color w:val="000000"/>
          <w:sz w:val="22"/>
          <w:szCs w:val="22"/>
        </w:rPr>
        <w:t>.</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actividad, es de forma general, un conjunto de tareas que componen un proceso. Por lo general, estas tareas están interrelacionadas entre sí.</w:t>
      </w:r>
    </w:p>
    <w:p w:rsidR="00A44B6E" w:rsidRDefault="00A44B6E" w:rsidP="000A4107">
      <w:pPr>
        <w:pStyle w:val="ListParagraph"/>
        <w:numPr>
          <w:ilvl w:val="0"/>
          <w:numId w:val="22"/>
        </w:numPr>
        <w:jc w:val="both"/>
        <w:rPr>
          <w:rFonts w:ascii="Calibri" w:hAnsi="Calibri"/>
          <w:color w:val="000000"/>
          <w:sz w:val="22"/>
          <w:szCs w:val="22"/>
        </w:rPr>
      </w:pPr>
      <w:r>
        <w:rPr>
          <w:rFonts w:ascii="Calibri" w:hAnsi="Calibri"/>
          <w:color w:val="000000"/>
          <w:sz w:val="22"/>
          <w:szCs w:val="22"/>
        </w:rPr>
        <w:t>Una tarea, es la ejecución de un punto específico de una actividad. Tiene una fecha límite dentro del cronograma del equipo de trabajo y es esencial para la especificación y documentación de cada parte del desarrollo.</w:t>
      </w:r>
    </w:p>
    <w:p w:rsidR="00564AAC" w:rsidRPr="001B5DB5" w:rsidRDefault="00564AAC" w:rsidP="00A44B6E">
      <w:pPr>
        <w:rPr>
          <w:rFonts w:ascii="Calibri" w:hAnsi="Calibri"/>
          <w:sz w:val="22"/>
          <w:szCs w:val="22"/>
        </w:rPr>
      </w:pPr>
    </w:p>
    <w:p w:rsidR="00564AAC" w:rsidRPr="001B5DB5" w:rsidRDefault="00564AAC" w:rsidP="005B34B9">
      <w:pPr>
        <w:jc w:val="both"/>
        <w:rPr>
          <w:rFonts w:ascii="Calibri" w:hAnsi="Calibri"/>
          <w:sz w:val="22"/>
          <w:szCs w:val="22"/>
        </w:rPr>
      </w:pPr>
      <w:r w:rsidRPr="001B5DB5">
        <w:rPr>
          <w:rFonts w:ascii="Calibri" w:hAnsi="Calibri"/>
          <w:sz w:val="22"/>
          <w:szCs w:val="22"/>
        </w:rPr>
        <w:t>En cada etapa se realizarán sus correspondientes revisiones y aprobaciones</w:t>
      </w:r>
      <w:r w:rsidR="00944610" w:rsidRPr="001B5DB5">
        <w:rPr>
          <w:rFonts w:ascii="Calibri" w:hAnsi="Calibri"/>
          <w:sz w:val="22"/>
          <w:szCs w:val="22"/>
        </w:rPr>
        <w:t xml:space="preserve"> (ver sección </w:t>
      </w:r>
      <w:hyperlink w:anchor="_PLAN_DE_DOCUMENTACIÓN" w:history="1">
        <w:r w:rsidR="00944610" w:rsidRPr="001B5DB5">
          <w:rPr>
            <w:rStyle w:val="Hyperlink"/>
            <w:rFonts w:ascii="Calibri" w:hAnsi="Calibri"/>
            <w:i/>
            <w:color w:val="auto"/>
            <w:sz w:val="22"/>
            <w:szCs w:val="22"/>
          </w:rPr>
          <w:t>7.3 Plan de Documentación</w:t>
        </w:r>
      </w:hyperlink>
      <w:r w:rsidR="00944610" w:rsidRPr="001B5DB5">
        <w:rPr>
          <w:rFonts w:ascii="Calibri" w:hAnsi="Calibri"/>
          <w:sz w:val="22"/>
          <w:szCs w:val="22"/>
        </w:rPr>
        <w:t>)</w:t>
      </w:r>
      <w:r w:rsidRPr="001B5DB5">
        <w:rPr>
          <w:rFonts w:ascii="Calibri" w:hAnsi="Calibri"/>
          <w:sz w:val="22"/>
          <w:szCs w:val="22"/>
        </w:rPr>
        <w:t xml:space="preserve"> para </w:t>
      </w:r>
      <w:r w:rsidR="005B34B9" w:rsidRPr="001B5DB5">
        <w:rPr>
          <w:rFonts w:ascii="Calibri" w:hAnsi="Calibri"/>
          <w:sz w:val="22"/>
          <w:szCs w:val="22"/>
        </w:rPr>
        <w:t xml:space="preserve">realizar la entrega propia al cliente y según el caso para </w:t>
      </w:r>
      <w:r w:rsidRPr="001B5DB5">
        <w:rPr>
          <w:rFonts w:ascii="Calibri" w:hAnsi="Calibri"/>
          <w:sz w:val="22"/>
          <w:szCs w:val="22"/>
        </w:rPr>
        <w:t xml:space="preserve">pasar a la siguiente </w:t>
      </w:r>
      <w:r w:rsidR="005B34B9" w:rsidRPr="001B5DB5">
        <w:rPr>
          <w:rFonts w:ascii="Calibri" w:hAnsi="Calibri"/>
          <w:sz w:val="22"/>
          <w:szCs w:val="22"/>
        </w:rPr>
        <w:t>etapa.</w:t>
      </w:r>
      <w:r w:rsidR="008A2309" w:rsidRPr="001B5DB5">
        <w:rPr>
          <w:rFonts w:ascii="Calibri" w:hAnsi="Calibri"/>
          <w:sz w:val="22"/>
          <w:szCs w:val="22"/>
        </w:rPr>
        <w:t xml:space="preserve"> </w:t>
      </w:r>
    </w:p>
    <w:p w:rsidR="008A2309" w:rsidRPr="001B5DB5" w:rsidRDefault="008A2309" w:rsidP="005B34B9">
      <w:pPr>
        <w:jc w:val="both"/>
        <w:rPr>
          <w:rFonts w:ascii="Calibri" w:hAnsi="Calibri"/>
          <w:sz w:val="22"/>
          <w:szCs w:val="22"/>
        </w:rPr>
      </w:pPr>
      <w:r w:rsidRPr="001B5DB5">
        <w:rPr>
          <w:rFonts w:ascii="Calibri" w:hAnsi="Calibri"/>
          <w:sz w:val="22"/>
          <w:szCs w:val="22"/>
        </w:rPr>
        <w:t xml:space="preserve">Internamente, se realizarán versiones según el avance del proyecto. IMind generará una nueva versión de un documento o de  la implementación de la aplicación en el momento en que se </w:t>
      </w:r>
      <w:r w:rsidRPr="001B5DB5">
        <w:rPr>
          <w:rFonts w:ascii="Calibri" w:hAnsi="Calibri"/>
          <w:sz w:val="22"/>
          <w:szCs w:val="22"/>
        </w:rPr>
        <w:lastRenderedPageBreak/>
        <w:t xml:space="preserve">haga una retroalimentación de las actividades y tareas </w:t>
      </w:r>
      <w:r w:rsidR="00BC6E2B" w:rsidRPr="001B5DB5">
        <w:rPr>
          <w:rFonts w:ascii="Calibri" w:hAnsi="Calibri"/>
          <w:sz w:val="22"/>
          <w:szCs w:val="22"/>
        </w:rPr>
        <w:t xml:space="preserve">y se de la aprobación de todos los integrantes. Se tomará como un pequeño cambio, las actualizaciones o correcciones que se le hagan a los mismos (ver sección </w:t>
      </w:r>
      <w:hyperlink w:anchor="_PLAN_DE_ADMINISTRACIÓN" w:history="1">
        <w:r w:rsidR="00BC6E2B" w:rsidRPr="001B5DB5">
          <w:rPr>
            <w:rStyle w:val="Hyperlink"/>
            <w:rFonts w:ascii="Calibri" w:hAnsi="Calibri"/>
            <w:i/>
            <w:color w:val="auto"/>
            <w:sz w:val="22"/>
            <w:szCs w:val="22"/>
          </w:rPr>
          <w:t>7.1 Plan de Administración de la Configuración</w:t>
        </w:r>
      </w:hyperlink>
      <w:r w:rsidR="00BC6E2B" w:rsidRPr="001B5DB5">
        <w:rPr>
          <w:rFonts w:ascii="Calibri" w:hAnsi="Calibri"/>
          <w:sz w:val="22"/>
          <w:szCs w:val="22"/>
        </w:rPr>
        <w:t xml:space="preserve">). </w:t>
      </w:r>
    </w:p>
    <w:p w:rsidR="00BC6E2B" w:rsidRPr="001B5DB5" w:rsidRDefault="00BC6E2B" w:rsidP="00A44B6E">
      <w:pPr>
        <w:jc w:val="both"/>
        <w:rPr>
          <w:rFonts w:ascii="Calibri" w:hAnsi="Calibri"/>
          <w:sz w:val="22"/>
          <w:szCs w:val="22"/>
        </w:rPr>
      </w:pPr>
    </w:p>
    <w:p w:rsidR="00A44B6E" w:rsidRPr="001B5DB5" w:rsidRDefault="00BC6E2B" w:rsidP="00A44B6E">
      <w:pPr>
        <w:jc w:val="both"/>
        <w:rPr>
          <w:rFonts w:ascii="Calibri" w:hAnsi="Calibri"/>
          <w:sz w:val="22"/>
          <w:szCs w:val="22"/>
        </w:rPr>
      </w:pPr>
      <w:r w:rsidRPr="001B5DB5">
        <w:rPr>
          <w:rFonts w:ascii="Calibri" w:hAnsi="Calibri"/>
          <w:sz w:val="22"/>
          <w:szCs w:val="22"/>
        </w:rPr>
        <w:t>Para</w:t>
      </w:r>
      <w:r w:rsidR="00A44B6E" w:rsidRPr="001B5DB5">
        <w:rPr>
          <w:rFonts w:ascii="Calibri" w:hAnsi="Calibri"/>
          <w:sz w:val="22"/>
          <w:szCs w:val="22"/>
        </w:rPr>
        <w:t xml:space="preserve"> la especificación de actividades y tareas </w:t>
      </w:r>
      <w:r w:rsidR="00C44205" w:rsidRPr="001B5DB5">
        <w:rPr>
          <w:rFonts w:ascii="Calibri" w:hAnsi="Calibri"/>
          <w:sz w:val="22"/>
          <w:szCs w:val="22"/>
        </w:rPr>
        <w:t xml:space="preserve">por </w:t>
      </w:r>
      <w:r w:rsidR="00A44B6E" w:rsidRPr="001B5DB5">
        <w:rPr>
          <w:rFonts w:ascii="Calibri" w:hAnsi="Calibri"/>
          <w:sz w:val="22"/>
          <w:szCs w:val="22"/>
        </w:rPr>
        <w:t xml:space="preserve"> integrante, se ven </w:t>
      </w:r>
      <w:r w:rsidRPr="001B5DB5">
        <w:rPr>
          <w:rFonts w:ascii="Calibri" w:hAnsi="Calibri"/>
          <w:sz w:val="22"/>
          <w:szCs w:val="22"/>
        </w:rPr>
        <w:t xml:space="preserve">pueden ver </w:t>
      </w:r>
      <w:r w:rsidR="00A44B6E" w:rsidRPr="001B5DB5">
        <w:rPr>
          <w:rFonts w:ascii="Calibri" w:hAnsi="Calibri"/>
          <w:sz w:val="22"/>
          <w:szCs w:val="22"/>
        </w:rPr>
        <w:t>reflejadas en la Tabla 1 dónde se detalla la versión del documento (según la cantidad de cambios significativos que haya en él, se pasa de una versión a la siguiente), la fecha en que se realizó el cambio, la sección en la que se realizó, una descripción corta del cambio realizado y finalmente el integrante que lo hizo. Para el apoyo de este proceso, se utiliza</w:t>
      </w:r>
      <w:r w:rsidR="00B508BF" w:rsidRPr="001B5DB5">
        <w:rPr>
          <w:rFonts w:ascii="Calibri" w:hAnsi="Calibri"/>
          <w:sz w:val="22"/>
          <w:szCs w:val="22"/>
        </w:rPr>
        <w:t xml:space="preserve"> la herramienta Tortoise</w:t>
      </w:r>
      <w:r w:rsidR="00A44B6E" w:rsidRPr="001B5DB5">
        <w:rPr>
          <w:rFonts w:ascii="Calibri" w:hAnsi="Calibri"/>
          <w:sz w:val="22"/>
          <w:szCs w:val="22"/>
        </w:rPr>
        <w:t xml:space="preserve">SVN (Ver </w:t>
      </w:r>
      <w:r w:rsidR="000859D3" w:rsidRPr="001B5DB5">
        <w:rPr>
          <w:rFonts w:ascii="Calibri" w:hAnsi="Calibri"/>
          <w:sz w:val="22"/>
          <w:szCs w:val="22"/>
        </w:rPr>
        <w:t>[</w:t>
      </w:r>
      <w:hyperlink w:anchor="_[Anexo_1]_TORTOISESVN" w:history="1">
        <w:r w:rsidR="00A44B6E" w:rsidRPr="001B5DB5">
          <w:rPr>
            <w:rStyle w:val="Hyperlink"/>
            <w:rFonts w:ascii="Calibri" w:hAnsi="Calibri"/>
            <w:i/>
            <w:color w:val="auto"/>
            <w:sz w:val="22"/>
            <w:szCs w:val="22"/>
          </w:rPr>
          <w:t xml:space="preserve">Anexo </w:t>
        </w:r>
        <w:r w:rsidR="00B508BF" w:rsidRPr="001B5DB5">
          <w:rPr>
            <w:rStyle w:val="Hyperlink"/>
            <w:rFonts w:ascii="Calibri" w:hAnsi="Calibri"/>
            <w:i/>
            <w:color w:val="auto"/>
            <w:sz w:val="22"/>
            <w:szCs w:val="22"/>
          </w:rPr>
          <w:t>1</w:t>
        </w:r>
        <w:r w:rsidR="00A44B6E" w:rsidRPr="001B5DB5">
          <w:rPr>
            <w:rStyle w:val="Hyperlink"/>
            <w:rFonts w:ascii="Calibri" w:hAnsi="Calibri"/>
            <w:i/>
            <w:color w:val="auto"/>
            <w:sz w:val="22"/>
            <w:szCs w:val="22"/>
          </w:rPr>
          <w:t>]</w:t>
        </w:r>
      </w:hyperlink>
      <w:r w:rsidR="007177D4" w:rsidRPr="001B5DB5">
        <w:rPr>
          <w:rFonts w:ascii="Calibri" w:hAnsi="Calibri"/>
          <w:sz w:val="22"/>
          <w:szCs w:val="22"/>
        </w:rPr>
        <w:t xml:space="preserve"> </w:t>
      </w:r>
      <w:r w:rsidR="00A44B6E" w:rsidRPr="001B5DB5">
        <w:rPr>
          <w:rFonts w:ascii="Calibri" w:hAnsi="Calibri"/>
          <w:sz w:val="22"/>
          <w:szCs w:val="22"/>
        </w:rPr>
        <w:t>).</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Lo anterior se explica en aras de especificar la relación existente entre el desarrollo del sistema y la flexibilidad del mismo. Se quiere que a partir de lo anterior, se puedan hacer cambios sin modificar del todo el diseño, implementación y/ o pruebas del mismo, sino al contrario, descubrir en los cambios una mejora constante del sistema y llegar así a conseguir la satisfacción del cliente.</w:t>
      </w: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r>
        <w:rPr>
          <w:rFonts w:ascii="Calibri" w:hAnsi="Calibri"/>
          <w:noProof/>
          <w:color w:val="000000"/>
          <w:sz w:val="22"/>
          <w:szCs w:val="22"/>
          <w:lang w:val="es-CO" w:eastAsia="es-CO"/>
        </w:rPr>
        <w:drawing>
          <wp:inline distT="0" distB="0" distL="0" distR="0">
            <wp:extent cx="5691351" cy="3742339"/>
            <wp:effectExtent l="0" t="0" r="0" b="10511"/>
            <wp:docPr id="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A44B6E" w:rsidRPr="0028636F" w:rsidRDefault="00A44B6E" w:rsidP="00A44B6E">
      <w:pPr>
        <w:pStyle w:val="Caption"/>
        <w:jc w:val="center"/>
        <w:rPr>
          <w:rFonts w:asciiTheme="minorHAnsi" w:hAnsiTheme="minorHAnsi"/>
        </w:rPr>
      </w:pPr>
      <w:bookmarkStart w:id="49" w:name="_Toc223729679"/>
      <w:r w:rsidRPr="0028636F">
        <w:rPr>
          <w:rFonts w:asciiTheme="minorHAnsi" w:hAnsiTheme="minorHAnsi"/>
        </w:rPr>
        <w:t xml:space="preserve">Ilustración </w:t>
      </w:r>
      <w:r w:rsidR="004C64A4" w:rsidRPr="0028636F">
        <w:rPr>
          <w:rFonts w:asciiTheme="minorHAnsi" w:hAnsiTheme="minorHAnsi"/>
        </w:rPr>
        <w:fldChar w:fldCharType="begin"/>
      </w:r>
      <w:r w:rsidRPr="0028636F">
        <w:rPr>
          <w:rFonts w:asciiTheme="minorHAnsi" w:hAnsiTheme="minorHAnsi"/>
        </w:rPr>
        <w:instrText xml:space="preserve"> SEQ Ilustración \* ARABIC </w:instrText>
      </w:r>
      <w:r w:rsidR="004C64A4" w:rsidRPr="0028636F">
        <w:rPr>
          <w:rFonts w:asciiTheme="minorHAnsi" w:hAnsiTheme="minorHAnsi"/>
        </w:rPr>
        <w:fldChar w:fldCharType="separate"/>
      </w:r>
      <w:r w:rsidR="002E1278">
        <w:rPr>
          <w:rFonts w:asciiTheme="minorHAnsi" w:hAnsiTheme="minorHAnsi"/>
          <w:noProof/>
        </w:rPr>
        <w:t>2</w:t>
      </w:r>
      <w:r w:rsidR="004C64A4" w:rsidRPr="0028636F">
        <w:rPr>
          <w:rFonts w:asciiTheme="minorHAnsi" w:hAnsiTheme="minorHAnsi"/>
        </w:rPr>
        <w:fldChar w:fldCharType="end"/>
      </w:r>
      <w:r w:rsidRPr="0028636F">
        <w:rPr>
          <w:rFonts w:asciiTheme="minorHAnsi" w:hAnsiTheme="minorHAnsi"/>
        </w:rPr>
        <w:t>. Evolución del plan</w:t>
      </w:r>
      <w:bookmarkEnd w:id="49"/>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Default="00A44B6E" w:rsidP="00A44B6E">
      <w:pPr>
        <w:jc w:val="both"/>
        <w:rPr>
          <w:rFonts w:ascii="Calibri" w:hAnsi="Calibri"/>
          <w:color w:val="000000"/>
          <w:sz w:val="22"/>
          <w:szCs w:val="22"/>
        </w:rPr>
      </w:pPr>
    </w:p>
    <w:p w:rsidR="00A44B6E" w:rsidRPr="005F3B60" w:rsidRDefault="00A44B6E" w:rsidP="00A44B6E">
      <w:pPr>
        <w:jc w:val="both"/>
        <w:rPr>
          <w:rFonts w:ascii="Calibri" w:hAnsi="Calibri"/>
          <w:color w:val="000000"/>
          <w:sz w:val="22"/>
          <w:szCs w:val="22"/>
        </w:rPr>
      </w:pPr>
      <w:r>
        <w:rPr>
          <w:rFonts w:ascii="Calibri" w:hAnsi="Calibri"/>
          <w:color w:val="000000"/>
          <w:sz w:val="22"/>
          <w:szCs w:val="22"/>
        </w:rPr>
        <w:t xml:space="preserve">Para más información, referirse a la sección </w:t>
      </w:r>
      <w:hyperlink w:anchor="_PLAN_DE_ADMINISTRACIÓN" w:history="1">
        <w:r w:rsidRPr="001B5DB5">
          <w:rPr>
            <w:rStyle w:val="Hyperlink"/>
            <w:rFonts w:ascii="Calibri" w:hAnsi="Calibri"/>
            <w:i/>
            <w:color w:val="auto"/>
            <w:sz w:val="22"/>
            <w:szCs w:val="22"/>
          </w:rPr>
          <w:t>7.1 Plan de Administración de la Configuración</w:t>
        </w:r>
      </w:hyperlink>
      <w:r w:rsidRPr="001B5DB5">
        <w:rPr>
          <w:rFonts w:ascii="Calibri" w:hAnsi="Calibri"/>
          <w:sz w:val="22"/>
          <w:szCs w:val="22"/>
        </w:rPr>
        <w:t>.</w:t>
      </w: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Pr="002B4740" w:rsidRDefault="00A44B6E" w:rsidP="00A44B6E">
      <w:pPr>
        <w:jc w:val="both"/>
        <w:rPr>
          <w:rFonts w:asciiTheme="minorHAnsi" w:hAnsiTheme="minorHAnsi"/>
          <w:color w:val="000000"/>
          <w:sz w:val="22"/>
          <w:szCs w:val="22"/>
        </w:rPr>
      </w:pPr>
    </w:p>
    <w:p w:rsidR="00A44B6E" w:rsidRDefault="00A44B6E" w:rsidP="00A44B6E">
      <w:pPr>
        <w:jc w:val="both"/>
        <w:rPr>
          <w:rFonts w:asciiTheme="minorHAnsi" w:hAnsiTheme="minorHAnsi"/>
          <w:color w:val="000000"/>
          <w:sz w:val="22"/>
          <w:szCs w:val="22"/>
        </w:rPr>
      </w:pPr>
    </w:p>
    <w:p w:rsidR="00A44B6E" w:rsidRPr="002B4740" w:rsidRDefault="00A44B6E" w:rsidP="00A44B6E">
      <w:pPr>
        <w:pStyle w:val="Heading1"/>
        <w:numPr>
          <w:ilvl w:val="0"/>
          <w:numId w:val="1"/>
        </w:numPr>
        <w:spacing w:before="0" w:after="240"/>
        <w:ind w:left="431" w:hanging="431"/>
        <w:rPr>
          <w:rFonts w:asciiTheme="minorHAnsi" w:hAnsiTheme="minorHAnsi"/>
          <w:noProof/>
          <w:color w:val="000000"/>
          <w:sz w:val="28"/>
          <w:szCs w:val="22"/>
          <w:lang w:val="es-CO"/>
        </w:rPr>
      </w:pPr>
      <w:bookmarkStart w:id="50" w:name="_Toc223509143"/>
      <w:bookmarkStart w:id="51" w:name="_Toc223683215"/>
      <w:bookmarkStart w:id="52" w:name="_Toc223683371"/>
      <w:bookmarkStart w:id="53" w:name="_Toc223715072"/>
      <w:bookmarkStart w:id="54" w:name="_Toc223715215"/>
      <w:bookmarkStart w:id="55" w:name="_Toc223715308"/>
      <w:bookmarkStart w:id="56" w:name="_Toc224327630"/>
      <w:bookmarkEnd w:id="50"/>
      <w:bookmarkEnd w:id="51"/>
      <w:bookmarkEnd w:id="52"/>
      <w:bookmarkEnd w:id="53"/>
      <w:bookmarkEnd w:id="54"/>
      <w:bookmarkEnd w:id="55"/>
      <w:r w:rsidRPr="002B4740">
        <w:rPr>
          <w:rFonts w:asciiTheme="minorHAnsi" w:hAnsiTheme="minorHAnsi"/>
          <w:noProof/>
          <w:color w:val="000000"/>
          <w:sz w:val="28"/>
          <w:szCs w:val="22"/>
          <w:lang w:val="es-CO"/>
        </w:rPr>
        <w:t>REFERENCIAS</w:t>
      </w:r>
      <w:r w:rsidR="00216FD6">
        <w:rPr>
          <w:rFonts w:asciiTheme="minorHAnsi" w:hAnsiTheme="minorHAnsi"/>
          <w:noProof/>
          <w:color w:val="000000"/>
          <w:sz w:val="28"/>
          <w:szCs w:val="22"/>
          <w:lang w:val="es-CO"/>
        </w:rPr>
        <w:t xml:space="preserve"> Y BIBLIOGRAFÍA</w:t>
      </w:r>
      <w:bookmarkEnd w:id="56"/>
    </w:p>
    <w:p w:rsidR="00301FB6" w:rsidRPr="00301FB6" w:rsidRDefault="00CB425B" w:rsidP="00CB425B">
      <w:pPr>
        <w:ind w:left="426" w:hanging="426"/>
        <w:jc w:val="both"/>
        <w:rPr>
          <w:rFonts w:asciiTheme="minorHAnsi" w:hAnsiTheme="minorHAnsi"/>
          <w:color w:val="000000" w:themeColor="text1"/>
          <w:sz w:val="22"/>
          <w:szCs w:val="22"/>
          <w:lang w:val="es-CO"/>
        </w:rPr>
      </w:pPr>
      <w:r>
        <w:rPr>
          <w:rFonts w:asciiTheme="minorHAnsi" w:hAnsiTheme="minorHAnsi"/>
          <w:color w:val="000000" w:themeColor="text1"/>
          <w:sz w:val="22"/>
          <w:szCs w:val="22"/>
          <w:lang w:val="es-CO"/>
        </w:rPr>
        <w:t>[1]</w:t>
      </w:r>
      <w:r>
        <w:rPr>
          <w:rFonts w:asciiTheme="minorHAnsi" w:hAnsiTheme="minorHAnsi"/>
          <w:color w:val="000000" w:themeColor="text1"/>
          <w:sz w:val="22"/>
          <w:szCs w:val="22"/>
          <w:lang w:val="es-CO"/>
        </w:rPr>
        <w:tab/>
      </w:r>
      <w:r w:rsidR="00301FB6" w:rsidRPr="00301FB6">
        <w:rPr>
          <w:rFonts w:asciiTheme="minorHAnsi" w:hAnsiTheme="minorHAnsi"/>
          <w:color w:val="000000" w:themeColor="text1"/>
          <w:sz w:val="22"/>
          <w:szCs w:val="22"/>
          <w:lang w:val="es-CO"/>
        </w:rPr>
        <w:t>Sommerville I, INGENIERÍA DE SOFTWARE.  Séptima Edición. Madrid. España: Pearson Educación; 2005.</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[2]</w:t>
      </w:r>
      <w:r w:rsidRPr="00301FB6">
        <w:rPr>
          <w:rFonts w:asciiTheme="minorHAnsi" w:hAnsiTheme="minorHAnsi"/>
          <w:color w:val="000000" w:themeColor="text1"/>
          <w:sz w:val="22"/>
          <w:szCs w:val="22"/>
          <w:lang w:val="es-CO"/>
        </w:rPr>
        <w:tab/>
        <w:t>Bruegge B, Dutoit AH, INGENIERÍA DE SOFTWARE ORIENTADO A OBJETOS. Primera Edición.  Naucalpan. México: Pearson Educación;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[3]</w:t>
      </w:r>
      <w:r w:rsidRPr="00301FB6">
        <w:rPr>
          <w:rFonts w:asciiTheme="minorHAnsi" w:hAnsiTheme="minorHAnsi"/>
          <w:color w:val="000000" w:themeColor="text1"/>
          <w:sz w:val="22"/>
          <w:szCs w:val="22"/>
          <w:lang w:val="es-CO"/>
        </w:rPr>
        <w:tab/>
        <w:t>Pressman RS, INGENIERÍA DEL SOFTWARE. Un enfoque práctico. Aravaca. España: Mc Graw Hill; 2002.</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rPr>
      </w:pPr>
      <w:r w:rsidRPr="00301FB6">
        <w:rPr>
          <w:rFonts w:asciiTheme="minorHAnsi" w:hAnsiTheme="minorHAnsi"/>
          <w:color w:val="000000" w:themeColor="text1"/>
          <w:sz w:val="22"/>
          <w:szCs w:val="22"/>
          <w:lang w:val="es-CO"/>
        </w:rPr>
        <w:t>[4]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Raymond SE. La catedral y el Bazar. [Artículo en Internet]. Disponible en: </w:t>
      </w:r>
      <w:r w:rsidRPr="00CB425B">
        <w:rPr>
          <w:rFonts w:asciiTheme="minorHAnsi" w:hAnsiTheme="minorHAnsi"/>
          <w:sz w:val="22"/>
          <w:szCs w:val="22"/>
        </w:rPr>
        <w:t>http://biblioweb.sindominio.net/telematica/catedral.html</w:t>
      </w:r>
      <w:r w:rsidRPr="00301FB6">
        <w:rPr>
          <w:rFonts w:asciiTheme="minorHAnsi" w:hAnsiTheme="minorHAnsi"/>
          <w:sz w:val="22"/>
          <w:szCs w:val="22"/>
        </w:rPr>
        <w:t xml:space="preserve"> [Última Fecha de Consulta: Marzo 4 de 2009]</w:t>
      </w:r>
    </w:p>
    <w:p w:rsidR="00301FB6" w:rsidRPr="00301FB6" w:rsidRDefault="00301FB6" w:rsidP="00CB425B">
      <w:pPr>
        <w:ind w:left="426" w:hanging="426"/>
        <w:jc w:val="both"/>
        <w:rPr>
          <w:rFonts w:asciiTheme="minorHAnsi" w:hAnsiTheme="minorHAnsi"/>
          <w:color w:val="000000" w:themeColor="text1"/>
          <w:sz w:val="22"/>
          <w:szCs w:val="22"/>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rPr>
        <w:t>[5]</w:t>
      </w:r>
      <w:r w:rsidRPr="00301FB6">
        <w:rPr>
          <w:rFonts w:asciiTheme="minorHAnsi" w:hAnsiTheme="minorHAnsi"/>
          <w:color w:val="000000" w:themeColor="text1"/>
          <w:sz w:val="22"/>
          <w:szCs w:val="22"/>
        </w:rPr>
        <w:tab/>
        <w:t xml:space="preserve">Diana Marcela Arias, Diana Irina Gómez, Felipe Serrano y Oscar López. Revista electrónica para el departamento de Ingeniería de Sistemas de la Pontificia Universidad Javeriana. Marzo 2005. Sección 4.1 Interfaces Externas.   </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[6]</w:t>
      </w:r>
      <w:r w:rsidRPr="00301FB6">
        <w:rPr>
          <w:rFonts w:asciiTheme="minorHAnsi" w:hAnsiTheme="minorHAnsi"/>
          <w:color w:val="000000" w:themeColor="text1"/>
          <w:sz w:val="22"/>
          <w:szCs w:val="22"/>
          <w:lang w:val="es-CO"/>
        </w:rPr>
        <w:tab/>
        <w:t xml:space="preserve">Padilla David. Apuntes de taller de Ingeniería de Software. Capítulo 4: </w:t>
      </w:r>
      <w:r w:rsidRPr="00301FB6">
        <w:rPr>
          <w:rFonts w:asciiTheme="minorHAnsi" w:hAnsiTheme="minorHAnsi" w:cs="Arial,Bold"/>
          <w:bCs/>
          <w:color w:val="000000" w:themeColor="text1"/>
          <w:sz w:val="22"/>
          <w:szCs w:val="22"/>
          <w:lang w:eastAsia="es-CO"/>
        </w:rPr>
        <w:t>Roles en el desarrollo de software</w:t>
      </w:r>
      <w:r w:rsidRPr="00301FB6">
        <w:rPr>
          <w:rFonts w:asciiTheme="minorHAnsi" w:hAnsiTheme="minorHAnsi" w:cs="Arial"/>
          <w:color w:val="000000" w:themeColor="text1"/>
          <w:sz w:val="22"/>
          <w:szCs w:val="22"/>
          <w:lang w:eastAsia="es-CO"/>
        </w:rPr>
        <w:t xml:space="preserve"> Versión 1.3. </w:t>
      </w:r>
      <w:r w:rsidRPr="00301FB6">
        <w:rPr>
          <w:rFonts w:asciiTheme="minorHAnsi" w:hAnsiTheme="minorHAnsi"/>
          <w:color w:val="000000" w:themeColor="text1"/>
          <w:sz w:val="22"/>
          <w:szCs w:val="22"/>
          <w:lang w:val="es-CO"/>
        </w:rPr>
        <w:t xml:space="preserve">[Documento en Internet]. Disponible en: </w:t>
      </w:r>
      <w:r w:rsidRPr="00CB425B">
        <w:rPr>
          <w:rFonts w:asciiTheme="minorHAnsi" w:hAnsiTheme="minorHAnsi" w:cs="Arial"/>
          <w:sz w:val="22"/>
          <w:szCs w:val="22"/>
          <w:lang w:eastAsia="es-CO"/>
        </w:rPr>
        <w:t>http://www.eici.ucm.cl/Academicos/R_Villarroel/descargas/ing_sw_1/Roles_desarrollo_software.pdf</w:t>
      </w:r>
      <w:r w:rsidRPr="00301FB6">
        <w:rPr>
          <w:rFonts w:asciiTheme="minorHAnsi" w:hAnsiTheme="minorHAnsi"/>
          <w:sz w:val="22"/>
          <w:szCs w:val="22"/>
        </w:rPr>
        <w:t xml:space="preserve"> [Última Fecha de Consulta: Febrero 13 de 2009]</w:t>
      </w:r>
    </w:p>
    <w:p w:rsidR="00301FB6" w:rsidRPr="00301FB6" w:rsidRDefault="00301FB6" w:rsidP="00CB425B">
      <w:pPr>
        <w:ind w:left="426" w:hanging="426"/>
        <w:jc w:val="both"/>
        <w:rPr>
          <w:rFonts w:asciiTheme="minorHAnsi" w:hAnsiTheme="minorHAnsi"/>
          <w:color w:val="000000" w:themeColor="text1"/>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n-US"/>
        </w:rPr>
      </w:pPr>
      <w:r w:rsidRPr="00301FB6">
        <w:rPr>
          <w:rFonts w:asciiTheme="minorHAnsi" w:hAnsiTheme="minorHAnsi"/>
          <w:color w:val="000000" w:themeColor="text1"/>
          <w:sz w:val="22"/>
          <w:szCs w:val="22"/>
          <w:lang w:val="es-CO"/>
        </w:rPr>
        <w:t>[7]</w:t>
      </w:r>
      <w:r w:rsidRPr="00301FB6">
        <w:rPr>
          <w:rFonts w:asciiTheme="minorHAnsi" w:hAnsiTheme="minorHAnsi"/>
          <w:color w:val="000000" w:themeColor="text1"/>
          <w:sz w:val="22"/>
          <w:szCs w:val="22"/>
          <w:lang w:val="es-CO"/>
        </w:rPr>
        <w:tab/>
        <w:t xml:space="preserve">Página de Miguel Torres. [Homepage en Internet].  Plantilla SPMP IronWorks. </w:t>
      </w:r>
      <w:r w:rsidRPr="00301FB6">
        <w:rPr>
          <w:rFonts w:asciiTheme="minorHAnsi" w:hAnsiTheme="minorHAnsi"/>
          <w:color w:val="000000" w:themeColor="text1"/>
          <w:sz w:val="22"/>
          <w:szCs w:val="22"/>
          <w:lang w:val="es-ES_tradnl"/>
        </w:rPr>
        <w:t xml:space="preserve">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n-US"/>
        </w:rPr>
        <w:t>[Última Fecha de Consulta: Febrero 6 de 2009]</w:t>
      </w:r>
    </w:p>
    <w:p w:rsidR="00301FB6" w:rsidRPr="00301FB6" w:rsidRDefault="00301FB6" w:rsidP="00CB425B">
      <w:pPr>
        <w:ind w:left="426" w:hanging="426"/>
        <w:jc w:val="both"/>
        <w:rPr>
          <w:rFonts w:asciiTheme="minorHAnsi" w:hAnsiTheme="minorHAnsi" w:cs="Arial"/>
          <w:color w:val="00000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sz w:val="22"/>
          <w:szCs w:val="22"/>
          <w:lang w:val="en-US"/>
        </w:rPr>
        <w:t>[8]</w:t>
      </w:r>
      <w:r w:rsidRPr="000A4A1A">
        <w:rPr>
          <w:rFonts w:asciiTheme="minorHAnsi" w:hAnsiTheme="minorHAnsi"/>
          <w:sz w:val="22"/>
          <w:szCs w:val="22"/>
          <w:lang w:val="en-US"/>
        </w:rPr>
        <w:tab/>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MANAGEMENT PLANS (SPMP). IEEE STD 1058-1998.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 xml:space="preserve">Aprobado en Diciembre 8 de 1998. </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[9]</w:t>
      </w:r>
      <w:r>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SPMP V 1.0 (Linea Base). Disponible en: http:// sophia.javeriana.edu.co/~metorres/</w:t>
      </w:r>
      <w:r>
        <w:rPr>
          <w:rFonts w:asciiTheme="minorHAnsi" w:hAnsiTheme="minorHAnsi"/>
          <w:bCs/>
          <w:noProof/>
          <w:color w:val="000000" w:themeColor="text1" w:themeShade="80"/>
          <w:sz w:val="22"/>
          <w:szCs w:val="22"/>
          <w:lang w:val="es-CO"/>
        </w:rPr>
        <w:t xml:space="preserve"> [</w:t>
      </w:r>
      <w:r>
        <w:rPr>
          <w:rFonts w:asciiTheme="minorHAnsi" w:hAnsiTheme="minorHAnsi"/>
          <w:sz w:val="22"/>
          <w:szCs w:val="22"/>
        </w:rPr>
        <w:t>Última Fecha de Consulta: Febrero 6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w:t>
      </w:r>
      <w:r w:rsidRPr="00301FB6">
        <w:rPr>
          <w:rFonts w:asciiTheme="minorHAnsi" w:hAnsiTheme="minorHAnsi"/>
          <w:color w:val="000000" w:themeColor="text1"/>
          <w:sz w:val="22"/>
          <w:szCs w:val="22"/>
          <w:lang w:val="en-US"/>
        </w:rPr>
        <w:t>10]</w:t>
      </w:r>
      <w:r w:rsidRPr="00301FB6">
        <w:rPr>
          <w:rFonts w:asciiTheme="minorHAnsi" w:hAnsiTheme="minorHAnsi"/>
          <w:color w:val="000000" w:themeColor="text1"/>
          <w:sz w:val="22"/>
          <w:szCs w:val="22"/>
          <w:lang w:val="en-US"/>
        </w:rPr>
        <w:tab/>
        <w:t xml:space="preserve">David Woodhouse. [Homepage en internet]. </w:t>
      </w:r>
      <w:r w:rsidRPr="00301FB6">
        <w:rPr>
          <w:rFonts w:asciiTheme="minorHAnsi" w:hAnsiTheme="minorHAnsi"/>
          <w:color w:val="000000" w:themeColor="text1"/>
          <w:sz w:val="22"/>
          <w:szCs w:val="22"/>
          <w:lang w:val="es-CO"/>
        </w:rPr>
        <w:t>Primera parte: Internacionalización y aseguramiento de la calidad: conceptos, Capítulo 2, Calidad y aseguramiento de la calidad [Aprox. 2da Pantalla]. Disponible en: http://www.anuies.mx/servicios/d_estrategicos/libros</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/lib62/</w:t>
      </w:r>
      <w:r w:rsidR="00CB425B">
        <w:rPr>
          <w:rFonts w:asciiTheme="minorHAnsi" w:hAnsiTheme="minorHAnsi"/>
          <w:color w:val="000000" w:themeColor="text1"/>
          <w:sz w:val="22"/>
          <w:szCs w:val="22"/>
          <w:lang w:val="es-CO"/>
        </w:rPr>
        <w:t xml:space="preserve"> </w:t>
      </w:r>
      <w:r w:rsidRPr="00301FB6">
        <w:rPr>
          <w:rFonts w:asciiTheme="minorHAnsi" w:hAnsiTheme="minorHAnsi"/>
          <w:color w:val="000000" w:themeColor="text1"/>
          <w:sz w:val="22"/>
          <w:szCs w:val="22"/>
          <w:lang w:val="es-CO"/>
        </w:rPr>
        <w:t>indice.html. [Última Fecha de Cosulta: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[11]</w:t>
      </w:r>
      <w:r w:rsidRPr="00301FB6">
        <w:rPr>
          <w:rFonts w:asciiTheme="minorHAnsi" w:hAnsiTheme="minorHAnsi"/>
          <w:sz w:val="22"/>
          <w:szCs w:val="22"/>
          <w:lang w:val="es-CO"/>
        </w:rPr>
        <w:tab/>
        <w:t>Escuela de Ingeniería de Sistemas y Computación de la Universidad del Valle. [Homepage de internet]. Materias - Material Desarrollo de Software. [aprox. 3ra pantalla]. Disponible en:</w:t>
      </w:r>
      <w:r w:rsidRPr="00301FB6">
        <w:rPr>
          <w:rFonts w:asciiTheme="minorHAnsi" w:hAnsiTheme="minorHAnsi"/>
          <w:sz w:val="22"/>
          <w:szCs w:val="22"/>
        </w:rPr>
        <w:t xml:space="preserve"> </w:t>
      </w:r>
      <w:r w:rsidRPr="00301FB6">
        <w:rPr>
          <w:rFonts w:asciiTheme="minorHAnsi" w:hAnsiTheme="minorHAnsi"/>
          <w:sz w:val="22"/>
          <w:szCs w:val="22"/>
          <w:lang w:val="es-CO"/>
        </w:rPr>
        <w:t>http://eisc.univalle.edu.co/ [</w:t>
      </w:r>
      <w:r w:rsidRPr="00301FB6">
        <w:rPr>
          <w:rFonts w:asciiTheme="minorHAnsi" w:hAnsiTheme="minorHAnsi"/>
          <w:sz w:val="22"/>
          <w:szCs w:val="22"/>
        </w:rPr>
        <w:t>Última Fecha de Consulta: Febrero 17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lastRenderedPageBreak/>
        <w:t>[12]</w:t>
      </w:r>
      <w:r w:rsidRPr="00301FB6">
        <w:rPr>
          <w:rFonts w:asciiTheme="minorHAnsi" w:hAnsiTheme="minorHAnsi"/>
          <w:sz w:val="22"/>
          <w:szCs w:val="22"/>
          <w:lang w:val="es-CO"/>
        </w:rPr>
        <w:tab/>
        <w:t xml:space="preserve">Proyecto Tulkekán 2009. [Documento en Internet]. Disponible en: </w:t>
      </w:r>
      <w:r w:rsidRPr="00301FB6">
        <w:rPr>
          <w:rFonts w:asciiTheme="minorHAnsi" w:eastAsia="Calibri" w:hAnsiTheme="minorHAnsi"/>
          <w:sz w:val="22"/>
          <w:szCs w:val="22"/>
        </w:rPr>
        <w:t>http://svn2.assembla.com/svn/tutelkan/plantillas/PlanDeAdminDeConfigs-v2.doc</w:t>
      </w:r>
      <w:r w:rsidRPr="00301FB6">
        <w:rPr>
          <w:rFonts w:asciiTheme="minorHAnsi" w:hAnsiTheme="minorHAnsi"/>
          <w:sz w:val="22"/>
          <w:szCs w:val="22"/>
          <w:lang w:val="es-CO"/>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28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[13]</w:t>
      </w:r>
      <w:r w:rsidRPr="00301FB6">
        <w:rPr>
          <w:rFonts w:asciiTheme="minorHAnsi" w:hAnsiTheme="minorHAnsi"/>
          <w:sz w:val="22"/>
          <w:szCs w:val="22"/>
          <w:lang w:val="es-CO"/>
        </w:rPr>
        <w:tab/>
        <w:t>Líder de Proyecto. [Documento en internet]. Disponible en: http://www.liderdeproyecto.com/manual/administracion_de_la_configuracion.html.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cs="Arial"/>
          <w:color w:val="000000"/>
          <w:sz w:val="22"/>
          <w:szCs w:val="22"/>
          <w:lang w:val="es-CO"/>
        </w:rPr>
      </w:pPr>
      <w:r w:rsidRPr="00301FB6">
        <w:rPr>
          <w:rFonts w:asciiTheme="minorHAnsi" w:hAnsiTheme="minorHAnsi"/>
          <w:color w:val="000000" w:themeColor="text1"/>
          <w:sz w:val="22"/>
          <w:szCs w:val="22"/>
          <w:lang w:val="es-CO"/>
        </w:rPr>
        <w:t>[14]</w:t>
      </w:r>
      <w:r w:rsidRPr="00301FB6">
        <w:rPr>
          <w:rFonts w:asciiTheme="minorHAnsi" w:hAnsiTheme="minorHAnsi"/>
          <w:color w:val="000000" w:themeColor="text1"/>
          <w:sz w:val="22"/>
          <w:szCs w:val="22"/>
          <w:lang w:val="es-CO"/>
        </w:rPr>
        <w:tab/>
      </w:r>
      <w:r w:rsidRPr="00301FB6">
        <w:rPr>
          <w:rFonts w:asciiTheme="minorHAnsi" w:hAnsiTheme="minorHAnsi"/>
          <w:color w:val="000000" w:themeColor="text1"/>
          <w:sz w:val="22"/>
          <w:szCs w:val="22"/>
        </w:rPr>
        <w:t xml:space="preserve">Fernando P. Najera Cano, Tortoise SVN versión 1.5.8 [Artículo en Internet]. Disponible en: </w:t>
      </w:r>
      <w:r w:rsidRPr="00301FB6">
        <w:rPr>
          <w:rFonts w:asciiTheme="minorHAnsi" w:hAnsiTheme="minorHAnsi"/>
          <w:sz w:val="22"/>
          <w:szCs w:val="22"/>
        </w:rPr>
        <w:t xml:space="preserve">http://tortoisesvn.net/docs/release/TortoiseSVN_es/index.html. </w:t>
      </w:r>
      <w:r w:rsidRPr="00301FB6">
        <w:rPr>
          <w:rFonts w:asciiTheme="minorHAnsi" w:hAnsiTheme="minorHAnsi"/>
          <w:sz w:val="22"/>
          <w:szCs w:val="22"/>
          <w:lang w:val="es-CO"/>
        </w:rPr>
        <w:t>Fecha de última consulta 15/02/2009. [</w:t>
      </w:r>
      <w:r w:rsidRPr="00301FB6">
        <w:rPr>
          <w:rFonts w:asciiTheme="minorHAnsi" w:hAnsiTheme="minorHAnsi"/>
          <w:sz w:val="22"/>
          <w:szCs w:val="22"/>
        </w:rPr>
        <w:t>Última Fecha de Consulta: Febrero 15 de 2009</w:t>
      </w:r>
      <w:r w:rsidRPr="00301FB6">
        <w:rPr>
          <w:rFonts w:asciiTheme="minorHAnsi" w:hAnsiTheme="minorHAnsi"/>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[15]</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Casos de Uso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[16]</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SRS[INGESOFT]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[17]</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SDD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[18]</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ManualDeUsuario V 1.0 (Linea Base). Disponible en: http:// sophia.javeriana.edu.co/~metorres/</w:t>
      </w:r>
      <w:r>
        <w:rPr>
          <w:rFonts w:asciiTheme="minorHAnsi" w:hAnsiTheme="minorHAnsi"/>
          <w:bCs/>
          <w:noProof/>
          <w:color w:val="000000" w:themeColor="text1" w:themeShade="80"/>
          <w:sz w:val="22"/>
          <w:szCs w:val="22"/>
          <w:lang w:val="es-CO"/>
        </w:rPr>
        <w:t>. [</w:t>
      </w:r>
      <w:r>
        <w:rPr>
          <w:rFonts w:asciiTheme="minorHAnsi" w:hAnsiTheme="minorHAnsi"/>
          <w:sz w:val="22"/>
          <w:szCs w:val="22"/>
        </w:rPr>
        <w:t>Última Fecha de Consulta: Marzo 2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s-CO" w:eastAsia="es-ES"/>
        </w:rPr>
        <w:t>[19]</w:t>
      </w:r>
      <w:r w:rsidRPr="000A4A1A">
        <w:rPr>
          <w:rFonts w:asciiTheme="minorHAnsi" w:hAnsiTheme="minorHAnsi"/>
          <w:sz w:val="22"/>
          <w:szCs w:val="22"/>
          <w:lang w:val="es-CO" w:eastAsia="es-ES"/>
        </w:rPr>
        <w:tab/>
      </w:r>
      <w:r w:rsidRPr="000A4A1A">
        <w:rPr>
          <w:rFonts w:asciiTheme="minorHAnsi" w:hAnsiTheme="minorHAnsi"/>
          <w:bCs/>
          <w:noProof/>
          <w:color w:val="000000" w:themeColor="text1" w:themeShade="80"/>
          <w:sz w:val="22"/>
          <w:szCs w:val="22"/>
          <w:lang w:val="es-CO"/>
        </w:rPr>
        <w:t>Diana Paola García Cruz, Juan David Rodríguez Sua, Sergio David Acosta Pinto, Bernardo Andrés Neira León, Felipe Alberto Martínez González, Santiago Castellanos Hernández. PlanDePruebas V 1.0 (Linea Base). Disponible en: http:// sophia.javeriana.edu.co/~metorres/</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bCs/>
          <w:noProof/>
          <w:color w:val="000000" w:themeColor="text1" w:themeShade="80"/>
          <w:sz w:val="22"/>
          <w:szCs w:val="22"/>
          <w:lang w:val="es-CO"/>
        </w:rPr>
        <w:t>[20] Diana Paola García Cruz, Juan David Rodríguez Sua, Sergio David Acosta Pinto, Bernardo Andrés Neira León, Felipe Alberto Martínez González, Santiago Castellanos Hernández. 7 TEXAS POKER, IRONWORKS.</w:t>
      </w:r>
      <w:r>
        <w:rPr>
          <w:rFonts w:asciiTheme="minorHAnsi" w:hAnsiTheme="minorHAnsi"/>
          <w:bCs/>
          <w:noProof/>
          <w:color w:val="000000" w:themeColor="text1" w:themeShade="80"/>
          <w:sz w:val="22"/>
          <w:szCs w:val="22"/>
          <w:lang w:val="es-CO"/>
        </w:rPr>
        <w:t xml:space="preserv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r w:rsidRPr="000A4A1A">
        <w:rPr>
          <w:rFonts w:asciiTheme="minorHAnsi" w:hAnsiTheme="minorHAnsi"/>
          <w:bCs/>
          <w:noProof/>
          <w:color w:val="000000" w:themeColor="text1" w:themeShade="80"/>
          <w:sz w:val="22"/>
          <w:szCs w:val="22"/>
          <w:lang w:val="es-CO"/>
        </w:rPr>
        <w:t xml:space="preserve">[21] Armando Botero Vila, Ivan Felipe Camero Padilla, Angela María Chaves Moreno, Andrés Galvis Rodríguez, Mauricio Nomesque Silva y Diana Carolina Ramirez Osorio. </w:t>
      </w:r>
      <w:r w:rsidRPr="000A4A1A">
        <w:rPr>
          <w:rFonts w:asciiTheme="minorHAnsi" w:hAnsiTheme="minorHAnsi"/>
          <w:bCs/>
          <w:noProof/>
          <w:color w:val="000000" w:themeColor="text1" w:themeShade="80"/>
          <w:sz w:val="22"/>
          <w:szCs w:val="22"/>
          <w:lang w:val="en-US"/>
        </w:rPr>
        <w:t xml:space="preserve">SMARTRUMMY-Q, SMARTWARE. </w:t>
      </w: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n-US"/>
        </w:rPr>
      </w:pPr>
      <w:r w:rsidRPr="000A4A1A">
        <w:rPr>
          <w:rFonts w:asciiTheme="minorHAnsi" w:hAnsiTheme="minorHAnsi" w:cs="Arial"/>
          <w:sz w:val="22"/>
          <w:szCs w:val="22"/>
          <w:lang w:val="en-US"/>
        </w:rPr>
        <w:t>[22]  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8030-1998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6B77D2">
        <w:rPr>
          <w:rFonts w:asciiTheme="minorHAnsi" w:hAnsiTheme="minorHAnsi" w:cs="Arial"/>
          <w:color w:val="auto"/>
          <w:sz w:val="22"/>
          <w:szCs w:val="22"/>
          <w:lang w:val="es-CO"/>
        </w:rPr>
        <w:t>Aprobado en Junio</w:t>
      </w:r>
      <w:r w:rsidRPr="000A4A1A">
        <w:rPr>
          <w:rFonts w:asciiTheme="minorHAnsi" w:hAnsiTheme="minorHAnsi" w:cs="Arial"/>
          <w:color w:val="auto"/>
          <w:sz w:val="22"/>
          <w:szCs w:val="22"/>
          <w:lang w:val="en-US"/>
        </w:rPr>
        <w:t xml:space="preserve"> 25 de 1998.</w:t>
      </w:r>
    </w:p>
    <w:p w:rsidR="00301FB6" w:rsidRPr="000A4A1A" w:rsidRDefault="00301FB6" w:rsidP="00CB425B">
      <w:pPr>
        <w:pStyle w:val="Default"/>
        <w:ind w:left="426" w:hanging="426"/>
        <w:jc w:val="both"/>
        <w:rPr>
          <w:rFonts w:asciiTheme="minorHAnsi" w:hAnsiTheme="minorHAnsi" w:cs="Arial"/>
          <w:color w:val="auto"/>
          <w:sz w:val="22"/>
          <w:szCs w:val="22"/>
          <w:lang w:val="en-US"/>
        </w:rPr>
      </w:pPr>
    </w:p>
    <w:p w:rsidR="00301FB6" w:rsidRPr="000A4A1A" w:rsidRDefault="00301FB6" w:rsidP="00CB425B">
      <w:pPr>
        <w:pStyle w:val="Default"/>
        <w:ind w:left="426" w:hanging="426"/>
        <w:jc w:val="both"/>
        <w:rPr>
          <w:rFonts w:asciiTheme="minorHAnsi" w:hAnsiTheme="minorHAnsi" w:cs="Arial"/>
          <w:color w:val="auto"/>
          <w:sz w:val="22"/>
          <w:szCs w:val="22"/>
          <w:lang w:val="es-CO"/>
        </w:rPr>
      </w:pPr>
      <w:r w:rsidRPr="000A4A1A">
        <w:rPr>
          <w:rFonts w:asciiTheme="minorHAnsi" w:hAnsiTheme="minorHAnsi" w:cs="Arial"/>
          <w:color w:val="auto"/>
          <w:sz w:val="22"/>
          <w:szCs w:val="22"/>
          <w:lang w:val="en-US"/>
        </w:rPr>
        <w:lastRenderedPageBreak/>
        <w:t xml:space="preserve">[23] </w:t>
      </w:r>
      <w:r w:rsidRPr="000A4A1A">
        <w:rPr>
          <w:rFonts w:asciiTheme="minorHAnsi" w:hAnsiTheme="minorHAnsi" w:cs="Arial"/>
          <w:sz w:val="22"/>
          <w:szCs w:val="22"/>
          <w:lang w:val="en-US"/>
        </w:rPr>
        <w:t>IEEE Computer Society. IEEE STANDARD FOR SOFTWARE PROJECT</w:t>
      </w:r>
      <w:r w:rsidRPr="000A4A1A">
        <w:rPr>
          <w:rFonts w:asciiTheme="minorHAnsi" w:hAnsiTheme="minorHAnsi" w:cs="Arial"/>
          <w:color w:val="auto"/>
          <w:sz w:val="22"/>
          <w:szCs w:val="22"/>
          <w:lang w:val="en-US"/>
        </w:rPr>
        <w:t xml:space="preserve"> </w:t>
      </w:r>
      <w:r w:rsidRPr="000A4A1A">
        <w:rPr>
          <w:rFonts w:asciiTheme="minorHAnsi" w:hAnsiTheme="minorHAnsi" w:cs="Arial"/>
          <w:sz w:val="22"/>
          <w:szCs w:val="22"/>
          <w:lang w:val="en-US"/>
        </w:rPr>
        <w:t xml:space="preserve">MANAGEMENT PLANS (SPMP). IEEE STD </w:t>
      </w:r>
      <w:r w:rsidRPr="000A4A1A">
        <w:rPr>
          <w:rFonts w:asciiTheme="minorHAnsi" w:hAnsiTheme="minorHAnsi"/>
          <w:bCs/>
          <w:sz w:val="22"/>
          <w:szCs w:val="22"/>
          <w:lang w:val="en-US"/>
        </w:rPr>
        <w:t>1016-1998</w:t>
      </w:r>
      <w:r w:rsidRPr="000A4A1A">
        <w:rPr>
          <w:rFonts w:asciiTheme="minorHAnsi" w:hAnsiTheme="minorHAnsi" w:cs="Arial"/>
          <w:sz w:val="22"/>
          <w:szCs w:val="22"/>
          <w:lang w:val="en-US"/>
        </w:rPr>
        <w:t>. The Institute of Electrical</w:t>
      </w:r>
      <w:r w:rsidRPr="000A4A1A">
        <w:rPr>
          <w:rFonts w:asciiTheme="minorHAnsi" w:hAnsiTheme="minorHAnsi" w:cs="Arial"/>
          <w:color w:val="auto"/>
          <w:sz w:val="22"/>
          <w:szCs w:val="22"/>
          <w:lang w:val="en-US"/>
        </w:rPr>
        <w:t xml:space="preserve"> and Electronics Engineers, Inc. </w:t>
      </w:r>
      <w:r w:rsidRPr="000A4A1A">
        <w:rPr>
          <w:rFonts w:asciiTheme="minorHAnsi" w:hAnsiTheme="minorHAnsi" w:cs="Arial"/>
          <w:color w:val="auto"/>
          <w:sz w:val="22"/>
          <w:szCs w:val="22"/>
          <w:lang w:val="es-CO"/>
        </w:rPr>
        <w:t>Aprobado en Septiembre 23 de 1998.</w:t>
      </w:r>
    </w:p>
    <w:p w:rsidR="00301FB6" w:rsidRPr="000A4A1A" w:rsidRDefault="00301FB6" w:rsidP="00CB425B">
      <w:pPr>
        <w:pStyle w:val="Default"/>
        <w:ind w:left="426" w:hanging="426"/>
        <w:jc w:val="both"/>
        <w:rPr>
          <w:rFonts w:asciiTheme="minorHAnsi" w:hAnsiTheme="minorHAnsi" w:cs="Arial"/>
          <w:color w:val="auto"/>
          <w:sz w:val="22"/>
          <w:szCs w:val="22"/>
          <w:lang w:val="es-CO"/>
        </w:rPr>
      </w:pPr>
    </w:p>
    <w:p w:rsidR="00301FB6" w:rsidRPr="000A4A1A"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cs="Arial"/>
          <w:color w:val="auto"/>
          <w:sz w:val="22"/>
          <w:szCs w:val="22"/>
          <w:lang w:val="es-CO"/>
        </w:rPr>
        <w:t xml:space="preserve">[24] </w:t>
      </w:r>
      <w:r w:rsidRPr="000A4A1A">
        <w:rPr>
          <w:rFonts w:asciiTheme="minorHAnsi" w:hAnsiTheme="minorHAnsi"/>
          <w:bCs/>
          <w:noProof/>
          <w:color w:val="000000" w:themeColor="text1" w:themeShade="80"/>
          <w:sz w:val="22"/>
          <w:szCs w:val="22"/>
          <w:lang w:val="es-CO"/>
        </w:rPr>
        <w:t xml:space="preserve">Diana Paola García Cruz, Juan David Rodríguez Sua, Sergio David Acosta Pinto, Bernardo Andrés Neira León, Felipe Alberto Martínez González, Santiago Castellanos Hernández. 7 TEXAS POKER, IRONWORKS. Enero 2 de 2007. Seccion </w:t>
      </w:r>
      <w:r w:rsidRPr="000A4A1A">
        <w:rPr>
          <w:rFonts w:asciiTheme="minorHAnsi" w:hAnsiTheme="minorHAnsi"/>
          <w:sz w:val="22"/>
          <w:szCs w:val="22"/>
          <w:lang w:val="es-CO"/>
        </w:rPr>
        <w:t xml:space="preserve">5.3.6 Plan de Recolección de métricas. </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[25] Construx Software Builders, Sa. Sourse Code and Construction. </w:t>
      </w:r>
      <w:r w:rsidRPr="000A4A1A">
        <w:rPr>
          <w:rFonts w:asciiTheme="minorHAnsi" w:hAnsiTheme="minorHAnsi"/>
          <w:sz w:val="22"/>
          <w:szCs w:val="22"/>
          <w:lang w:val="es-CO" w:eastAsia="es-ES"/>
        </w:rPr>
        <w:t xml:space="preserve">[Documento en Internet] Disponible en: </w:t>
      </w:r>
      <w:r w:rsidRPr="00EF2ECD">
        <w:rPr>
          <w:rFonts w:asciiTheme="minorHAnsi" w:hAnsiTheme="minorHAnsi"/>
          <w:sz w:val="22"/>
          <w:szCs w:val="22"/>
          <w:lang w:val="es-CO" w:eastAsia="es-ES"/>
        </w:rPr>
        <w:t>http://sophia.javeriana.edu.co/~metorres/</w:t>
      </w:r>
      <w:r>
        <w:rPr>
          <w:rFonts w:asciiTheme="minorHAnsi" w:hAnsiTheme="minorHAnsi"/>
          <w:sz w:val="22"/>
          <w:szCs w:val="22"/>
          <w:lang w:val="es-CO" w:eastAsia="es-ES"/>
        </w:rPr>
        <w:t>.</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sz w:val="22"/>
          <w:szCs w:val="22"/>
          <w:lang w:val="en-US"/>
        </w:rPr>
        <w:t xml:space="preserve">[26] Tigris.org, Open Source Software Engineering Tools. </w:t>
      </w:r>
      <w:r w:rsidRPr="00301FB6">
        <w:rPr>
          <w:rFonts w:asciiTheme="minorHAnsi" w:hAnsiTheme="minorHAnsi"/>
          <w:color w:val="000000" w:themeColor="text1"/>
          <w:sz w:val="22"/>
          <w:szCs w:val="22"/>
          <w:lang w:val="es-CO"/>
        </w:rPr>
        <w:t>[Homepage en Internet]. Tortoise</w:t>
      </w:r>
    </w:p>
    <w:p w:rsidR="00301FB6" w:rsidRPr="00301FB6" w:rsidRDefault="00301FB6" w:rsidP="00CB425B">
      <w:pPr>
        <w:ind w:left="426" w:hanging="426"/>
        <w:jc w:val="both"/>
        <w:rPr>
          <w:rFonts w:asciiTheme="minorHAnsi" w:hAnsiTheme="minorHAnsi"/>
          <w:color w:val="000000" w:themeColor="text1"/>
          <w:sz w:val="22"/>
          <w:szCs w:val="22"/>
          <w:lang w:val="es-CO"/>
        </w:rPr>
      </w:pPr>
      <w:r w:rsidRPr="00301FB6">
        <w:rPr>
          <w:rFonts w:asciiTheme="minorHAnsi" w:hAnsiTheme="minorHAnsi"/>
          <w:color w:val="000000" w:themeColor="text1"/>
          <w:sz w:val="22"/>
          <w:szCs w:val="22"/>
          <w:lang w:val="es-CO"/>
        </w:rPr>
        <w:t xml:space="preserve">Svn. [aprox. 8va Pantalla]. Disponible en: http://tortoisesvn.tigris.org/.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Febrero 15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jc w:val="both"/>
        <w:rPr>
          <w:rFonts w:asciiTheme="minorHAnsi" w:hAnsiTheme="minorHAnsi"/>
          <w:sz w:val="22"/>
          <w:szCs w:val="22"/>
          <w:lang w:val="es-CO"/>
        </w:rPr>
      </w:pPr>
    </w:p>
    <w:p w:rsidR="00301FB6" w:rsidRPr="00D923C2" w:rsidRDefault="00301FB6" w:rsidP="00CB425B">
      <w:pPr>
        <w:pStyle w:val="Default"/>
        <w:ind w:left="426" w:hanging="426"/>
        <w:jc w:val="both"/>
        <w:rPr>
          <w:rFonts w:asciiTheme="minorHAnsi" w:hAnsiTheme="minorHAnsi"/>
          <w:sz w:val="22"/>
          <w:szCs w:val="22"/>
          <w:lang w:val="es-CO" w:eastAsia="es-ES"/>
        </w:rPr>
      </w:pPr>
      <w:r w:rsidRPr="00D923C2">
        <w:rPr>
          <w:rFonts w:asciiTheme="minorHAnsi" w:hAnsiTheme="minorHAnsi"/>
          <w:sz w:val="22"/>
          <w:szCs w:val="22"/>
          <w:lang w:val="es-CO" w:eastAsia="es-ES"/>
        </w:rPr>
        <w:t xml:space="preserve">[27] Minguet  J, Hernández J, LA CALIDAD DEL SOFTWARE </w:t>
      </w:r>
      <w:r>
        <w:rPr>
          <w:rFonts w:asciiTheme="minorHAnsi" w:hAnsiTheme="minorHAnsi"/>
          <w:sz w:val="22"/>
          <w:szCs w:val="22"/>
          <w:lang w:val="es-CO" w:eastAsia="es-ES"/>
        </w:rPr>
        <w:t>Y SU MEDIDA. Primera Edición. Madrid España: Editorial Centro de estudios Ramón Areces; 2003.</w:t>
      </w:r>
    </w:p>
    <w:p w:rsidR="00301FB6" w:rsidRPr="00D923C2" w:rsidRDefault="00301FB6" w:rsidP="00CB425B">
      <w:pPr>
        <w:pStyle w:val="Default"/>
        <w:ind w:left="426" w:hanging="426"/>
        <w:jc w:val="both"/>
        <w:rPr>
          <w:rFonts w:asciiTheme="minorHAnsi" w:hAnsiTheme="minorHAnsi"/>
          <w:sz w:val="22"/>
          <w:szCs w:val="22"/>
          <w:lang w:val="es-CO" w:eastAsia="es-ES"/>
        </w:rPr>
      </w:pP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n-US" w:eastAsia="es-ES"/>
        </w:rPr>
        <w:t xml:space="preserve">[28] Google. Suport User support for Project hosting. </w:t>
      </w:r>
      <w:r w:rsidRPr="005E69F9">
        <w:rPr>
          <w:rFonts w:asciiTheme="minorHAnsi" w:hAnsiTheme="minorHAnsi"/>
          <w:sz w:val="22"/>
          <w:szCs w:val="22"/>
          <w:lang w:val="es-CO" w:eastAsia="es-ES"/>
        </w:rPr>
        <w:t xml:space="preserve">[Monografía en Internet]. 2008. Disponible en: http://code.google.com/p/support/ </w:t>
      </w:r>
      <w:r w:rsidRPr="005E69F9">
        <w:rPr>
          <w:rFonts w:asciiTheme="minorHAnsi" w:hAnsiTheme="minorHAnsi"/>
          <w:bCs/>
          <w:noProof/>
          <w:color w:val="000000" w:themeColor="text1" w:themeShade="80"/>
          <w:sz w:val="22"/>
          <w:szCs w:val="22"/>
          <w:lang w:val="es-CO"/>
        </w:rPr>
        <w:t>[</w:t>
      </w:r>
      <w:r w:rsidRPr="005E69F9">
        <w:rPr>
          <w:rFonts w:asciiTheme="minorHAnsi" w:hAnsiTheme="minorHAnsi"/>
          <w:sz w:val="22"/>
          <w:szCs w:val="22"/>
          <w:lang w:val="es-CO"/>
        </w:rPr>
        <w:t>Últ</w:t>
      </w:r>
      <w:r>
        <w:rPr>
          <w:rFonts w:asciiTheme="minorHAnsi" w:hAnsiTheme="minorHAnsi"/>
          <w:sz w:val="22"/>
          <w:szCs w:val="22"/>
        </w:rPr>
        <w:t>ima Fecha de Consulta: Febrero 9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r w:rsidRPr="000A4A1A">
        <w:rPr>
          <w:rFonts w:asciiTheme="minorHAnsi" w:hAnsiTheme="minorHAnsi"/>
          <w:sz w:val="22"/>
          <w:szCs w:val="22"/>
          <w:lang w:val="es-CO" w:eastAsia="es-ES"/>
        </w:rPr>
        <w:t xml:space="preserve"> </w:t>
      </w:r>
    </w:p>
    <w:p w:rsidR="00301FB6" w:rsidRPr="000A4A1A" w:rsidRDefault="00301FB6" w:rsidP="00CB425B">
      <w:pPr>
        <w:pStyle w:val="Default"/>
        <w:ind w:left="426" w:hanging="426"/>
        <w:jc w:val="both"/>
        <w:rPr>
          <w:rFonts w:asciiTheme="minorHAnsi" w:hAnsiTheme="minorHAnsi"/>
          <w:sz w:val="22"/>
          <w:szCs w:val="22"/>
          <w:lang w:val="es-CO"/>
        </w:rPr>
      </w:pPr>
      <w:r w:rsidRPr="000A4A1A">
        <w:rPr>
          <w:rFonts w:asciiTheme="minorHAnsi" w:hAnsiTheme="minorHAnsi"/>
          <w:sz w:val="22"/>
          <w:szCs w:val="22"/>
          <w:lang w:val="en-US" w:eastAsia="es-ES"/>
        </w:rPr>
        <w:t>[29] GNU</w:t>
      </w:r>
      <w:r>
        <w:rPr>
          <w:rFonts w:asciiTheme="minorHAnsi" w:hAnsiTheme="minorHAnsi"/>
          <w:sz w:val="22"/>
          <w:szCs w:val="22"/>
          <w:lang w:val="en-US" w:eastAsia="es-ES"/>
        </w:rPr>
        <w:t>. Operating System. [homepage en</w:t>
      </w:r>
      <w:r w:rsidRPr="000A4A1A">
        <w:rPr>
          <w:rFonts w:asciiTheme="minorHAnsi" w:hAnsiTheme="minorHAnsi"/>
          <w:sz w:val="22"/>
          <w:szCs w:val="22"/>
          <w:lang w:val="en-US" w:eastAsia="es-ES"/>
        </w:rPr>
        <w:t xml:space="preserve"> Internet]. GNU Public License.</w:t>
      </w:r>
      <w:r w:rsidRPr="000A4A1A">
        <w:rPr>
          <w:rFonts w:asciiTheme="minorHAnsi" w:hAnsiTheme="minorHAnsi"/>
          <w:sz w:val="22"/>
          <w:szCs w:val="22"/>
          <w:lang w:val="en-US"/>
        </w:rPr>
        <w:t xml:space="preserve"> Version 3, 29 June 2007. </w:t>
      </w:r>
      <w:r w:rsidRPr="000A4A1A">
        <w:rPr>
          <w:rFonts w:asciiTheme="minorHAnsi" w:hAnsiTheme="minorHAnsi"/>
          <w:sz w:val="22"/>
          <w:szCs w:val="22"/>
          <w:lang w:val="es-CO"/>
        </w:rPr>
        <w:t xml:space="preserve">[aprox 3ra Pantalla]. Disponible en: </w:t>
      </w:r>
      <w:r w:rsidRPr="00EF2ECD">
        <w:rPr>
          <w:rFonts w:asciiTheme="minorHAnsi" w:hAnsiTheme="minorHAnsi"/>
          <w:sz w:val="22"/>
          <w:szCs w:val="22"/>
          <w:lang w:val="es-CO"/>
        </w:rPr>
        <w:t>http://www.gnu.org/licenses/gpl.html</w:t>
      </w:r>
      <w:r>
        <w:rPr>
          <w:rFonts w:asciiTheme="minorHAnsi" w:hAnsiTheme="minorHAnsi"/>
          <w:sz w:val="22"/>
          <w:szCs w:val="22"/>
          <w:lang w:val="es-CO"/>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Febrero 27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sz w:val="22"/>
          <w:szCs w:val="22"/>
          <w:lang w:val="es-CO" w:eastAsia="es-ES"/>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sidRPr="000A4A1A">
        <w:rPr>
          <w:rFonts w:asciiTheme="minorHAnsi" w:hAnsiTheme="minorHAnsi"/>
          <w:sz w:val="22"/>
          <w:szCs w:val="22"/>
          <w:lang w:val="en-US" w:eastAsia="es-ES"/>
        </w:rPr>
        <w:t>[30]</w:t>
      </w:r>
      <w:r>
        <w:rPr>
          <w:rFonts w:asciiTheme="minorHAnsi" w:hAnsiTheme="minorHAnsi"/>
          <w:i/>
          <w:iCs/>
          <w:color w:val="FF0000"/>
          <w:sz w:val="22"/>
          <w:szCs w:val="22"/>
          <w:lang w:val="en-US"/>
        </w:rPr>
        <w:t xml:space="preserve"> </w:t>
      </w:r>
      <w:r w:rsidRPr="000A4A1A">
        <w:rPr>
          <w:rFonts w:asciiTheme="minorHAnsi" w:hAnsiTheme="minorHAnsi"/>
          <w:iCs/>
          <w:color w:val="000000" w:themeColor="text1"/>
          <w:sz w:val="22"/>
          <w:szCs w:val="22"/>
          <w:lang w:val="en-US"/>
        </w:rPr>
        <w:t>B. Dre</w:t>
      </w:r>
      <w:r>
        <w:rPr>
          <w:rFonts w:asciiTheme="minorHAnsi" w:hAnsiTheme="minorHAnsi"/>
          <w:iCs/>
          <w:color w:val="000000" w:themeColor="text1"/>
          <w:sz w:val="22"/>
          <w:szCs w:val="22"/>
          <w:lang w:val="en-US"/>
        </w:rPr>
        <w:t xml:space="preserve">ger, "Function Point Analysis", </w:t>
      </w:r>
      <w:r w:rsidRPr="000A4A1A">
        <w:rPr>
          <w:rFonts w:asciiTheme="minorHAnsi" w:hAnsiTheme="minorHAnsi"/>
          <w:iCs/>
          <w:color w:val="000000" w:themeColor="text1"/>
          <w:sz w:val="22"/>
          <w:szCs w:val="22"/>
          <w:lang w:val="en-US"/>
        </w:rPr>
        <w:t xml:space="preserve">Prentice-Hall, 1989. </w:t>
      </w:r>
      <w:r w:rsidRPr="000A4A1A">
        <w:rPr>
          <w:rFonts w:asciiTheme="minorHAnsi" w:hAnsiTheme="minorHAnsi"/>
          <w:iCs/>
          <w:color w:val="000000" w:themeColor="text1"/>
          <w:sz w:val="22"/>
          <w:szCs w:val="22"/>
        </w:rPr>
        <w:t xml:space="preserve">Disponible en  </w:t>
      </w:r>
      <w:r w:rsidRPr="005E1539">
        <w:rPr>
          <w:rFonts w:asciiTheme="minorHAnsi" w:hAnsiTheme="minorHAnsi" w:cs="Times New Roman"/>
          <w:iCs/>
          <w:sz w:val="22"/>
          <w:szCs w:val="22"/>
        </w:rPr>
        <w:t>http://www.sc.ehu.es/jiwdocoj/mmis/fpa.htm</w:t>
      </w:r>
      <w:r w:rsidRPr="000A4A1A">
        <w:rPr>
          <w:rFonts w:asciiTheme="minorHAnsi" w:hAnsiTheme="minorHAnsi"/>
          <w:iCs/>
          <w:color w:val="000000" w:themeColor="text1"/>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7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iCs/>
          <w:color w:val="000000" w:themeColor="text1"/>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iCs/>
          <w:color w:val="000000" w:themeColor="text1"/>
          <w:sz w:val="22"/>
          <w:szCs w:val="22"/>
        </w:rPr>
        <w:t>[31]</w:t>
      </w:r>
      <w:r>
        <w:rPr>
          <w:rFonts w:asciiTheme="minorHAnsi" w:hAnsiTheme="minorHAnsi"/>
          <w:iCs/>
          <w:color w:val="000000" w:themeColor="text1"/>
          <w:sz w:val="22"/>
          <w:szCs w:val="22"/>
        </w:rPr>
        <w:tab/>
      </w:r>
      <w:r w:rsidRPr="000A4A1A">
        <w:rPr>
          <w:rFonts w:asciiTheme="minorHAnsi" w:hAnsiTheme="minorHAnsi"/>
          <w:sz w:val="22"/>
          <w:szCs w:val="22"/>
        </w:rPr>
        <w:t>Alba Castro, Mauricio Fernando.</w:t>
      </w:r>
      <w:r>
        <w:rPr>
          <w:rFonts w:asciiTheme="minorHAnsi" w:hAnsiTheme="minorHAnsi"/>
          <w:sz w:val="22"/>
          <w:szCs w:val="22"/>
        </w:rPr>
        <w:t xml:space="preserve"> </w:t>
      </w:r>
      <w:r w:rsidRPr="000A4A1A">
        <w:rPr>
          <w:rFonts w:asciiTheme="minorHAnsi" w:hAnsiTheme="minorHAnsi"/>
          <w:sz w:val="22"/>
          <w:szCs w:val="22"/>
        </w:rPr>
        <w:t xml:space="preserve">Calidad en la producción de software. En: Calidad de Software. Primer Congreso Nacional de Estudiantes de </w:t>
      </w:r>
      <w:r w:rsidRPr="000A4A1A">
        <w:rPr>
          <w:rFonts w:asciiTheme="minorHAnsi" w:hAnsiTheme="minorHAnsi" w:cs="Times New Roman"/>
          <w:sz w:val="22"/>
          <w:szCs w:val="22"/>
        </w:rPr>
        <w:t>Ingeniería de Sistemas</w:t>
      </w:r>
      <w:r w:rsidRPr="000A4A1A">
        <w:rPr>
          <w:rFonts w:asciiTheme="minorHAnsi" w:hAnsiTheme="minorHAnsi"/>
          <w:sz w:val="22"/>
          <w:szCs w:val="22"/>
        </w:rPr>
        <w:t xml:space="preserve">. </w:t>
      </w:r>
      <w:r w:rsidRPr="000A4A1A">
        <w:rPr>
          <w:rFonts w:asciiTheme="minorHAnsi" w:hAnsiTheme="minorHAnsi" w:cs="Times New Roman"/>
          <w:sz w:val="22"/>
          <w:szCs w:val="22"/>
        </w:rPr>
        <w:t>Universidad</w:t>
      </w:r>
      <w:r w:rsidRPr="000A4A1A">
        <w:rPr>
          <w:rFonts w:asciiTheme="minorHAnsi" w:hAnsiTheme="minorHAnsi"/>
          <w:sz w:val="22"/>
          <w:szCs w:val="22"/>
        </w:rPr>
        <w:t xml:space="preserve"> de Manizales. Mayo 1992.</w:t>
      </w:r>
    </w:p>
    <w:p w:rsidR="00301FB6" w:rsidRPr="000A4A1A" w:rsidRDefault="00301FB6" w:rsidP="00CB425B">
      <w:pPr>
        <w:pStyle w:val="Default"/>
        <w:ind w:left="426" w:hanging="426"/>
        <w:jc w:val="both"/>
        <w:rPr>
          <w:rFonts w:asciiTheme="minorHAnsi" w:hAnsiTheme="minorHAnsi"/>
          <w:sz w:val="22"/>
          <w:szCs w:val="22"/>
        </w:rPr>
      </w:pPr>
    </w:p>
    <w:p w:rsidR="00301FB6" w:rsidRPr="000A4A1A"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[32] PRESSMAN, Roger S. </w:t>
      </w:r>
      <w:r w:rsidRPr="000A4A1A">
        <w:rPr>
          <w:rFonts w:asciiTheme="minorHAnsi" w:hAnsiTheme="minorHAnsi" w:cs="Times New Roman"/>
          <w:sz w:val="22"/>
          <w:szCs w:val="22"/>
        </w:rPr>
        <w:t>Ingeniería</w:t>
      </w:r>
      <w:r w:rsidRPr="000A4A1A">
        <w:rPr>
          <w:rFonts w:asciiTheme="minorHAnsi" w:hAnsiTheme="minorHAnsi"/>
          <w:sz w:val="22"/>
          <w:szCs w:val="22"/>
        </w:rPr>
        <w:t xml:space="preserve"> del Software, Un enfoque práctico. Tercera edición. McGraw Hill Cap 12.</w:t>
      </w:r>
    </w:p>
    <w:p w:rsidR="00301FB6" w:rsidRPr="000A4A1A"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sz w:val="22"/>
          <w:szCs w:val="22"/>
        </w:rPr>
      </w:pPr>
      <w:r w:rsidRPr="000A4A1A">
        <w:rPr>
          <w:rFonts w:asciiTheme="minorHAnsi" w:hAnsiTheme="minorHAnsi"/>
          <w:sz w:val="22"/>
          <w:szCs w:val="22"/>
        </w:rPr>
        <w:t xml:space="preserve">[33] </w:t>
      </w:r>
      <w:r>
        <w:rPr>
          <w:rFonts w:asciiTheme="minorHAnsi" w:hAnsiTheme="minorHAnsi"/>
          <w:sz w:val="22"/>
          <w:szCs w:val="22"/>
        </w:rPr>
        <w:t>Quesada Herrera, J.</w:t>
      </w:r>
      <w:r w:rsidRPr="000A4A1A">
        <w:rPr>
          <w:rFonts w:asciiTheme="minorHAnsi" w:hAnsiTheme="minorHAnsi"/>
          <w:sz w:val="22"/>
          <w:szCs w:val="22"/>
        </w:rPr>
        <w:t xml:space="preserve"> Redacción de Documentos, SERPROF ediciones, Madrid.</w:t>
      </w:r>
      <w:bookmarkStart w:id="57" w:name="_DEFINICIONES_Y_ACRONIMOS"/>
      <w:bookmarkEnd w:id="57"/>
    </w:p>
    <w:p w:rsidR="00301FB6" w:rsidRDefault="00301FB6" w:rsidP="00CB425B">
      <w:pPr>
        <w:pStyle w:val="Default"/>
        <w:ind w:left="426" w:hanging="426"/>
        <w:jc w:val="both"/>
        <w:rPr>
          <w:rFonts w:asciiTheme="minorHAnsi" w:hAnsiTheme="minorHAnsi"/>
          <w:sz w:val="22"/>
          <w:szCs w:val="22"/>
        </w:rPr>
      </w:pPr>
    </w:p>
    <w:p w:rsidR="00301FB6" w:rsidRDefault="00301FB6" w:rsidP="00CB425B">
      <w:pPr>
        <w:pStyle w:val="Default"/>
        <w:ind w:left="426" w:hanging="426"/>
        <w:jc w:val="both"/>
        <w:rPr>
          <w:rFonts w:asciiTheme="minorHAnsi" w:hAnsiTheme="minorHAnsi"/>
          <w:bCs/>
          <w:noProof/>
          <w:color w:val="000000" w:themeColor="text1" w:themeShade="80"/>
          <w:sz w:val="22"/>
          <w:szCs w:val="22"/>
          <w:lang w:val="es-CO"/>
        </w:rPr>
      </w:pPr>
      <w:r>
        <w:rPr>
          <w:rFonts w:asciiTheme="minorHAnsi" w:hAnsiTheme="minorHAnsi"/>
          <w:noProof/>
          <w:sz w:val="22"/>
          <w:szCs w:val="22"/>
        </w:rPr>
        <w:t>[34]</w:t>
      </w:r>
      <w:r>
        <w:rPr>
          <w:rFonts w:asciiTheme="minorHAnsi" w:hAnsiTheme="minorHAnsi"/>
          <w:noProof/>
          <w:sz w:val="22"/>
          <w:szCs w:val="22"/>
        </w:rPr>
        <w:tab/>
      </w:r>
      <w:r w:rsidRPr="000A4A1A">
        <w:rPr>
          <w:rFonts w:asciiTheme="minorHAnsi" w:hAnsiTheme="minorHAnsi"/>
          <w:noProof/>
          <w:sz w:val="22"/>
          <w:szCs w:val="22"/>
        </w:rPr>
        <w:t xml:space="preserve">Real Academia Española, Ortografía de la Lengua Española. Disponible en </w:t>
      </w:r>
      <w:r w:rsidRPr="00A36257">
        <w:rPr>
          <w:rFonts w:asciiTheme="minorHAnsi" w:hAnsiTheme="minorHAnsi"/>
          <w:noProof/>
          <w:sz w:val="22"/>
          <w:szCs w:val="22"/>
        </w:rPr>
        <w:t>http://www.rae.es/rae/gestores/gespub000015.nsf/(voanexos)/arch7E8694F9D6446133C12571640039A189/$FILE/Ortografia.pdf</w:t>
      </w:r>
      <w:r w:rsidRPr="000A4A1A">
        <w:rPr>
          <w:rFonts w:asciiTheme="minorHAnsi" w:hAnsiTheme="minorHAnsi"/>
          <w:noProof/>
          <w:color w:val="000000" w:themeColor="text1"/>
          <w:sz w:val="22"/>
          <w:szCs w:val="22"/>
        </w:rPr>
        <w:t>.</w:t>
      </w:r>
      <w:r w:rsidRPr="000A4A1A">
        <w:rPr>
          <w:rFonts w:asciiTheme="minorHAnsi" w:hAnsiTheme="minorHAnsi"/>
          <w:noProof/>
          <w:sz w:val="22"/>
          <w:szCs w:val="22"/>
        </w:rPr>
        <w:t xml:space="preserve"> </w:t>
      </w:r>
      <w:r>
        <w:rPr>
          <w:rFonts w:asciiTheme="minorHAnsi" w:hAnsiTheme="minorHAnsi"/>
          <w:bCs/>
          <w:noProof/>
          <w:color w:val="000000" w:themeColor="text1" w:themeShade="80"/>
          <w:sz w:val="22"/>
          <w:szCs w:val="22"/>
          <w:lang w:val="es-CO"/>
        </w:rPr>
        <w:t>[</w:t>
      </w:r>
      <w:r>
        <w:rPr>
          <w:rFonts w:asciiTheme="minorHAnsi" w:hAnsiTheme="minorHAnsi"/>
          <w:sz w:val="22"/>
          <w:szCs w:val="22"/>
        </w:rPr>
        <w:t>Última Fecha de Consulta: Marzo 8 de 2009</w:t>
      </w:r>
      <w:r>
        <w:rPr>
          <w:rFonts w:asciiTheme="minorHAnsi" w:hAnsiTheme="minorHAnsi"/>
          <w:bCs/>
          <w:noProof/>
          <w:color w:val="000000" w:themeColor="text1" w:themeShade="80"/>
          <w:sz w:val="22"/>
          <w:szCs w:val="22"/>
          <w:lang w:val="es-CO"/>
        </w:rPr>
        <w:t>].</w:t>
      </w:r>
    </w:p>
    <w:p w:rsidR="00301FB6" w:rsidRPr="000A4A1A" w:rsidRDefault="00301FB6" w:rsidP="00CB425B">
      <w:pPr>
        <w:pStyle w:val="Default"/>
        <w:ind w:left="426" w:hanging="426"/>
        <w:jc w:val="both"/>
        <w:rPr>
          <w:rFonts w:asciiTheme="minorHAnsi" w:hAnsiTheme="minorHAnsi"/>
          <w:noProof/>
          <w:sz w:val="22"/>
          <w:szCs w:val="22"/>
        </w:rPr>
      </w:pPr>
    </w:p>
    <w:p w:rsidR="00301FB6" w:rsidRPr="00301FB6" w:rsidRDefault="00301FB6" w:rsidP="00CB425B">
      <w:pPr>
        <w:ind w:left="426" w:hanging="426"/>
        <w:rPr>
          <w:rFonts w:asciiTheme="minorHAnsi" w:hAnsiTheme="minorHAnsi"/>
          <w:sz w:val="22"/>
          <w:szCs w:val="22"/>
        </w:rPr>
      </w:pPr>
      <w:r w:rsidRPr="00301FB6">
        <w:rPr>
          <w:rFonts w:asciiTheme="minorHAnsi" w:hAnsiTheme="minorHAnsi"/>
          <w:noProof/>
          <w:color w:val="000000"/>
          <w:sz w:val="22"/>
          <w:szCs w:val="22"/>
          <w:lang w:val="en-US"/>
        </w:rPr>
        <w:t xml:space="preserve">[35] Microsoft Office, [homepage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http://office.microsoft.com/es-es/excel/FX100487623082.aspx</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lang w:val="es-CO"/>
        </w:rPr>
      </w:pPr>
    </w:p>
    <w:p w:rsidR="00301FB6" w:rsidRPr="00301FB6" w:rsidRDefault="00301FB6" w:rsidP="00CB425B">
      <w:pPr>
        <w:ind w:left="426" w:hanging="426"/>
        <w:rPr>
          <w:rFonts w:asciiTheme="minorHAnsi" w:hAnsiTheme="minorHAnsi"/>
          <w:bCs/>
          <w:noProof/>
          <w:color w:val="000000" w:themeColor="text1" w:themeShade="80"/>
          <w:sz w:val="22"/>
          <w:szCs w:val="22"/>
          <w:lang w:val="es-CO"/>
        </w:rPr>
      </w:pPr>
      <w:r w:rsidRPr="00301FB6">
        <w:rPr>
          <w:rFonts w:asciiTheme="minorHAnsi" w:hAnsiTheme="minorHAnsi"/>
          <w:sz w:val="22"/>
          <w:szCs w:val="22"/>
          <w:lang w:val="en-US"/>
        </w:rPr>
        <w:lastRenderedPageBreak/>
        <w:t>[36]</w:t>
      </w:r>
      <w:r w:rsidRPr="00301FB6">
        <w:rPr>
          <w:rFonts w:asciiTheme="minorHAnsi" w:hAnsiTheme="minorHAnsi"/>
          <w:sz w:val="22"/>
          <w:szCs w:val="22"/>
          <w:lang w:val="en-US"/>
        </w:rPr>
        <w:tab/>
        <w:t xml:space="preserve">Microsoft Money Essentials, </w:t>
      </w:r>
      <w:r w:rsidRPr="00301FB6">
        <w:rPr>
          <w:rFonts w:asciiTheme="minorHAnsi" w:hAnsiTheme="minorHAnsi"/>
          <w:noProof/>
          <w:color w:val="000000"/>
          <w:sz w:val="22"/>
          <w:szCs w:val="22"/>
          <w:lang w:val="en-US"/>
        </w:rPr>
        <w:t xml:space="preserve">[homepage en internet]. </w:t>
      </w:r>
      <w:r w:rsidRPr="00301FB6">
        <w:rPr>
          <w:rFonts w:asciiTheme="minorHAnsi" w:hAnsiTheme="minorHAnsi"/>
          <w:noProof/>
          <w:color w:val="000000"/>
          <w:sz w:val="22"/>
          <w:szCs w:val="22"/>
          <w:lang w:val="es-CO"/>
        </w:rPr>
        <w:t>Disponible en:</w:t>
      </w:r>
      <w:r w:rsidRPr="00301FB6">
        <w:rPr>
          <w:rFonts w:asciiTheme="minorHAnsi" w:hAnsiTheme="minorHAnsi"/>
          <w:sz w:val="22"/>
          <w:szCs w:val="22"/>
          <w:lang w:val="es-CO"/>
        </w:rPr>
        <w:t xml:space="preserve"> http://www.microsoft.com/money/productdetails.aspx?pid=002</w:t>
      </w:r>
      <w:r w:rsidRPr="00301FB6">
        <w:rPr>
          <w:rFonts w:asciiTheme="minorHAnsi" w:hAnsiTheme="minorHAnsi"/>
          <w:sz w:val="22"/>
          <w:szCs w:val="22"/>
        </w:rPr>
        <w:t xml:space="preserve">. </w:t>
      </w:r>
      <w:r w:rsidRPr="00301FB6">
        <w:rPr>
          <w:rFonts w:asciiTheme="minorHAnsi" w:hAnsiTheme="minorHAnsi"/>
          <w:bCs/>
          <w:noProof/>
          <w:color w:val="000000" w:themeColor="text1" w:themeShade="80"/>
          <w:sz w:val="22"/>
          <w:szCs w:val="22"/>
          <w:lang w:val="es-CO"/>
        </w:rPr>
        <w:t>[</w:t>
      </w:r>
      <w:r w:rsidRPr="00301FB6">
        <w:rPr>
          <w:rFonts w:asciiTheme="minorHAnsi" w:hAnsiTheme="minorHAnsi"/>
          <w:sz w:val="22"/>
          <w:szCs w:val="22"/>
        </w:rPr>
        <w:t>Última Fecha de Consulta: Marzo 7 de 2009</w:t>
      </w:r>
      <w:r w:rsidRPr="00301FB6">
        <w:rPr>
          <w:rFonts w:asciiTheme="minorHAnsi" w:hAnsiTheme="minorHAnsi"/>
          <w:bCs/>
          <w:noProof/>
          <w:color w:val="000000" w:themeColor="text1" w:themeShade="80"/>
          <w:sz w:val="22"/>
          <w:szCs w:val="22"/>
          <w:lang w:val="es-CO"/>
        </w:rPr>
        <w:t>].</w:t>
      </w:r>
    </w:p>
    <w:p w:rsidR="00301FB6" w:rsidRPr="00301FB6" w:rsidRDefault="00301FB6" w:rsidP="00CB425B">
      <w:pPr>
        <w:ind w:left="426" w:hanging="426"/>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[37] Antonio Nicolás Camacho Zambrano. Herramienta para el análisis de requerimientos dentro de la pequeña empresa desarrolladora de software en Bogotá,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[38] Antonio Nicolás Camacho Zambrano. Herramienta para el análisis de requerimientos dentro de la pequeña empresa desarrolladora de software en Bogotá. Sección 3.2.2 Herramientas, técnicas y software,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Theme="minorHAnsi" w:hAnsiTheme="minorHAnsi"/>
          <w:sz w:val="22"/>
          <w:szCs w:val="22"/>
        </w:rPr>
      </w:pPr>
      <w:r w:rsidRPr="00301FB6">
        <w:rPr>
          <w:rFonts w:asciiTheme="minorHAnsi" w:hAnsiTheme="minorHAnsi"/>
          <w:sz w:val="22"/>
          <w:szCs w:val="22"/>
        </w:rPr>
        <w:t>[39] Antonio Nicolás Camacho Zambrano, Herramienta para el análisis de requerimientos dentro de la pequeña empresa desarrolladora de software en Bogotá, Sección 3.2.1.1 Recolección, Junio Bogotá D.C 2005.</w:t>
      </w:r>
    </w:p>
    <w:p w:rsidR="00301FB6" w:rsidRPr="00301FB6" w:rsidRDefault="00301FB6" w:rsidP="00CB425B">
      <w:pPr>
        <w:ind w:left="426" w:hanging="426"/>
        <w:jc w:val="both"/>
        <w:rPr>
          <w:rFonts w:asciiTheme="minorHAnsi" w:hAnsiTheme="minorHAnsi"/>
          <w:sz w:val="22"/>
          <w:szCs w:val="22"/>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rPr>
        <w:t xml:space="preserve">[40] </w:t>
      </w:r>
      <w:r w:rsidRPr="00301FB6">
        <w:rPr>
          <w:rFonts w:asciiTheme="minorHAnsi" w:hAnsiTheme="minorHAnsi"/>
          <w:color w:val="000000" w:themeColor="text1"/>
          <w:sz w:val="22"/>
          <w:szCs w:val="22"/>
          <w:lang w:val="es-CO"/>
        </w:rPr>
        <w:t xml:space="preserve">Bruegge B, Dutoit AH, INGENIERÍA DE SOFTWARE ORIENTADO A OBJETOS. Primera Edición.  Naucalpan. México: Pearson Educación; 2002. </w:t>
      </w:r>
      <w:r w:rsidRPr="00301FB6">
        <w:rPr>
          <w:rFonts w:ascii="Calibri" w:hAnsi="Calibri"/>
          <w:sz w:val="22"/>
          <w:szCs w:val="20"/>
          <w:lang w:val="es-CO"/>
        </w:rPr>
        <w:t xml:space="preserve">Página 371. </w:t>
      </w:r>
    </w:p>
    <w:p w:rsidR="00301FB6" w:rsidRPr="00301FB6" w:rsidRDefault="00301FB6" w:rsidP="00CB425B">
      <w:pPr>
        <w:ind w:left="426" w:hanging="426"/>
        <w:jc w:val="both"/>
        <w:rPr>
          <w:rFonts w:ascii="Calibri" w:hAnsi="Calibri"/>
          <w:sz w:val="22"/>
          <w:szCs w:val="20"/>
          <w:lang w:val="es-CO"/>
        </w:rPr>
      </w:pPr>
    </w:p>
    <w:p w:rsidR="00301FB6" w:rsidRPr="00CB425B" w:rsidRDefault="00301FB6" w:rsidP="00CB425B">
      <w:pPr>
        <w:ind w:left="426" w:hanging="426"/>
        <w:jc w:val="both"/>
        <w:rPr>
          <w:rFonts w:ascii="Calibri" w:hAnsi="Calibri"/>
          <w:sz w:val="22"/>
          <w:szCs w:val="20"/>
          <w:lang w:val="es-CO"/>
        </w:rPr>
      </w:pPr>
      <w:r w:rsidRPr="00E9248F">
        <w:rPr>
          <w:rFonts w:ascii="Calibri" w:hAnsi="Calibri"/>
          <w:sz w:val="22"/>
          <w:szCs w:val="20"/>
          <w:lang w:val="es-CO"/>
        </w:rPr>
        <w:t xml:space="preserve">[41] IBM Corporation, </w:t>
      </w:r>
      <w:r w:rsidRPr="00E9248F">
        <w:rPr>
          <w:rFonts w:asciiTheme="minorHAnsi" w:hAnsiTheme="minorHAnsi" w:cs="Helvetica LT Std Light"/>
          <w:color w:val="000000"/>
          <w:sz w:val="22"/>
          <w:szCs w:val="22"/>
          <w:lang w:val="es-CO"/>
        </w:rPr>
        <w:t>Software Group. [Documento en Internet]</w:t>
      </w:r>
      <w:r w:rsidRPr="00E9248F">
        <w:rPr>
          <w:rFonts w:ascii="Calibri" w:hAnsi="Calibri"/>
          <w:sz w:val="22"/>
          <w:szCs w:val="20"/>
          <w:lang w:val="es-CO"/>
        </w:rPr>
        <w:t xml:space="preserve">.  IBM Rational ClearCase, Version 7.1. </w:t>
      </w:r>
      <w:r w:rsidRPr="00CB425B">
        <w:rPr>
          <w:rFonts w:ascii="Calibri" w:hAnsi="Calibri"/>
          <w:sz w:val="22"/>
          <w:szCs w:val="20"/>
          <w:lang w:val="es-CO"/>
        </w:rPr>
        <w:t>Disponible en: ftp://ftp.software.ibm.com/common/ssi/pm/sp/n/rad10958usen/RAD109</w:t>
      </w:r>
      <w:r w:rsidR="00CB425B" w:rsidRPr="00CB425B">
        <w:rPr>
          <w:rFonts w:ascii="Calibri" w:hAnsi="Calibri"/>
          <w:sz w:val="22"/>
          <w:szCs w:val="20"/>
          <w:lang w:val="es-CO"/>
        </w:rPr>
        <w:t xml:space="preserve"> </w:t>
      </w:r>
      <w:r w:rsidRPr="00301FB6">
        <w:rPr>
          <w:rFonts w:ascii="Calibri" w:hAnsi="Calibri"/>
          <w:sz w:val="22"/>
          <w:szCs w:val="20"/>
          <w:lang w:val="es-CO"/>
        </w:rPr>
        <w:t>USEN.PDF. [Última Fecha de Consulta: Marzo 7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n-US"/>
        </w:rPr>
        <w:t>[42]</w:t>
      </w:r>
      <w:r w:rsidRPr="00301FB6">
        <w:rPr>
          <w:rFonts w:ascii="Calibri" w:hAnsi="Calibri"/>
          <w:sz w:val="22"/>
          <w:szCs w:val="20"/>
          <w:lang w:val="en-US"/>
        </w:rPr>
        <w:tab/>
        <w:t xml:space="preserve">Google. INC. Terms of Service [homepage en Internet]. Google Code, Terms of Service. </w:t>
      </w:r>
      <w:r w:rsidRPr="00301FB6">
        <w:rPr>
          <w:rFonts w:ascii="Calibri" w:hAnsi="Calibri"/>
          <w:sz w:val="22"/>
          <w:szCs w:val="20"/>
          <w:lang w:val="es-CO"/>
        </w:rPr>
        <w:t>Disponible en: http://code.google.com/intl/es-ES/tos.html. [</w:t>
      </w:r>
      <w:r w:rsidRPr="00301FB6">
        <w:rPr>
          <w:rFonts w:asciiTheme="minorHAnsi" w:hAnsiTheme="minorHAnsi"/>
          <w:sz w:val="22"/>
          <w:szCs w:val="22"/>
        </w:rPr>
        <w:t>Última Fecha de Consulta: Febrero 15 de 2009</w:t>
      </w:r>
      <w:r w:rsidRPr="00301FB6">
        <w:rPr>
          <w:rFonts w:ascii="Calibri" w:hAnsi="Calibri"/>
          <w:sz w:val="22"/>
          <w:szCs w:val="20"/>
          <w:lang w:val="es-CO"/>
        </w:rPr>
        <w:t>].</w:t>
      </w:r>
    </w:p>
    <w:p w:rsidR="00301FB6" w:rsidRPr="00301FB6" w:rsidRDefault="00301FB6" w:rsidP="00CB425B">
      <w:pPr>
        <w:ind w:left="426" w:hanging="426"/>
        <w:jc w:val="both"/>
        <w:rPr>
          <w:rFonts w:ascii="Calibri" w:hAnsi="Calibri"/>
          <w:sz w:val="22"/>
          <w:szCs w:val="20"/>
          <w:lang w:val="es-CO"/>
        </w:rPr>
      </w:pPr>
      <w:r w:rsidRPr="00301FB6">
        <w:rPr>
          <w:rFonts w:ascii="Calibri" w:hAnsi="Calibri"/>
          <w:sz w:val="22"/>
          <w:szCs w:val="20"/>
          <w:lang w:val="es-CO"/>
        </w:rPr>
        <w:t xml:space="preserve"> </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[43]</w:t>
      </w:r>
      <w:r w:rsidRPr="00301FB6">
        <w:rPr>
          <w:rFonts w:asciiTheme="minorHAnsi" w:hAnsiTheme="minorHAnsi"/>
          <w:sz w:val="22"/>
          <w:szCs w:val="22"/>
          <w:lang w:val="es-CO"/>
        </w:rPr>
        <w:tab/>
        <w:t xml:space="preserve"> Suarez Re</w:t>
      </w:r>
      <w:r w:rsidRPr="00301FB6">
        <w:rPr>
          <w:rFonts w:asciiTheme="minorHAnsi" w:hAnsiTheme="minorHAnsi"/>
          <w:color w:val="000000" w:themeColor="text1"/>
          <w:sz w:val="22"/>
          <w:szCs w:val="22"/>
          <w:lang w:val="es-CO"/>
        </w:rPr>
        <w:t>vollar, C. Auditoria Operativa. Disponible en:</w:t>
      </w:r>
      <w:r w:rsidRPr="00301FB6">
        <w:rPr>
          <w:rFonts w:asciiTheme="minorHAnsi" w:hAnsiTheme="minorHAnsi"/>
          <w:color w:val="000000" w:themeColor="text1"/>
          <w:sz w:val="22"/>
          <w:szCs w:val="22"/>
        </w:rPr>
        <w:t xml:space="preserve"> </w:t>
      </w:r>
      <w:r w:rsidRPr="00301FB6">
        <w:rPr>
          <w:rFonts w:asciiTheme="minorHAnsi" w:hAnsiTheme="minorHAnsi"/>
          <w:bCs/>
          <w:color w:val="000000" w:themeColor="text1"/>
          <w:sz w:val="22"/>
          <w:szCs w:val="22"/>
        </w:rPr>
        <w:t xml:space="preserve">http://www.gerencie.com/auditoria-operativa.html. [Última Fecha de Consulta: Marzo 9 de 2009].  </w:t>
      </w:r>
    </w:p>
    <w:p w:rsidR="00301FB6" w:rsidRPr="00301FB6" w:rsidRDefault="00301FB6" w:rsidP="00CB425B">
      <w:pPr>
        <w:ind w:left="426" w:hanging="426"/>
        <w:jc w:val="both"/>
        <w:rPr>
          <w:lang w:val="es-CO"/>
        </w:rPr>
      </w:pPr>
    </w:p>
    <w:p w:rsidR="00301FB6" w:rsidRPr="00301FB6" w:rsidRDefault="00301FB6" w:rsidP="00CB425B">
      <w:pPr>
        <w:ind w:left="426" w:hanging="426"/>
        <w:jc w:val="both"/>
        <w:rPr>
          <w:rFonts w:asciiTheme="minorHAnsi" w:eastAsiaTheme="minorHAnsi" w:hAnsiTheme="minorHAnsi"/>
          <w:bCs/>
          <w:sz w:val="22"/>
          <w:szCs w:val="22"/>
          <w:lang w:val="es-CO" w:eastAsia="en-US"/>
        </w:rPr>
      </w:pPr>
      <w:r w:rsidRPr="00301FB6">
        <w:rPr>
          <w:rFonts w:asciiTheme="minorHAnsi" w:hAnsiTheme="minorHAnsi"/>
          <w:sz w:val="22"/>
          <w:szCs w:val="22"/>
          <w:lang w:val="en-US"/>
        </w:rPr>
        <w:t xml:space="preserve">[44] Edward Addy. [Documento en Internet] </w:t>
      </w:r>
      <w:r w:rsidRPr="00301FB6">
        <w:rPr>
          <w:rFonts w:asciiTheme="minorHAnsi" w:eastAsiaTheme="minorHAnsi" w:hAnsiTheme="minorHAnsi"/>
          <w:bCs/>
          <w:sz w:val="22"/>
          <w:szCs w:val="22"/>
          <w:lang w:val="en-US" w:eastAsia="en-US"/>
        </w:rPr>
        <w:t xml:space="preserve">The Application of V&amp;V within Reuse-Based Software Engineering (1997). </w:t>
      </w:r>
      <w:r w:rsidRPr="00301FB6">
        <w:rPr>
          <w:rFonts w:asciiTheme="minorHAnsi" w:eastAsiaTheme="minorHAnsi" w:hAnsiTheme="minorHAnsi"/>
          <w:bCs/>
          <w:sz w:val="22"/>
          <w:szCs w:val="22"/>
          <w:lang w:val="es-CO" w:eastAsia="en-US"/>
        </w:rPr>
        <w:t>Disponible en :</w:t>
      </w:r>
      <w:r w:rsidRPr="00301FB6">
        <w:rPr>
          <w:rFonts w:asciiTheme="minorHAnsi" w:hAnsiTheme="minorHAnsi"/>
          <w:sz w:val="22"/>
          <w:szCs w:val="22"/>
          <w:lang w:val="es-CO"/>
        </w:rPr>
        <w:t xml:space="preserve"> </w:t>
      </w:r>
      <w:r w:rsidRPr="00301FB6">
        <w:rPr>
          <w:rFonts w:asciiTheme="minorHAnsi" w:eastAsiaTheme="minorHAnsi" w:hAnsiTheme="minorHAnsi"/>
          <w:bCs/>
          <w:sz w:val="22"/>
          <w:szCs w:val="22"/>
          <w:lang w:val="es-CO" w:eastAsia="en-US"/>
        </w:rPr>
        <w:t>http://citeseerx.ist.psu.edu/viewdoc/summary?doi=10. 1.1.30.9047. [Última Fecha de Consulta: Marzo 8 de 2009].</w:t>
      </w:r>
    </w:p>
    <w:p w:rsidR="00301FB6" w:rsidRPr="00301FB6" w:rsidRDefault="00301FB6" w:rsidP="00CB425B">
      <w:pPr>
        <w:ind w:left="426" w:hanging="426"/>
        <w:jc w:val="both"/>
        <w:rPr>
          <w:rFonts w:asciiTheme="minorHAnsi" w:eastAsiaTheme="minorHAnsi" w:hAnsiTheme="minorHAnsi"/>
          <w:bCs/>
          <w:sz w:val="22"/>
          <w:szCs w:val="22"/>
          <w:lang w:val="es-CO" w:eastAsia="en-US"/>
        </w:rPr>
      </w:pPr>
    </w:p>
    <w:p w:rsidR="00301FB6" w:rsidRPr="00301FB6" w:rsidRDefault="00301FB6" w:rsidP="00CB425B">
      <w:pPr>
        <w:ind w:left="426" w:hanging="426"/>
        <w:jc w:val="both"/>
        <w:rPr>
          <w:rFonts w:asciiTheme="minorHAnsi" w:eastAsiaTheme="minorHAnsi" w:hAnsiTheme="minorHAnsi"/>
          <w:bCs/>
          <w:iCs/>
          <w:sz w:val="22"/>
          <w:szCs w:val="22"/>
          <w:lang w:val="es-ES_tradnl" w:eastAsia="en-US"/>
        </w:rPr>
      </w:pPr>
      <w:r w:rsidRPr="00301FB6">
        <w:rPr>
          <w:rFonts w:asciiTheme="minorHAnsi" w:hAnsiTheme="minorHAnsi"/>
          <w:sz w:val="22"/>
          <w:szCs w:val="22"/>
          <w:lang w:val="en-US"/>
        </w:rPr>
        <w:t xml:space="preserve">[45] James Arthur, Robert Sargent. [Documento en Internet]. Verification and Validation: What impact should Project size and complexity have on attendant v&amp;v activities and supporting infraestructura.  </w:t>
      </w:r>
      <w:r w:rsidRPr="00301FB6">
        <w:rPr>
          <w:rFonts w:asciiTheme="minorHAnsi" w:hAnsiTheme="minorHAnsi"/>
          <w:sz w:val="22"/>
          <w:szCs w:val="22"/>
          <w:lang w:val="es-CO"/>
        </w:rPr>
        <w:t xml:space="preserve">Disponible en: </w:t>
      </w:r>
      <w:r w:rsidRPr="00301FB6">
        <w:rPr>
          <w:rFonts w:asciiTheme="minorHAnsi" w:eastAsiaTheme="minorHAnsi" w:hAnsiTheme="minorHAnsi"/>
          <w:bCs/>
          <w:iCs/>
          <w:sz w:val="22"/>
          <w:szCs w:val="22"/>
          <w:lang w:val="es-ES_tradnl" w:eastAsia="en-US"/>
        </w:rPr>
        <w:t>http://www.informs-cs.org/wsc99papers/prog99.html.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[46] Rober Sarget. [Documento en Internet]. Disponible en:</w:t>
      </w:r>
      <w:r w:rsidRPr="00301FB6">
        <w:rPr>
          <w:rFonts w:asciiTheme="minorHAnsi" w:hAnsiTheme="minorHAnsi"/>
          <w:sz w:val="22"/>
          <w:szCs w:val="22"/>
        </w:rPr>
        <w:t xml:space="preserve"> </w:t>
      </w:r>
      <w:r w:rsidRPr="00301FB6">
        <w:rPr>
          <w:rFonts w:asciiTheme="minorHAnsi" w:hAnsiTheme="minorHAnsi"/>
          <w:sz w:val="22"/>
          <w:szCs w:val="22"/>
          <w:lang w:val="es-CO"/>
        </w:rPr>
        <w:t>http://www.informs-cs.org/wsc99 papers/005.PDF</w:t>
      </w:r>
      <w:r w:rsidRPr="00301FB6">
        <w:rPr>
          <w:rFonts w:asciiTheme="minorHAnsi" w:hAnsiTheme="minorHAnsi"/>
          <w:sz w:val="22"/>
          <w:szCs w:val="22"/>
        </w:rPr>
        <w:t xml:space="preserve">. [Última Fecha de Consulta: Marzo 8 de 2009]. </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n-US"/>
        </w:rPr>
        <w:t>[47]</w:t>
      </w:r>
      <w:r w:rsidRPr="00301FB6">
        <w:rPr>
          <w:rFonts w:asciiTheme="minorHAnsi" w:hAnsiTheme="minorHAnsi"/>
          <w:sz w:val="22"/>
          <w:szCs w:val="22"/>
          <w:lang w:val="en-US"/>
        </w:rPr>
        <w:tab/>
        <w:t xml:space="preserve">National Aeronautics and Space Administration. </w:t>
      </w:r>
      <w:r w:rsidRPr="00301FB6">
        <w:rPr>
          <w:rFonts w:asciiTheme="minorHAnsi" w:hAnsiTheme="minorHAnsi"/>
          <w:sz w:val="22"/>
          <w:szCs w:val="22"/>
          <w:lang w:val="es-CO"/>
        </w:rPr>
        <w:t>[Documento en Internet]. Nasa Software Safety Guidebook. Disponible en: http://snebulos.mit.edu/projects/reference/NASA-Generic/ NASA-GB-8719-13.pdf.  [Última Fecha de Consulta: Marzo 8 de 2009].</w:t>
      </w:r>
    </w:p>
    <w:p w:rsidR="00301FB6" w:rsidRPr="00301FB6" w:rsidRDefault="00301FB6" w:rsidP="00CB425B">
      <w:pPr>
        <w:ind w:left="426" w:hanging="426"/>
        <w:jc w:val="both"/>
        <w:rPr>
          <w:rFonts w:asciiTheme="minorHAnsi" w:hAnsiTheme="minorHAnsi"/>
          <w:sz w:val="22"/>
          <w:szCs w:val="22"/>
          <w:lang w:val="es-CO"/>
        </w:rPr>
      </w:pPr>
    </w:p>
    <w:p w:rsidR="00301FB6" w:rsidRPr="00301FB6" w:rsidRDefault="00301FB6" w:rsidP="00CB425B">
      <w:pPr>
        <w:ind w:left="426" w:hanging="426"/>
        <w:jc w:val="both"/>
        <w:rPr>
          <w:rFonts w:asciiTheme="minorHAnsi" w:hAnsiTheme="minorHAnsi"/>
          <w:sz w:val="22"/>
          <w:szCs w:val="22"/>
          <w:lang w:val="es-CO"/>
        </w:rPr>
      </w:pPr>
      <w:r w:rsidRPr="00B414D1">
        <w:rPr>
          <w:rFonts w:asciiTheme="minorHAnsi" w:hAnsiTheme="minorHAnsi"/>
          <w:sz w:val="22"/>
          <w:szCs w:val="22"/>
          <w:lang w:val="es-CO"/>
        </w:rPr>
        <w:lastRenderedPageBreak/>
        <w:t>[48]</w:t>
      </w:r>
      <w:r w:rsidRPr="00B414D1">
        <w:rPr>
          <w:rFonts w:asciiTheme="minorHAnsi" w:hAnsiTheme="minorHAnsi"/>
          <w:sz w:val="22"/>
          <w:szCs w:val="22"/>
          <w:lang w:val="es-CO"/>
        </w:rPr>
        <w:tab/>
        <w:t xml:space="preserve">W&amp;A Recommended Practices Guide. </w:t>
      </w:r>
      <w:r w:rsidRPr="00301FB6">
        <w:rPr>
          <w:rFonts w:asciiTheme="minorHAnsi" w:hAnsiTheme="minorHAnsi"/>
          <w:sz w:val="22"/>
          <w:szCs w:val="22"/>
          <w:lang w:val="en-US"/>
        </w:rPr>
        <w:t xml:space="preserve">[homepage en Internet]. Verification and Validation Plan Template.[Aprox. </w:t>
      </w:r>
      <w:r w:rsidRPr="00301FB6">
        <w:rPr>
          <w:rFonts w:asciiTheme="minorHAnsi" w:hAnsiTheme="minorHAnsi"/>
          <w:sz w:val="22"/>
          <w:szCs w:val="22"/>
          <w:lang w:val="es-CO"/>
        </w:rPr>
        <w:t xml:space="preserve">3ra Pantalla]. Disponible en: </w:t>
      </w:r>
      <w:r w:rsidRPr="00301FB6">
        <w:rPr>
          <w:rFonts w:asciiTheme="minorHAnsi" w:eastAsiaTheme="minorHAnsi" w:hAnsiTheme="minorHAnsi"/>
          <w:sz w:val="22"/>
          <w:szCs w:val="22"/>
          <w:lang w:val="es-CO" w:eastAsia="en-US"/>
        </w:rPr>
        <w:t>http://vva.msco.mil/Templates/vvReportTemplate/vv_report_template.htm#_Toc135727529</w:t>
      </w: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CO"/>
        </w:rPr>
      </w:pPr>
    </w:p>
    <w:p w:rsidR="00CB425B"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[49] Project Management Institute, Inc. Guía de los Fundamentos de la Dirección de Proyectos. Tercera Edición, EEUU.</w:t>
      </w: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 xml:space="preserve">  </w:t>
      </w: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CO"/>
        </w:rPr>
        <w:t>[50]</w:t>
      </w:r>
      <w:r w:rsidRPr="00301FB6">
        <w:rPr>
          <w:rFonts w:asciiTheme="minorHAnsi" w:hAnsiTheme="minorHAnsi"/>
          <w:sz w:val="22"/>
          <w:szCs w:val="22"/>
          <w:lang w:val="es-CO"/>
        </w:rPr>
        <w:tab/>
        <w:t>Kioskea.Net. Diagrama de Gantt. [Documento en Internet]. Disponible en:</w:t>
      </w:r>
      <w:r w:rsidRPr="00301FB6">
        <w:rPr>
          <w:rFonts w:asciiTheme="minorHAnsi" w:hAnsiTheme="minorHAnsi"/>
          <w:sz w:val="22"/>
          <w:szCs w:val="22"/>
          <w:lang w:val="es-ES_tradnl"/>
        </w:rPr>
        <w:t xml:space="preserve"> http://es.kioskea.net/contents/projet/gantt.php3. [Última Fecha de Consulta: Marzo 8 de 2009].</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Theme="minorHAnsi" w:hAnsiTheme="minorHAnsi"/>
          <w:sz w:val="22"/>
          <w:szCs w:val="22"/>
          <w:lang w:val="es-ES_tradnl"/>
        </w:rPr>
      </w:pPr>
      <w:r w:rsidRPr="00301FB6">
        <w:rPr>
          <w:rFonts w:asciiTheme="minorHAnsi" w:hAnsiTheme="minorHAnsi"/>
          <w:sz w:val="22"/>
          <w:szCs w:val="22"/>
          <w:lang w:val="es-ES_tradnl"/>
        </w:rPr>
        <w:t>[51]</w:t>
      </w:r>
      <w:r w:rsidRPr="00301FB6">
        <w:rPr>
          <w:rFonts w:asciiTheme="minorHAnsi" w:hAnsiTheme="minorHAnsi"/>
          <w:sz w:val="22"/>
          <w:szCs w:val="22"/>
          <w:lang w:val="es-ES_tradnl"/>
        </w:rPr>
        <w:tab/>
        <w:t xml:space="preserve">Página de Miguel Torres. [homepage en Internet]. Puntos Funcionales [Aprox 3ra Pantalla]. Disponible en: </w:t>
      </w:r>
      <w:r w:rsidRPr="00301FB6">
        <w:rPr>
          <w:rFonts w:asciiTheme="minorHAnsi" w:eastAsia="Arial Unicode MS" w:hAnsiTheme="minorHAnsi" w:cs="Arial Unicode MS"/>
          <w:sz w:val="22"/>
          <w:szCs w:val="22"/>
          <w:lang w:val="es-ES_tradnl"/>
        </w:rPr>
        <w:t>http://sophia.javeriana.edu.co/~metorres/</w:t>
      </w:r>
      <w:r w:rsidRPr="00301FB6">
        <w:rPr>
          <w:rFonts w:asciiTheme="minorHAnsi" w:hAnsiTheme="minorHAnsi"/>
          <w:sz w:val="22"/>
          <w:szCs w:val="22"/>
        </w:rPr>
        <w:t xml:space="preserve">. </w:t>
      </w:r>
      <w:r w:rsidRPr="00301FB6">
        <w:rPr>
          <w:rFonts w:asciiTheme="minorHAnsi" w:hAnsiTheme="minorHAnsi"/>
          <w:sz w:val="22"/>
          <w:szCs w:val="22"/>
          <w:lang w:val="es-CO"/>
        </w:rPr>
        <w:t>[Última Fecha de Consulta: Marzo 7 de 2009].</w:t>
      </w:r>
      <w:r w:rsidRPr="00301FB6">
        <w:rPr>
          <w:rFonts w:asciiTheme="minorHAnsi" w:hAnsiTheme="minorHAnsi"/>
          <w:sz w:val="22"/>
          <w:szCs w:val="22"/>
          <w:lang w:val="es-ES_tradnl"/>
        </w:rPr>
        <w:t xml:space="preserve">  </w:t>
      </w:r>
    </w:p>
    <w:p w:rsidR="00301FB6" w:rsidRPr="00301FB6" w:rsidRDefault="00301FB6" w:rsidP="00CB425B">
      <w:pPr>
        <w:ind w:left="426" w:hanging="426"/>
        <w:jc w:val="both"/>
        <w:rPr>
          <w:rFonts w:asciiTheme="minorHAnsi" w:hAnsiTheme="minorHAnsi"/>
          <w:sz w:val="22"/>
          <w:szCs w:val="22"/>
          <w:lang w:val="es-ES_tradnl"/>
        </w:rPr>
      </w:pPr>
    </w:p>
    <w:p w:rsidR="00301FB6" w:rsidRPr="00301FB6" w:rsidRDefault="00301FB6" w:rsidP="00CB425B">
      <w:pPr>
        <w:ind w:left="426" w:hanging="426"/>
        <w:jc w:val="both"/>
        <w:rPr>
          <w:rFonts w:ascii="Calibri" w:hAnsi="Calibri"/>
          <w:sz w:val="22"/>
          <w:szCs w:val="20"/>
          <w:lang w:val="es-CO"/>
        </w:rPr>
      </w:pPr>
      <w:r w:rsidRPr="00301FB6">
        <w:rPr>
          <w:rFonts w:asciiTheme="minorHAnsi" w:hAnsiTheme="minorHAnsi"/>
          <w:sz w:val="22"/>
          <w:szCs w:val="22"/>
          <w:lang w:val="es-ES_tradnl"/>
        </w:rPr>
        <w:t xml:space="preserve">[52] </w:t>
      </w:r>
      <w:r w:rsidRPr="00301FB6">
        <w:rPr>
          <w:rFonts w:ascii="Calibri" w:hAnsi="Calibri"/>
          <w:sz w:val="22"/>
          <w:szCs w:val="20"/>
          <w:lang w:val="es-CO"/>
        </w:rPr>
        <w:t>Google. INC. Ayuda de Gmail. [homepage en Internet]. ¿Qué es Gmail?. Disponible en: http://mail.google.com/support/bin/answer.py?hl=es&amp;answer=6554. [Última Fecha de Consulta: Marzo 9 de 2009].</w:t>
      </w:r>
    </w:p>
    <w:p w:rsidR="00301FB6" w:rsidRPr="00301FB6" w:rsidRDefault="00301FB6" w:rsidP="00CB425B">
      <w:pPr>
        <w:ind w:left="426" w:hanging="426"/>
        <w:jc w:val="both"/>
        <w:rPr>
          <w:rFonts w:ascii="Calibri" w:hAnsi="Calibri"/>
          <w:sz w:val="22"/>
          <w:szCs w:val="20"/>
          <w:lang w:val="es-CO"/>
        </w:rPr>
      </w:pPr>
    </w:p>
    <w:p w:rsidR="00301FB6" w:rsidRP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[53]</w:t>
      </w:r>
      <w:r w:rsidRPr="00301FB6">
        <w:rPr>
          <w:rFonts w:asciiTheme="minorHAnsi" w:hAnsiTheme="minorHAnsi"/>
          <w:sz w:val="22"/>
          <w:szCs w:val="22"/>
          <w:lang w:val="es-CO"/>
        </w:rPr>
        <w:tab/>
        <w:t>Facebook ©.[homepage en Internet]. Condiciones de Uso. Disponible en: http://es-es.facebook.com/terms.php?ref=pf. [Última Fecha de Consulta: Marzo 10 de 2009].</w:t>
      </w:r>
    </w:p>
    <w:p w:rsidR="00301FB6" w:rsidRPr="00301FB6" w:rsidRDefault="00301FB6" w:rsidP="00CB425B">
      <w:pPr>
        <w:ind w:left="426" w:hanging="426"/>
        <w:jc w:val="both"/>
        <w:rPr>
          <w:rFonts w:asciiTheme="minorHAnsi" w:hAnsiTheme="minorHAnsi"/>
          <w:sz w:val="22"/>
          <w:szCs w:val="22"/>
          <w:lang w:val="es-CO"/>
        </w:rPr>
      </w:pPr>
    </w:p>
    <w:p w:rsidR="00301FB6" w:rsidRDefault="00301FB6" w:rsidP="00CB425B">
      <w:pPr>
        <w:ind w:left="426" w:hanging="426"/>
        <w:jc w:val="both"/>
        <w:rPr>
          <w:rFonts w:asciiTheme="minorHAnsi" w:hAnsiTheme="minorHAnsi"/>
          <w:sz w:val="22"/>
          <w:szCs w:val="22"/>
          <w:lang w:val="es-CO"/>
        </w:rPr>
      </w:pPr>
      <w:r w:rsidRPr="00301FB6">
        <w:rPr>
          <w:rFonts w:asciiTheme="minorHAnsi" w:hAnsiTheme="minorHAnsi"/>
          <w:sz w:val="22"/>
          <w:szCs w:val="22"/>
          <w:lang w:val="es-CO"/>
        </w:rPr>
        <w:t>[54]</w:t>
      </w:r>
      <w:r w:rsidRPr="00301FB6">
        <w:rPr>
          <w:rFonts w:asciiTheme="minorHAnsi" w:hAnsiTheme="minorHAnsi"/>
          <w:sz w:val="22"/>
          <w:szCs w:val="22"/>
          <w:lang w:val="es-CO"/>
        </w:rPr>
        <w:tab/>
        <w:t>Google Inc. [homepage en Internet]. Acerca de Google Talk. Disponible en: http://www.google.com/talk/intl/es/about.html. [Última Fecha de Consulta: Marzo 10 de 2009].</w:t>
      </w:r>
    </w:p>
    <w:p w:rsidR="00625408" w:rsidRDefault="00625408" w:rsidP="00CB425B">
      <w:pPr>
        <w:ind w:left="426" w:hanging="426"/>
        <w:jc w:val="both"/>
        <w:rPr>
          <w:rFonts w:asciiTheme="minorHAnsi" w:hAnsiTheme="minorHAnsi"/>
          <w:sz w:val="22"/>
          <w:szCs w:val="22"/>
          <w:lang w:val="es-CO"/>
        </w:rPr>
      </w:pPr>
    </w:p>
    <w:p w:rsidR="00625408" w:rsidRDefault="00625408" w:rsidP="00CB425B">
      <w:pPr>
        <w:ind w:left="426" w:hanging="426"/>
        <w:jc w:val="both"/>
        <w:rPr>
          <w:rFonts w:asciiTheme="minorHAnsi" w:eastAsiaTheme="minorHAnsi" w:hAnsiTheme="minorHAnsi" w:cs="Calibri"/>
          <w:bCs/>
          <w:sz w:val="22"/>
          <w:szCs w:val="20"/>
          <w:lang w:val="es-CO" w:eastAsia="en-US"/>
        </w:rPr>
      </w:pPr>
      <w:r>
        <w:rPr>
          <w:rFonts w:asciiTheme="minorHAnsi" w:hAnsiTheme="minorHAnsi"/>
          <w:sz w:val="22"/>
          <w:szCs w:val="22"/>
          <w:lang w:val="es-CO"/>
        </w:rPr>
        <w:t xml:space="preserve">[55] </w:t>
      </w:r>
      <w:r w:rsidRPr="00625408">
        <w:rPr>
          <w:rFonts w:asciiTheme="minorHAnsi" w:eastAsiaTheme="minorHAnsi" w:hAnsiTheme="minorHAnsi" w:cs="Calibri"/>
          <w:bCs/>
          <w:sz w:val="22"/>
          <w:szCs w:val="20"/>
          <w:lang w:val="es-CO" w:eastAsia="en-US"/>
        </w:rPr>
        <w:t xml:space="preserve">Computación Aplicada al Desarrollo S.A. de C.V. [homepage de Internet]. ¿Qué es Skype?. Disponible en: </w:t>
      </w:r>
      <w:r w:rsidRPr="001A445E">
        <w:rPr>
          <w:rFonts w:asciiTheme="minorHAnsi" w:eastAsiaTheme="minorHAnsi" w:hAnsiTheme="minorHAnsi" w:cs="Calibri"/>
          <w:bCs/>
          <w:sz w:val="22"/>
          <w:szCs w:val="20"/>
          <w:lang w:val="es-CO" w:eastAsia="en-US"/>
        </w:rPr>
        <w:t>http://www.cad.com.mx/que_es_skype.htm</w:t>
      </w:r>
      <w:r w:rsidRPr="00625408">
        <w:rPr>
          <w:rFonts w:asciiTheme="minorHAnsi" w:eastAsiaTheme="minorHAnsi" w:hAnsiTheme="minorHAnsi" w:cs="Calibri"/>
          <w:bCs/>
          <w:sz w:val="22"/>
          <w:szCs w:val="20"/>
          <w:lang w:val="es-CO" w:eastAsia="en-US"/>
        </w:rPr>
        <w:t>. [Última Fecha se Consulta: Marzo 10 de 2009].</w:t>
      </w:r>
    </w:p>
    <w:p w:rsidR="000F3586" w:rsidRDefault="000F3586" w:rsidP="00CB425B">
      <w:pPr>
        <w:ind w:left="426" w:hanging="426"/>
        <w:jc w:val="both"/>
        <w:rPr>
          <w:rFonts w:asciiTheme="minorHAnsi" w:eastAsiaTheme="minorHAnsi" w:hAnsiTheme="minorHAnsi" w:cs="Calibri"/>
          <w:bCs/>
          <w:sz w:val="22"/>
          <w:szCs w:val="20"/>
          <w:lang w:val="es-CO" w:eastAsia="en-US"/>
        </w:rPr>
      </w:pP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r>
        <w:rPr>
          <w:rFonts w:asciiTheme="minorHAnsi" w:eastAsiaTheme="minorHAnsi" w:hAnsiTheme="minorHAnsi" w:cs="Calibri"/>
          <w:bCs/>
          <w:sz w:val="22"/>
          <w:szCs w:val="20"/>
          <w:lang w:val="es-CO" w:eastAsia="en-US"/>
        </w:rPr>
        <w:t>[56</w:t>
      </w:r>
      <w:r w:rsidRPr="000F3586">
        <w:rPr>
          <w:rFonts w:asciiTheme="minorHAnsi" w:eastAsiaTheme="minorHAnsi" w:hAnsiTheme="minorHAnsi" w:cs="Calibri"/>
          <w:bCs/>
          <w:sz w:val="22"/>
          <w:szCs w:val="22"/>
          <w:lang w:val="es-CO" w:eastAsia="en-US"/>
        </w:rPr>
        <w:t xml:space="preserve">] Joy Gumz. [Documento en Internet]. </w:t>
      </w:r>
      <w:r w:rsidRPr="000F3586">
        <w:rPr>
          <w:rFonts w:asciiTheme="minorHAnsi" w:eastAsiaTheme="minorHAnsi" w:hAnsiTheme="minorHAnsi" w:cs="Calibri"/>
          <w:bCs/>
          <w:sz w:val="22"/>
          <w:szCs w:val="22"/>
          <w:lang w:val="en-US" w:eastAsia="en-US"/>
        </w:rPr>
        <w:t xml:space="preserve">Help! Your project has been selected for an Audit- What Now. </w:t>
      </w:r>
      <w:r w:rsidRPr="000F3586">
        <w:rPr>
          <w:rFonts w:asciiTheme="minorHAnsi" w:eastAsiaTheme="minorHAnsi" w:hAnsiTheme="minorHAnsi" w:cs="Calibri"/>
          <w:bCs/>
          <w:sz w:val="22"/>
          <w:szCs w:val="22"/>
          <w:lang w:val="es-CO" w:eastAsia="en-US"/>
        </w:rPr>
        <w:t xml:space="preserve">Disponible en: </w:t>
      </w:r>
      <w:r w:rsidRPr="001A445E">
        <w:rPr>
          <w:rFonts w:asciiTheme="minorHAnsi" w:eastAsiaTheme="minorHAnsi" w:hAnsiTheme="minorHAnsi" w:cs="Calibri"/>
          <w:bCs/>
          <w:sz w:val="22"/>
          <w:szCs w:val="22"/>
          <w:lang w:val="es-CO" w:eastAsia="en-US"/>
        </w:rPr>
        <w:t>http://www.projectauditors.com/Papers/Your_Projec</w:t>
      </w:r>
      <w:r w:rsidRPr="000F3586">
        <w:rPr>
          <w:rFonts w:asciiTheme="minorHAnsi" w:eastAsiaTheme="minorHAnsi" w:hAnsiTheme="minorHAnsi" w:cs="Calibri"/>
          <w:bCs/>
          <w:sz w:val="22"/>
          <w:szCs w:val="22"/>
          <w:lang w:val="es-CO" w:eastAsia="en-US"/>
        </w:rPr>
        <w:t xml:space="preserve"> t_Has_Been_Selected_for_an_Audit.pdf. [Última Fecha de Consulta: Marzo 10 de 2009].</w:t>
      </w:r>
    </w:p>
    <w:p w:rsidR="000F3586" w:rsidRPr="000F3586" w:rsidRDefault="000F3586" w:rsidP="00CB425B">
      <w:pPr>
        <w:ind w:left="426" w:hanging="426"/>
        <w:jc w:val="both"/>
        <w:rPr>
          <w:rFonts w:asciiTheme="minorHAnsi" w:eastAsiaTheme="minorHAnsi" w:hAnsiTheme="minorHAnsi" w:cs="Calibri"/>
          <w:bCs/>
          <w:sz w:val="22"/>
          <w:szCs w:val="22"/>
          <w:lang w:val="es-CO" w:eastAsia="en-US"/>
        </w:rPr>
      </w:pPr>
    </w:p>
    <w:p w:rsidR="000F3586" w:rsidRDefault="000F3586" w:rsidP="00CB425B">
      <w:pPr>
        <w:ind w:left="426" w:hanging="426"/>
        <w:jc w:val="both"/>
        <w:rPr>
          <w:rFonts w:asciiTheme="minorHAnsi" w:eastAsiaTheme="minorHAnsi" w:hAnsiTheme="minorHAnsi" w:cs="Calibri"/>
          <w:bCs/>
          <w:sz w:val="22"/>
          <w:szCs w:val="22"/>
          <w:lang w:val="es-CO" w:eastAsia="en-US"/>
        </w:rPr>
      </w:pPr>
      <w:r w:rsidRPr="000F3586">
        <w:rPr>
          <w:rFonts w:asciiTheme="minorHAnsi" w:eastAsiaTheme="minorHAnsi" w:hAnsiTheme="minorHAnsi" w:cs="Calibri"/>
          <w:bCs/>
          <w:sz w:val="22"/>
          <w:szCs w:val="22"/>
          <w:lang w:val="es-CO" w:eastAsia="en-US"/>
        </w:rPr>
        <w:t>[57] MegaSistemas. [homepage en Internet]. Modelo de Auditorias. [Aprox 3ra pantalla]. Disponible en:</w:t>
      </w:r>
      <w:r w:rsidRPr="001A445E">
        <w:rPr>
          <w:rFonts w:asciiTheme="minorHAnsi" w:eastAsiaTheme="minorHAnsi" w:hAnsiTheme="minorHAnsi" w:cs="Calibri"/>
          <w:bCs/>
          <w:sz w:val="22"/>
          <w:szCs w:val="22"/>
          <w:lang w:val="es-CO" w:eastAsia="en-US"/>
        </w:rPr>
        <w:t xml:space="preserve"> http://www.megasistemas.com/paraiso/manual/008001010.html</w:t>
      </w:r>
      <w:r w:rsidRPr="000F3586">
        <w:rPr>
          <w:rFonts w:asciiTheme="minorHAnsi" w:eastAsiaTheme="minorHAnsi" w:hAnsiTheme="minorHAnsi" w:cs="Calibri"/>
          <w:bCs/>
          <w:sz w:val="22"/>
          <w:szCs w:val="22"/>
          <w:lang w:val="es-CO" w:eastAsia="en-US"/>
        </w:rPr>
        <w:t>. [Última Fecha de Consulta: Marzo 10 de 2009]</w:t>
      </w:r>
    </w:p>
    <w:p w:rsidR="00DE752B" w:rsidRDefault="00DE752B" w:rsidP="00CB425B">
      <w:pPr>
        <w:ind w:left="426" w:hanging="426"/>
        <w:jc w:val="both"/>
        <w:rPr>
          <w:rFonts w:asciiTheme="minorHAnsi" w:eastAsiaTheme="minorHAnsi" w:hAnsiTheme="minorHAnsi" w:cs="Calibri"/>
          <w:bCs/>
          <w:sz w:val="22"/>
          <w:szCs w:val="22"/>
          <w:lang w:val="es-CO" w:eastAsia="en-US"/>
        </w:rPr>
      </w:pPr>
    </w:p>
    <w:p w:rsidR="00DE752B" w:rsidRDefault="00DE752B" w:rsidP="00CB425B">
      <w:pPr>
        <w:ind w:left="426" w:hanging="426"/>
        <w:jc w:val="both"/>
        <w:rPr>
          <w:rFonts w:ascii="Calibri" w:eastAsiaTheme="minorHAnsi" w:hAnsi="Calibri" w:cs="Calibri"/>
          <w:bCs/>
          <w:sz w:val="22"/>
          <w:szCs w:val="20"/>
          <w:lang w:val="es-CO" w:eastAsia="en-US"/>
        </w:rPr>
      </w:pPr>
      <w:r w:rsidRPr="00DE752B">
        <w:rPr>
          <w:rFonts w:asciiTheme="minorHAnsi" w:eastAsiaTheme="minorHAnsi" w:hAnsiTheme="minorHAnsi" w:cs="Calibri"/>
          <w:bCs/>
          <w:sz w:val="22"/>
          <w:szCs w:val="22"/>
          <w:lang w:val="en-US" w:eastAsia="en-US"/>
        </w:rPr>
        <w:t xml:space="preserve">[58] </w:t>
      </w:r>
      <w:r w:rsidRPr="00DE752B">
        <w:rPr>
          <w:rFonts w:ascii="Calibri" w:eastAsiaTheme="minorHAnsi" w:hAnsi="Calibri" w:cs="Calibri"/>
          <w:bCs/>
          <w:sz w:val="22"/>
          <w:szCs w:val="20"/>
          <w:lang w:val="en-US" w:eastAsia="en-US"/>
        </w:rPr>
        <w:t xml:space="preserve">Software Quality, Usability and Certification. </w:t>
      </w:r>
      <w:r w:rsidRPr="00DE752B">
        <w:rPr>
          <w:rFonts w:ascii="Calibri" w:eastAsiaTheme="minorHAnsi" w:hAnsi="Calibri" w:cs="Calibri"/>
          <w:bCs/>
          <w:sz w:val="22"/>
          <w:szCs w:val="20"/>
          <w:lang w:val="es-CO" w:eastAsia="en-US"/>
        </w:rPr>
        <w:t>[hompage en Internet]. Glosario de Calidad de Software. Disponible en: http://www.gerencie.com/auditoria-operativa.html. [Última Fecha de Consulta: Marzo 9 de 2009]</w:t>
      </w:r>
    </w:p>
    <w:p w:rsidR="00E9248F" w:rsidRPr="000F3586" w:rsidRDefault="00E9248F" w:rsidP="00CB425B">
      <w:pPr>
        <w:ind w:left="426" w:hanging="426"/>
        <w:jc w:val="both"/>
        <w:rPr>
          <w:rFonts w:asciiTheme="minorHAnsi" w:hAnsiTheme="minorHAnsi"/>
          <w:sz w:val="22"/>
          <w:szCs w:val="22"/>
          <w:lang w:val="es-CO"/>
        </w:rPr>
      </w:pPr>
    </w:p>
    <w:p w:rsidR="00E9248F" w:rsidRDefault="00E9248F" w:rsidP="00E9248F">
      <w:pPr>
        <w:ind w:left="426" w:hanging="426"/>
        <w:jc w:val="both"/>
        <w:rPr>
          <w:rFonts w:ascii="Calibri" w:eastAsiaTheme="minorHAnsi" w:hAnsi="Calibri" w:cs="Calibri"/>
          <w:bCs/>
          <w:sz w:val="22"/>
          <w:szCs w:val="22"/>
          <w:lang w:val="es-CO" w:eastAsia="en-US"/>
        </w:rPr>
      </w:pPr>
      <w:r>
        <w:rPr>
          <w:rFonts w:ascii="Calibri" w:eastAsiaTheme="minorHAnsi" w:hAnsi="Calibri" w:cs="Calibri"/>
          <w:bCs/>
          <w:sz w:val="22"/>
          <w:szCs w:val="20"/>
          <w:lang w:val="es-CO" w:eastAsia="en-US"/>
        </w:rPr>
        <w:t xml:space="preserve">[59 </w:t>
      </w:r>
      <w:r w:rsidRPr="00FF4622">
        <w:rPr>
          <w:rFonts w:ascii="Calibri" w:eastAsiaTheme="minorHAnsi" w:hAnsi="Calibri" w:cs="Calibri"/>
          <w:bCs/>
          <w:sz w:val="22"/>
          <w:szCs w:val="22"/>
          <w:lang w:val="es-CO" w:eastAsia="en-US"/>
        </w:rPr>
        <w:t>John Eddie Díaz, Juan Felipe González, Juan Felipe Olaya, Juan Gabriel Riveros                       Daniel Alfonso Silva y Mauricio Torres Mejía. TiggerRummy, Versión 1.0.0. Agosto de 2008]</w:t>
      </w:r>
    </w:p>
    <w:p w:rsidR="00B414D1" w:rsidRDefault="00B414D1" w:rsidP="00E9248F">
      <w:pPr>
        <w:ind w:left="426" w:hanging="426"/>
        <w:jc w:val="both"/>
        <w:rPr>
          <w:rFonts w:ascii="Calibri" w:eastAsiaTheme="minorHAnsi" w:hAnsi="Calibri" w:cs="Calibri"/>
          <w:bCs/>
          <w:sz w:val="22"/>
          <w:szCs w:val="22"/>
          <w:lang w:val="es-CO" w:eastAsia="en-US"/>
        </w:rPr>
      </w:pPr>
    </w:p>
    <w:p w:rsidR="000E233F" w:rsidRDefault="00B414D1" w:rsidP="000E233F">
      <w:pPr>
        <w:ind w:left="426" w:hanging="426"/>
        <w:jc w:val="both"/>
        <w:rPr>
          <w:rFonts w:ascii="Calibri" w:eastAsiaTheme="minorHAnsi" w:hAnsi="Calibri" w:cs="Calibri"/>
          <w:bCs/>
          <w:sz w:val="22"/>
          <w:szCs w:val="20"/>
          <w:lang w:val="es-CO" w:eastAsia="en-US"/>
        </w:rPr>
      </w:pPr>
      <w:r>
        <w:rPr>
          <w:rFonts w:ascii="Calibri" w:eastAsiaTheme="minorHAnsi" w:hAnsi="Calibri" w:cs="Calibri"/>
          <w:bCs/>
          <w:sz w:val="22"/>
          <w:szCs w:val="22"/>
          <w:lang w:val="es-CO" w:eastAsia="en-US"/>
        </w:rPr>
        <w:t xml:space="preserve">[60] </w:t>
      </w:r>
      <w:r w:rsidR="000E233F">
        <w:rPr>
          <w:rFonts w:ascii="Calibri" w:eastAsiaTheme="minorHAnsi" w:hAnsi="Calibri" w:cs="Calibri"/>
          <w:bCs/>
          <w:sz w:val="22"/>
          <w:szCs w:val="22"/>
          <w:lang w:val="es-CO" w:eastAsia="en-US"/>
        </w:rPr>
        <w:t xml:space="preserve"> </w:t>
      </w:r>
      <w:r w:rsidR="000E233F" w:rsidRPr="000E233F">
        <w:rPr>
          <w:rFonts w:ascii="Calibri" w:eastAsiaTheme="minorHAnsi" w:hAnsi="Calibri" w:cs="Calibri"/>
          <w:bCs/>
          <w:sz w:val="22"/>
          <w:szCs w:val="20"/>
          <w:lang w:val="es-CO" w:eastAsia="en-US"/>
        </w:rPr>
        <w:t xml:space="preserve">Rodrigo Querubín Londoño.[homepage en Internet]. Guías generales sobre el desarrollo de Software, 1ra Edición, marzo de 1996, Disponible en: </w:t>
      </w:r>
      <w:r w:rsidR="000E233F" w:rsidRPr="000E233F">
        <w:rPr>
          <w:rFonts w:ascii="Calibri" w:eastAsiaTheme="minorHAnsi" w:hAnsi="Calibri" w:cs="Calibri"/>
          <w:bCs/>
          <w:sz w:val="22"/>
          <w:szCs w:val="20"/>
          <w:u w:val="single"/>
          <w:lang w:val="es-CO" w:eastAsia="en-US"/>
        </w:rPr>
        <w:lastRenderedPageBreak/>
        <w:t>http://www.acis.org.co/index.php</w:t>
      </w:r>
      <w:r w:rsidR="000E233F" w:rsidRPr="000E233F">
        <w:rPr>
          <w:rFonts w:ascii="Calibri" w:eastAsiaTheme="minorHAnsi" w:hAnsi="Calibri" w:cs="Calibri"/>
          <w:bCs/>
          <w:sz w:val="22"/>
          <w:szCs w:val="20"/>
          <w:lang w:val="es-CO" w:eastAsia="en-US"/>
        </w:rPr>
        <w:t>? id=206</w:t>
      </w:r>
      <w:r w:rsidR="000E233F">
        <w:rPr>
          <w:rFonts w:ascii="Calibri" w:eastAsiaTheme="minorHAnsi" w:hAnsi="Calibri" w:cs="Calibri"/>
          <w:bCs/>
          <w:sz w:val="22"/>
          <w:szCs w:val="20"/>
          <w:lang w:val="es-CO" w:eastAsia="en-US"/>
        </w:rPr>
        <w:t xml:space="preserve"> </w:t>
      </w:r>
      <w:r w:rsidR="000E233F" w:rsidRPr="00DE752B">
        <w:rPr>
          <w:rFonts w:ascii="Calibri" w:eastAsiaTheme="minorHAnsi" w:hAnsi="Calibri" w:cs="Calibri"/>
          <w:bCs/>
          <w:sz w:val="22"/>
          <w:szCs w:val="20"/>
          <w:lang w:val="es-CO" w:eastAsia="en-US"/>
        </w:rPr>
        <w:t>. [Ú</w:t>
      </w:r>
      <w:r w:rsidR="000E233F">
        <w:rPr>
          <w:rFonts w:ascii="Calibri" w:eastAsiaTheme="minorHAnsi" w:hAnsi="Calibri" w:cs="Calibri"/>
          <w:bCs/>
          <w:sz w:val="22"/>
          <w:szCs w:val="20"/>
          <w:lang w:val="es-CO" w:eastAsia="en-US"/>
        </w:rPr>
        <w:t>ltima Fecha de Consulta: Marzo 10</w:t>
      </w:r>
      <w:r w:rsidR="000E233F" w:rsidRPr="00DE752B">
        <w:rPr>
          <w:rFonts w:ascii="Calibri" w:eastAsiaTheme="minorHAnsi" w:hAnsi="Calibri" w:cs="Calibri"/>
          <w:bCs/>
          <w:sz w:val="22"/>
          <w:szCs w:val="20"/>
          <w:lang w:val="es-CO" w:eastAsia="en-US"/>
        </w:rPr>
        <w:t xml:space="preserve"> de 2009]</w:t>
      </w:r>
    </w:p>
    <w:p w:rsidR="00A10D65" w:rsidRDefault="00A10D65" w:rsidP="000E233F">
      <w:pPr>
        <w:ind w:left="426" w:hanging="426"/>
        <w:jc w:val="both"/>
        <w:rPr>
          <w:rFonts w:ascii="Calibri" w:eastAsiaTheme="minorHAnsi" w:hAnsi="Calibri" w:cs="Calibri"/>
          <w:bCs/>
          <w:sz w:val="22"/>
          <w:szCs w:val="20"/>
          <w:lang w:val="es-CO" w:eastAsia="en-US"/>
        </w:rPr>
      </w:pPr>
    </w:p>
    <w:p w:rsidR="00A10D65" w:rsidRDefault="00A10D65" w:rsidP="00A10D65">
      <w:pPr>
        <w:tabs>
          <w:tab w:val="left" w:pos="720"/>
        </w:tabs>
        <w:autoSpaceDE w:val="0"/>
        <w:autoSpaceDN w:val="0"/>
        <w:adjustRightInd w:val="0"/>
        <w:ind w:left="352" w:right="18" w:hanging="180"/>
        <w:rPr>
          <w:rFonts w:ascii="Segoe UI" w:eastAsiaTheme="minorHAnsi" w:hAnsi="Segoe UI" w:cs="Segoe UI"/>
          <w:color w:val="333333"/>
          <w:sz w:val="20"/>
          <w:szCs w:val="20"/>
          <w:lang w:val="es-CO" w:eastAsia="en-US"/>
        </w:rPr>
      </w:pPr>
      <w:r>
        <w:rPr>
          <w:rFonts w:ascii="Calibri" w:eastAsiaTheme="minorHAnsi" w:hAnsi="Calibri" w:cs="Calibri"/>
          <w:bCs/>
          <w:sz w:val="22"/>
          <w:szCs w:val="20"/>
          <w:lang w:val="es-CO" w:eastAsia="en-US"/>
        </w:rPr>
        <w:t xml:space="preserve">[61]  </w:t>
      </w:r>
      <w:r w:rsidRPr="00A10D65">
        <w:rPr>
          <w:rFonts w:ascii="Calibri" w:eastAsiaTheme="minorHAnsi" w:hAnsi="Calibri" w:cs="Calibri"/>
          <w:bCs/>
          <w:sz w:val="22"/>
          <w:szCs w:val="20"/>
          <w:lang w:val="es-CO" w:eastAsia="en-US"/>
        </w:rPr>
        <w:t>Google, Inc. [homepage en Internet]. Google grups, Condiciones del  servicio [Aprox 2da Pantalla]. Disponible en: http://groups.google.es/intl/es/googlegroups/terms_of_service3. html . [Última Fecha de Consulta: Marzo 10 de 2009]</w:t>
      </w:r>
    </w:p>
    <w:p w:rsidR="00A10D65" w:rsidRDefault="00A10D65" w:rsidP="000E233F">
      <w:pPr>
        <w:ind w:left="426" w:hanging="426"/>
        <w:jc w:val="both"/>
        <w:rPr>
          <w:rFonts w:ascii="Calibri" w:eastAsiaTheme="minorHAnsi" w:hAnsi="Calibri" w:cs="Calibri"/>
          <w:bCs/>
          <w:sz w:val="22"/>
          <w:szCs w:val="20"/>
          <w:lang w:val="es-CO" w:eastAsia="en-US"/>
        </w:rPr>
      </w:pPr>
    </w:p>
    <w:p w:rsidR="000E233F" w:rsidRDefault="000E233F" w:rsidP="000E233F">
      <w:pPr>
        <w:tabs>
          <w:tab w:val="left" w:pos="720"/>
        </w:tabs>
        <w:autoSpaceDE w:val="0"/>
        <w:autoSpaceDN w:val="0"/>
        <w:adjustRightInd w:val="0"/>
        <w:ind w:left="352" w:right="18" w:hanging="180"/>
        <w:jc w:val="both"/>
        <w:rPr>
          <w:rFonts w:ascii="Segoe UI" w:eastAsiaTheme="minorHAnsi" w:hAnsi="Segoe UI" w:cs="Segoe UI"/>
          <w:color w:val="333333"/>
          <w:sz w:val="20"/>
          <w:szCs w:val="20"/>
          <w:lang w:val="es-CO" w:eastAsia="en-US"/>
        </w:rPr>
      </w:pPr>
    </w:p>
    <w:p w:rsidR="00B414D1" w:rsidRPr="000F3586" w:rsidRDefault="00B414D1" w:rsidP="00E9248F">
      <w:pPr>
        <w:ind w:left="426" w:hanging="426"/>
        <w:jc w:val="both"/>
        <w:rPr>
          <w:rFonts w:asciiTheme="minorHAnsi" w:hAnsiTheme="minorHAnsi"/>
          <w:sz w:val="22"/>
          <w:szCs w:val="22"/>
          <w:lang w:val="es-CO"/>
        </w:rPr>
      </w:pPr>
    </w:p>
    <w:p w:rsidR="00E9248F" w:rsidRDefault="00E9248F"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Default="00C27048" w:rsidP="00E9248F">
      <w:pPr>
        <w:jc w:val="both"/>
        <w:rPr>
          <w:rFonts w:ascii="Calibri" w:hAnsi="Calibri"/>
          <w:sz w:val="22"/>
          <w:szCs w:val="20"/>
          <w:lang w:val="es-CO"/>
        </w:rPr>
      </w:pPr>
    </w:p>
    <w:p w:rsidR="00C27048" w:rsidRPr="00E9248F" w:rsidRDefault="00C27048" w:rsidP="00E9248F">
      <w:pPr>
        <w:jc w:val="both"/>
        <w:rPr>
          <w:rFonts w:ascii="Calibri" w:hAnsi="Calibri"/>
          <w:sz w:val="22"/>
          <w:szCs w:val="20"/>
          <w:lang w:val="es-CO"/>
        </w:rPr>
      </w:pPr>
    </w:p>
    <w:p w:rsidR="0054622D" w:rsidRPr="00301FB6" w:rsidRDefault="0054622D" w:rsidP="00301FB6">
      <w:pPr>
        <w:ind w:left="431" w:hanging="431"/>
        <w:jc w:val="both"/>
        <w:rPr>
          <w:rFonts w:ascii="Calibri" w:hAnsi="Calibri"/>
          <w:sz w:val="22"/>
          <w:szCs w:val="20"/>
          <w:lang w:val="es-CO"/>
        </w:rPr>
      </w:pPr>
    </w:p>
    <w:p w:rsidR="0054622D" w:rsidRDefault="0054622D">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C27048" w:rsidRDefault="00C27048">
      <w:pPr>
        <w:spacing w:after="200" w:line="276" w:lineRule="auto"/>
        <w:rPr>
          <w:rFonts w:ascii="Calibri" w:hAnsi="Calibri"/>
          <w:b/>
          <w:bCs/>
          <w:noProof/>
          <w:color w:val="000000"/>
          <w:kern w:val="32"/>
          <w:sz w:val="22"/>
          <w:szCs w:val="22"/>
          <w:lang w:val="es-CO"/>
        </w:rPr>
      </w:pPr>
    </w:p>
    <w:p w:rsidR="00A44B6E" w:rsidRPr="00503375" w:rsidRDefault="00A44B6E" w:rsidP="00A44B6E">
      <w:pPr>
        <w:pStyle w:val="Heading1"/>
        <w:numPr>
          <w:ilvl w:val="0"/>
          <w:numId w:val="1"/>
        </w:numPr>
        <w:spacing w:before="0" w:after="240"/>
        <w:ind w:left="431" w:hanging="431"/>
        <w:rPr>
          <w:rFonts w:asciiTheme="minorHAnsi" w:hAnsiTheme="minorHAnsi"/>
          <w:noProof/>
          <w:color w:val="000000"/>
          <w:sz w:val="28"/>
          <w:szCs w:val="22"/>
        </w:rPr>
      </w:pPr>
      <w:bookmarkStart w:id="58" w:name="_Toc224327631"/>
      <w:r w:rsidRPr="00503375">
        <w:rPr>
          <w:rFonts w:asciiTheme="minorHAnsi" w:hAnsiTheme="minorHAnsi"/>
          <w:noProof/>
          <w:color w:val="000000"/>
          <w:sz w:val="28"/>
          <w:szCs w:val="22"/>
        </w:rPr>
        <w:t>DEFINICIONES Y ACRONIMOS</w:t>
      </w:r>
      <w:bookmarkEnd w:id="58"/>
    </w:p>
    <w:tbl>
      <w:tblPr>
        <w:tblW w:w="0" w:type="auto"/>
        <w:tblLook w:val="04A0"/>
      </w:tblPr>
      <w:tblGrid>
        <w:gridCol w:w="8644"/>
      </w:tblGrid>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A</w:t>
            </w:r>
          </w:p>
        </w:tc>
      </w:tr>
      <w:tr w:rsidR="00A44B6E" w:rsidRPr="00FF34DB" w:rsidTr="00A44B6E">
        <w:tc>
          <w:tcPr>
            <w:tcW w:w="8644" w:type="dxa"/>
          </w:tcPr>
          <w:p w:rsidR="00A44B6E" w:rsidRPr="00503375" w:rsidRDefault="00A44B6E" w:rsidP="00A44B6E">
            <w:pPr>
              <w:rPr>
                <w:rFonts w:asciiTheme="minorHAnsi" w:hAnsiTheme="minorHAnsi"/>
                <w:b/>
                <w:bCs/>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B</w:t>
            </w:r>
          </w:p>
        </w:tc>
      </w:tr>
      <w:tr w:rsidR="00A44B6E" w:rsidRPr="00FF34DB" w:rsidTr="00A44B6E">
        <w:tc>
          <w:tcPr>
            <w:tcW w:w="8644" w:type="dxa"/>
          </w:tcPr>
          <w:p w:rsidR="00A44B6E" w:rsidRPr="00503375" w:rsidRDefault="00A44B6E" w:rsidP="00A44B6E">
            <w:pPr>
              <w:rPr>
                <w:rFonts w:ascii="Calibri" w:hAnsi="Calibri"/>
                <w:b/>
                <w:bCs/>
                <w:sz w:val="28"/>
                <w:szCs w:val="28"/>
              </w:rPr>
            </w:pPr>
          </w:p>
        </w:tc>
      </w:tr>
      <w:tr w:rsidR="00A44B6E" w:rsidRPr="00FF34DB" w:rsidTr="00A44B6E">
        <w:tc>
          <w:tcPr>
            <w:tcW w:w="8644" w:type="dxa"/>
            <w:shd w:val="clear" w:color="auto" w:fill="9BBB59" w:themeFill="accent3"/>
          </w:tcPr>
          <w:p w:rsidR="00A44B6E" w:rsidRPr="00503375" w:rsidRDefault="00A44B6E" w:rsidP="00A44B6E">
            <w:pPr>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C</w:t>
            </w:r>
          </w:p>
        </w:tc>
      </w:tr>
      <w:tr w:rsidR="00A44B6E" w:rsidRPr="00D553E1" w:rsidTr="00A44B6E">
        <w:tc>
          <w:tcPr>
            <w:tcW w:w="8644" w:type="dxa"/>
          </w:tcPr>
          <w:p w:rsidR="00A44B6E" w:rsidRPr="00F31D77" w:rsidRDefault="00A44B6E" w:rsidP="000A4107">
            <w:pPr>
              <w:pStyle w:val="ListParagraph"/>
              <w:numPr>
                <w:ilvl w:val="0"/>
                <w:numId w:val="32"/>
              </w:numPr>
              <w:tabs>
                <w:tab w:val="left" w:pos="142"/>
              </w:tabs>
              <w:ind w:left="0" w:firstLine="0"/>
              <w:rPr>
                <w:rFonts w:ascii="Calibri" w:hAnsi="Calibri"/>
                <w:b/>
                <w:bCs/>
                <w:lang w:val="en-US"/>
              </w:rPr>
            </w:pPr>
            <w:r w:rsidRPr="00F31D77">
              <w:rPr>
                <w:rFonts w:ascii="Calibri" w:hAnsi="Calibri"/>
                <w:b/>
                <w:bCs/>
                <w:sz w:val="22"/>
                <w:szCs w:val="22"/>
                <w:lang w:val="en-US"/>
              </w:rPr>
              <w:t>CASE:</w:t>
            </w:r>
            <w:r w:rsidRPr="00F31D77">
              <w:rPr>
                <w:rFonts w:ascii="Calibri" w:hAnsi="Calibri"/>
                <w:bCs/>
                <w:sz w:val="22"/>
                <w:szCs w:val="22"/>
                <w:lang w:val="en-US"/>
              </w:rPr>
              <w:t xml:space="preserve"> Computer Aided Software Engineering</w:t>
            </w:r>
          </w:p>
        </w:tc>
      </w:tr>
      <w:tr w:rsidR="001564A9" w:rsidRPr="00FF34DB" w:rsidTr="001564A9">
        <w:tc>
          <w:tcPr>
            <w:tcW w:w="8644" w:type="dxa"/>
            <w:shd w:val="clear" w:color="auto" w:fill="9BBB59" w:themeFill="accent3"/>
          </w:tcPr>
          <w:p w:rsidR="001564A9" w:rsidRPr="00503375" w:rsidRDefault="001564A9" w:rsidP="00A44B6E">
            <w:pPr>
              <w:pStyle w:val="ListParagraph"/>
              <w:tabs>
                <w:tab w:val="left" w:pos="142"/>
              </w:tabs>
              <w:ind w:left="0"/>
              <w:rPr>
                <w:rFonts w:asciiTheme="minorHAnsi" w:hAnsiTheme="minorHAnsi"/>
                <w:b/>
                <w:bCs/>
                <w:color w:val="FFFFFF" w:themeColor="background1"/>
                <w:sz w:val="28"/>
                <w:szCs w:val="28"/>
              </w:rPr>
            </w:pPr>
            <w:r>
              <w:rPr>
                <w:rFonts w:asciiTheme="minorHAnsi" w:hAnsiTheme="minorHAnsi"/>
                <w:b/>
                <w:bCs/>
                <w:color w:val="FFFFFF" w:themeColor="background1"/>
                <w:sz w:val="28"/>
                <w:szCs w:val="28"/>
              </w:rPr>
              <w:t>D</w:t>
            </w:r>
          </w:p>
        </w:tc>
      </w:tr>
      <w:tr w:rsidR="001564A9" w:rsidRPr="00FF34DB" w:rsidTr="001564A9">
        <w:tc>
          <w:tcPr>
            <w:tcW w:w="8644" w:type="dxa"/>
            <w:shd w:val="clear" w:color="auto" w:fill="auto"/>
          </w:tcPr>
          <w:p w:rsidR="001564A9" w:rsidRPr="00095F95" w:rsidRDefault="001564A9" w:rsidP="00095F95">
            <w:pPr>
              <w:pStyle w:val="ListParagraph"/>
              <w:tabs>
                <w:tab w:val="left" w:pos="142"/>
              </w:tabs>
              <w:ind w:left="0"/>
              <w:jc w:val="both"/>
              <w:rPr>
                <w:rFonts w:asciiTheme="minorHAnsi" w:hAnsiTheme="minorHAnsi"/>
                <w:b/>
                <w:bCs/>
                <w:color w:val="FFFFFF" w:themeColor="background1"/>
                <w:sz w:val="28"/>
                <w:szCs w:val="28"/>
              </w:rPr>
            </w:pPr>
            <w:r w:rsidRPr="004429E6">
              <w:rPr>
                <w:rFonts w:ascii="Calibri" w:hAnsi="Calibri"/>
                <w:b/>
                <w:bCs/>
                <w:sz w:val="22"/>
                <w:szCs w:val="28"/>
                <w:lang w:val="es-ES_tradnl"/>
              </w:rPr>
              <w:t xml:space="preserve">Diagrama de Gantt: </w:t>
            </w:r>
            <w:r w:rsidR="00095F95">
              <w:rPr>
                <w:rFonts w:ascii="Calibri" w:hAnsi="Calibri"/>
                <w:b/>
                <w:bCs/>
                <w:sz w:val="22"/>
                <w:szCs w:val="28"/>
                <w:lang w:val="es-ES_tradnl"/>
              </w:rPr>
              <w:t>“</w:t>
            </w:r>
            <w:r w:rsidRPr="00095F95">
              <w:rPr>
                <w:rFonts w:ascii="Calibri" w:hAnsi="Calibri"/>
                <w:bCs/>
                <w:i/>
                <w:sz w:val="22"/>
                <w:szCs w:val="28"/>
                <w:lang w:val="es-ES_tradnl"/>
              </w:rPr>
              <w:t xml:space="preserve">Representación gráfica de la información relacionada con el cronograma, las actividades se enumeran de forma descendente en el lado izquierdo del diagrama, las </w:t>
            </w:r>
            <w:r w:rsidRPr="00095F95">
              <w:rPr>
                <w:rFonts w:ascii="Calibri" w:hAnsi="Calibri"/>
                <w:bCs/>
                <w:i/>
                <w:iCs/>
                <w:sz w:val="22"/>
                <w:szCs w:val="28"/>
                <w:lang w:val="es-ES_tradnl"/>
              </w:rPr>
              <w:t xml:space="preserve">fechas </w:t>
            </w:r>
            <w:r w:rsidRPr="00095F95">
              <w:rPr>
                <w:rFonts w:ascii="Calibri" w:hAnsi="Calibri"/>
                <w:bCs/>
                <w:i/>
                <w:sz w:val="22"/>
                <w:szCs w:val="28"/>
                <w:lang w:val="es-ES_tradnl"/>
              </w:rPr>
              <w:t xml:space="preserve">aparecen a lo largo de la parte superior, y la </w:t>
            </w:r>
            <w:r w:rsidRPr="00095F95">
              <w:rPr>
                <w:rFonts w:ascii="Calibri" w:hAnsi="Calibri"/>
                <w:bCs/>
                <w:i/>
                <w:iCs/>
                <w:sz w:val="22"/>
                <w:szCs w:val="28"/>
                <w:lang w:val="es-ES_tradnl"/>
              </w:rPr>
              <w:t xml:space="preserve">duración de las actividades </w:t>
            </w:r>
            <w:r w:rsidRPr="00095F95">
              <w:rPr>
                <w:rFonts w:ascii="Calibri" w:hAnsi="Calibri"/>
                <w:bCs/>
                <w:i/>
                <w:sz w:val="22"/>
                <w:szCs w:val="28"/>
                <w:lang w:val="es-ES_tradnl"/>
              </w:rPr>
              <w:t>se muestran como barras horizontales ordenadas por fecha</w:t>
            </w:r>
            <w:r w:rsidR="00095F95" w:rsidRPr="00095F95">
              <w:rPr>
                <w:rFonts w:ascii="Calibri" w:hAnsi="Calibri"/>
                <w:bCs/>
                <w:i/>
                <w:sz w:val="22"/>
                <w:szCs w:val="28"/>
                <w:lang w:val="es-ES_tradnl"/>
              </w:rPr>
              <w:t>”</w:t>
            </w:r>
            <w:r w:rsidRPr="00095F95">
              <w:rPr>
                <w:rFonts w:ascii="Calibri" w:hAnsi="Calibri"/>
                <w:bCs/>
                <w:i/>
                <w:sz w:val="22"/>
                <w:szCs w:val="28"/>
                <w:lang w:val="es-ES_tradnl"/>
              </w:rPr>
              <w:t>.</w:t>
            </w:r>
            <w:r w:rsidR="00095F95">
              <w:rPr>
                <w:rFonts w:ascii="Calibri" w:hAnsi="Calibri"/>
                <w:bCs/>
                <w:i/>
                <w:sz w:val="22"/>
                <w:szCs w:val="28"/>
                <w:lang w:val="es-ES_tradnl"/>
              </w:rPr>
              <w:t>[50]</w:t>
            </w:r>
          </w:p>
        </w:tc>
      </w:tr>
      <w:tr w:rsidR="00A44B6E" w:rsidRPr="00FF34DB" w:rsidTr="00A44B6E">
        <w:tc>
          <w:tcPr>
            <w:tcW w:w="8644" w:type="dxa"/>
            <w:shd w:val="clear" w:color="auto" w:fill="9BBB59" w:themeFill="accent3"/>
          </w:tcPr>
          <w:p w:rsidR="00A44B6E" w:rsidRPr="00503375" w:rsidRDefault="00A44B6E" w:rsidP="00A44B6E">
            <w:pPr>
              <w:pStyle w:val="ListParagraph"/>
              <w:tabs>
                <w:tab w:val="left" w:pos="142"/>
              </w:tabs>
              <w:ind w:left="0"/>
              <w:rPr>
                <w:rFonts w:asciiTheme="minorHAnsi" w:hAnsiTheme="minorHAnsi"/>
                <w:b/>
                <w:bCs/>
                <w:color w:val="FFFFFF" w:themeColor="background1"/>
                <w:sz w:val="28"/>
                <w:szCs w:val="28"/>
              </w:rPr>
            </w:pPr>
            <w:r w:rsidRPr="00503375">
              <w:rPr>
                <w:rFonts w:asciiTheme="minorHAnsi" w:hAnsiTheme="minorHAnsi"/>
                <w:b/>
                <w:bCs/>
                <w:color w:val="FFFFFF" w:themeColor="background1"/>
                <w:sz w:val="28"/>
                <w:szCs w:val="28"/>
              </w:rPr>
              <w:t>E</w:t>
            </w:r>
          </w:p>
        </w:tc>
      </w:tr>
      <w:tr w:rsidR="00A44B6E" w:rsidRPr="002B4740" w:rsidTr="00A44B6E">
        <w:tc>
          <w:tcPr>
            <w:tcW w:w="8644" w:type="dxa"/>
          </w:tcPr>
          <w:p w:rsidR="00A44B6E" w:rsidRPr="00503375" w:rsidRDefault="00A44B6E" w:rsidP="000A4107">
            <w:pPr>
              <w:pStyle w:val="ListParagraph"/>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EO: </w:t>
            </w:r>
            <w:r w:rsidRPr="00503375">
              <w:rPr>
                <w:rFonts w:asciiTheme="minorHAnsi" w:hAnsiTheme="minorHAnsi"/>
                <w:bCs/>
                <w:sz w:val="22"/>
                <w:szCs w:val="28"/>
              </w:rPr>
              <w:t>External Outputs</w:t>
            </w:r>
          </w:p>
          <w:p w:rsidR="00A44B6E" w:rsidRPr="00503375" w:rsidRDefault="00A44B6E" w:rsidP="000A4107">
            <w:pPr>
              <w:pStyle w:val="ListParagraph"/>
              <w:numPr>
                <w:ilvl w:val="0"/>
                <w:numId w:val="32"/>
              </w:numPr>
              <w:tabs>
                <w:tab w:val="left" w:pos="142"/>
              </w:tabs>
              <w:ind w:left="0" w:firstLine="0"/>
              <w:rPr>
                <w:rFonts w:asciiTheme="minorHAnsi" w:hAnsiTheme="minorHAnsi"/>
                <w:b/>
                <w:bCs/>
                <w:szCs w:val="28"/>
              </w:rPr>
            </w:pPr>
            <w:r w:rsidRPr="00503375">
              <w:rPr>
                <w:rFonts w:asciiTheme="minorHAnsi" w:hAnsiTheme="minorHAnsi"/>
                <w:b/>
                <w:bCs/>
                <w:sz w:val="22"/>
                <w:szCs w:val="28"/>
              </w:rPr>
              <w:t xml:space="preserve">EI: </w:t>
            </w:r>
            <w:r w:rsidRPr="00503375">
              <w:rPr>
                <w:rFonts w:asciiTheme="minorHAnsi" w:hAnsiTheme="minorHAnsi"/>
                <w:bCs/>
                <w:sz w:val="22"/>
                <w:szCs w:val="28"/>
              </w:rPr>
              <w:t>External Inputs</w:t>
            </w:r>
          </w:p>
          <w:p w:rsidR="00A44B6E" w:rsidRPr="002B4740" w:rsidRDefault="00A44B6E" w:rsidP="000A4107">
            <w:pPr>
              <w:pStyle w:val="ListParagraph"/>
              <w:numPr>
                <w:ilvl w:val="0"/>
                <w:numId w:val="32"/>
              </w:numPr>
              <w:tabs>
                <w:tab w:val="left" w:pos="142"/>
              </w:tabs>
              <w:ind w:left="0" w:firstLine="0"/>
              <w:rPr>
                <w:rFonts w:asciiTheme="minorHAnsi" w:hAnsiTheme="minorHAnsi"/>
                <w:b/>
                <w:bCs/>
                <w:szCs w:val="28"/>
                <w:lang w:val="es-CO"/>
              </w:rPr>
            </w:pPr>
            <w:r w:rsidRPr="002B4740">
              <w:rPr>
                <w:rFonts w:asciiTheme="minorHAnsi" w:hAnsiTheme="minorHAnsi"/>
                <w:b/>
                <w:bCs/>
                <w:sz w:val="22"/>
                <w:szCs w:val="28"/>
                <w:lang w:val="es-CO"/>
              </w:rPr>
              <w:t xml:space="preserve">EQ: </w:t>
            </w:r>
            <w:r w:rsidRPr="00707D13">
              <w:rPr>
                <w:rFonts w:asciiTheme="minorHAnsi" w:hAnsiTheme="minorHAnsi"/>
                <w:bCs/>
                <w:sz w:val="22"/>
                <w:szCs w:val="28"/>
                <w:lang w:val="en-US"/>
              </w:rPr>
              <w:t>External</w:t>
            </w:r>
            <w:r w:rsidRPr="002B4740">
              <w:rPr>
                <w:rFonts w:asciiTheme="minorHAnsi" w:hAnsiTheme="minorHAnsi"/>
                <w:bCs/>
                <w:sz w:val="22"/>
                <w:szCs w:val="28"/>
              </w:rPr>
              <w:t xml:space="preserve"> </w:t>
            </w:r>
            <w:r w:rsidRPr="00707D13">
              <w:rPr>
                <w:rFonts w:asciiTheme="minorHAnsi" w:hAnsiTheme="minorHAnsi"/>
                <w:bCs/>
                <w:sz w:val="22"/>
                <w:szCs w:val="28"/>
                <w:lang w:val="en-US"/>
              </w:rPr>
              <w:t>Inquiry</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F</w:t>
            </w:r>
          </w:p>
        </w:tc>
      </w:tr>
      <w:tr w:rsidR="00A44B6E" w:rsidRPr="002B4740" w:rsidTr="00A44B6E">
        <w:tc>
          <w:tcPr>
            <w:tcW w:w="8644" w:type="dxa"/>
            <w:shd w:val="clear" w:color="auto" w:fill="FFFFFF" w:themeFill="background1"/>
          </w:tcPr>
          <w:p w:rsidR="00A44B6E" w:rsidRPr="00706C68" w:rsidRDefault="00A44B6E" w:rsidP="000A4107">
            <w:pPr>
              <w:pStyle w:val="ListParagraph"/>
              <w:numPr>
                <w:ilvl w:val="0"/>
                <w:numId w:val="32"/>
              </w:numPr>
              <w:tabs>
                <w:tab w:val="left" w:pos="142"/>
              </w:tabs>
              <w:ind w:left="0" w:firstLine="0"/>
              <w:rPr>
                <w:rFonts w:asciiTheme="minorHAnsi" w:hAnsiTheme="minorHAnsi"/>
                <w:bCs/>
                <w:szCs w:val="28"/>
              </w:rPr>
            </w:pPr>
            <w:r w:rsidRPr="002B4740">
              <w:rPr>
                <w:rFonts w:asciiTheme="minorHAnsi" w:hAnsiTheme="minorHAnsi"/>
                <w:b/>
                <w:bCs/>
                <w:sz w:val="22"/>
                <w:szCs w:val="28"/>
                <w:lang w:val="es-CO"/>
              </w:rPr>
              <w:t xml:space="preserve">FTR: </w:t>
            </w:r>
            <w:r w:rsidRPr="00707D13">
              <w:rPr>
                <w:rFonts w:asciiTheme="minorHAnsi" w:hAnsiTheme="minorHAnsi"/>
                <w:bCs/>
                <w:iCs/>
                <w:sz w:val="22"/>
                <w:szCs w:val="28"/>
                <w:lang w:val="en-US"/>
              </w:rPr>
              <w:t>File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Type</w:t>
            </w:r>
            <w:r w:rsidRPr="002B4740">
              <w:rPr>
                <w:rFonts w:asciiTheme="minorHAnsi" w:hAnsiTheme="minorHAnsi"/>
                <w:bCs/>
                <w:iCs/>
                <w:sz w:val="22"/>
                <w:szCs w:val="28"/>
              </w:rPr>
              <w:t xml:space="preserve"> </w:t>
            </w:r>
            <w:r w:rsidRPr="00707D13">
              <w:rPr>
                <w:rFonts w:asciiTheme="minorHAnsi" w:hAnsiTheme="minorHAnsi"/>
                <w:bCs/>
                <w:iCs/>
                <w:sz w:val="22"/>
                <w:szCs w:val="28"/>
                <w:lang w:val="en-US"/>
              </w:rPr>
              <w:t>Referenced</w:t>
            </w:r>
          </w:p>
          <w:p w:rsidR="00706C68" w:rsidRPr="002B4740" w:rsidRDefault="00706C68" w:rsidP="00095F95">
            <w:pPr>
              <w:pStyle w:val="ListParagraph"/>
              <w:numPr>
                <w:ilvl w:val="0"/>
                <w:numId w:val="32"/>
              </w:numPr>
              <w:tabs>
                <w:tab w:val="left" w:pos="142"/>
              </w:tabs>
              <w:ind w:left="0" w:firstLine="0"/>
              <w:rPr>
                <w:rFonts w:asciiTheme="minorHAnsi" w:hAnsiTheme="minorHAnsi"/>
                <w:bCs/>
                <w:szCs w:val="28"/>
              </w:rPr>
            </w:pPr>
            <w:r>
              <w:rPr>
                <w:rFonts w:asciiTheme="minorHAnsi" w:hAnsiTheme="minorHAnsi"/>
                <w:b/>
                <w:bCs/>
                <w:sz w:val="22"/>
                <w:szCs w:val="28"/>
                <w:lang w:val="es-CO"/>
              </w:rPr>
              <w:t>Facebook:</w:t>
            </w:r>
            <w:r w:rsidR="000C45B8">
              <w:rPr>
                <w:rFonts w:asciiTheme="minorHAnsi" w:hAnsiTheme="minorHAnsi"/>
                <w:b/>
                <w:bCs/>
                <w:sz w:val="22"/>
                <w:szCs w:val="28"/>
                <w:lang w:val="es-CO"/>
              </w:rPr>
              <w:t xml:space="preserve"> </w:t>
            </w:r>
            <w:r w:rsidR="000C45B8" w:rsidRPr="000C45B8">
              <w:rPr>
                <w:rFonts w:asciiTheme="minorHAnsi" w:hAnsiTheme="minorHAnsi"/>
                <w:b/>
                <w:bCs/>
                <w:i/>
                <w:sz w:val="22"/>
                <w:szCs w:val="22"/>
                <w:lang w:val="es-CO"/>
              </w:rPr>
              <w:t>“</w:t>
            </w:r>
            <w:r w:rsidR="000C45B8" w:rsidRPr="000C45B8">
              <w:rPr>
                <w:rFonts w:asciiTheme="minorHAnsi" w:hAnsiTheme="minorHAnsi"/>
                <w:i/>
                <w:sz w:val="22"/>
                <w:szCs w:val="22"/>
              </w:rPr>
              <w:t>una herramienta social que te conecta con gente a tu alrededor</w:t>
            </w:r>
            <w:r w:rsidR="000C45B8" w:rsidRPr="00B414D1">
              <w:rPr>
                <w:rFonts w:asciiTheme="minorHAnsi" w:hAnsiTheme="minorHAnsi"/>
                <w:bCs/>
                <w:i/>
                <w:sz w:val="22"/>
                <w:szCs w:val="22"/>
                <w:lang w:val="es-CO"/>
              </w:rPr>
              <w:t>”</w:t>
            </w:r>
            <w:r w:rsidR="00833C7A" w:rsidRPr="00B414D1">
              <w:rPr>
                <w:rFonts w:asciiTheme="minorHAnsi" w:hAnsiTheme="minorHAnsi"/>
                <w:bCs/>
                <w:i/>
                <w:sz w:val="22"/>
                <w:szCs w:val="22"/>
                <w:lang w:val="es-CO"/>
              </w:rPr>
              <w:t xml:space="preserve"> </w:t>
            </w:r>
            <w:r w:rsidR="00095F95" w:rsidRPr="00B414D1">
              <w:rPr>
                <w:rFonts w:asciiTheme="minorHAnsi" w:hAnsiTheme="minorHAnsi"/>
                <w:bCs/>
                <w:i/>
                <w:sz w:val="22"/>
                <w:szCs w:val="22"/>
                <w:lang w:val="es-CO"/>
              </w:rPr>
              <w:t>[53]</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G</w:t>
            </w:r>
          </w:p>
        </w:tc>
      </w:tr>
      <w:tr w:rsidR="00A44B6E" w:rsidRPr="002B4740" w:rsidTr="00A44B6E">
        <w:tc>
          <w:tcPr>
            <w:tcW w:w="8644" w:type="dxa"/>
          </w:tcPr>
          <w:p w:rsidR="00A44B6E" w:rsidRPr="00706C68"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GUI: </w:t>
            </w:r>
            <w:r w:rsidRPr="00432809">
              <w:rPr>
                <w:rFonts w:asciiTheme="minorHAnsi" w:hAnsiTheme="minorHAnsi"/>
                <w:bCs/>
                <w:sz w:val="22"/>
                <w:lang w:val="es-CO"/>
              </w:rPr>
              <w:t>Graphic</w:t>
            </w:r>
            <w:r w:rsidRPr="002B4740">
              <w:rPr>
                <w:rFonts w:asciiTheme="minorHAnsi" w:hAnsiTheme="minorHAnsi"/>
                <w:bCs/>
                <w:sz w:val="22"/>
                <w:lang w:val="es-ES_tradnl"/>
              </w:rPr>
              <w:t xml:space="preserve"> </w:t>
            </w:r>
            <w:r w:rsidRPr="00432809">
              <w:rPr>
                <w:rFonts w:asciiTheme="minorHAnsi" w:hAnsiTheme="minorHAnsi"/>
                <w:bCs/>
                <w:sz w:val="22"/>
                <w:lang w:val="es-CO"/>
              </w:rPr>
              <w:t>User</w:t>
            </w:r>
            <w:r w:rsidRPr="002B4740">
              <w:rPr>
                <w:rFonts w:asciiTheme="minorHAnsi" w:hAnsiTheme="minorHAnsi"/>
                <w:bCs/>
                <w:sz w:val="22"/>
                <w:lang w:val="es-ES_tradnl"/>
              </w:rPr>
              <w:t xml:space="preserve"> </w:t>
            </w:r>
            <w:r w:rsidRPr="002B4740">
              <w:rPr>
                <w:rFonts w:asciiTheme="minorHAnsi" w:hAnsiTheme="minorHAnsi"/>
                <w:bCs/>
                <w:sz w:val="22"/>
                <w:lang w:val="es-CO"/>
              </w:rPr>
              <w:t>Interface/ Interfaz de Entorno Gráfico</w:t>
            </w:r>
          </w:p>
          <w:p w:rsidR="00706C68" w:rsidRPr="00706C68" w:rsidRDefault="00706C68" w:rsidP="000A4107">
            <w:pPr>
              <w:numPr>
                <w:ilvl w:val="0"/>
                <w:numId w:val="32"/>
              </w:numPr>
              <w:tabs>
                <w:tab w:val="left" w:pos="142"/>
              </w:tabs>
              <w:ind w:left="0" w:firstLine="0"/>
              <w:rPr>
                <w:rFonts w:asciiTheme="minorHAnsi" w:hAnsiTheme="minorHAnsi"/>
                <w:b/>
                <w:bCs/>
                <w:lang w:val="es-CO"/>
              </w:rPr>
            </w:pPr>
            <w:r w:rsidRPr="0041205F">
              <w:rPr>
                <w:rFonts w:asciiTheme="minorHAnsi" w:hAnsiTheme="minorHAnsi"/>
                <w:b/>
                <w:bCs/>
                <w:sz w:val="22"/>
                <w:szCs w:val="22"/>
                <w:lang w:val="es-CO"/>
              </w:rPr>
              <w:t>GOOGLE TALK:</w:t>
            </w:r>
            <w:r w:rsidRPr="00095F95">
              <w:rPr>
                <w:rFonts w:asciiTheme="minorHAnsi" w:hAnsiTheme="minorHAnsi"/>
                <w:i/>
                <w:sz w:val="22"/>
                <w:szCs w:val="22"/>
              </w:rPr>
              <w:t xml:space="preserve"> </w:t>
            </w:r>
            <w:r w:rsidR="00095F95" w:rsidRPr="00095F95">
              <w:rPr>
                <w:rFonts w:asciiTheme="minorHAnsi" w:hAnsiTheme="minorHAnsi"/>
                <w:i/>
                <w:sz w:val="22"/>
                <w:szCs w:val="22"/>
              </w:rPr>
              <w:t>“</w:t>
            </w:r>
            <w:r w:rsidRPr="00095F95">
              <w:rPr>
                <w:rFonts w:asciiTheme="minorHAnsi" w:hAnsiTheme="minorHAnsi"/>
                <w:i/>
                <w:sz w:val="22"/>
                <w:szCs w:val="22"/>
              </w:rPr>
              <w:t>Aplicación descargable de Google para Windows que ofrece numerosas funciones para comunicarte con tus amigos y familiares</w:t>
            </w:r>
            <w:r w:rsidR="00095F95" w:rsidRPr="00095F95">
              <w:rPr>
                <w:rFonts w:asciiTheme="minorHAnsi" w:hAnsiTheme="minorHAnsi"/>
                <w:i/>
                <w:sz w:val="22"/>
                <w:szCs w:val="22"/>
              </w:rPr>
              <w:t>”</w:t>
            </w:r>
            <w:r w:rsidRPr="00095F95">
              <w:rPr>
                <w:rFonts w:asciiTheme="minorHAnsi" w:hAnsiTheme="minorHAnsi"/>
                <w:i/>
                <w:sz w:val="22"/>
                <w:szCs w:val="22"/>
              </w:rPr>
              <w:t>.</w:t>
            </w:r>
            <w:r w:rsidR="00095F95">
              <w:rPr>
                <w:rFonts w:asciiTheme="minorHAnsi" w:hAnsiTheme="minorHAnsi"/>
                <w:i/>
                <w:sz w:val="22"/>
                <w:szCs w:val="22"/>
              </w:rPr>
              <w:t>[54]</w:t>
            </w:r>
          </w:p>
          <w:p w:rsidR="00706C68" w:rsidRPr="003505B1" w:rsidRDefault="00706C68" w:rsidP="004F7DF8">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Gmail:</w:t>
            </w:r>
            <w:r w:rsidR="005009B7">
              <w:rPr>
                <w:rFonts w:asciiTheme="minorHAnsi" w:hAnsiTheme="minorHAnsi"/>
                <w:b/>
                <w:bCs/>
                <w:sz w:val="22"/>
                <w:szCs w:val="22"/>
                <w:lang w:val="es-CO"/>
              </w:rPr>
              <w:t xml:space="preserve"> </w:t>
            </w:r>
            <w:r w:rsidR="005009B7" w:rsidRPr="000772DC">
              <w:rPr>
                <w:rFonts w:asciiTheme="minorHAnsi" w:hAnsiTheme="minorHAnsi"/>
                <w:b/>
                <w:bCs/>
                <w:i/>
                <w:sz w:val="20"/>
                <w:szCs w:val="22"/>
                <w:lang w:val="es-CO"/>
              </w:rPr>
              <w:t>“</w:t>
            </w:r>
            <w:r w:rsidR="005009B7" w:rsidRPr="000772DC">
              <w:rPr>
                <w:rFonts w:asciiTheme="minorHAnsi" w:hAnsiTheme="minorHAnsi"/>
                <w:i/>
                <w:sz w:val="22"/>
              </w:rPr>
              <w:t>es un servicio gratuito de correo web basado en búsquedas que combina las mejores funciones del correo electrónico tradicional con la tecnología de búsqueda de Google.</w:t>
            </w:r>
            <w:r w:rsidR="005009B7" w:rsidRPr="000772DC">
              <w:rPr>
                <w:rFonts w:asciiTheme="minorHAnsi" w:hAnsiTheme="minorHAnsi"/>
                <w:b/>
                <w:bCs/>
                <w:i/>
                <w:sz w:val="20"/>
                <w:szCs w:val="22"/>
                <w:lang w:val="es-CO"/>
              </w:rPr>
              <w:t>”</w:t>
            </w:r>
            <w:r w:rsidR="004F7DF8" w:rsidRPr="000772DC">
              <w:rPr>
                <w:rFonts w:asciiTheme="minorHAnsi" w:hAnsiTheme="minorHAnsi"/>
                <w:b/>
                <w:bCs/>
                <w:i/>
                <w:sz w:val="20"/>
                <w:szCs w:val="22"/>
                <w:lang w:val="es-CO"/>
              </w:rPr>
              <w:t xml:space="preserve"> </w:t>
            </w:r>
            <w:r w:rsidR="004F7DF8" w:rsidRPr="00B414D1">
              <w:rPr>
                <w:rFonts w:asciiTheme="minorHAnsi" w:hAnsiTheme="minorHAnsi"/>
                <w:bCs/>
                <w:i/>
                <w:sz w:val="20"/>
                <w:szCs w:val="22"/>
                <w:lang w:val="es-CO"/>
              </w:rPr>
              <w:t>[52]</w:t>
            </w:r>
          </w:p>
          <w:p w:rsidR="003505B1" w:rsidRPr="002B4740" w:rsidRDefault="003505B1" w:rsidP="003505B1">
            <w:pPr>
              <w:numPr>
                <w:ilvl w:val="0"/>
                <w:numId w:val="32"/>
              </w:numPr>
              <w:tabs>
                <w:tab w:val="left" w:pos="142"/>
              </w:tabs>
              <w:ind w:left="0" w:firstLine="0"/>
              <w:rPr>
                <w:rFonts w:asciiTheme="minorHAnsi" w:hAnsiTheme="minorHAnsi"/>
                <w:b/>
                <w:bCs/>
                <w:lang w:val="es-CO"/>
              </w:rPr>
            </w:pPr>
            <w:r>
              <w:rPr>
                <w:rFonts w:asciiTheme="minorHAnsi" w:hAnsiTheme="minorHAnsi"/>
                <w:b/>
                <w:bCs/>
                <w:sz w:val="22"/>
                <w:szCs w:val="22"/>
                <w:lang w:val="es-CO"/>
              </w:rPr>
              <w:t>Google groups: “</w:t>
            </w:r>
            <w:r w:rsidRPr="003505B1">
              <w:rPr>
                <w:rFonts w:asciiTheme="minorHAnsi" w:hAnsiTheme="minorHAnsi"/>
                <w:bCs/>
                <w:i/>
                <w:sz w:val="22"/>
                <w:szCs w:val="22"/>
                <w:lang w:val="es-CO"/>
              </w:rPr>
              <w:t>es una funcionalidad de listas de correo que permite que las personas se comuniquen entre sí a través de Internet. Google guarda el contenido de cada Grupo y permite su búsqueda y examen en el web.</w:t>
            </w:r>
            <w:r>
              <w:rPr>
                <w:rFonts w:asciiTheme="minorHAnsi" w:hAnsiTheme="minorHAnsi"/>
                <w:bCs/>
                <w:i/>
                <w:sz w:val="22"/>
                <w:szCs w:val="22"/>
                <w:lang w:val="es-CO"/>
              </w:rPr>
              <w:t>” [61]</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sidRPr="00F66DB5">
              <w:rPr>
                <w:rFonts w:asciiTheme="minorHAnsi" w:hAnsiTheme="minorHAnsi"/>
                <w:b/>
                <w:bCs/>
                <w:color w:val="FFFFFF" w:themeColor="background1"/>
                <w:sz w:val="28"/>
                <w:szCs w:val="28"/>
                <w:lang w:val="es-CO"/>
              </w:rPr>
              <w:t>I</w:t>
            </w:r>
          </w:p>
        </w:tc>
      </w:tr>
      <w:tr w:rsidR="00A44B6E" w:rsidRPr="00D553E1" w:rsidTr="00A44B6E">
        <w:tc>
          <w:tcPr>
            <w:tcW w:w="8644" w:type="dxa"/>
          </w:tcPr>
          <w:p w:rsidR="00A44B6E" w:rsidRPr="00B211E7" w:rsidRDefault="00A44B6E" w:rsidP="000A4107">
            <w:pPr>
              <w:numPr>
                <w:ilvl w:val="0"/>
                <w:numId w:val="32"/>
              </w:numPr>
              <w:tabs>
                <w:tab w:val="left" w:pos="142"/>
              </w:tabs>
              <w:ind w:left="0" w:firstLine="0"/>
              <w:rPr>
                <w:rFonts w:asciiTheme="minorHAnsi" w:hAnsiTheme="minorHAnsi"/>
                <w:b/>
                <w:bCs/>
                <w:lang w:val="es-CO"/>
              </w:rPr>
            </w:pPr>
            <w:r w:rsidRPr="002B4740">
              <w:rPr>
                <w:rFonts w:asciiTheme="minorHAnsi" w:hAnsiTheme="minorHAnsi"/>
                <w:b/>
                <w:bCs/>
                <w:sz w:val="22"/>
                <w:lang w:val="es-CO"/>
              </w:rPr>
              <w:t xml:space="preserve">ILF: </w:t>
            </w:r>
            <w:r w:rsidRPr="00707D13">
              <w:rPr>
                <w:rFonts w:asciiTheme="minorHAnsi" w:hAnsiTheme="minorHAnsi"/>
                <w:bCs/>
                <w:sz w:val="22"/>
                <w:lang w:val="en-US"/>
              </w:rPr>
              <w:t>Internal</w:t>
            </w:r>
            <w:r w:rsidRPr="002B4740">
              <w:rPr>
                <w:rFonts w:asciiTheme="minorHAnsi" w:hAnsiTheme="minorHAnsi"/>
                <w:bCs/>
                <w:sz w:val="22"/>
              </w:rPr>
              <w:t xml:space="preserve"> </w:t>
            </w:r>
            <w:r w:rsidRPr="00707D13">
              <w:rPr>
                <w:rFonts w:asciiTheme="minorHAnsi" w:hAnsiTheme="minorHAnsi"/>
                <w:bCs/>
                <w:sz w:val="22"/>
                <w:lang w:val="en-US"/>
              </w:rPr>
              <w:t>Logical</w:t>
            </w:r>
            <w:r w:rsidRPr="002B4740">
              <w:rPr>
                <w:rFonts w:asciiTheme="minorHAnsi" w:hAnsiTheme="minorHAnsi"/>
                <w:bCs/>
                <w:sz w:val="22"/>
              </w:rPr>
              <w:t xml:space="preserve"> Files</w:t>
            </w:r>
            <w:r w:rsidRPr="002B4740">
              <w:rPr>
                <w:rFonts w:asciiTheme="minorHAnsi" w:hAnsiTheme="minorHAnsi"/>
                <w:bCs/>
                <w:sz w:val="22"/>
                <w:lang w:val="es-CO"/>
              </w:rPr>
              <w:t xml:space="preserve"> </w:t>
            </w:r>
          </w:p>
          <w:p w:rsidR="00A44B6E" w:rsidRPr="00A44B6E" w:rsidRDefault="00A44B6E" w:rsidP="000A4107">
            <w:pPr>
              <w:numPr>
                <w:ilvl w:val="0"/>
                <w:numId w:val="32"/>
              </w:numPr>
              <w:tabs>
                <w:tab w:val="left" w:pos="142"/>
              </w:tabs>
              <w:ind w:left="0" w:firstLine="0"/>
              <w:rPr>
                <w:rFonts w:asciiTheme="minorHAnsi" w:hAnsiTheme="minorHAnsi"/>
                <w:b/>
                <w:bCs/>
                <w:lang w:val="en-US"/>
              </w:rPr>
            </w:pPr>
            <w:r w:rsidRPr="00A44B6E">
              <w:rPr>
                <w:rFonts w:asciiTheme="minorHAnsi" w:hAnsiTheme="minorHAnsi"/>
                <w:b/>
                <w:bCs/>
                <w:sz w:val="22"/>
                <w:szCs w:val="22"/>
                <w:lang w:val="en-US"/>
              </w:rPr>
              <w:t xml:space="preserve">IEEE: </w:t>
            </w:r>
            <w:r w:rsidRPr="00A44B6E">
              <w:rPr>
                <w:rFonts w:asciiTheme="minorHAnsi" w:hAnsiTheme="minorHAnsi"/>
                <w:sz w:val="22"/>
                <w:szCs w:val="22"/>
                <w:lang w:val="en-US"/>
              </w:rPr>
              <w:t>The Institute of Electrical and Electronics Engineers</w:t>
            </w:r>
          </w:p>
        </w:tc>
      </w:tr>
      <w:tr w:rsidR="00503375" w:rsidRPr="002B4740" w:rsidTr="00503375">
        <w:tc>
          <w:tcPr>
            <w:tcW w:w="8644" w:type="dxa"/>
            <w:shd w:val="clear" w:color="auto" w:fill="9BBB59" w:themeFill="accent3"/>
          </w:tcPr>
          <w:p w:rsidR="00503375" w:rsidRDefault="00503375"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M</w:t>
            </w:r>
          </w:p>
        </w:tc>
      </w:tr>
      <w:tr w:rsidR="00503375" w:rsidRPr="002B4740" w:rsidTr="00503375">
        <w:tc>
          <w:tcPr>
            <w:tcW w:w="8644" w:type="dxa"/>
            <w:shd w:val="clear" w:color="auto" w:fill="FFFFFF" w:themeFill="background1"/>
          </w:tcPr>
          <w:p w:rsidR="00503375" w:rsidRPr="00563974" w:rsidRDefault="00503375" w:rsidP="000A4107">
            <w:pPr>
              <w:numPr>
                <w:ilvl w:val="0"/>
                <w:numId w:val="32"/>
              </w:numPr>
              <w:tabs>
                <w:tab w:val="left" w:pos="142"/>
              </w:tabs>
              <w:ind w:left="0" w:firstLine="0"/>
              <w:jc w:val="both"/>
              <w:rPr>
                <w:rFonts w:ascii="Calibri" w:hAnsi="Calibri"/>
                <w:b/>
                <w:bCs/>
                <w:lang w:val="es-CO"/>
              </w:rPr>
            </w:pPr>
            <w:r>
              <w:rPr>
                <w:rFonts w:asciiTheme="minorHAnsi" w:hAnsiTheme="minorHAnsi"/>
                <w:b/>
                <w:bCs/>
                <w:sz w:val="22"/>
                <w:lang w:val="es-CO"/>
              </w:rPr>
              <w:t>Métricas de Calidad</w:t>
            </w:r>
            <w:r w:rsidRPr="002B4740">
              <w:rPr>
                <w:rFonts w:asciiTheme="minorHAnsi" w:hAnsiTheme="minorHAnsi"/>
                <w:b/>
                <w:bCs/>
                <w:sz w:val="22"/>
                <w:lang w:val="es-CO"/>
              </w:rPr>
              <w:t xml:space="preserve">: </w:t>
            </w:r>
            <w:r w:rsidRPr="00503375">
              <w:rPr>
                <w:rFonts w:ascii="Calibri" w:hAnsi="Calibri"/>
                <w:sz w:val="22"/>
              </w:rPr>
              <w:t>término que describe muchos y muy variados casos de medición. Siendo una métrica una medida estadística (no cuantitativa como en otras disciplinas ejemplo física) que se aplica a todos los aspectos de calidad de software, los cuales deben ser medidos desde diferentes puntos de vista como el análisis, construcción, funcional, documentación, métodos, proceso, usuario,</w:t>
            </w:r>
            <w:r w:rsidRPr="00563974">
              <w:rPr>
                <w:rFonts w:ascii="Calibri" w:hAnsi="Calibri"/>
                <w:sz w:val="22"/>
              </w:rPr>
              <w:t xml:space="preserve"> entre otros.[31]</w:t>
            </w:r>
            <w:r w:rsidR="009A49B8" w:rsidRPr="00563974">
              <w:rPr>
                <w:rFonts w:ascii="Calibri" w:hAnsi="Calibri"/>
                <w:sz w:val="22"/>
              </w:rPr>
              <w:t xml:space="preserve"> y [32]</w:t>
            </w:r>
            <w:r w:rsidR="00563974" w:rsidRPr="00563974">
              <w:rPr>
                <w:rFonts w:ascii="Calibri" w:hAnsi="Calibri"/>
                <w:sz w:val="22"/>
              </w:rPr>
              <w:t>.</w:t>
            </w:r>
          </w:p>
          <w:p w:rsidR="00563974" w:rsidRPr="00563974" w:rsidRDefault="00563974" w:rsidP="00563974">
            <w:pPr>
              <w:numPr>
                <w:ilvl w:val="0"/>
                <w:numId w:val="32"/>
              </w:numPr>
              <w:tabs>
                <w:tab w:val="left" w:pos="142"/>
              </w:tabs>
              <w:ind w:left="0" w:firstLine="0"/>
              <w:jc w:val="both"/>
              <w:rPr>
                <w:rFonts w:ascii="Calibri" w:hAnsi="Calibri"/>
                <w:b/>
                <w:bCs/>
                <w:lang w:val="es-CO"/>
              </w:rPr>
            </w:pPr>
            <w:r w:rsidRPr="00563974">
              <w:rPr>
                <w:rFonts w:ascii="Calibri" w:hAnsi="Calibri"/>
                <w:b/>
                <w:sz w:val="22"/>
              </w:rPr>
              <w:t>Microsoft office Excel:</w:t>
            </w:r>
            <w:r w:rsidRPr="00563974">
              <w:rPr>
                <w:rFonts w:ascii="Calibri" w:hAnsi="Calibri"/>
                <w:sz w:val="22"/>
              </w:rPr>
              <w:t xml:space="preserve"> Es una aplicación desarrollado por Microsoft y distribuido en el paquete Office para usarse en Windows y Macintosh. Excel se utiliza para la creación de hojas cálculo.</w:t>
            </w:r>
            <w:r w:rsidR="008C4DBF">
              <w:rPr>
                <w:rFonts w:ascii="Calibri" w:hAnsi="Calibri"/>
                <w:sz w:val="22"/>
              </w:rPr>
              <w:t>[35]</w:t>
            </w:r>
          </w:p>
          <w:p w:rsidR="00563974" w:rsidRPr="004826CC" w:rsidRDefault="00563974" w:rsidP="00563974">
            <w:pPr>
              <w:numPr>
                <w:ilvl w:val="0"/>
                <w:numId w:val="32"/>
              </w:numPr>
              <w:tabs>
                <w:tab w:val="left" w:pos="142"/>
              </w:tabs>
              <w:ind w:left="0" w:firstLine="0"/>
              <w:jc w:val="both"/>
              <w:rPr>
                <w:rFonts w:asciiTheme="minorHAnsi" w:hAnsiTheme="minorHAnsi"/>
                <w:b/>
                <w:bCs/>
                <w:lang w:val="es-CO"/>
              </w:rPr>
            </w:pPr>
            <w:r w:rsidRPr="00563974">
              <w:rPr>
                <w:rFonts w:ascii="Calibri" w:hAnsi="Calibri"/>
                <w:b/>
                <w:sz w:val="22"/>
              </w:rPr>
              <w:t>Microsoft Money Essentials</w:t>
            </w:r>
            <w:r w:rsidRPr="00563974">
              <w:rPr>
                <w:rFonts w:ascii="Calibri" w:hAnsi="Calibri"/>
                <w:sz w:val="22"/>
              </w:rPr>
              <w:t xml:space="preserve">: Es una herramienta que viene a simplificar el manejo personal de dinero, haciéndolo de una manera eficiente. Es de gran utilidad para aquella gente quienes </w:t>
            </w:r>
            <w:r w:rsidRPr="00563974">
              <w:rPr>
                <w:rFonts w:ascii="Calibri" w:hAnsi="Calibri"/>
                <w:sz w:val="22"/>
              </w:rPr>
              <w:lastRenderedPageBreak/>
              <w:t>nunca han tenido un manejo personal de finanzas.</w:t>
            </w:r>
            <w:r w:rsidR="008C4DBF">
              <w:rPr>
                <w:rFonts w:ascii="Calibri" w:hAnsi="Calibri"/>
                <w:sz w:val="22"/>
              </w:rPr>
              <w:t>[36]</w:t>
            </w:r>
          </w:p>
          <w:p w:rsidR="004826CC" w:rsidRPr="00563974" w:rsidRDefault="004826CC" w:rsidP="00563974">
            <w:pPr>
              <w:numPr>
                <w:ilvl w:val="0"/>
                <w:numId w:val="32"/>
              </w:numPr>
              <w:tabs>
                <w:tab w:val="left" w:pos="142"/>
              </w:tabs>
              <w:ind w:left="0" w:firstLine="0"/>
              <w:jc w:val="both"/>
              <w:rPr>
                <w:rFonts w:asciiTheme="minorHAnsi" w:hAnsiTheme="minorHAnsi"/>
                <w:b/>
                <w:bCs/>
                <w:lang w:val="es-CO"/>
              </w:rPr>
            </w:pPr>
            <w:r>
              <w:rPr>
                <w:rFonts w:ascii="Calibri" w:hAnsi="Calibri"/>
                <w:b/>
                <w:sz w:val="22"/>
              </w:rPr>
              <w:t>Messenger</w:t>
            </w:r>
            <w:r w:rsidRPr="004826CC">
              <w:rPr>
                <w:rFonts w:asciiTheme="minorHAnsi" w:hAnsiTheme="minorHAnsi"/>
                <w:b/>
                <w:bCs/>
                <w:lang w:val="es-CO"/>
              </w:rPr>
              <w:t>:</w:t>
            </w:r>
          </w:p>
        </w:tc>
      </w:tr>
      <w:tr w:rsidR="00291B68" w:rsidRPr="002B4740" w:rsidTr="00291B68">
        <w:tc>
          <w:tcPr>
            <w:tcW w:w="8644" w:type="dxa"/>
            <w:shd w:val="clear" w:color="auto" w:fill="9BBB59" w:themeFill="accent3"/>
          </w:tcPr>
          <w:p w:rsidR="00291B68" w:rsidRDefault="00291B68"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lastRenderedPageBreak/>
              <w:t>P</w:t>
            </w:r>
          </w:p>
        </w:tc>
      </w:tr>
      <w:tr w:rsidR="00291B68" w:rsidRPr="002B4740" w:rsidTr="00291B68">
        <w:tc>
          <w:tcPr>
            <w:tcW w:w="8644" w:type="dxa"/>
            <w:shd w:val="clear" w:color="auto" w:fill="FFFFFF" w:themeFill="background1"/>
          </w:tcPr>
          <w:p w:rsidR="00291B68" w:rsidRPr="00291B68" w:rsidRDefault="00291B68" w:rsidP="00EB27CF">
            <w:pPr>
              <w:jc w:val="both"/>
              <w:rPr>
                <w:rFonts w:ascii="Calibri" w:hAnsi="Calibri"/>
                <w:b/>
                <w:bCs/>
                <w:color w:val="FFFFFF" w:themeColor="background1"/>
                <w:szCs w:val="28"/>
                <w:lang w:val="es-CO"/>
              </w:rPr>
            </w:pPr>
            <w:r w:rsidRPr="00291B68">
              <w:rPr>
                <w:rFonts w:ascii="Calibri" w:hAnsi="Calibri"/>
                <w:b/>
                <w:sz w:val="22"/>
              </w:rPr>
              <w:t xml:space="preserve">Promoción: </w:t>
            </w:r>
            <w:r w:rsidRPr="00291B68">
              <w:rPr>
                <w:rFonts w:ascii="Calibri" w:hAnsi="Calibri"/>
                <w:sz w:val="22"/>
              </w:rPr>
              <w:t>Versión que se pone a disposición de otros desarrolladores.</w:t>
            </w:r>
            <w:r w:rsidRPr="00291B68">
              <w:rPr>
                <w:rFonts w:ascii="Calibri" w:hAnsi="Calibri"/>
                <w:b/>
                <w:sz w:val="22"/>
              </w:rPr>
              <w:t xml:space="preserve"> [</w:t>
            </w:r>
            <w:r w:rsidR="00EB27CF">
              <w:rPr>
                <w:rFonts w:ascii="Calibri" w:hAnsi="Calibri"/>
                <w:sz w:val="22"/>
                <w:szCs w:val="20"/>
              </w:rPr>
              <w:t>2,</w:t>
            </w:r>
            <w:r w:rsidRPr="00291B68">
              <w:rPr>
                <w:rFonts w:ascii="Calibri" w:hAnsi="Calibri"/>
                <w:sz w:val="22"/>
                <w:szCs w:val="20"/>
              </w:rPr>
              <w:t>Página 378</w:t>
            </w:r>
            <w:r w:rsidRPr="00291B68">
              <w:rPr>
                <w:rFonts w:ascii="Calibri" w:hAnsi="Calibri"/>
                <w:b/>
                <w:sz w:val="22"/>
              </w:rPr>
              <w:t>]</w:t>
            </w:r>
          </w:p>
        </w:tc>
      </w:tr>
      <w:tr w:rsidR="00A44B6E" w:rsidRPr="002B4740" w:rsidTr="00A44B6E">
        <w:tc>
          <w:tcPr>
            <w:tcW w:w="8644" w:type="dxa"/>
            <w:shd w:val="clear" w:color="auto" w:fill="9BBB59" w:themeFill="accent3"/>
          </w:tcPr>
          <w:p w:rsidR="00A44B6E" w:rsidRPr="002B4740" w:rsidRDefault="00A44B6E" w:rsidP="00A44B6E">
            <w:pPr>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S</w:t>
            </w:r>
          </w:p>
        </w:tc>
      </w:tr>
      <w:tr w:rsidR="00A44B6E" w:rsidRPr="002B4740" w:rsidTr="00A44B6E">
        <w:tc>
          <w:tcPr>
            <w:tcW w:w="8644" w:type="dxa"/>
          </w:tcPr>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SPMP:</w:t>
            </w:r>
            <w:r w:rsidRPr="002B4740">
              <w:rPr>
                <w:rFonts w:asciiTheme="minorHAnsi" w:hAnsiTheme="minorHAnsi"/>
                <w:bCs/>
                <w:sz w:val="22"/>
              </w:rPr>
              <w:t xml:space="preserve"> Software Project Management Plan</w:t>
            </w:r>
          </w:p>
          <w:p w:rsidR="00A44B6E" w:rsidRPr="002B4740" w:rsidRDefault="00A44B6E" w:rsidP="000A4107">
            <w:pPr>
              <w:numPr>
                <w:ilvl w:val="0"/>
                <w:numId w:val="32"/>
              </w:numPr>
              <w:tabs>
                <w:tab w:val="left" w:pos="142"/>
              </w:tabs>
              <w:ind w:left="0" w:firstLine="0"/>
              <w:rPr>
                <w:rFonts w:asciiTheme="minorHAnsi" w:hAnsiTheme="minorHAnsi"/>
                <w:bCs/>
              </w:rPr>
            </w:pPr>
            <w:r w:rsidRPr="002B4740">
              <w:rPr>
                <w:rFonts w:asciiTheme="minorHAnsi" w:hAnsiTheme="minorHAnsi"/>
                <w:b/>
                <w:bCs/>
                <w:sz w:val="22"/>
              </w:rPr>
              <w:t xml:space="preserve">SRS: </w:t>
            </w:r>
            <w:r w:rsidRPr="002B4740">
              <w:rPr>
                <w:rFonts w:asciiTheme="minorHAnsi" w:hAnsiTheme="minorHAnsi"/>
                <w:bCs/>
                <w:sz w:val="22"/>
              </w:rPr>
              <w:t xml:space="preserve">Software </w:t>
            </w:r>
            <w:r w:rsidRPr="00707D13">
              <w:rPr>
                <w:rFonts w:asciiTheme="minorHAnsi" w:hAnsiTheme="minorHAnsi"/>
                <w:bCs/>
                <w:sz w:val="22"/>
                <w:lang w:val="en-US"/>
              </w:rPr>
              <w:t>Requirements</w:t>
            </w:r>
            <w:r w:rsidRPr="002B4740">
              <w:rPr>
                <w:rFonts w:asciiTheme="minorHAnsi" w:hAnsiTheme="minorHAnsi"/>
                <w:bCs/>
                <w:sz w:val="22"/>
              </w:rPr>
              <w:t xml:space="preserve"> </w:t>
            </w:r>
            <w:r w:rsidRPr="00707D13">
              <w:rPr>
                <w:rFonts w:asciiTheme="minorHAnsi" w:hAnsiTheme="minorHAnsi"/>
                <w:bCs/>
                <w:sz w:val="22"/>
                <w:lang w:val="en-US"/>
              </w:rPr>
              <w:t>Specification</w:t>
            </w:r>
          </w:p>
          <w:p w:rsidR="00A44B6E" w:rsidRPr="002B4740"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SDD:</w:t>
            </w:r>
            <w:r w:rsidRPr="002B4740">
              <w:rPr>
                <w:rFonts w:asciiTheme="minorHAnsi" w:hAnsiTheme="minorHAnsi"/>
                <w:bCs/>
                <w:sz w:val="22"/>
              </w:rPr>
              <w:t xml:space="preserve"> Software </w:t>
            </w:r>
            <w:r w:rsidRPr="00707D13">
              <w:rPr>
                <w:rFonts w:asciiTheme="minorHAnsi" w:hAnsiTheme="minorHAnsi"/>
                <w:bCs/>
                <w:sz w:val="22"/>
                <w:lang w:val="en-US"/>
              </w:rPr>
              <w:t>Design</w:t>
            </w:r>
            <w:r w:rsidRPr="002B4740">
              <w:rPr>
                <w:rFonts w:asciiTheme="minorHAnsi" w:hAnsiTheme="minorHAnsi"/>
                <w:bCs/>
                <w:sz w:val="22"/>
              </w:rPr>
              <w:t xml:space="preserve"> </w:t>
            </w:r>
            <w:r w:rsidRPr="00707D13">
              <w:rPr>
                <w:rFonts w:asciiTheme="minorHAnsi" w:hAnsiTheme="minorHAnsi"/>
                <w:bCs/>
                <w:sz w:val="22"/>
                <w:lang w:val="en-US"/>
              </w:rPr>
              <w:t>Description</w:t>
            </w:r>
          </w:p>
          <w:p w:rsidR="00A44B6E" w:rsidRPr="00706C68" w:rsidRDefault="00A44B6E" w:rsidP="000A4107">
            <w:pPr>
              <w:numPr>
                <w:ilvl w:val="0"/>
                <w:numId w:val="32"/>
              </w:numPr>
              <w:tabs>
                <w:tab w:val="left" w:pos="142"/>
              </w:tabs>
              <w:ind w:left="0" w:firstLine="0"/>
              <w:rPr>
                <w:rFonts w:asciiTheme="minorHAnsi" w:hAnsiTheme="minorHAnsi"/>
                <w:b/>
                <w:bCs/>
              </w:rPr>
            </w:pPr>
            <w:r w:rsidRPr="002B4740">
              <w:rPr>
                <w:rFonts w:asciiTheme="minorHAnsi" w:hAnsiTheme="minorHAnsi"/>
                <w:b/>
                <w:bCs/>
                <w:sz w:val="22"/>
              </w:rPr>
              <w:t xml:space="preserve">SVN: </w:t>
            </w:r>
            <w:r w:rsidR="00707D13" w:rsidRPr="002B4740">
              <w:rPr>
                <w:rFonts w:asciiTheme="minorHAnsi" w:hAnsiTheme="minorHAnsi"/>
                <w:bCs/>
                <w:sz w:val="22"/>
              </w:rPr>
              <w:t>Subversión</w:t>
            </w:r>
          </w:p>
          <w:p w:rsidR="00706C68" w:rsidRPr="00706C68" w:rsidRDefault="00706C68" w:rsidP="00625408">
            <w:pPr>
              <w:numPr>
                <w:ilvl w:val="0"/>
                <w:numId w:val="32"/>
              </w:numPr>
              <w:tabs>
                <w:tab w:val="left" w:pos="142"/>
              </w:tabs>
              <w:ind w:left="0" w:firstLine="0"/>
              <w:rPr>
                <w:rFonts w:asciiTheme="minorHAnsi" w:hAnsiTheme="minorHAnsi"/>
                <w:b/>
                <w:bCs/>
              </w:rPr>
            </w:pPr>
            <w:r w:rsidRPr="00706C68">
              <w:rPr>
                <w:rFonts w:asciiTheme="minorHAnsi" w:hAnsiTheme="minorHAnsi"/>
                <w:b/>
                <w:bCs/>
                <w:sz w:val="22"/>
                <w:szCs w:val="22"/>
                <w:lang w:val="es-CO"/>
              </w:rPr>
              <w:t xml:space="preserve">SKYPE: </w:t>
            </w:r>
            <w:r w:rsidRPr="00706C68">
              <w:rPr>
                <w:rFonts w:asciiTheme="minorHAnsi" w:hAnsiTheme="minorHAnsi" w:cs="Arial"/>
                <w:sz w:val="22"/>
                <w:szCs w:val="22"/>
              </w:rPr>
              <w:t>programa (una red de telefonía entre pares por Internet) que te permite llamar gratis a cualquier otro usuario de Skype, en cualquier parte del mundo.[</w:t>
            </w:r>
            <w:r w:rsidR="00625408">
              <w:rPr>
                <w:rFonts w:asciiTheme="minorHAnsi" w:hAnsiTheme="minorHAnsi" w:cs="Arial"/>
                <w:sz w:val="22"/>
                <w:szCs w:val="22"/>
              </w:rPr>
              <w:t>55</w:t>
            </w:r>
            <w:r w:rsidRPr="00706C68">
              <w:rPr>
                <w:rFonts w:asciiTheme="minorHAnsi" w:hAnsiTheme="minorHAnsi" w:cs="Arial"/>
                <w:sz w:val="22"/>
                <w:szCs w:val="22"/>
              </w:rPr>
              <w:t>]</w:t>
            </w:r>
          </w:p>
        </w:tc>
      </w:tr>
      <w:tr w:rsidR="0096538E" w:rsidRPr="002B4740" w:rsidTr="0096538E">
        <w:tc>
          <w:tcPr>
            <w:tcW w:w="8644" w:type="dxa"/>
            <w:shd w:val="clear" w:color="auto" w:fill="9BBB59" w:themeFill="accent3"/>
          </w:tcPr>
          <w:p w:rsidR="0096538E" w:rsidRDefault="0096538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T</w:t>
            </w:r>
          </w:p>
        </w:tc>
      </w:tr>
      <w:tr w:rsidR="0096538E" w:rsidRPr="002B4740" w:rsidTr="0096538E">
        <w:tc>
          <w:tcPr>
            <w:tcW w:w="8644" w:type="dxa"/>
            <w:shd w:val="clear" w:color="auto" w:fill="auto"/>
          </w:tcPr>
          <w:p w:rsidR="0096538E" w:rsidRPr="0096538E" w:rsidRDefault="0096538E" w:rsidP="000A4107">
            <w:pPr>
              <w:numPr>
                <w:ilvl w:val="0"/>
                <w:numId w:val="32"/>
              </w:numPr>
              <w:tabs>
                <w:tab w:val="left" w:pos="142"/>
              </w:tabs>
              <w:ind w:left="0" w:firstLine="0"/>
              <w:rPr>
                <w:rFonts w:asciiTheme="minorHAnsi" w:hAnsiTheme="minorHAnsi"/>
                <w:b/>
                <w:bCs/>
                <w:lang w:val="es-CO"/>
              </w:rPr>
            </w:pPr>
            <w:r>
              <w:rPr>
                <w:rFonts w:asciiTheme="minorHAnsi" w:hAnsiTheme="minorHAnsi"/>
                <w:b/>
                <w:bCs/>
                <w:sz w:val="22"/>
                <w:lang w:val="es-CO"/>
              </w:rPr>
              <w:t>Tortoise SVN</w:t>
            </w:r>
            <w:r w:rsidRPr="002B4740">
              <w:rPr>
                <w:rFonts w:asciiTheme="minorHAnsi" w:hAnsiTheme="minorHAnsi"/>
                <w:b/>
                <w:bCs/>
                <w:sz w:val="22"/>
                <w:lang w:val="es-CO"/>
              </w:rPr>
              <w:t xml:space="preserve">: </w:t>
            </w:r>
            <w:r>
              <w:rPr>
                <w:rFonts w:asciiTheme="minorHAnsi" w:hAnsiTheme="minorHAnsi"/>
                <w:bCs/>
                <w:sz w:val="22"/>
                <w:lang w:val="en-US"/>
              </w:rPr>
              <w:t xml:space="preserve">Ver </w:t>
            </w:r>
            <w:hyperlink w:anchor="_[Anexo_1]_TORTOISESVN" w:history="1">
              <w:r w:rsidRPr="001B5DB5">
                <w:rPr>
                  <w:rStyle w:val="Hyperlink"/>
                  <w:rFonts w:asciiTheme="minorHAnsi" w:hAnsiTheme="minorHAnsi"/>
                  <w:bCs/>
                  <w:color w:val="auto"/>
                  <w:sz w:val="22"/>
                  <w:lang w:val="en-US"/>
                </w:rPr>
                <w:t>Anexo 1</w:t>
              </w:r>
            </w:hyperlink>
            <w:r w:rsidRPr="001B5DB5">
              <w:rPr>
                <w:rFonts w:asciiTheme="minorHAnsi" w:hAnsiTheme="minorHAnsi"/>
                <w:bCs/>
                <w:sz w:val="22"/>
                <w:lang w:val="en-US"/>
              </w:rPr>
              <w:t>.</w:t>
            </w:r>
          </w:p>
        </w:tc>
      </w:tr>
      <w:tr w:rsidR="00A44B6E" w:rsidRPr="002B4740" w:rsidTr="00A44B6E">
        <w:tc>
          <w:tcPr>
            <w:tcW w:w="8644" w:type="dxa"/>
            <w:shd w:val="clear" w:color="auto" w:fill="9BBB59" w:themeFill="accent3"/>
          </w:tcPr>
          <w:p w:rsidR="00A44B6E" w:rsidRPr="00F66DB5" w:rsidRDefault="00A44B6E" w:rsidP="00A44B6E">
            <w:pPr>
              <w:pStyle w:val="ListParagraph"/>
              <w:tabs>
                <w:tab w:val="left" w:pos="142"/>
              </w:tabs>
              <w:ind w:left="0"/>
              <w:rPr>
                <w:rFonts w:asciiTheme="minorHAnsi" w:hAnsiTheme="minorHAnsi"/>
                <w:b/>
                <w:bCs/>
                <w:color w:val="FFFFFF" w:themeColor="background1"/>
                <w:sz w:val="28"/>
                <w:szCs w:val="28"/>
                <w:lang w:val="es-CO"/>
              </w:rPr>
            </w:pPr>
            <w:r>
              <w:rPr>
                <w:rFonts w:asciiTheme="minorHAnsi" w:hAnsiTheme="minorHAnsi"/>
                <w:b/>
                <w:bCs/>
                <w:color w:val="FFFFFF" w:themeColor="background1"/>
                <w:sz w:val="28"/>
                <w:szCs w:val="28"/>
                <w:lang w:val="es-CO"/>
              </w:rPr>
              <w:t>U</w:t>
            </w:r>
          </w:p>
        </w:tc>
      </w:tr>
      <w:tr w:rsidR="00A44B6E" w:rsidRPr="002B4740" w:rsidTr="00A44B6E">
        <w:tc>
          <w:tcPr>
            <w:tcW w:w="8644" w:type="dxa"/>
          </w:tcPr>
          <w:p w:rsidR="00A44B6E" w:rsidRPr="008D22A1" w:rsidRDefault="00A44B6E" w:rsidP="000A4107">
            <w:pPr>
              <w:pStyle w:val="ListParagraph"/>
              <w:numPr>
                <w:ilvl w:val="0"/>
                <w:numId w:val="37"/>
              </w:numPr>
              <w:tabs>
                <w:tab w:val="left" w:pos="199"/>
              </w:tabs>
              <w:ind w:left="0" w:firstLine="0"/>
              <w:rPr>
                <w:rFonts w:asciiTheme="minorHAnsi" w:hAnsiTheme="minorHAnsi"/>
                <w:b/>
                <w:bCs/>
                <w:lang w:val="es-CO"/>
              </w:rPr>
            </w:pPr>
            <w:r>
              <w:rPr>
                <w:rFonts w:asciiTheme="minorHAnsi" w:hAnsiTheme="minorHAnsi"/>
                <w:b/>
                <w:bCs/>
                <w:sz w:val="22"/>
              </w:rPr>
              <w:t>UML</w:t>
            </w:r>
            <w:r w:rsidRPr="008D22A1">
              <w:rPr>
                <w:rFonts w:asciiTheme="minorHAnsi" w:hAnsiTheme="minorHAnsi"/>
                <w:b/>
                <w:bCs/>
                <w:sz w:val="22"/>
              </w:rPr>
              <w:t xml:space="preserve">: </w:t>
            </w:r>
            <w:r w:rsidRPr="00707D13">
              <w:rPr>
                <w:rFonts w:asciiTheme="minorHAnsi" w:hAnsiTheme="minorHAnsi"/>
                <w:bCs/>
                <w:sz w:val="22"/>
                <w:lang w:val="en-US"/>
              </w:rPr>
              <w:t>Unified</w:t>
            </w:r>
            <w:r w:rsidRPr="008C3A43">
              <w:rPr>
                <w:rFonts w:asciiTheme="minorHAnsi" w:hAnsiTheme="minorHAnsi"/>
                <w:bCs/>
                <w:sz w:val="22"/>
              </w:rPr>
              <w:t xml:space="preserve"> </w:t>
            </w:r>
            <w:r w:rsidRPr="00707D13">
              <w:rPr>
                <w:rFonts w:asciiTheme="minorHAnsi" w:hAnsiTheme="minorHAnsi"/>
                <w:bCs/>
                <w:sz w:val="22"/>
                <w:lang w:val="en-US"/>
              </w:rPr>
              <w:t>Modeling</w:t>
            </w:r>
            <w:r w:rsidRPr="008C3A43">
              <w:rPr>
                <w:rFonts w:asciiTheme="minorHAnsi" w:hAnsiTheme="minorHAnsi"/>
                <w:bCs/>
                <w:sz w:val="22"/>
              </w:rPr>
              <w:t xml:space="preserve"> </w:t>
            </w:r>
            <w:r w:rsidR="00707D13">
              <w:rPr>
                <w:rFonts w:asciiTheme="minorHAnsi" w:hAnsiTheme="minorHAnsi"/>
                <w:bCs/>
                <w:sz w:val="22"/>
                <w:lang w:val="en-US"/>
              </w:rPr>
              <w:t>L</w:t>
            </w:r>
            <w:r w:rsidRPr="00707D13">
              <w:rPr>
                <w:rFonts w:asciiTheme="minorHAnsi" w:hAnsiTheme="minorHAnsi"/>
                <w:bCs/>
                <w:sz w:val="22"/>
                <w:lang w:val="en-US"/>
              </w:rPr>
              <w:t>anguage</w:t>
            </w:r>
          </w:p>
        </w:tc>
      </w:tr>
      <w:tr w:rsidR="00A44B6E" w:rsidRPr="002B4740" w:rsidTr="00A44B6E">
        <w:tc>
          <w:tcPr>
            <w:tcW w:w="8644" w:type="dxa"/>
          </w:tcPr>
          <w:p w:rsidR="00A44B6E" w:rsidRPr="002B4740" w:rsidRDefault="00A44B6E" w:rsidP="00A44B6E">
            <w:pPr>
              <w:tabs>
                <w:tab w:val="left" w:pos="142"/>
              </w:tabs>
              <w:rPr>
                <w:rFonts w:asciiTheme="minorHAnsi" w:hAnsiTheme="minorHAnsi"/>
                <w:b/>
                <w:bCs/>
              </w:rPr>
            </w:pPr>
          </w:p>
        </w:tc>
      </w:tr>
    </w:tbl>
    <w:p w:rsidR="00A44B6E" w:rsidRDefault="00A44B6E"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C27048" w:rsidRDefault="00C27048" w:rsidP="00A44B6E">
      <w:pPr>
        <w:rPr>
          <w:rFonts w:asciiTheme="minorHAnsi" w:hAnsiTheme="minorHAnsi" w:cs="Arial"/>
          <w:i/>
          <w:color w:val="000000"/>
          <w:sz w:val="22"/>
          <w:szCs w:val="22"/>
          <w:lang w:val="es-CO"/>
        </w:rPr>
      </w:pPr>
    </w:p>
    <w:p w:rsidR="00A44B6E" w:rsidRPr="002B4740" w:rsidRDefault="00A44B6E" w:rsidP="00A44B6E">
      <w:pPr>
        <w:pStyle w:val="Heading1"/>
        <w:numPr>
          <w:ilvl w:val="0"/>
          <w:numId w:val="1"/>
        </w:numPr>
        <w:spacing w:before="0" w:after="0"/>
        <w:ind w:left="431" w:hanging="431"/>
        <w:rPr>
          <w:rFonts w:asciiTheme="minorHAnsi" w:hAnsiTheme="minorHAnsi"/>
          <w:noProof/>
          <w:color w:val="000000"/>
          <w:sz w:val="28"/>
          <w:szCs w:val="22"/>
          <w:lang w:val="es-CO"/>
        </w:rPr>
      </w:pPr>
      <w:bookmarkStart w:id="59" w:name="_Toc223509146"/>
      <w:bookmarkStart w:id="60" w:name="_Toc223683218"/>
      <w:bookmarkStart w:id="61" w:name="_Toc223683374"/>
      <w:bookmarkStart w:id="62" w:name="_Toc223715075"/>
      <w:bookmarkStart w:id="63" w:name="_Toc223715218"/>
      <w:bookmarkStart w:id="64" w:name="_Toc223715311"/>
      <w:bookmarkStart w:id="65" w:name="_Toc223509147"/>
      <w:bookmarkStart w:id="66" w:name="_Toc223683219"/>
      <w:bookmarkStart w:id="67" w:name="_Toc223683375"/>
      <w:bookmarkStart w:id="68" w:name="_Toc223715076"/>
      <w:bookmarkStart w:id="69" w:name="_Toc223715219"/>
      <w:bookmarkStart w:id="70" w:name="_Toc223715312"/>
      <w:bookmarkStart w:id="71" w:name="_Toc223509148"/>
      <w:bookmarkStart w:id="72" w:name="_Toc223683220"/>
      <w:bookmarkStart w:id="73" w:name="_Toc223683376"/>
      <w:bookmarkStart w:id="74" w:name="_Toc223715077"/>
      <w:bookmarkStart w:id="75" w:name="_Toc223715220"/>
      <w:bookmarkStart w:id="76" w:name="_Toc223715313"/>
      <w:bookmarkStart w:id="77" w:name="_Toc223509149"/>
      <w:bookmarkStart w:id="78" w:name="_Toc223683221"/>
      <w:bookmarkStart w:id="79" w:name="_Toc223683377"/>
      <w:bookmarkStart w:id="80" w:name="_Toc223715078"/>
      <w:bookmarkStart w:id="81" w:name="_Toc223715221"/>
      <w:bookmarkStart w:id="82" w:name="_Toc223715314"/>
      <w:bookmarkStart w:id="83" w:name="_Toc223509150"/>
      <w:bookmarkStart w:id="84" w:name="_Toc223683222"/>
      <w:bookmarkStart w:id="85" w:name="_Toc223683378"/>
      <w:bookmarkStart w:id="86" w:name="_Toc223715079"/>
      <w:bookmarkStart w:id="87" w:name="_Toc223715222"/>
      <w:bookmarkStart w:id="88" w:name="_Toc223715315"/>
      <w:bookmarkStart w:id="89" w:name="_Toc223509151"/>
      <w:bookmarkStart w:id="90" w:name="_Toc223683223"/>
      <w:bookmarkStart w:id="91" w:name="_Toc223683379"/>
      <w:bookmarkStart w:id="92" w:name="_Toc223715080"/>
      <w:bookmarkStart w:id="93" w:name="_Toc223715223"/>
      <w:bookmarkStart w:id="94" w:name="_Toc223715316"/>
      <w:bookmarkStart w:id="95" w:name="_Toc223509152"/>
      <w:bookmarkStart w:id="96" w:name="_Toc223683224"/>
      <w:bookmarkStart w:id="97" w:name="_Toc223683380"/>
      <w:bookmarkStart w:id="98" w:name="_Toc223715081"/>
      <w:bookmarkStart w:id="99" w:name="_Toc223715224"/>
      <w:bookmarkStart w:id="100" w:name="_Toc223715317"/>
      <w:bookmarkStart w:id="101" w:name="_Toc223509153"/>
      <w:bookmarkStart w:id="102" w:name="_Toc223683225"/>
      <w:bookmarkStart w:id="103" w:name="_Toc223683381"/>
      <w:bookmarkStart w:id="104" w:name="_Toc223715082"/>
      <w:bookmarkStart w:id="105" w:name="_Toc223715225"/>
      <w:bookmarkStart w:id="106" w:name="_Toc223715318"/>
      <w:bookmarkStart w:id="107" w:name="_Toc223509154"/>
      <w:bookmarkStart w:id="108" w:name="_Toc223683226"/>
      <w:bookmarkStart w:id="109" w:name="_Toc223683382"/>
      <w:bookmarkStart w:id="110" w:name="_Toc223715083"/>
      <w:bookmarkStart w:id="111" w:name="_Toc223715226"/>
      <w:bookmarkStart w:id="112" w:name="_Toc223715319"/>
      <w:bookmarkStart w:id="113" w:name="_Toc223509155"/>
      <w:bookmarkStart w:id="114" w:name="_Toc223683227"/>
      <w:bookmarkStart w:id="115" w:name="_Toc223683383"/>
      <w:bookmarkStart w:id="116" w:name="_Toc223715084"/>
      <w:bookmarkStart w:id="117" w:name="_Toc223715227"/>
      <w:bookmarkStart w:id="118" w:name="_Toc223715320"/>
      <w:bookmarkStart w:id="119" w:name="_Toc223509156"/>
      <w:bookmarkStart w:id="120" w:name="_Toc223683228"/>
      <w:bookmarkStart w:id="121" w:name="_Toc223683384"/>
      <w:bookmarkStart w:id="122" w:name="_Toc223715085"/>
      <w:bookmarkStart w:id="123" w:name="_Toc223715228"/>
      <w:bookmarkStart w:id="124" w:name="_Toc223715321"/>
      <w:bookmarkStart w:id="125" w:name="_Toc224327632"/>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r w:rsidRPr="002B4740">
        <w:rPr>
          <w:rFonts w:asciiTheme="minorHAnsi" w:hAnsiTheme="minorHAnsi"/>
          <w:noProof/>
          <w:color w:val="000000"/>
          <w:sz w:val="28"/>
          <w:szCs w:val="22"/>
          <w:lang w:val="es-CO"/>
        </w:rPr>
        <w:t>ORGANIZACIÓN DEL PROYECTO</w:t>
      </w:r>
      <w:bookmarkEnd w:id="125"/>
    </w:p>
    <w:p w:rsidR="00A44B6E" w:rsidRPr="002B4740" w:rsidRDefault="00A44B6E" w:rsidP="00A44B6E">
      <w:pPr>
        <w:pStyle w:val="Heading2"/>
        <w:rPr>
          <w:rFonts w:asciiTheme="minorHAnsi" w:hAnsiTheme="minorHAnsi"/>
          <w:i w:val="0"/>
          <w:color w:val="000000"/>
          <w:sz w:val="26"/>
          <w:szCs w:val="26"/>
        </w:rPr>
      </w:pPr>
      <w:bookmarkStart w:id="126" w:name="_Toc224327633"/>
      <w:r w:rsidRPr="002B4740">
        <w:rPr>
          <w:rFonts w:asciiTheme="minorHAnsi" w:hAnsiTheme="minorHAnsi"/>
          <w:i w:val="0"/>
          <w:color w:val="000000"/>
          <w:sz w:val="26"/>
          <w:szCs w:val="26"/>
        </w:rPr>
        <w:t>INTERFACES EXTERNAS</w:t>
      </w:r>
      <w:bookmarkEnd w:id="126"/>
    </w:p>
    <w:p w:rsidR="00A44B6E" w:rsidRPr="002B4740" w:rsidRDefault="00A44B6E" w:rsidP="00A44B6E">
      <w:pPr>
        <w:rPr>
          <w:rFonts w:asciiTheme="minorHAnsi" w:hAnsiTheme="minorHAnsi"/>
          <w:color w:val="000000"/>
          <w:sz w:val="22"/>
          <w:szCs w:val="22"/>
          <w:lang w:val="es-CO"/>
        </w:rPr>
      </w:pPr>
    </w:p>
    <w:p w:rsidR="00520FE3" w:rsidRPr="00741A2D" w:rsidRDefault="00520FE3" w:rsidP="00520FE3">
      <w:pPr>
        <w:rPr>
          <w:rFonts w:ascii="Calibri" w:hAnsi="Calibri"/>
          <w:sz w:val="22"/>
          <w:szCs w:val="22"/>
          <w:lang w:val="es-CO"/>
        </w:rPr>
      </w:pPr>
      <w:r w:rsidRPr="00741A2D">
        <w:rPr>
          <w:rFonts w:ascii="Calibri" w:hAnsi="Calibri"/>
          <w:sz w:val="22"/>
          <w:szCs w:val="22"/>
          <w:lang w:val="es-CO"/>
        </w:rPr>
        <w:t>Dentro de las interfaces externas del proyecto se encuentran:</w:t>
      </w:r>
    </w:p>
    <w:p w:rsidR="00520FE3" w:rsidRPr="00741A2D" w:rsidRDefault="00520FE3" w:rsidP="00520FE3">
      <w:pPr>
        <w:jc w:val="bot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Miguel Eduardo Torres:</w:t>
      </w:r>
      <w:r w:rsidRPr="00741A2D">
        <w:rPr>
          <w:rFonts w:ascii="Calibri" w:hAnsi="Calibri"/>
          <w:sz w:val="22"/>
          <w:szCs w:val="22"/>
          <w:lang w:val="es-CO"/>
        </w:rPr>
        <w:t xml:space="preserve"> es el Cliente del proyecto. Es la interfaz externa primordial ya que gracias a él se puede obtener la información que le permita a IMind realizar la implementación del proyecto planteado. Las reuniones con el cliente se realizaran dentro del horario establecido por este, así como la revisión de los documentos una semana antes de la finalización de cada etapa que servirán para mejorar la calidad de cada una de estas.</w:t>
      </w:r>
    </w:p>
    <w:p w:rsidR="00520FE3" w:rsidRPr="00741A2D" w:rsidRDefault="00520FE3" w:rsidP="00520FE3">
      <w:pPr>
        <w:ind w:left="708"/>
        <w:jc w:val="bot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Pr>
          <w:rFonts w:ascii="Calibri" w:hAnsi="Calibri"/>
          <w:b/>
          <w:sz w:val="22"/>
          <w:szCs w:val="22"/>
          <w:lang w:val="es-CO"/>
        </w:rPr>
        <w:t>Pontificia U</w:t>
      </w:r>
      <w:r w:rsidRPr="00741A2D">
        <w:rPr>
          <w:rFonts w:ascii="Calibri" w:hAnsi="Calibri"/>
          <w:b/>
          <w:sz w:val="22"/>
          <w:szCs w:val="22"/>
          <w:lang w:val="es-CO"/>
        </w:rPr>
        <w:t>niversidad Javeriana:</w:t>
      </w:r>
      <w:r w:rsidRPr="00741A2D">
        <w:rPr>
          <w:rFonts w:ascii="Calibri" w:hAnsi="Calibri"/>
          <w:sz w:val="22"/>
          <w:szCs w:val="22"/>
          <w:lang w:val="es-CO"/>
        </w:rPr>
        <w:t xml:space="preserve"> Esta es la institución a la que pertenece el quipo de trabajo la cual provee los recursos físicos como instalaciones, equipos, así como los recursos intangibles (software) que permiten el desarrollo del proyecto.</w:t>
      </w:r>
    </w:p>
    <w:p w:rsidR="00520FE3" w:rsidRPr="00741A2D" w:rsidRDefault="00520FE3" w:rsidP="00520FE3">
      <w:pPr>
        <w:pStyle w:val="ListParagrap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Grupos de gerencia y gestión informática:</w:t>
      </w:r>
      <w:r w:rsidRPr="00741A2D">
        <w:rPr>
          <w:rFonts w:ascii="Calibri" w:hAnsi="Calibri"/>
          <w:sz w:val="22"/>
          <w:szCs w:val="22"/>
          <w:lang w:val="es-CO"/>
        </w:rPr>
        <w:t xml:space="preserve">   Los servicios que ofrecen los grupos a lo largo del semestre son útiles, diversos y  </w:t>
      </w:r>
      <w:r w:rsidRPr="00EC4242">
        <w:rPr>
          <w:rFonts w:ascii="Calibri" w:hAnsi="Calibri"/>
          <w:sz w:val="22"/>
          <w:szCs w:val="22"/>
          <w:lang w:val="es-CO"/>
        </w:rPr>
        <w:t>asequibles</w:t>
      </w:r>
      <w:r w:rsidRPr="00741A2D">
        <w:rPr>
          <w:rFonts w:ascii="Calibri" w:hAnsi="Calibri"/>
          <w:sz w:val="22"/>
          <w:szCs w:val="22"/>
          <w:lang w:val="es-CO"/>
        </w:rPr>
        <w:t>; ya que permiten el desarrollo del proyecto.</w:t>
      </w:r>
    </w:p>
    <w:p w:rsidR="00520FE3" w:rsidRPr="00741A2D" w:rsidRDefault="00520FE3" w:rsidP="00520FE3">
      <w:pPr>
        <w:pStyle w:val="ListParagraph"/>
        <w:rPr>
          <w:rFonts w:ascii="Calibri" w:hAnsi="Calibri"/>
          <w:sz w:val="22"/>
          <w:szCs w:val="22"/>
          <w:lang w:val="es-CO"/>
        </w:rPr>
      </w:pPr>
    </w:p>
    <w:p w:rsidR="00520FE3" w:rsidRPr="00741A2D"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 xml:space="preserve">Grupo de </w:t>
      </w:r>
      <w:r>
        <w:rPr>
          <w:rFonts w:ascii="Calibri" w:hAnsi="Calibri"/>
          <w:b/>
          <w:sz w:val="22"/>
          <w:szCs w:val="22"/>
          <w:lang w:val="es-CO"/>
        </w:rPr>
        <w:t>aseguramiento de la c</w:t>
      </w:r>
      <w:r w:rsidRPr="00741A2D">
        <w:rPr>
          <w:rFonts w:ascii="Calibri" w:hAnsi="Calibri"/>
          <w:b/>
          <w:sz w:val="22"/>
          <w:szCs w:val="22"/>
          <w:lang w:val="es-CO"/>
        </w:rPr>
        <w:t>alidad de Software:</w:t>
      </w:r>
      <w:r w:rsidRPr="00741A2D">
        <w:rPr>
          <w:rFonts w:ascii="Calibri" w:hAnsi="Calibri"/>
          <w:sz w:val="22"/>
          <w:szCs w:val="22"/>
          <w:lang w:val="es-CO"/>
        </w:rPr>
        <w:t xml:space="preserve"> Los servicios que ofrecen son orientados a la calidad de construcción y desarrollo de software el cual mitigara los errores en el ciclo de vida del proyecto.</w:t>
      </w:r>
    </w:p>
    <w:p w:rsidR="00520FE3" w:rsidRPr="00741A2D" w:rsidRDefault="00520FE3" w:rsidP="00520FE3">
      <w:pPr>
        <w:pStyle w:val="ListParagraph"/>
        <w:rPr>
          <w:rFonts w:ascii="Calibri" w:hAnsi="Calibri"/>
          <w:sz w:val="22"/>
          <w:szCs w:val="22"/>
          <w:lang w:val="es-CO"/>
        </w:rPr>
      </w:pPr>
    </w:p>
    <w:p w:rsidR="00A44B6E" w:rsidRPr="00520FE3" w:rsidRDefault="00520FE3" w:rsidP="000A4107">
      <w:pPr>
        <w:pStyle w:val="ListParagraph"/>
        <w:numPr>
          <w:ilvl w:val="0"/>
          <w:numId w:val="15"/>
        </w:numPr>
        <w:jc w:val="both"/>
        <w:rPr>
          <w:rFonts w:ascii="Calibri" w:hAnsi="Calibri"/>
          <w:sz w:val="22"/>
          <w:szCs w:val="22"/>
          <w:lang w:val="es-CO"/>
        </w:rPr>
      </w:pPr>
      <w:r w:rsidRPr="00741A2D">
        <w:rPr>
          <w:rFonts w:ascii="Calibri" w:hAnsi="Calibri"/>
          <w:b/>
          <w:sz w:val="22"/>
          <w:szCs w:val="22"/>
          <w:lang w:val="es-CO"/>
        </w:rPr>
        <w:t>Profesores de planta de la PUJ:</w:t>
      </w:r>
      <w:r w:rsidRPr="00741A2D">
        <w:rPr>
          <w:rFonts w:ascii="Calibri" w:hAnsi="Calibri"/>
          <w:sz w:val="22"/>
          <w:szCs w:val="22"/>
          <w:lang w:val="es-CO"/>
        </w:rPr>
        <w:t xml:space="preserve"> Ofrecen auditorias, soporte y puntos claves dependiendo del área de conocimiento de cada profesor</w:t>
      </w:r>
      <w:r>
        <w:rPr>
          <w:rFonts w:ascii="Calibri" w:hAnsi="Calibri"/>
          <w:sz w:val="22"/>
          <w:szCs w:val="22"/>
          <w:lang w:val="es-CO"/>
        </w:rPr>
        <w:t xml:space="preserve">, Ej. Base de Datos, Redes, Sistemas de Información. </w:t>
      </w:r>
      <w:r w:rsidRPr="00741A2D">
        <w:rPr>
          <w:rFonts w:ascii="Calibri" w:hAnsi="Calibri"/>
          <w:sz w:val="22"/>
          <w:szCs w:val="22"/>
          <w:lang w:val="es-CO"/>
        </w:rPr>
        <w:t xml:space="preserve">  </w:t>
      </w:r>
      <w:r>
        <w:rPr>
          <w:rFonts w:ascii="Calibri" w:hAnsi="Calibri"/>
          <w:sz w:val="22"/>
          <w:szCs w:val="22"/>
          <w:lang w:val="es-CO"/>
        </w:rPr>
        <w:t>Esto asegurara la eficiencia del producto de software.</w:t>
      </w:r>
    </w:p>
    <w:p w:rsidR="00A44B6E" w:rsidRPr="00E73837" w:rsidRDefault="00A44B6E" w:rsidP="00A44B6E">
      <w:pPr>
        <w:pStyle w:val="Heading2"/>
        <w:rPr>
          <w:rFonts w:ascii="Calibri" w:hAnsi="Calibri"/>
          <w:i w:val="0"/>
          <w:color w:val="000000"/>
          <w:sz w:val="26"/>
          <w:szCs w:val="26"/>
        </w:rPr>
      </w:pPr>
      <w:bookmarkStart w:id="127" w:name="_Toc223596303"/>
      <w:bookmarkStart w:id="128" w:name="_Toc223597297"/>
      <w:bookmarkStart w:id="129" w:name="_Toc223597627"/>
      <w:bookmarkStart w:id="130" w:name="_Toc223597794"/>
      <w:bookmarkStart w:id="131" w:name="_Toc223597913"/>
      <w:bookmarkStart w:id="132" w:name="_Toc223597998"/>
      <w:bookmarkStart w:id="133" w:name="_Toc223598125"/>
      <w:bookmarkStart w:id="134" w:name="_Toc223715088"/>
      <w:bookmarkStart w:id="135" w:name="_Toc223715231"/>
      <w:bookmarkStart w:id="136" w:name="_Toc223715324"/>
      <w:bookmarkStart w:id="137" w:name="_ESTRUCTURA_INTERNA"/>
      <w:bookmarkStart w:id="138" w:name="_Toc223598126"/>
      <w:bookmarkStart w:id="139" w:name="_Toc224327634"/>
      <w:bookmarkEnd w:id="127"/>
      <w:bookmarkEnd w:id="128"/>
      <w:bookmarkEnd w:id="129"/>
      <w:bookmarkEnd w:id="130"/>
      <w:bookmarkEnd w:id="131"/>
      <w:bookmarkEnd w:id="132"/>
      <w:bookmarkEnd w:id="133"/>
      <w:bookmarkEnd w:id="134"/>
      <w:bookmarkEnd w:id="135"/>
      <w:bookmarkEnd w:id="136"/>
      <w:bookmarkEnd w:id="137"/>
      <w:r w:rsidRPr="00E73837">
        <w:rPr>
          <w:rFonts w:ascii="Calibri" w:hAnsi="Calibri"/>
          <w:i w:val="0"/>
          <w:color w:val="000000"/>
          <w:sz w:val="26"/>
          <w:szCs w:val="26"/>
        </w:rPr>
        <w:t>ESTRUCTURA INTERNA</w:t>
      </w:r>
      <w:bookmarkEnd w:id="138"/>
      <w:bookmarkEnd w:id="139"/>
    </w:p>
    <w:p w:rsidR="00A44B6E" w:rsidRDefault="00A44B6E" w:rsidP="00A44B6E">
      <w:pPr>
        <w:rPr>
          <w:rFonts w:ascii="Calibri" w:hAnsi="Calibri" w:cs="BGKALI+BookAntiqua"/>
          <w:color w:val="000000"/>
          <w:sz w:val="22"/>
          <w:szCs w:val="22"/>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estructura interna de la organización IMind se basa en un modelo propuesto por Eric Raymond  el cual denominó Bazar [4], ya que lo que se pretende es generar el desarrollo el proyecto de forma conjunta donde el director de proyecto se encarga de dirigir al equipo y cada uno de los miembros tiene voz y voto en cuanto a las decisiones que deben ser tomadas.</w:t>
      </w:r>
    </w:p>
    <w:p w:rsidR="00DD0667" w:rsidRPr="00741A2D" w:rsidRDefault="00DD0667" w:rsidP="00DD0667">
      <w:pPr>
        <w:tabs>
          <w:tab w:val="left" w:pos="360"/>
        </w:tabs>
        <w:jc w:val="both"/>
        <w:rPr>
          <w:rFonts w:ascii="Calibri" w:hAnsi="Calibri"/>
          <w:sz w:val="22"/>
          <w:szCs w:val="22"/>
          <w:lang w:val="es-CO"/>
        </w:rPr>
      </w:pPr>
    </w:p>
    <w:p w:rsidR="00DD0667" w:rsidRPr="00741A2D" w:rsidRDefault="00DD0667" w:rsidP="00DD0667">
      <w:pPr>
        <w:tabs>
          <w:tab w:val="left" w:pos="360"/>
        </w:tabs>
        <w:jc w:val="both"/>
        <w:rPr>
          <w:rFonts w:ascii="Calibri" w:hAnsi="Calibri"/>
          <w:sz w:val="22"/>
          <w:szCs w:val="22"/>
          <w:lang w:val="es-CO"/>
        </w:rPr>
      </w:pPr>
      <w:r w:rsidRPr="00741A2D">
        <w:rPr>
          <w:rFonts w:ascii="Calibri" w:hAnsi="Calibri"/>
          <w:sz w:val="22"/>
          <w:szCs w:val="22"/>
          <w:lang w:val="es-CO"/>
        </w:rPr>
        <w:t>La comunicación dentro IMind se realiza por medio de reuniones periódicas en la cuales cada integrante puede exponer sus inquietudes, teniendo en cuenta que estas deben ser enviadas al Director de proyecto con anticipación para que se puedan consignar como puntos específicos de la reunión, además será el Director de proyecto quien determine la duración de discusión de cada tema.</w:t>
      </w:r>
    </w:p>
    <w:p w:rsidR="00DD0667" w:rsidRPr="001B5DB5" w:rsidRDefault="00DD0667" w:rsidP="00DD0667">
      <w:pPr>
        <w:tabs>
          <w:tab w:val="left" w:pos="360"/>
        </w:tabs>
        <w:jc w:val="both"/>
        <w:rPr>
          <w:rFonts w:ascii="Calibri" w:hAnsi="Calibri"/>
          <w:sz w:val="22"/>
          <w:szCs w:val="22"/>
          <w:lang w:val="es-CO"/>
        </w:rPr>
      </w:pPr>
    </w:p>
    <w:p w:rsidR="00A44B6E" w:rsidRPr="001B5DB5" w:rsidRDefault="00DD0667" w:rsidP="00DD0667">
      <w:pPr>
        <w:jc w:val="both"/>
        <w:rPr>
          <w:rFonts w:asciiTheme="minorHAnsi" w:hAnsiTheme="minorHAnsi" w:cs="BGKALI+BookAntiqua"/>
          <w:sz w:val="22"/>
          <w:szCs w:val="22"/>
        </w:rPr>
      </w:pPr>
      <w:r w:rsidRPr="001B5DB5">
        <w:rPr>
          <w:rFonts w:asciiTheme="minorHAnsi" w:hAnsiTheme="minorHAnsi" w:cs="Arial"/>
          <w:sz w:val="22"/>
          <w:szCs w:val="22"/>
          <w:lang w:val="es-CO"/>
        </w:rPr>
        <w:t>Además se utilizan los servicios de mensajería instantánea en este caso Skype</w:t>
      </w:r>
      <w:r w:rsidR="00625408">
        <w:rPr>
          <w:rFonts w:asciiTheme="minorHAnsi" w:hAnsiTheme="minorHAnsi" w:cs="Arial"/>
          <w:sz w:val="22"/>
          <w:szCs w:val="22"/>
          <w:lang w:val="es-CO"/>
        </w:rPr>
        <w:t>[</w:t>
      </w:r>
      <w:r w:rsidR="00B414D1">
        <w:rPr>
          <w:rFonts w:asciiTheme="minorHAnsi" w:hAnsiTheme="minorHAnsi" w:cs="Arial"/>
          <w:sz w:val="22"/>
          <w:szCs w:val="22"/>
          <w:lang w:val="es-CO"/>
        </w:rPr>
        <w:t>55</w:t>
      </w:r>
      <w:r w:rsidR="00625408">
        <w:rPr>
          <w:rFonts w:asciiTheme="minorHAnsi" w:hAnsiTheme="minorHAnsi" w:cs="Arial"/>
          <w:sz w:val="22"/>
          <w:szCs w:val="22"/>
          <w:lang w:val="es-CO"/>
        </w:rPr>
        <w:t>]</w:t>
      </w:r>
      <w:r w:rsidRPr="001B5DB5">
        <w:rPr>
          <w:rFonts w:asciiTheme="minorHAnsi" w:hAnsiTheme="minorHAnsi" w:cs="Arial"/>
          <w:sz w:val="22"/>
          <w:szCs w:val="22"/>
          <w:lang w:val="es-CO"/>
        </w:rPr>
        <w:t xml:space="preserve"> y Google Talk[</w:t>
      </w:r>
      <w:r w:rsidR="00B414D1">
        <w:rPr>
          <w:rFonts w:asciiTheme="minorHAnsi" w:hAnsiTheme="minorHAnsi" w:cs="Arial"/>
          <w:sz w:val="22"/>
          <w:szCs w:val="22"/>
          <w:lang w:val="es-CO"/>
        </w:rPr>
        <w:t>54] [</w:t>
      </w:r>
      <w:r w:rsidRPr="001B5DB5">
        <w:rPr>
          <w:rFonts w:asciiTheme="minorHAnsi" w:hAnsiTheme="minorHAnsi" w:cs="Arial"/>
          <w:sz w:val="22"/>
          <w:szCs w:val="22"/>
          <w:lang w:val="es-CO"/>
        </w:rPr>
        <w:t xml:space="preserve">Ver sección </w:t>
      </w:r>
      <w:hyperlink w:anchor="_DEFINICIONES_Y_ACRONIMOS" w:history="1">
        <w:r w:rsidRPr="001B5DB5">
          <w:rPr>
            <w:rStyle w:val="Hyperlink"/>
            <w:rFonts w:asciiTheme="minorHAnsi" w:hAnsiTheme="minorHAnsi" w:cs="Arial"/>
            <w:i/>
            <w:color w:val="auto"/>
            <w:sz w:val="22"/>
            <w:szCs w:val="22"/>
            <w:lang w:val="es-CO"/>
          </w:rPr>
          <w:t>3. Definiciones y acrónimos</w:t>
        </w:r>
      </w:hyperlink>
      <w:r w:rsidRPr="001B5DB5">
        <w:rPr>
          <w:rFonts w:asciiTheme="minorHAnsi" w:hAnsiTheme="minorHAnsi" w:cs="Arial"/>
          <w:sz w:val="22"/>
          <w:szCs w:val="22"/>
          <w:lang w:val="es-CO"/>
        </w:rPr>
        <w:t>], en caso de que los temas a tratar no involucren a la totalidad del equipo.</w:t>
      </w:r>
    </w:p>
    <w:p w:rsidR="00A44B6E" w:rsidRDefault="00A44B6E" w:rsidP="00A44B6E">
      <w:pPr>
        <w:rPr>
          <w:rFonts w:asciiTheme="minorHAnsi" w:hAnsiTheme="minorHAnsi" w:cs="BGKALI+BookAntiqua"/>
          <w:color w:val="000000"/>
          <w:sz w:val="22"/>
          <w:szCs w:val="22"/>
        </w:rPr>
      </w:pPr>
    </w:p>
    <w:p w:rsidR="00DD0667" w:rsidRDefault="00DD0667" w:rsidP="00A44B6E">
      <w:pPr>
        <w:rPr>
          <w:rFonts w:asciiTheme="minorHAnsi" w:hAnsiTheme="minorHAnsi" w:cs="BGKALI+BookAntiqua"/>
          <w:color w:val="000000"/>
          <w:sz w:val="22"/>
          <w:szCs w:val="22"/>
        </w:rPr>
      </w:pPr>
      <w:r w:rsidRPr="00DD0667">
        <w:rPr>
          <w:rFonts w:asciiTheme="minorHAnsi" w:hAnsiTheme="minorHAnsi" w:cs="BGKALI+BookAntiqua"/>
          <w:noProof/>
          <w:color w:val="000000"/>
          <w:sz w:val="22"/>
          <w:szCs w:val="22"/>
          <w:lang w:val="es-CO" w:eastAsia="es-CO"/>
        </w:rPr>
        <w:lastRenderedPageBreak/>
        <w:drawing>
          <wp:inline distT="0" distB="0" distL="0" distR="0">
            <wp:extent cx="5400040" cy="2047875"/>
            <wp:effectExtent l="95250" t="0" r="67310" b="0"/>
            <wp:docPr id="2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rsidR="00DD0667" w:rsidRPr="00DD0667" w:rsidRDefault="00DD0667" w:rsidP="00DD0667">
      <w:pPr>
        <w:pStyle w:val="Caption"/>
        <w:jc w:val="center"/>
        <w:rPr>
          <w:rFonts w:asciiTheme="minorHAnsi" w:hAnsiTheme="minorHAnsi" w:cs="BGKALI+BookAntiqua"/>
          <w:color w:val="000000"/>
        </w:rPr>
      </w:pPr>
      <w:r w:rsidRPr="00DD0667">
        <w:rPr>
          <w:rFonts w:asciiTheme="minorHAnsi" w:hAnsiTheme="minorHAnsi"/>
        </w:rPr>
        <w:t xml:space="preserve">Ilustración </w:t>
      </w:r>
      <w:r w:rsidR="004C64A4" w:rsidRPr="00DD0667">
        <w:rPr>
          <w:rFonts w:asciiTheme="minorHAnsi" w:hAnsiTheme="minorHAnsi"/>
        </w:rPr>
        <w:fldChar w:fldCharType="begin"/>
      </w:r>
      <w:r w:rsidRPr="00DD0667">
        <w:rPr>
          <w:rFonts w:asciiTheme="minorHAnsi" w:hAnsiTheme="minorHAnsi"/>
        </w:rPr>
        <w:instrText xml:space="preserve"> SEQ Ilustración \* ARABIC </w:instrText>
      </w:r>
      <w:r w:rsidR="004C64A4" w:rsidRPr="00DD0667">
        <w:rPr>
          <w:rFonts w:asciiTheme="minorHAnsi" w:hAnsiTheme="minorHAnsi"/>
        </w:rPr>
        <w:fldChar w:fldCharType="separate"/>
      </w:r>
      <w:r w:rsidR="00BE217A">
        <w:rPr>
          <w:rFonts w:asciiTheme="minorHAnsi" w:hAnsiTheme="minorHAnsi"/>
          <w:noProof/>
        </w:rPr>
        <w:t>3</w:t>
      </w:r>
      <w:r w:rsidR="004C64A4" w:rsidRPr="00DD0667">
        <w:rPr>
          <w:rFonts w:asciiTheme="minorHAnsi" w:hAnsiTheme="minorHAnsi"/>
        </w:rPr>
        <w:fldChar w:fldCharType="end"/>
      </w:r>
      <w:r w:rsidRPr="00DD0667">
        <w:rPr>
          <w:rFonts w:asciiTheme="minorHAnsi" w:hAnsiTheme="minorHAnsi"/>
        </w:rPr>
        <w:t>. Organigrama de IMind</w:t>
      </w:r>
    </w:p>
    <w:p w:rsidR="00A44B6E" w:rsidRPr="002B4740" w:rsidRDefault="00A44B6E" w:rsidP="00677221">
      <w:pPr>
        <w:pStyle w:val="Caption"/>
        <w:jc w:val="center"/>
        <w:rPr>
          <w:rFonts w:asciiTheme="minorHAnsi" w:hAnsiTheme="minorHAnsi"/>
        </w:rPr>
        <w:sectPr w:rsidR="00A44B6E" w:rsidRPr="002B4740" w:rsidSect="00A44B6E">
          <w:headerReference w:type="default" r:id="rId27"/>
          <w:pgSz w:w="11906" w:h="16838"/>
          <w:pgMar w:top="1417" w:right="1701" w:bottom="1417" w:left="1701" w:header="708" w:footer="708" w:gutter="0"/>
          <w:cols w:space="708"/>
          <w:docGrid w:linePitch="360"/>
        </w:sectPr>
      </w:pPr>
    </w:p>
    <w:p w:rsidR="00A44B6E" w:rsidRDefault="00A44B6E" w:rsidP="00A44B6E">
      <w:pPr>
        <w:pStyle w:val="Heading2"/>
        <w:rPr>
          <w:rFonts w:ascii="Calibri" w:hAnsi="Calibri"/>
          <w:i w:val="0"/>
          <w:color w:val="000000"/>
          <w:sz w:val="26"/>
          <w:szCs w:val="26"/>
        </w:rPr>
      </w:pPr>
      <w:bookmarkStart w:id="140" w:name="_Toc223598127"/>
      <w:bookmarkStart w:id="141" w:name="_Toc224327635"/>
      <w:bookmarkStart w:id="142" w:name="_Toc223546657"/>
      <w:bookmarkStart w:id="143" w:name="_Toc223547044"/>
      <w:r w:rsidRPr="000C11DE">
        <w:rPr>
          <w:rFonts w:ascii="Calibri" w:hAnsi="Calibri"/>
          <w:i w:val="0"/>
          <w:color w:val="000000"/>
          <w:sz w:val="26"/>
          <w:szCs w:val="26"/>
        </w:rPr>
        <w:lastRenderedPageBreak/>
        <w:t>ROLES Y RESPONSABILIDADES</w:t>
      </w:r>
      <w:bookmarkEnd w:id="140"/>
      <w:bookmarkEnd w:id="141"/>
    </w:p>
    <w:p w:rsidR="00A44B6E" w:rsidRPr="00F21AFF" w:rsidRDefault="00A44B6E" w:rsidP="00A44B6E"/>
    <w:tbl>
      <w:tblPr>
        <w:tblStyle w:val="MediumGrid3-Accent3"/>
        <w:tblW w:w="12616" w:type="dxa"/>
        <w:tblLayout w:type="fixed"/>
        <w:tblLook w:val="00A0"/>
      </w:tblPr>
      <w:tblGrid>
        <w:gridCol w:w="2694"/>
        <w:gridCol w:w="7371"/>
        <w:gridCol w:w="2551"/>
      </w:tblGrid>
      <w:tr w:rsidR="00A44B6E" w:rsidRPr="00BE217A" w:rsidTr="00404280">
        <w:trPr>
          <w:cnfStyle w:val="100000000000"/>
          <w:trHeight w:val="567"/>
        </w:trPr>
        <w:tc>
          <w:tcPr>
            <w:cnfStyle w:val="001000000000"/>
            <w:tcW w:w="2694" w:type="dxa"/>
            <w:hideMark/>
          </w:tcPr>
          <w:p w:rsidR="00A44B6E" w:rsidRPr="00BE217A" w:rsidRDefault="00A44B6E" w:rsidP="00A44B6E">
            <w:pPr>
              <w:jc w:val="center"/>
              <w:rPr>
                <w:rFonts w:asciiTheme="minorHAnsi" w:eastAsia="Calibri" w:hAnsiTheme="minorHAnsi"/>
                <w:noProof/>
                <w:sz w:val="20"/>
                <w:szCs w:val="20"/>
              </w:rPr>
            </w:pPr>
            <w:bookmarkStart w:id="144" w:name="_Toc223509161"/>
            <w:r w:rsidRPr="00BE217A">
              <w:rPr>
                <w:rFonts w:asciiTheme="minorHAnsi" w:hAnsiTheme="minorHAnsi"/>
                <w:noProof/>
                <w:sz w:val="20"/>
                <w:szCs w:val="20"/>
              </w:rPr>
              <w:t>ROL</w:t>
            </w:r>
            <w:bookmarkEnd w:id="144"/>
          </w:p>
        </w:tc>
        <w:tc>
          <w:tcPr>
            <w:cnfStyle w:val="000010000000"/>
            <w:tcW w:w="7371" w:type="dxa"/>
            <w:hideMark/>
          </w:tcPr>
          <w:p w:rsidR="00A44B6E" w:rsidRPr="00BE217A" w:rsidRDefault="00A44B6E" w:rsidP="00A44B6E">
            <w:pPr>
              <w:jc w:val="center"/>
              <w:rPr>
                <w:rFonts w:asciiTheme="minorHAnsi" w:eastAsia="Calibri" w:hAnsiTheme="minorHAnsi"/>
                <w:noProof/>
                <w:sz w:val="20"/>
                <w:szCs w:val="20"/>
              </w:rPr>
            </w:pPr>
            <w:bookmarkStart w:id="145" w:name="_Toc223509162"/>
            <w:r w:rsidRPr="00BE217A">
              <w:rPr>
                <w:rFonts w:asciiTheme="minorHAnsi" w:hAnsiTheme="minorHAnsi"/>
                <w:noProof/>
                <w:sz w:val="20"/>
                <w:szCs w:val="20"/>
              </w:rPr>
              <w:t>RESPONSABILIDADES</w:t>
            </w:r>
            <w:bookmarkEnd w:id="145"/>
          </w:p>
        </w:tc>
        <w:tc>
          <w:tcPr>
            <w:tcW w:w="2551" w:type="dxa"/>
            <w:hideMark/>
          </w:tcPr>
          <w:p w:rsidR="00A44B6E" w:rsidRPr="00BE217A" w:rsidRDefault="00A44B6E" w:rsidP="00A44B6E">
            <w:pPr>
              <w:jc w:val="center"/>
              <w:cnfStyle w:val="100000000000"/>
              <w:rPr>
                <w:rFonts w:asciiTheme="minorHAnsi" w:eastAsia="Calibri" w:hAnsiTheme="minorHAnsi"/>
                <w:noProof/>
                <w:sz w:val="20"/>
                <w:szCs w:val="20"/>
              </w:rPr>
            </w:pPr>
            <w:bookmarkStart w:id="146" w:name="_Toc223509163"/>
            <w:r w:rsidRPr="00BE217A">
              <w:rPr>
                <w:rFonts w:asciiTheme="minorHAnsi" w:hAnsiTheme="minorHAnsi"/>
                <w:noProof/>
                <w:sz w:val="20"/>
                <w:szCs w:val="20"/>
              </w:rPr>
              <w:t>INTEGRANTE</w:t>
            </w:r>
            <w:bookmarkEnd w:id="146"/>
          </w:p>
        </w:tc>
      </w:tr>
      <w:tr w:rsidR="00A44B6E" w:rsidRPr="00BE217A" w:rsidTr="00404280">
        <w:trPr>
          <w:cnfStyle w:val="000000100000"/>
          <w:trHeight w:val="3724"/>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7" w:name="_Toc223509164"/>
            <w:r w:rsidRPr="00BE217A">
              <w:rPr>
                <w:rFonts w:asciiTheme="minorHAnsi" w:hAnsiTheme="minorHAnsi"/>
                <w:noProof/>
                <w:sz w:val="20"/>
                <w:szCs w:val="20"/>
              </w:rPr>
              <w:t>DIRECTOR DE PROYECTO</w:t>
            </w:r>
            <w:bookmarkEnd w:id="147"/>
          </w:p>
        </w:tc>
        <w:tc>
          <w:tcPr>
            <w:cnfStyle w:val="000010000000"/>
            <w:tcW w:w="7371" w:type="dxa"/>
            <w:hideMark/>
          </w:tcPr>
          <w:p w:rsidR="00A44B6E" w:rsidRPr="00BE217A" w:rsidRDefault="00A44B6E" w:rsidP="000A4107">
            <w:pPr>
              <w:pStyle w:val="NoSpacing"/>
              <w:numPr>
                <w:ilvl w:val="0"/>
                <w:numId w:val="9"/>
              </w:numPr>
              <w:rPr>
                <w:rFonts w:asciiTheme="minorHAnsi" w:eastAsia="Calibri" w:hAnsiTheme="minorHAnsi"/>
                <w:sz w:val="20"/>
                <w:szCs w:val="20"/>
              </w:rPr>
            </w:pPr>
            <w:r w:rsidRPr="00BE217A">
              <w:rPr>
                <w:rFonts w:asciiTheme="minorHAnsi" w:hAnsiTheme="minorHAnsi"/>
                <w:sz w:val="20"/>
                <w:szCs w:val="20"/>
              </w:rPr>
              <w:t>Representar al equipo de trabajo ante el cliente.</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Asegurar que el proceso de desarrollo de software se realice según lo convenido.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Asegurarse de que cada una</w:t>
            </w:r>
            <w:r w:rsidR="009C2EE2" w:rsidRPr="00BE217A">
              <w:rPr>
                <w:rFonts w:asciiTheme="minorHAnsi" w:hAnsiTheme="minorHAnsi"/>
                <w:sz w:val="20"/>
                <w:szCs w:val="20"/>
              </w:rPr>
              <w:t xml:space="preserve"> de las entregas esta lista y sea</w:t>
            </w:r>
            <w:r w:rsidRPr="00BE217A">
              <w:rPr>
                <w:rFonts w:asciiTheme="minorHAnsi" w:hAnsiTheme="minorHAnsi"/>
                <w:sz w:val="20"/>
                <w:szCs w:val="20"/>
              </w:rPr>
              <w:t xml:space="preserve"> entregada a tiempo.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Ser mediador ante cualquier discusión que se presente.</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Verificar que las reglas establecidas por el grupo se cumplan.</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Planificar las tareas que debe realizar cada miembro del equipo de trabajo.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Comprobar periódicamente que el calendario se cumple a cabalidad en el tiempo estipulado.</w:t>
            </w:r>
          </w:p>
          <w:p w:rsidR="00A44B6E" w:rsidRPr="00BE217A" w:rsidRDefault="00A44B6E" w:rsidP="000A4107">
            <w:pPr>
              <w:pStyle w:val="NoSpacing"/>
              <w:numPr>
                <w:ilvl w:val="0"/>
                <w:numId w:val="9"/>
              </w:numPr>
              <w:rPr>
                <w:rFonts w:asciiTheme="minorHAnsi" w:hAnsiTheme="minorHAnsi"/>
                <w:sz w:val="20"/>
                <w:szCs w:val="20"/>
              </w:rPr>
            </w:pPr>
            <w:r w:rsidRPr="00BE217A">
              <w:rPr>
                <w:rFonts w:asciiTheme="minorHAnsi" w:hAnsiTheme="minorHAnsi"/>
                <w:sz w:val="20"/>
                <w:szCs w:val="20"/>
              </w:rPr>
              <w:t>Realizar continuos reportes de estado.</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48" w:name="_Toc223509165"/>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Ana María Gonzalez Urueta</w:t>
            </w:r>
            <w:bookmarkEnd w:id="148"/>
          </w:p>
        </w:tc>
      </w:tr>
      <w:tr w:rsidR="00A44B6E" w:rsidRPr="00BE217A" w:rsidTr="00404280">
        <w:trPr>
          <w:trHeight w:val="1492"/>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49" w:name="_Toc223509166"/>
            <w:r w:rsidRPr="00BE217A">
              <w:rPr>
                <w:rFonts w:asciiTheme="minorHAnsi" w:hAnsiTheme="minorHAnsi"/>
                <w:noProof/>
                <w:sz w:val="20"/>
                <w:szCs w:val="20"/>
              </w:rPr>
              <w:t>DIRECTOR DE DESARROLLO</w:t>
            </w:r>
            <w:bookmarkEnd w:id="149"/>
          </w:p>
        </w:tc>
        <w:tc>
          <w:tcPr>
            <w:cnfStyle w:val="000010000000"/>
            <w:tcW w:w="7371" w:type="dxa"/>
            <w:shd w:val="clear" w:color="auto" w:fill="EAF1DD" w:themeFill="accent3" w:themeFillTint="33"/>
            <w:hideMark/>
          </w:tcPr>
          <w:p w:rsidR="00A44B6E" w:rsidRPr="00BE217A" w:rsidRDefault="00A44B6E" w:rsidP="000A4107">
            <w:pPr>
              <w:pStyle w:val="NoSpacing"/>
              <w:numPr>
                <w:ilvl w:val="0"/>
                <w:numId w:val="13"/>
              </w:numPr>
              <w:rPr>
                <w:rFonts w:asciiTheme="minorHAnsi" w:eastAsia="Calibri" w:hAnsiTheme="minorHAnsi"/>
                <w:noProof/>
                <w:sz w:val="20"/>
                <w:szCs w:val="20"/>
              </w:rPr>
            </w:pPr>
            <w:r w:rsidRPr="00BE217A">
              <w:rPr>
                <w:rFonts w:asciiTheme="minorHAnsi" w:hAnsiTheme="minorHAnsi"/>
                <w:noProof/>
                <w:sz w:val="20"/>
                <w:szCs w:val="20"/>
              </w:rPr>
              <w:t>Implementar el diseño.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Interpretar los problemas que se presenten en el código.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Evaluar el impacto al modificar los requerimientos.</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Documentar el producto.</w:t>
            </w:r>
          </w:p>
          <w:p w:rsidR="00A44B6E" w:rsidRPr="00BE217A" w:rsidRDefault="00A44B6E" w:rsidP="000A4107">
            <w:pPr>
              <w:pStyle w:val="NoSpacing"/>
              <w:numPr>
                <w:ilvl w:val="0"/>
                <w:numId w:val="13"/>
              </w:numPr>
              <w:rPr>
                <w:rFonts w:asciiTheme="minorHAnsi" w:hAnsiTheme="minorHAnsi"/>
                <w:sz w:val="20"/>
                <w:szCs w:val="20"/>
              </w:rPr>
            </w:pPr>
            <w:r w:rsidRPr="00BE217A">
              <w:rPr>
                <w:rFonts w:asciiTheme="minorHAnsi" w:hAnsiTheme="minorHAnsi"/>
                <w:sz w:val="20"/>
                <w:szCs w:val="20"/>
              </w:rPr>
              <w:t>Contribuir con la definición de requerimientos</w:t>
            </w:r>
          </w:p>
        </w:tc>
        <w:tc>
          <w:tcPr>
            <w:tcW w:w="2551" w:type="dxa"/>
            <w:hideMark/>
          </w:tcPr>
          <w:p w:rsidR="00404280" w:rsidRDefault="00404280" w:rsidP="00A44B6E">
            <w:pPr>
              <w:jc w:val="center"/>
              <w:cnfStyle w:val="000000000000"/>
              <w:rPr>
                <w:rFonts w:asciiTheme="minorHAnsi" w:hAnsiTheme="minorHAnsi"/>
                <w:noProof/>
                <w:sz w:val="20"/>
                <w:szCs w:val="20"/>
              </w:rPr>
            </w:pPr>
            <w:bookmarkStart w:id="150" w:name="_Toc223509167"/>
          </w:p>
          <w:p w:rsidR="00404280" w:rsidRDefault="00404280" w:rsidP="00A44B6E">
            <w:pPr>
              <w:jc w:val="center"/>
              <w:cnfStyle w:val="000000000000"/>
              <w:rPr>
                <w:rFonts w:asciiTheme="minorHAnsi" w:hAnsiTheme="minorHAnsi"/>
                <w:noProof/>
                <w:sz w:val="20"/>
                <w:szCs w:val="20"/>
              </w:rPr>
            </w:pPr>
          </w:p>
          <w:p w:rsidR="00A44B6E" w:rsidRPr="00BE217A" w:rsidRDefault="00A44B6E" w:rsidP="00A44B6E">
            <w:pPr>
              <w:jc w:val="center"/>
              <w:cnfStyle w:val="000000000000"/>
              <w:rPr>
                <w:rFonts w:asciiTheme="minorHAnsi" w:eastAsia="Calibri" w:hAnsiTheme="minorHAnsi"/>
                <w:b/>
                <w:bCs/>
                <w:i/>
                <w:noProof/>
                <w:sz w:val="20"/>
                <w:szCs w:val="20"/>
              </w:rPr>
            </w:pPr>
            <w:r w:rsidRPr="00BE217A">
              <w:rPr>
                <w:rFonts w:asciiTheme="minorHAnsi" w:hAnsiTheme="minorHAnsi"/>
                <w:noProof/>
                <w:sz w:val="20"/>
                <w:szCs w:val="20"/>
              </w:rPr>
              <w:t>Víctor Hugo Villalobos Rodríguez</w:t>
            </w:r>
            <w:bookmarkEnd w:id="150"/>
          </w:p>
        </w:tc>
      </w:tr>
      <w:tr w:rsidR="00A44B6E" w:rsidRPr="00BE217A" w:rsidTr="00404280">
        <w:trPr>
          <w:cnfStyle w:val="000000100000"/>
          <w:trHeight w:val="140"/>
        </w:trPr>
        <w:tc>
          <w:tcPr>
            <w:cnfStyle w:val="001000000000"/>
            <w:tcW w:w="2694" w:type="dxa"/>
            <w:hideMark/>
          </w:tcPr>
          <w:p w:rsidR="00404280" w:rsidRDefault="00404280" w:rsidP="00A44B6E">
            <w:pPr>
              <w:rPr>
                <w:rFonts w:asciiTheme="minorHAnsi" w:hAnsiTheme="minorHAnsi"/>
                <w:noProof/>
                <w:sz w:val="20"/>
                <w:szCs w:val="20"/>
              </w:rPr>
            </w:pPr>
            <w:bookmarkStart w:id="151" w:name="_Toc223509168"/>
          </w:p>
          <w:p w:rsidR="00A44B6E" w:rsidRPr="00BE217A" w:rsidRDefault="00A44B6E" w:rsidP="00A44B6E">
            <w:pPr>
              <w:rPr>
                <w:rFonts w:asciiTheme="minorHAnsi" w:eastAsia="Calibri" w:hAnsiTheme="minorHAnsi"/>
                <w:noProof/>
                <w:sz w:val="20"/>
                <w:szCs w:val="20"/>
              </w:rPr>
            </w:pPr>
            <w:r w:rsidRPr="00BE217A">
              <w:rPr>
                <w:rFonts w:asciiTheme="minorHAnsi" w:hAnsiTheme="minorHAnsi"/>
                <w:noProof/>
                <w:sz w:val="20"/>
                <w:szCs w:val="20"/>
              </w:rPr>
              <w:t>ADMINISTRADOR DE CONFIGURACIONES Y DOCUMENTACIÓN</w:t>
            </w:r>
            <w:bookmarkEnd w:id="151"/>
          </w:p>
        </w:tc>
        <w:tc>
          <w:tcPr>
            <w:cnfStyle w:val="000010000000"/>
            <w:tcW w:w="7371" w:type="dxa"/>
            <w:hideMark/>
          </w:tcPr>
          <w:p w:rsidR="00A44B6E" w:rsidRPr="00BE217A" w:rsidRDefault="00A44B6E" w:rsidP="000A4107">
            <w:pPr>
              <w:pStyle w:val="NoSpacing"/>
              <w:numPr>
                <w:ilvl w:val="0"/>
                <w:numId w:val="14"/>
              </w:numPr>
              <w:rPr>
                <w:rFonts w:asciiTheme="minorHAnsi" w:eastAsia="Calibri" w:hAnsiTheme="minorHAnsi"/>
                <w:noProof/>
                <w:sz w:val="20"/>
                <w:szCs w:val="20"/>
              </w:rPr>
            </w:pPr>
            <w:r w:rsidRPr="00BE217A">
              <w:rPr>
                <w:rFonts w:asciiTheme="minorHAnsi" w:hAnsiTheme="minorHAnsi"/>
                <w:noProof/>
                <w:sz w:val="20"/>
                <w:szCs w:val="20"/>
              </w:rPr>
              <w:t>Actua como un repositorio central.</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Almacenar.</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Recuperar.</w:t>
            </w:r>
          </w:p>
          <w:p w:rsidR="00A44B6E" w:rsidRPr="00BE217A" w:rsidRDefault="00A44B6E" w:rsidP="000A4107">
            <w:pPr>
              <w:pStyle w:val="NoSpacing"/>
              <w:numPr>
                <w:ilvl w:val="1"/>
                <w:numId w:val="14"/>
              </w:numPr>
              <w:rPr>
                <w:rFonts w:asciiTheme="minorHAnsi" w:hAnsiTheme="minorHAnsi"/>
                <w:sz w:val="20"/>
                <w:szCs w:val="20"/>
              </w:rPr>
            </w:pPr>
            <w:r w:rsidRPr="00BE217A">
              <w:rPr>
                <w:rFonts w:asciiTheme="minorHAnsi" w:hAnsiTheme="minorHAnsi"/>
                <w:sz w:val="20"/>
                <w:szCs w:val="20"/>
              </w:rPr>
              <w:t>Mantener.</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Genera los documentos finales de cada fase del proyecto.</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Comunicación entre el cliente y el equipo de trabajo mediante documentos.</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lastRenderedPageBreak/>
              <w:t>Revisar que los documentos cuenten con la calidad estipulada en los estándares.</w:t>
            </w:r>
          </w:p>
          <w:p w:rsidR="00A44B6E" w:rsidRPr="00BE217A" w:rsidRDefault="00A44B6E" w:rsidP="000A4107">
            <w:pPr>
              <w:pStyle w:val="NoSpacing"/>
              <w:numPr>
                <w:ilvl w:val="0"/>
                <w:numId w:val="14"/>
              </w:numPr>
              <w:rPr>
                <w:rFonts w:asciiTheme="minorHAnsi" w:hAnsiTheme="minorHAnsi"/>
                <w:sz w:val="20"/>
                <w:szCs w:val="20"/>
              </w:rPr>
            </w:pPr>
            <w:r w:rsidRPr="00BE217A">
              <w:rPr>
                <w:rFonts w:asciiTheme="minorHAnsi" w:hAnsiTheme="minorHAnsi"/>
                <w:sz w:val="20"/>
                <w:szCs w:val="20"/>
              </w:rPr>
              <w:t>Modificar y actualizar los documentos.</w:t>
            </w:r>
          </w:p>
        </w:tc>
        <w:tc>
          <w:tcPr>
            <w:tcW w:w="2551" w:type="dxa"/>
            <w:hideMark/>
          </w:tcPr>
          <w:p w:rsidR="00404280" w:rsidRDefault="00404280" w:rsidP="00A44B6E">
            <w:pPr>
              <w:jc w:val="center"/>
              <w:cnfStyle w:val="000000100000"/>
              <w:rPr>
                <w:rFonts w:asciiTheme="minorHAnsi" w:hAnsiTheme="minorHAnsi"/>
                <w:noProof/>
                <w:sz w:val="20"/>
                <w:szCs w:val="20"/>
              </w:rPr>
            </w:pPr>
            <w:bookmarkStart w:id="152" w:name="_Toc223509169"/>
          </w:p>
          <w:p w:rsidR="00404280" w:rsidRDefault="00404280" w:rsidP="00A44B6E">
            <w:pPr>
              <w:jc w:val="center"/>
              <w:cnfStyle w:val="000000100000"/>
              <w:rPr>
                <w:rFonts w:asciiTheme="minorHAnsi" w:hAnsiTheme="minorHAnsi"/>
                <w:noProof/>
                <w:sz w:val="20"/>
                <w:szCs w:val="20"/>
              </w:rPr>
            </w:pPr>
          </w:p>
          <w:p w:rsidR="00A44B6E" w:rsidRPr="00BE217A" w:rsidRDefault="00A44B6E" w:rsidP="00A44B6E">
            <w:pPr>
              <w:jc w:val="center"/>
              <w:cnfStyle w:val="000000100000"/>
              <w:rPr>
                <w:rFonts w:asciiTheme="minorHAnsi" w:eastAsia="Calibri" w:hAnsiTheme="minorHAnsi"/>
                <w:b/>
                <w:bCs/>
                <w:i/>
                <w:noProof/>
                <w:sz w:val="20"/>
                <w:szCs w:val="20"/>
              </w:rPr>
            </w:pPr>
            <w:r w:rsidRPr="00BE217A">
              <w:rPr>
                <w:rFonts w:asciiTheme="minorHAnsi" w:hAnsiTheme="minorHAnsi"/>
                <w:noProof/>
                <w:sz w:val="20"/>
                <w:szCs w:val="20"/>
              </w:rPr>
              <w:t>Carlos Fernando Jaramillo Ortiz</w:t>
            </w:r>
            <w:bookmarkEnd w:id="152"/>
          </w:p>
        </w:tc>
      </w:tr>
      <w:tr w:rsidR="00A44B6E" w:rsidRPr="00BE217A" w:rsidTr="00404280">
        <w:trPr>
          <w:trHeight w:val="698"/>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3" w:name="_Toc223509170"/>
            <w:r w:rsidRPr="00BE217A">
              <w:rPr>
                <w:rFonts w:asciiTheme="minorHAnsi" w:hAnsiTheme="minorHAnsi"/>
                <w:noProof/>
                <w:sz w:val="20"/>
                <w:szCs w:val="20"/>
              </w:rPr>
              <w:lastRenderedPageBreak/>
              <w:t>DIRECTOR DE CALIDAD Y MANEJO DE RIESGOS</w:t>
            </w:r>
            <w:bookmarkEnd w:id="153"/>
          </w:p>
        </w:tc>
        <w:tc>
          <w:tcPr>
            <w:cnfStyle w:val="000010000000"/>
            <w:tcW w:w="7371" w:type="dxa"/>
            <w:shd w:val="clear" w:color="auto" w:fill="EAF1DD" w:themeFill="accent3" w:themeFillTint="33"/>
          </w:tcPr>
          <w:p w:rsidR="00A44B6E" w:rsidRPr="00BE217A" w:rsidRDefault="00A44B6E" w:rsidP="00A44B6E">
            <w:pPr>
              <w:ind w:left="-15"/>
              <w:rPr>
                <w:rFonts w:asciiTheme="minorHAnsi" w:hAnsiTheme="minorHAnsi"/>
                <w:b/>
                <w:bCs/>
                <w:sz w:val="20"/>
                <w:szCs w:val="20"/>
                <w:lang w:val="es-MX"/>
              </w:rPr>
            </w:pP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Realizar las pruebas pertinentes y supervisarlas periódicamente.</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verificar que se cumplan los estándares de calidad.</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Identificar los posibles riesgos que puede presentar el proyecto.</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Desarrollar un plan de contingencia que permita superar los inconvenientes debido a los riesgos.</w:t>
            </w:r>
          </w:p>
          <w:p w:rsidR="00A44B6E" w:rsidRPr="00BE217A" w:rsidRDefault="00A44B6E" w:rsidP="000A4107">
            <w:pPr>
              <w:pStyle w:val="ListParagraph"/>
              <w:numPr>
                <w:ilvl w:val="0"/>
                <w:numId w:val="10"/>
              </w:numPr>
              <w:contextualSpacing/>
              <w:rPr>
                <w:rFonts w:asciiTheme="minorHAnsi" w:hAnsiTheme="minorHAnsi"/>
                <w:bCs/>
                <w:sz w:val="20"/>
                <w:szCs w:val="20"/>
              </w:rPr>
            </w:pPr>
            <w:r w:rsidRPr="00BE217A">
              <w:rPr>
                <w:rFonts w:asciiTheme="minorHAnsi" w:hAnsiTheme="minorHAnsi"/>
                <w:bCs/>
                <w:sz w:val="20"/>
                <w:szCs w:val="20"/>
              </w:rPr>
              <w:t>Hacer un seguimiento para asegurar que se cumpla.</w:t>
            </w:r>
          </w:p>
          <w:p w:rsidR="00A44B6E" w:rsidRPr="00BE217A" w:rsidRDefault="00A44B6E" w:rsidP="000A4107">
            <w:pPr>
              <w:pStyle w:val="ListParagraph"/>
              <w:numPr>
                <w:ilvl w:val="0"/>
                <w:numId w:val="10"/>
              </w:numPr>
              <w:contextualSpacing/>
              <w:rPr>
                <w:rFonts w:asciiTheme="minorHAnsi" w:hAnsiTheme="minorHAnsi"/>
                <w:b/>
                <w:bCs/>
                <w:sz w:val="20"/>
                <w:szCs w:val="20"/>
              </w:rPr>
            </w:pPr>
            <w:r w:rsidRPr="00BE217A">
              <w:rPr>
                <w:rFonts w:asciiTheme="minorHAnsi" w:hAnsiTheme="minorHAnsi"/>
                <w:bCs/>
                <w:sz w:val="20"/>
                <w:szCs w:val="20"/>
              </w:rPr>
              <w:t>Establecer, junto con el director de proyecto un plan de calidad.</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4" w:name="_Toc223509171"/>
            <w:r w:rsidRPr="00BE217A">
              <w:rPr>
                <w:rFonts w:asciiTheme="minorHAnsi" w:hAnsiTheme="minorHAnsi"/>
                <w:noProof/>
                <w:sz w:val="20"/>
                <w:szCs w:val="20"/>
              </w:rPr>
              <w:t>Tatiana Alejandra Oquendo Garzón</w:t>
            </w:r>
            <w:bookmarkEnd w:id="154"/>
          </w:p>
        </w:tc>
      </w:tr>
      <w:tr w:rsidR="00A44B6E" w:rsidRPr="00BE217A" w:rsidTr="00404280">
        <w:trPr>
          <w:cnfStyle w:val="000000100000"/>
          <w:trHeight w:val="775"/>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5" w:name="_Toc223509172"/>
            <w:r w:rsidRPr="00BE217A">
              <w:rPr>
                <w:rFonts w:asciiTheme="minorHAnsi" w:hAnsiTheme="minorHAnsi"/>
                <w:noProof/>
                <w:sz w:val="20"/>
                <w:szCs w:val="20"/>
              </w:rPr>
              <w:t>ANALISTA DE REQUERIMIENTOS</w:t>
            </w:r>
            <w:bookmarkEnd w:id="155"/>
          </w:p>
        </w:tc>
        <w:tc>
          <w:tcPr>
            <w:cnfStyle w:val="000010000000"/>
            <w:tcW w:w="7371" w:type="dxa"/>
            <w:hideMark/>
          </w:tcPr>
          <w:p w:rsidR="00A44B6E" w:rsidRPr="00BE217A" w:rsidRDefault="00A44B6E" w:rsidP="000A4107">
            <w:pPr>
              <w:pStyle w:val="ListParagraph"/>
              <w:numPr>
                <w:ilvl w:val="0"/>
                <w:numId w:val="11"/>
              </w:numPr>
              <w:rPr>
                <w:rFonts w:asciiTheme="minorHAnsi" w:eastAsia="Calibri" w:hAnsiTheme="minorHAnsi"/>
                <w:noProof/>
                <w:sz w:val="20"/>
                <w:szCs w:val="20"/>
              </w:rPr>
            </w:pPr>
            <w:r w:rsidRPr="00BE217A">
              <w:rPr>
                <w:rFonts w:asciiTheme="minorHAnsi" w:hAnsiTheme="minorHAnsi"/>
                <w:noProof/>
                <w:sz w:val="20"/>
                <w:szCs w:val="20"/>
              </w:rPr>
              <w:t>Entrevistar al Cliente, para identificar los requerimientos.</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Analizar los requerimientos.</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Convenir los horarios de reunión con el cliente.</w:t>
            </w:r>
          </w:p>
          <w:p w:rsidR="00A44B6E" w:rsidRPr="00BE217A" w:rsidRDefault="00A44B6E" w:rsidP="000A4107">
            <w:pPr>
              <w:pStyle w:val="ListParagraph"/>
              <w:numPr>
                <w:ilvl w:val="0"/>
                <w:numId w:val="11"/>
              </w:numPr>
              <w:rPr>
                <w:rFonts w:asciiTheme="minorHAnsi" w:hAnsiTheme="minorHAnsi"/>
                <w:sz w:val="20"/>
                <w:szCs w:val="20"/>
              </w:rPr>
            </w:pPr>
            <w:r w:rsidRPr="00BE217A">
              <w:rPr>
                <w:rFonts w:asciiTheme="minorHAnsi" w:hAnsiTheme="minorHAnsi"/>
                <w:sz w:val="20"/>
                <w:szCs w:val="20"/>
              </w:rPr>
              <w:t>Especificar técnicamente los requerimientos del cliente.</w:t>
            </w:r>
          </w:p>
        </w:tc>
        <w:tc>
          <w:tcPr>
            <w:tcW w:w="2551" w:type="dxa"/>
            <w:hideMark/>
          </w:tcPr>
          <w:p w:rsidR="00A44B6E" w:rsidRPr="00BE217A" w:rsidRDefault="00A44B6E" w:rsidP="00A44B6E">
            <w:pPr>
              <w:jc w:val="center"/>
              <w:cnfStyle w:val="000000100000"/>
              <w:rPr>
                <w:rFonts w:asciiTheme="minorHAnsi" w:eastAsia="Calibri" w:hAnsiTheme="minorHAnsi"/>
                <w:b/>
                <w:bCs/>
                <w:i/>
                <w:noProof/>
                <w:sz w:val="20"/>
                <w:szCs w:val="20"/>
              </w:rPr>
            </w:pPr>
            <w:bookmarkStart w:id="156" w:name="_Toc223509173"/>
            <w:r w:rsidRPr="00BE217A">
              <w:rPr>
                <w:rFonts w:asciiTheme="minorHAnsi" w:hAnsiTheme="minorHAnsi"/>
                <w:noProof/>
                <w:sz w:val="20"/>
                <w:szCs w:val="20"/>
              </w:rPr>
              <w:t>María Ximena Narváez Barrera</w:t>
            </w:r>
            <w:bookmarkEnd w:id="156"/>
          </w:p>
        </w:tc>
      </w:tr>
      <w:tr w:rsidR="00A44B6E" w:rsidRPr="00BE217A" w:rsidTr="00404280">
        <w:trPr>
          <w:trHeight w:val="1721"/>
        </w:trPr>
        <w:tc>
          <w:tcPr>
            <w:cnfStyle w:val="001000000000"/>
            <w:tcW w:w="2694" w:type="dxa"/>
            <w:hideMark/>
          </w:tcPr>
          <w:p w:rsidR="00A44B6E" w:rsidRPr="00BE217A" w:rsidRDefault="00A44B6E" w:rsidP="00A44B6E">
            <w:pPr>
              <w:rPr>
                <w:rFonts w:asciiTheme="minorHAnsi" w:eastAsia="Calibri" w:hAnsiTheme="minorHAnsi"/>
                <w:noProof/>
                <w:sz w:val="20"/>
                <w:szCs w:val="20"/>
              </w:rPr>
            </w:pPr>
            <w:bookmarkStart w:id="157" w:name="_Toc223509174"/>
            <w:r w:rsidRPr="00BE217A">
              <w:rPr>
                <w:rFonts w:asciiTheme="minorHAnsi" w:hAnsiTheme="minorHAnsi"/>
                <w:noProof/>
                <w:sz w:val="20"/>
                <w:szCs w:val="20"/>
              </w:rPr>
              <w:t>ARQUITECTO</w:t>
            </w:r>
            <w:bookmarkEnd w:id="157"/>
          </w:p>
        </w:tc>
        <w:tc>
          <w:tcPr>
            <w:cnfStyle w:val="000010000000"/>
            <w:tcW w:w="7371" w:type="dxa"/>
            <w:shd w:val="clear" w:color="auto" w:fill="EAF1DD" w:themeFill="accent3" w:themeFillTint="33"/>
            <w:hideMark/>
          </w:tcPr>
          <w:p w:rsidR="00A44B6E" w:rsidRPr="00BE217A" w:rsidRDefault="00A44B6E" w:rsidP="000A4107">
            <w:pPr>
              <w:pStyle w:val="ListParagraph"/>
              <w:numPr>
                <w:ilvl w:val="0"/>
                <w:numId w:val="12"/>
              </w:numPr>
              <w:rPr>
                <w:rFonts w:asciiTheme="minorHAnsi" w:eastAsia="Calibri" w:hAnsiTheme="minorHAnsi"/>
                <w:sz w:val="20"/>
                <w:szCs w:val="20"/>
              </w:rPr>
            </w:pPr>
            <w:r w:rsidRPr="00BE217A">
              <w:rPr>
                <w:rFonts w:asciiTheme="minorHAnsi" w:hAnsiTheme="minorHAnsi"/>
                <w:sz w:val="20"/>
                <w:szCs w:val="20"/>
              </w:rPr>
              <w:t>Realizar una descripción de alto nivel durante el diseño del proyecto.</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Asegurar que el producto cumple la funcionalidad de los requerimientos.</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Identificar omisiones en los requerimientos.</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Trabajar a mano con el director de desarrollo.</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Definir los alcances de la implementación.</w:t>
            </w:r>
          </w:p>
          <w:p w:rsidR="00A44B6E" w:rsidRPr="00BE217A" w:rsidRDefault="00A44B6E" w:rsidP="000A4107">
            <w:pPr>
              <w:pStyle w:val="ListParagraph"/>
              <w:numPr>
                <w:ilvl w:val="0"/>
                <w:numId w:val="12"/>
              </w:numPr>
              <w:rPr>
                <w:rFonts w:asciiTheme="minorHAnsi" w:hAnsiTheme="minorHAnsi"/>
                <w:sz w:val="20"/>
                <w:szCs w:val="20"/>
              </w:rPr>
            </w:pPr>
            <w:r w:rsidRPr="00BE217A">
              <w:rPr>
                <w:rFonts w:asciiTheme="minorHAnsi" w:hAnsiTheme="minorHAnsi"/>
                <w:sz w:val="20"/>
                <w:szCs w:val="20"/>
              </w:rPr>
              <w:t xml:space="preserve">Analizar y mitigar los riesgos técnicos. </w:t>
            </w:r>
          </w:p>
        </w:tc>
        <w:tc>
          <w:tcPr>
            <w:tcW w:w="2551" w:type="dxa"/>
            <w:hideMark/>
          </w:tcPr>
          <w:p w:rsidR="00A44B6E" w:rsidRPr="00BE217A" w:rsidRDefault="00A44B6E" w:rsidP="00A44B6E">
            <w:pPr>
              <w:jc w:val="center"/>
              <w:cnfStyle w:val="000000000000"/>
              <w:rPr>
                <w:rFonts w:asciiTheme="minorHAnsi" w:eastAsia="Calibri" w:hAnsiTheme="minorHAnsi"/>
                <w:b/>
                <w:bCs/>
                <w:i/>
                <w:noProof/>
                <w:sz w:val="20"/>
                <w:szCs w:val="20"/>
              </w:rPr>
            </w:pPr>
            <w:bookmarkStart w:id="158" w:name="_Toc223509175"/>
            <w:r w:rsidRPr="00BE217A">
              <w:rPr>
                <w:rFonts w:asciiTheme="minorHAnsi" w:hAnsiTheme="minorHAnsi"/>
                <w:noProof/>
                <w:sz w:val="20"/>
                <w:szCs w:val="20"/>
              </w:rPr>
              <w:t>Laura Catalina Zorro Jiménez</w:t>
            </w:r>
            <w:bookmarkEnd w:id="158"/>
          </w:p>
        </w:tc>
      </w:tr>
    </w:tbl>
    <w:p w:rsidR="00A44B6E" w:rsidRPr="00BE217A" w:rsidRDefault="00A44B6E" w:rsidP="00A44B6E">
      <w:pPr>
        <w:pStyle w:val="Caption"/>
        <w:jc w:val="center"/>
        <w:sectPr w:rsidR="00A44B6E" w:rsidRPr="00BE217A" w:rsidSect="00A44B6E">
          <w:pgSz w:w="16838" w:h="11906" w:orient="landscape"/>
          <w:pgMar w:top="1701" w:right="1418" w:bottom="1701" w:left="1418" w:header="709" w:footer="709" w:gutter="0"/>
          <w:cols w:space="708"/>
          <w:docGrid w:linePitch="360"/>
        </w:sectPr>
      </w:pPr>
      <w:bookmarkStart w:id="159" w:name="_Toc223715832"/>
      <w:bookmarkStart w:id="160" w:name="_Toc223725233"/>
      <w:bookmarkStart w:id="161" w:name="_Toc223729681"/>
      <w:bookmarkStart w:id="162" w:name="_Toc224329351"/>
      <w:r w:rsidRPr="00BE217A">
        <w:rPr>
          <w:rFonts w:asciiTheme="minorHAnsi" w:hAnsiTheme="minorHAnsi"/>
        </w:rPr>
        <w:t xml:space="preserve">Tabla </w:t>
      </w:r>
      <w:r w:rsidR="004C64A4" w:rsidRPr="00BE217A">
        <w:rPr>
          <w:rFonts w:asciiTheme="minorHAnsi" w:hAnsiTheme="minorHAnsi"/>
        </w:rPr>
        <w:fldChar w:fldCharType="begin"/>
      </w:r>
      <w:r w:rsidRPr="00BE217A">
        <w:rPr>
          <w:rFonts w:asciiTheme="minorHAnsi" w:hAnsiTheme="minorHAnsi"/>
        </w:rPr>
        <w:instrText xml:space="preserve"> SEQ Tabla \* ARABIC </w:instrText>
      </w:r>
      <w:r w:rsidR="004C64A4" w:rsidRPr="00BE217A">
        <w:rPr>
          <w:rFonts w:asciiTheme="minorHAnsi" w:hAnsiTheme="minorHAnsi"/>
        </w:rPr>
        <w:fldChar w:fldCharType="separate"/>
      </w:r>
      <w:r w:rsidR="004D7E7A">
        <w:rPr>
          <w:rFonts w:asciiTheme="minorHAnsi" w:hAnsiTheme="minorHAnsi"/>
          <w:noProof/>
        </w:rPr>
        <w:t>4</w:t>
      </w:r>
      <w:r w:rsidR="004C64A4" w:rsidRPr="00BE217A">
        <w:rPr>
          <w:rFonts w:asciiTheme="minorHAnsi" w:hAnsiTheme="minorHAnsi"/>
        </w:rPr>
        <w:fldChar w:fldCharType="end"/>
      </w:r>
      <w:r w:rsidRPr="00BE217A">
        <w:rPr>
          <w:rFonts w:asciiTheme="minorHAnsi" w:hAnsiTheme="minorHAnsi"/>
          <w:color w:val="000000"/>
        </w:rPr>
        <w:t>. Responsabilidades por roles</w:t>
      </w:r>
      <w:bookmarkEnd w:id="142"/>
      <w:bookmarkEnd w:id="143"/>
      <w:bookmarkEnd w:id="159"/>
      <w:bookmarkEnd w:id="160"/>
      <w:bookmarkEnd w:id="161"/>
      <w:bookmarkEnd w:id="162"/>
    </w:p>
    <w:p w:rsidR="00520746" w:rsidRPr="005D1C44" w:rsidRDefault="00520746" w:rsidP="00520746">
      <w:pPr>
        <w:pStyle w:val="Heading2"/>
        <w:rPr>
          <w:rFonts w:asciiTheme="minorHAnsi" w:hAnsiTheme="minorHAnsi"/>
          <w:i w:val="0"/>
          <w:sz w:val="24"/>
          <w:szCs w:val="24"/>
          <w:lang w:val="es-CO"/>
        </w:rPr>
      </w:pPr>
      <w:bookmarkStart w:id="163" w:name="_REGLAS_Y_POLÍTICAS"/>
      <w:bookmarkStart w:id="164" w:name="_Toc224327636"/>
      <w:bookmarkEnd w:id="163"/>
      <w:r w:rsidRPr="005D1C44">
        <w:rPr>
          <w:rFonts w:asciiTheme="minorHAnsi" w:hAnsiTheme="minorHAnsi"/>
          <w:i w:val="0"/>
          <w:sz w:val="24"/>
          <w:szCs w:val="24"/>
          <w:lang w:val="es-CO"/>
        </w:rPr>
        <w:lastRenderedPageBreak/>
        <w:t>REGLAS</w:t>
      </w:r>
      <w:r>
        <w:rPr>
          <w:rFonts w:asciiTheme="minorHAnsi" w:hAnsiTheme="minorHAnsi"/>
          <w:i w:val="0"/>
          <w:sz w:val="24"/>
          <w:szCs w:val="24"/>
          <w:lang w:val="es-CO"/>
        </w:rPr>
        <w:t xml:space="preserve"> Y POLÍTICAS</w:t>
      </w:r>
      <w:bookmarkEnd w:id="164"/>
    </w:p>
    <w:p w:rsidR="00520746" w:rsidRPr="004D6C55" w:rsidRDefault="00520746" w:rsidP="00520746">
      <w:pPr>
        <w:ind w:left="576"/>
        <w:jc w:val="both"/>
        <w:rPr>
          <w:rFonts w:ascii="Calibri" w:hAnsi="Calibri"/>
          <w:sz w:val="22"/>
          <w:lang w:val="es-CO"/>
        </w:rPr>
      </w:pPr>
      <w:r>
        <w:rPr>
          <w:rFonts w:ascii="Calibri" w:hAnsi="Calibri"/>
          <w:sz w:val="22"/>
          <w:lang w:val="es-CO"/>
        </w:rPr>
        <w:t>Para IMind es importante que a través  de cada una de las etapas del proyecto siempre se tengan en cuenta las siguientes reglas y políticas para mantener un orden y un compromiso constante.</w:t>
      </w:r>
    </w:p>
    <w:p w:rsidR="00520746" w:rsidRPr="00401699" w:rsidRDefault="00520746" w:rsidP="00520746">
      <w:pPr>
        <w:pStyle w:val="Heading3"/>
        <w:rPr>
          <w:rFonts w:ascii="Calibri" w:eastAsia="Batang" w:hAnsi="Calibri"/>
          <w:sz w:val="22"/>
        </w:rPr>
      </w:pPr>
      <w:bookmarkStart w:id="165" w:name="_Toc224327637"/>
      <w:r w:rsidRPr="00401699">
        <w:rPr>
          <w:rFonts w:ascii="Calibri" w:eastAsia="Batang" w:hAnsi="Calibri"/>
          <w:sz w:val="22"/>
        </w:rPr>
        <w:t>Reglas Asistencia y reuniones</w:t>
      </w:r>
      <w:bookmarkEnd w:id="165"/>
    </w:p>
    <w:p w:rsidR="00520746" w:rsidRPr="00242320" w:rsidRDefault="00520746" w:rsidP="00520746">
      <w:pPr>
        <w:jc w:val="both"/>
        <w:rPr>
          <w:rFonts w:asciiTheme="minorHAnsi" w:eastAsia="Batang" w:hAnsiTheme="minorHAnsi"/>
          <w:sz w:val="22"/>
          <w:szCs w:val="22"/>
        </w:rPr>
      </w:pPr>
    </w:p>
    <w:p w:rsidR="00CD5141" w:rsidRPr="00CD5141" w:rsidRDefault="005A2A55"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La reunión empezará</w:t>
      </w:r>
      <w:r w:rsidR="00520746" w:rsidRPr="00242320">
        <w:rPr>
          <w:rFonts w:asciiTheme="minorHAnsi" w:eastAsia="Batang" w:hAnsiTheme="minorHAnsi"/>
          <w:sz w:val="22"/>
          <w:szCs w:val="22"/>
        </w:rPr>
        <w:t xml:space="preserve"> a la hora acordada, si no es así </w:t>
      </w:r>
      <w:r w:rsidR="00A27039">
        <w:rPr>
          <w:rFonts w:asciiTheme="minorHAnsi" w:eastAsia="Batang" w:hAnsiTheme="minorHAnsi"/>
          <w:sz w:val="22"/>
          <w:szCs w:val="22"/>
        </w:rPr>
        <w:t>se tendrá un tiempo de espera diez</w:t>
      </w:r>
      <w:r w:rsidR="00520746" w:rsidRPr="00242320">
        <w:rPr>
          <w:rFonts w:asciiTheme="minorHAnsi" w:eastAsia="Batang" w:hAnsiTheme="minorHAnsi"/>
          <w:sz w:val="22"/>
          <w:szCs w:val="22"/>
        </w:rPr>
        <w:t xml:space="preserve"> minutos.</w:t>
      </w:r>
      <w:r w:rsidR="00A27039">
        <w:rPr>
          <w:rFonts w:asciiTheme="minorHAnsi" w:eastAsia="Batang" w:hAnsiTheme="minorHAnsi"/>
          <w:sz w:val="22"/>
          <w:szCs w:val="22"/>
        </w:rPr>
        <w:t xml:space="preserve">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El tiempo de asistencia a las reuniones será de </w:t>
      </w:r>
      <w:r w:rsidR="00A27039">
        <w:rPr>
          <w:rFonts w:asciiTheme="minorHAnsi" w:eastAsia="Batang" w:hAnsiTheme="minorHAnsi"/>
          <w:sz w:val="22"/>
          <w:szCs w:val="22"/>
        </w:rPr>
        <w:t>dos</w:t>
      </w:r>
      <w:r w:rsidRPr="00242320">
        <w:rPr>
          <w:rFonts w:asciiTheme="minorHAnsi" w:eastAsia="Batang" w:hAnsiTheme="minorHAnsi"/>
          <w:sz w:val="22"/>
          <w:szCs w:val="22"/>
        </w:rPr>
        <w:t xml:space="preserve"> horas (obligatorias).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Avisar con anterioridad la inasistencia (</w:t>
      </w:r>
      <w:r w:rsidR="00A27039">
        <w:rPr>
          <w:rFonts w:asciiTheme="minorHAnsi" w:eastAsia="Batang" w:hAnsiTheme="minorHAnsi"/>
          <w:sz w:val="22"/>
          <w:szCs w:val="22"/>
        </w:rPr>
        <w:t>mínimo doce horas antes del inicio de la reunión</w:t>
      </w:r>
      <w:r w:rsidRPr="00242320">
        <w:rPr>
          <w:rFonts w:asciiTheme="minorHAnsi" w:eastAsia="Batang" w:hAnsiTheme="minorHAnsi"/>
          <w:sz w:val="22"/>
          <w:szCs w:val="22"/>
        </w:rPr>
        <w:t>).</w:t>
      </w:r>
    </w:p>
    <w:p w:rsidR="00520746" w:rsidRPr="00CC0E95"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No utilizar palabras ni actitudes negativas.</w:t>
      </w:r>
    </w:p>
    <w:p w:rsidR="00CC0E95" w:rsidRPr="00242320" w:rsidRDefault="00CC0E95"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Revisar el correo electrónico por lo menos dos veces al día.</w:t>
      </w:r>
    </w:p>
    <w:p w:rsidR="00520746" w:rsidRPr="00242320" w:rsidRDefault="00520746" w:rsidP="00520746">
      <w:pPr>
        <w:ind w:left="72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66" w:name="_Toc224327638"/>
      <w:r w:rsidRPr="004D6C55">
        <w:rPr>
          <w:rFonts w:ascii="Calibri" w:eastAsia="Batang" w:hAnsi="Calibri"/>
          <w:sz w:val="22"/>
        </w:rPr>
        <w:t>Trabajos</w:t>
      </w:r>
      <w:bookmarkEnd w:id="166"/>
    </w:p>
    <w:p w:rsidR="00520746" w:rsidRPr="00242320" w:rsidRDefault="00520746" w:rsidP="00520746">
      <w:pPr>
        <w:jc w:val="both"/>
        <w:rPr>
          <w:rFonts w:asciiTheme="minorHAnsi" w:eastAsia="Batang" w:hAnsiTheme="minorHAnsi"/>
          <w:sz w:val="22"/>
          <w:szCs w:val="22"/>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La entrega de las actividades será el día acordado</w:t>
      </w:r>
      <w:r w:rsidR="00706C68">
        <w:rPr>
          <w:rFonts w:asciiTheme="minorHAnsi" w:eastAsia="Batang" w:hAnsiTheme="minorHAnsi"/>
          <w:sz w:val="22"/>
          <w:szCs w:val="22"/>
        </w:rPr>
        <w:t xml:space="preserve"> a la hora acordada</w:t>
      </w:r>
      <w:r w:rsidRPr="00242320">
        <w:rPr>
          <w:rFonts w:asciiTheme="minorHAnsi" w:eastAsia="Batang" w:hAnsiTheme="minorHAnsi"/>
          <w:sz w:val="22"/>
          <w:szCs w:val="22"/>
        </w:rPr>
        <w:t xml:space="preserve">, de lo contrario se </w:t>
      </w:r>
      <w:r w:rsidR="00706C68">
        <w:rPr>
          <w:rFonts w:asciiTheme="minorHAnsi" w:eastAsia="Batang" w:hAnsiTheme="minorHAnsi"/>
          <w:sz w:val="22"/>
          <w:szCs w:val="22"/>
        </w:rPr>
        <w:t>contara con un plazo máximo de 12 horas</w:t>
      </w:r>
      <w:r w:rsidRPr="00242320">
        <w:rPr>
          <w:rFonts w:asciiTheme="minorHAnsi" w:eastAsia="Batang" w:hAnsiTheme="minorHAnsi"/>
          <w:sz w:val="22"/>
          <w:szCs w:val="22"/>
        </w:rPr>
        <w:t>.</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 xml:space="preserve">Buena Ortografía. </w:t>
      </w: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sz w:val="22"/>
          <w:szCs w:val="22"/>
        </w:rPr>
      </w:pPr>
      <w:r w:rsidRPr="00242320">
        <w:rPr>
          <w:rFonts w:asciiTheme="minorHAnsi" w:eastAsia="Batang" w:hAnsiTheme="minorHAnsi"/>
          <w:sz w:val="22"/>
          <w:szCs w:val="22"/>
        </w:rPr>
        <w:t>Tener en cuenta las referencias bibliográficas.</w:t>
      </w:r>
    </w:p>
    <w:p w:rsidR="00520746" w:rsidRDefault="00A2703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Documentación</w:t>
      </w:r>
      <w:r w:rsidR="0025337A">
        <w:rPr>
          <w:rFonts w:asciiTheme="minorHAnsi" w:eastAsia="Batang" w:hAnsiTheme="minorHAnsi"/>
          <w:sz w:val="22"/>
          <w:szCs w:val="22"/>
        </w:rPr>
        <w:t xml:space="preserve">: </w:t>
      </w:r>
      <w:r>
        <w:rPr>
          <w:rFonts w:asciiTheme="minorHAnsi" w:eastAsia="Batang" w:hAnsiTheme="minorHAnsi"/>
          <w:sz w:val="22"/>
          <w:szCs w:val="22"/>
        </w:rPr>
        <w:t>Ver Sección 7.3 Plan de Documentación.</w:t>
      </w:r>
    </w:p>
    <w:p w:rsidR="00A15E36" w:rsidRPr="00242320" w:rsidRDefault="00A15E3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Es inaceptable la copia de algún trabajo o documento de investigación, sin tener una referencia a la cual referirse</w:t>
      </w:r>
      <w:r w:rsidR="002D6CDB">
        <w:rPr>
          <w:rFonts w:asciiTheme="minorHAnsi" w:eastAsia="Batang" w:hAnsiTheme="minorHAnsi"/>
          <w:sz w:val="22"/>
          <w:szCs w:val="22"/>
        </w:rPr>
        <w:t>.</w:t>
      </w:r>
    </w:p>
    <w:p w:rsidR="00520746" w:rsidRPr="00242320" w:rsidRDefault="00520746" w:rsidP="00520746">
      <w:pPr>
        <w:ind w:left="1080"/>
        <w:jc w:val="both"/>
        <w:rPr>
          <w:rFonts w:asciiTheme="minorHAnsi" w:eastAsia="Batang" w:hAnsiTheme="minorHAnsi"/>
          <w:b/>
          <w:sz w:val="22"/>
          <w:szCs w:val="22"/>
        </w:rPr>
      </w:pPr>
    </w:p>
    <w:p w:rsidR="00520746" w:rsidRPr="004D6C55" w:rsidRDefault="00520746" w:rsidP="00520746">
      <w:pPr>
        <w:pStyle w:val="Heading3"/>
        <w:rPr>
          <w:rFonts w:ascii="Calibri" w:eastAsia="Batang" w:hAnsi="Calibri"/>
          <w:sz w:val="22"/>
        </w:rPr>
      </w:pPr>
      <w:bookmarkStart w:id="167" w:name="_Toc224327639"/>
      <w:r w:rsidRPr="004D6C55">
        <w:rPr>
          <w:rFonts w:ascii="Calibri" w:eastAsia="Batang" w:hAnsi="Calibri"/>
          <w:sz w:val="22"/>
        </w:rPr>
        <w:t>Políticas</w:t>
      </w:r>
      <w:bookmarkEnd w:id="167"/>
    </w:p>
    <w:p w:rsidR="00520746" w:rsidRDefault="00520746" w:rsidP="00520746">
      <w:pPr>
        <w:ind w:firstLine="540"/>
        <w:jc w:val="both"/>
        <w:rPr>
          <w:rFonts w:asciiTheme="minorHAnsi" w:eastAsia="Batang" w:hAnsiTheme="minorHAnsi"/>
          <w:b/>
        </w:rPr>
      </w:pPr>
    </w:p>
    <w:p w:rsidR="00520746" w:rsidRPr="00242320"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“Si usted no está haciendo nada, piense que alguien está haciendo el doble”.</w:t>
      </w:r>
      <w:r w:rsidR="007063C4">
        <w:rPr>
          <w:rFonts w:asciiTheme="minorHAnsi" w:eastAsia="Batang" w:hAnsiTheme="minorHAnsi"/>
          <w:sz w:val="22"/>
          <w:szCs w:val="22"/>
        </w:rPr>
        <w:t xml:space="preserve"> La colaboración prima en el sistema de trabajo de IMind y es necesario que piense que otro integrante puede tener una cantidad de trabajo mayor a la que usted podría tener. Si un integrante acaba primero, </w:t>
      </w:r>
      <w:r w:rsidR="00277A04">
        <w:rPr>
          <w:rFonts w:asciiTheme="minorHAnsi" w:eastAsia="Batang" w:hAnsiTheme="minorHAnsi"/>
          <w:sz w:val="22"/>
          <w:szCs w:val="22"/>
        </w:rPr>
        <w:t xml:space="preserve">éste </w:t>
      </w:r>
      <w:r w:rsidR="007063C4">
        <w:rPr>
          <w:rFonts w:asciiTheme="minorHAnsi" w:eastAsia="Batang" w:hAnsiTheme="minorHAnsi"/>
          <w:sz w:val="22"/>
          <w:szCs w:val="22"/>
        </w:rPr>
        <w:t>debería ayudar a otro a terminar el suyo.</w:t>
      </w:r>
    </w:p>
    <w:p w:rsidR="00520746" w:rsidRPr="00A33278" w:rsidRDefault="00520746" w:rsidP="000A4107">
      <w:pPr>
        <w:numPr>
          <w:ilvl w:val="0"/>
          <w:numId w:val="33"/>
        </w:numPr>
        <w:tabs>
          <w:tab w:val="clear" w:pos="1440"/>
          <w:tab w:val="num" w:pos="900"/>
        </w:tabs>
        <w:ind w:left="900"/>
        <w:jc w:val="both"/>
        <w:rPr>
          <w:rFonts w:asciiTheme="minorHAnsi" w:eastAsia="Batang" w:hAnsiTheme="minorHAnsi"/>
          <w:b/>
          <w:sz w:val="22"/>
          <w:szCs w:val="22"/>
        </w:rPr>
      </w:pPr>
      <w:r w:rsidRPr="00242320">
        <w:rPr>
          <w:rFonts w:asciiTheme="minorHAnsi" w:eastAsia="Batang" w:hAnsiTheme="minorHAnsi"/>
          <w:sz w:val="22"/>
          <w:szCs w:val="22"/>
        </w:rPr>
        <w:t>Para cada una de las reuniones está prohibido el uso de celulares, Messenger, facebook, etc.</w:t>
      </w:r>
    </w:p>
    <w:p w:rsidR="00A33278" w:rsidRPr="00EE3429" w:rsidRDefault="00A33278"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El principal medio de comunicación utilizado por IMind es GMail </w:t>
      </w:r>
      <w:r w:rsidR="003856DA">
        <w:rPr>
          <w:rFonts w:asciiTheme="minorHAnsi" w:eastAsia="Batang" w:hAnsiTheme="minorHAnsi"/>
          <w:sz w:val="22"/>
          <w:szCs w:val="22"/>
        </w:rPr>
        <w:t xml:space="preserve">(con Google Groups </w:t>
      </w:r>
      <w:r w:rsidR="002D25DC">
        <w:rPr>
          <w:rFonts w:asciiTheme="minorHAnsi" w:eastAsia="Batang" w:hAnsiTheme="minorHAnsi"/>
          <w:sz w:val="22"/>
          <w:szCs w:val="22"/>
        </w:rPr>
        <w:t>implícito</w:t>
      </w:r>
      <w:r w:rsidR="003856DA">
        <w:rPr>
          <w:rFonts w:asciiTheme="minorHAnsi" w:eastAsia="Batang" w:hAnsiTheme="minorHAnsi"/>
          <w:sz w:val="22"/>
          <w:szCs w:val="22"/>
        </w:rPr>
        <w:t xml:space="preserve">). </w:t>
      </w:r>
      <w:r w:rsidR="002D25DC">
        <w:rPr>
          <w:rFonts w:asciiTheme="minorHAnsi" w:eastAsia="Batang" w:hAnsiTheme="minorHAnsi"/>
          <w:sz w:val="22"/>
          <w:szCs w:val="22"/>
        </w:rPr>
        <w:t>Otros medios de comunicación de apoyo es el celular, Skype, Google Talk, correos alternos, número de la casa, Messenger.</w:t>
      </w:r>
    </w:p>
    <w:p w:rsidR="00EE3429" w:rsidRPr="00242320" w:rsidRDefault="00EE3429" w:rsidP="000A4107">
      <w:pPr>
        <w:numPr>
          <w:ilvl w:val="0"/>
          <w:numId w:val="33"/>
        </w:numPr>
        <w:tabs>
          <w:tab w:val="clear" w:pos="1440"/>
          <w:tab w:val="num" w:pos="900"/>
        </w:tabs>
        <w:ind w:left="900"/>
        <w:jc w:val="both"/>
        <w:rPr>
          <w:rFonts w:asciiTheme="minorHAnsi" w:eastAsia="Batang" w:hAnsiTheme="minorHAnsi"/>
          <w:b/>
          <w:sz w:val="22"/>
          <w:szCs w:val="22"/>
        </w:rPr>
      </w:pPr>
      <w:r>
        <w:rPr>
          <w:rFonts w:asciiTheme="minorHAnsi" w:eastAsia="Batang" w:hAnsiTheme="minorHAnsi"/>
          <w:sz w:val="22"/>
          <w:szCs w:val="22"/>
        </w:rPr>
        <w:t xml:space="preserve">Las reuniones se realizarán los días sábado con una duración mínima de 2 horas. Se avisará previamente </w:t>
      </w:r>
    </w:p>
    <w:p w:rsidR="00520746" w:rsidRPr="00914AC0" w:rsidRDefault="00520746" w:rsidP="00520746">
      <w:pPr>
        <w:pStyle w:val="Heading3"/>
        <w:rPr>
          <w:rFonts w:ascii="Calibri" w:eastAsia="Batang" w:hAnsi="Calibri"/>
          <w:sz w:val="22"/>
        </w:rPr>
      </w:pPr>
      <w:bookmarkStart w:id="168" w:name="_Toc224327640"/>
      <w:r w:rsidRPr="00914AC0">
        <w:rPr>
          <w:rFonts w:ascii="Calibri" w:eastAsia="Batang" w:hAnsi="Calibri"/>
          <w:sz w:val="22"/>
        </w:rPr>
        <w:t>Consecuencias</w:t>
      </w:r>
      <w:bookmarkEnd w:id="168"/>
    </w:p>
    <w:p w:rsidR="00520746" w:rsidRPr="00242320" w:rsidRDefault="00520746" w:rsidP="00520746">
      <w:pPr>
        <w:jc w:val="both"/>
        <w:rPr>
          <w:rFonts w:asciiTheme="minorHAnsi" w:eastAsia="Batang" w:hAnsiTheme="minorHAnsi"/>
          <w:sz w:val="22"/>
          <w:szCs w:val="22"/>
        </w:rPr>
      </w:pPr>
    </w:p>
    <w:p w:rsidR="00520746" w:rsidRDefault="00520746"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Para la impuntualidad (tanto en llegadas, como en entrega de trabajo),</w:t>
      </w:r>
      <w:r w:rsidR="009A4ECA">
        <w:rPr>
          <w:rFonts w:asciiTheme="minorHAnsi" w:eastAsia="Batang" w:hAnsiTheme="minorHAnsi"/>
          <w:sz w:val="22"/>
          <w:szCs w:val="22"/>
        </w:rPr>
        <w:t xml:space="preserve"> se acordó pagar una cuota de $4</w:t>
      </w:r>
      <w:r>
        <w:rPr>
          <w:rFonts w:asciiTheme="minorHAnsi" w:eastAsia="Batang" w:hAnsiTheme="minorHAnsi"/>
          <w:sz w:val="22"/>
          <w:szCs w:val="22"/>
        </w:rPr>
        <w:t>0</w:t>
      </w:r>
      <w:r w:rsidR="005A2A55">
        <w:rPr>
          <w:rFonts w:asciiTheme="minorHAnsi" w:eastAsia="Batang" w:hAnsiTheme="minorHAnsi"/>
          <w:sz w:val="22"/>
          <w:szCs w:val="22"/>
        </w:rPr>
        <w:t>00 que se podrá</w:t>
      </w:r>
      <w:r>
        <w:rPr>
          <w:rFonts w:asciiTheme="minorHAnsi" w:eastAsia="Batang" w:hAnsiTheme="minorHAnsi"/>
          <w:sz w:val="22"/>
          <w:szCs w:val="22"/>
        </w:rPr>
        <w:t xml:space="preserve"> pagar al final de todo el proyecto, o antes si es posible</w:t>
      </w:r>
      <w:r w:rsidRPr="00242320">
        <w:rPr>
          <w:rFonts w:asciiTheme="minorHAnsi" w:eastAsia="Batang" w:hAnsiTheme="minorHAnsi"/>
          <w:sz w:val="22"/>
          <w:szCs w:val="22"/>
        </w:rPr>
        <w:t>.</w:t>
      </w:r>
    </w:p>
    <w:p w:rsidR="00CD5141" w:rsidRDefault="00CD5141"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lastRenderedPageBreak/>
        <w:t>Si la impuntualidad de un integrante es cont</w:t>
      </w:r>
      <w:r w:rsidR="00B675BA">
        <w:rPr>
          <w:rFonts w:asciiTheme="minorHAnsi" w:eastAsia="Batang" w:hAnsiTheme="minorHAnsi"/>
          <w:sz w:val="22"/>
          <w:szCs w:val="22"/>
        </w:rPr>
        <w:t>i</w:t>
      </w:r>
      <w:r>
        <w:rPr>
          <w:rFonts w:asciiTheme="minorHAnsi" w:eastAsia="Batang" w:hAnsiTheme="minorHAnsi"/>
          <w:sz w:val="22"/>
          <w:szCs w:val="22"/>
        </w:rPr>
        <w:t>nua</w:t>
      </w:r>
      <w:r w:rsidR="00443EC0">
        <w:rPr>
          <w:rFonts w:asciiTheme="minorHAnsi" w:eastAsia="Batang" w:hAnsiTheme="minorHAnsi"/>
          <w:sz w:val="22"/>
          <w:szCs w:val="22"/>
        </w:rPr>
        <w:t>, es decir, llega 5 veces tarde</w:t>
      </w:r>
      <w:r w:rsidR="009C1329">
        <w:rPr>
          <w:rFonts w:asciiTheme="minorHAnsi" w:eastAsia="Batang" w:hAnsiTheme="minorHAnsi"/>
          <w:sz w:val="22"/>
          <w:szCs w:val="22"/>
        </w:rPr>
        <w:t xml:space="preserve"> o no entrega 4 veces a tiempo el trabajo</w:t>
      </w:r>
      <w:r w:rsidR="00443EC0">
        <w:rPr>
          <w:rFonts w:asciiTheme="minorHAnsi" w:eastAsia="Batang" w:hAnsiTheme="minorHAnsi"/>
          <w:sz w:val="22"/>
          <w:szCs w:val="22"/>
        </w:rPr>
        <w:t>, la consecuencia será pagar con un almuerzo a todos los integrantes invitado por él/ella mismo.</w:t>
      </w:r>
    </w:p>
    <w:p w:rsidR="00A44B6E" w:rsidRPr="002D6CDB" w:rsidRDefault="00282359" w:rsidP="000A4107">
      <w:pPr>
        <w:numPr>
          <w:ilvl w:val="0"/>
          <w:numId w:val="33"/>
        </w:numPr>
        <w:tabs>
          <w:tab w:val="clear" w:pos="1440"/>
          <w:tab w:val="num" w:pos="900"/>
        </w:tabs>
        <w:ind w:left="900"/>
        <w:jc w:val="both"/>
        <w:rPr>
          <w:rFonts w:asciiTheme="minorHAnsi" w:eastAsia="Batang" w:hAnsiTheme="minorHAnsi"/>
          <w:sz w:val="22"/>
          <w:szCs w:val="22"/>
        </w:rPr>
      </w:pPr>
      <w:r>
        <w:rPr>
          <w:rFonts w:asciiTheme="minorHAnsi" w:eastAsia="Batang" w:hAnsiTheme="minorHAnsi"/>
          <w:sz w:val="22"/>
          <w:szCs w:val="22"/>
        </w:rPr>
        <w:t xml:space="preserve">Si el integrante es propositivo, proactivo, decidido </w:t>
      </w:r>
      <w:r w:rsidR="008E18F5">
        <w:rPr>
          <w:rFonts w:asciiTheme="minorHAnsi" w:eastAsia="Batang" w:hAnsiTheme="minorHAnsi"/>
          <w:sz w:val="22"/>
          <w:szCs w:val="22"/>
        </w:rPr>
        <w:t xml:space="preserve">a hacer cambios que beneficien al equipo y todo este tipo de cuestiones, se le </w:t>
      </w:r>
      <w:r w:rsidR="00EF2917">
        <w:rPr>
          <w:rFonts w:asciiTheme="minorHAnsi" w:eastAsia="Batang" w:hAnsiTheme="minorHAnsi"/>
          <w:sz w:val="22"/>
          <w:szCs w:val="22"/>
        </w:rPr>
        <w:t xml:space="preserve">dará un almuerzo por parte de todos. </w:t>
      </w:r>
    </w:p>
    <w:p w:rsidR="00A44B6E" w:rsidRDefault="00A44B6E" w:rsidP="00A44B6E">
      <w:pPr>
        <w:jc w:val="both"/>
        <w:rPr>
          <w:rFonts w:asciiTheme="minorHAnsi" w:eastAsia="Batang" w:hAnsiTheme="minorHAnsi"/>
          <w:sz w:val="22"/>
          <w:szCs w:val="22"/>
        </w:rPr>
      </w:pPr>
    </w:p>
    <w:p w:rsidR="00A44B6E" w:rsidRDefault="00A44B6E"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C27048" w:rsidRDefault="00C27048" w:rsidP="00A44B6E">
      <w:pPr>
        <w:jc w:val="both"/>
        <w:rPr>
          <w:rFonts w:asciiTheme="minorHAnsi" w:eastAsia="Batang" w:hAnsiTheme="minorHAnsi"/>
          <w:sz w:val="22"/>
          <w:szCs w:val="22"/>
        </w:rPr>
      </w:pPr>
    </w:p>
    <w:p w:rsidR="00A44B6E" w:rsidRPr="002B4740" w:rsidRDefault="00A44B6E" w:rsidP="00A44B6E">
      <w:pPr>
        <w:pStyle w:val="Heading1"/>
        <w:numPr>
          <w:ilvl w:val="0"/>
          <w:numId w:val="1"/>
        </w:numPr>
        <w:rPr>
          <w:rFonts w:asciiTheme="minorHAnsi" w:hAnsiTheme="minorHAnsi"/>
          <w:color w:val="000000"/>
          <w:sz w:val="28"/>
          <w:szCs w:val="22"/>
          <w:lang w:val="es-CO"/>
        </w:rPr>
      </w:pPr>
      <w:bookmarkStart w:id="169" w:name="_Toc224327641"/>
      <w:r w:rsidRPr="002B4740">
        <w:rPr>
          <w:rFonts w:asciiTheme="minorHAnsi" w:hAnsiTheme="minorHAnsi"/>
          <w:noProof/>
          <w:color w:val="000000"/>
          <w:sz w:val="28"/>
          <w:szCs w:val="22"/>
          <w:lang w:val="es-CO"/>
        </w:rPr>
        <w:lastRenderedPageBreak/>
        <w:t>PLAN DE PROCESOS DE GESTIÓN</w:t>
      </w:r>
      <w:bookmarkEnd w:id="169"/>
    </w:p>
    <w:p w:rsidR="00A44B6E" w:rsidRDefault="00A44B6E" w:rsidP="00A44B6E">
      <w:pPr>
        <w:pStyle w:val="Heading2"/>
        <w:rPr>
          <w:rFonts w:asciiTheme="minorHAnsi" w:hAnsiTheme="minorHAnsi"/>
          <w:i w:val="0"/>
          <w:color w:val="000000"/>
          <w:sz w:val="26"/>
          <w:szCs w:val="26"/>
        </w:rPr>
      </w:pPr>
      <w:bookmarkStart w:id="170" w:name="_Toc224327642"/>
      <w:r w:rsidRPr="002B4740">
        <w:rPr>
          <w:rFonts w:asciiTheme="minorHAnsi" w:hAnsiTheme="minorHAnsi"/>
          <w:i w:val="0"/>
          <w:color w:val="000000"/>
          <w:sz w:val="26"/>
          <w:szCs w:val="26"/>
        </w:rPr>
        <w:t>PLAN DE ARRANQUE</w:t>
      </w:r>
      <w:bookmarkEnd w:id="170"/>
    </w:p>
    <w:p w:rsidR="00A44B6E" w:rsidRDefault="00A44B6E" w:rsidP="00A44B6E">
      <w:pPr>
        <w:pStyle w:val="Heading3"/>
        <w:rPr>
          <w:rFonts w:asciiTheme="minorHAnsi" w:hAnsiTheme="minorHAnsi"/>
          <w:color w:val="000000"/>
          <w:sz w:val="24"/>
          <w:szCs w:val="22"/>
        </w:rPr>
      </w:pPr>
      <w:bookmarkStart w:id="171" w:name="_Plan_de_Estimación"/>
      <w:bookmarkStart w:id="172" w:name="_Toc224327643"/>
      <w:bookmarkEnd w:id="171"/>
      <w:r w:rsidRPr="002B4740">
        <w:rPr>
          <w:rFonts w:asciiTheme="minorHAnsi" w:hAnsiTheme="minorHAnsi"/>
          <w:color w:val="000000"/>
          <w:sz w:val="24"/>
          <w:szCs w:val="22"/>
        </w:rPr>
        <w:t>Plan de Estimación</w:t>
      </w:r>
      <w:bookmarkEnd w:id="172"/>
    </w:p>
    <w:p w:rsidR="004C791C" w:rsidRPr="004C791C" w:rsidRDefault="004C791C" w:rsidP="004C791C"/>
    <w:tbl>
      <w:tblPr>
        <w:tblStyle w:val="MediumGrid3-Accent3"/>
        <w:tblW w:w="0" w:type="auto"/>
        <w:jc w:val="center"/>
        <w:tblLook w:val="04A0"/>
      </w:tblPr>
      <w:tblGrid>
        <w:gridCol w:w="1951"/>
        <w:gridCol w:w="6693"/>
      </w:tblGrid>
      <w:tr w:rsidR="00B217E4" w:rsidRPr="00B217E4" w:rsidTr="009E4D3C">
        <w:trPr>
          <w:cnfStyle w:val="100000000000"/>
          <w:jc w:val="center"/>
        </w:trPr>
        <w:tc>
          <w:tcPr>
            <w:cnfStyle w:val="001000000000"/>
            <w:tcW w:w="1951" w:type="dxa"/>
            <w:tcBorders>
              <w:top w:val="nil"/>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B217E4" w:rsidRP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Analista de Requerimientos</w:t>
            </w:r>
          </w:p>
          <w:p w:rsidR="00B217E4" w:rsidRDefault="00B217E4" w:rsidP="0054622D">
            <w:pPr>
              <w:cnfStyle w:val="100000000000"/>
              <w:rPr>
                <w:rFonts w:asciiTheme="minorHAnsi" w:hAnsiTheme="minorHAnsi"/>
                <w:b w:val="0"/>
                <w:noProof/>
                <w:color w:val="000000"/>
                <w:sz w:val="20"/>
                <w:szCs w:val="20"/>
                <w:lang w:val="es-CO"/>
              </w:rPr>
            </w:pPr>
            <w:r w:rsidRPr="00B217E4">
              <w:rPr>
                <w:rFonts w:asciiTheme="minorHAnsi" w:hAnsiTheme="minorHAnsi"/>
                <w:b w:val="0"/>
                <w:noProof/>
                <w:color w:val="000000"/>
                <w:sz w:val="20"/>
                <w:szCs w:val="20"/>
                <w:lang w:val="es-CO"/>
              </w:rPr>
              <w:t>Director de Calidad</w:t>
            </w:r>
            <w:r w:rsidR="004826CC">
              <w:rPr>
                <w:rFonts w:asciiTheme="minorHAnsi" w:hAnsiTheme="minorHAnsi"/>
                <w:b w:val="0"/>
                <w:noProof/>
                <w:color w:val="000000"/>
                <w:sz w:val="20"/>
                <w:szCs w:val="20"/>
                <w:lang w:val="es-CO"/>
              </w:rPr>
              <w:t xml:space="preserve"> y manejo de riesgos</w:t>
            </w:r>
            <w:r w:rsidRPr="00B217E4">
              <w:rPr>
                <w:rFonts w:asciiTheme="minorHAnsi" w:hAnsiTheme="minorHAnsi"/>
                <w:b w:val="0"/>
                <w:noProof/>
                <w:color w:val="000000"/>
                <w:sz w:val="20"/>
                <w:szCs w:val="20"/>
                <w:lang w:val="es-CO"/>
              </w:rPr>
              <w:t>.</w:t>
            </w:r>
          </w:p>
          <w:p w:rsidR="00B217E4" w:rsidRPr="00B217E4" w:rsidRDefault="00B217E4" w:rsidP="0054622D">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Descripción</w:t>
            </w:r>
          </w:p>
        </w:tc>
        <w:tc>
          <w:tcPr>
            <w:tcW w:w="6693" w:type="dxa"/>
            <w:tcBorders>
              <w:top w:val="single" w:sz="4" w:space="0" w:color="FFFFFF" w:themeColor="background1"/>
            </w:tcBorders>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T</w:t>
            </w:r>
            <w:r w:rsidRPr="00B217E4">
              <w:rPr>
                <w:rFonts w:asciiTheme="minorHAnsi" w:hAnsiTheme="minorHAnsi"/>
                <w:sz w:val="20"/>
                <w:szCs w:val="20"/>
              </w:rPr>
              <w:t>ener</w:t>
            </w:r>
            <w:r w:rsidR="00B217E4" w:rsidRPr="00B217E4">
              <w:rPr>
                <w:rFonts w:asciiTheme="minorHAnsi" w:hAnsiTheme="minorHAnsi"/>
                <w:sz w:val="20"/>
                <w:szCs w:val="20"/>
              </w:rPr>
              <w:t xml:space="preserve"> una aproximación de lo que será el uso y control del tiempo y costo del proyecto, además de la influencia que tienen estos en cada uno de los hitos que se presentan en su desarrollo</w:t>
            </w:r>
          </w:p>
        </w:tc>
      </w:tr>
      <w:tr w:rsidR="00B217E4" w:rsidRPr="00B217E4" w:rsidTr="0054622D">
        <w:trPr>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Cómo</w:t>
            </w:r>
          </w:p>
        </w:tc>
        <w:tc>
          <w:tcPr>
            <w:tcW w:w="6693" w:type="dxa"/>
          </w:tcPr>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Principalmente, los hitos que se tendrán en cuenta para cada una de las etapas del proyecto serán la planeación del proyecto, la identificación y estimación de los requerimientos, las pruebas y, finalmente, las entregas de la documentación y productos al cliente. Se especifican principalmente en</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5.1.1.1 Estimación de Tiempo</w:t>
            </w:r>
          </w:p>
          <w:p w:rsidR="00B217E4" w:rsidRPr="00B217E4" w:rsidRDefault="00B217E4" w:rsidP="0054622D">
            <w:pPr>
              <w:jc w:val="both"/>
              <w:cnfStyle w:val="000000000000"/>
              <w:rPr>
                <w:rFonts w:asciiTheme="minorHAnsi" w:hAnsiTheme="minorHAnsi"/>
                <w:sz w:val="20"/>
                <w:szCs w:val="20"/>
              </w:rPr>
            </w:pPr>
            <w:r w:rsidRPr="00B217E4">
              <w:rPr>
                <w:rFonts w:asciiTheme="minorHAnsi" w:hAnsiTheme="minorHAnsi"/>
                <w:sz w:val="20"/>
                <w:szCs w:val="20"/>
              </w:rPr>
              <w:t>5.1.1.2 Estimación del Costo</w:t>
            </w:r>
          </w:p>
        </w:tc>
      </w:tr>
      <w:tr w:rsidR="00B217E4" w:rsidRPr="00B217E4" w:rsidTr="0054622D">
        <w:trPr>
          <w:cnfStyle w:val="000000100000"/>
          <w:jc w:val="center"/>
        </w:trPr>
        <w:tc>
          <w:tcPr>
            <w:cnfStyle w:val="001000000000"/>
            <w:tcW w:w="1951" w:type="dxa"/>
            <w:tcBorders>
              <w:top w:val="single" w:sz="4" w:space="0" w:color="FFFFFF" w:themeColor="background1"/>
              <w:bottom w:val="single" w:sz="4" w:space="0" w:color="FFFFFF" w:themeColor="background1"/>
            </w:tcBorders>
          </w:tcPr>
          <w:p w:rsidR="00B217E4" w:rsidRPr="007A19C6" w:rsidRDefault="00B217E4" w:rsidP="0054622D">
            <w:pPr>
              <w:jc w:val="both"/>
              <w:rPr>
                <w:rFonts w:asciiTheme="minorHAnsi" w:hAnsiTheme="minorHAnsi"/>
                <w:sz w:val="20"/>
                <w:szCs w:val="20"/>
                <w:lang w:val="es-CO"/>
              </w:rPr>
            </w:pPr>
          </w:p>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En qué momento</w:t>
            </w:r>
          </w:p>
        </w:tc>
        <w:tc>
          <w:tcPr>
            <w:tcW w:w="6693" w:type="dxa"/>
          </w:tcPr>
          <w:p w:rsidR="00B217E4" w:rsidRPr="00B217E4" w:rsidRDefault="009E4D3C" w:rsidP="0054622D">
            <w:pPr>
              <w:jc w:val="both"/>
              <w:cnfStyle w:val="000000100000"/>
              <w:rPr>
                <w:rFonts w:asciiTheme="minorHAnsi" w:hAnsiTheme="minorHAnsi"/>
                <w:sz w:val="20"/>
                <w:szCs w:val="20"/>
                <w:lang w:val="es-CO"/>
              </w:rPr>
            </w:pPr>
            <w:r>
              <w:rPr>
                <w:rFonts w:asciiTheme="minorHAnsi" w:hAnsiTheme="minorHAnsi"/>
                <w:sz w:val="20"/>
                <w:szCs w:val="20"/>
                <w:lang w:val="es-CO"/>
              </w:rPr>
              <w:t>En la primera etapa del proyecto</w:t>
            </w:r>
          </w:p>
        </w:tc>
      </w:tr>
      <w:tr w:rsidR="00B217E4" w:rsidRPr="00B217E4" w:rsidTr="0054622D">
        <w:trPr>
          <w:jc w:val="center"/>
        </w:trPr>
        <w:tc>
          <w:tcPr>
            <w:cnfStyle w:val="001000000000"/>
            <w:tcW w:w="1951" w:type="dxa"/>
            <w:tcBorders>
              <w:top w:val="single" w:sz="4" w:space="0" w:color="FFFFFF" w:themeColor="background1"/>
              <w:bottom w:val="nil"/>
            </w:tcBorders>
          </w:tcPr>
          <w:p w:rsidR="00B217E4" w:rsidRPr="007A19C6" w:rsidRDefault="00B217E4" w:rsidP="0054622D">
            <w:pPr>
              <w:jc w:val="both"/>
              <w:rPr>
                <w:rFonts w:asciiTheme="minorHAnsi" w:hAnsiTheme="minorHAnsi"/>
                <w:sz w:val="20"/>
                <w:szCs w:val="20"/>
                <w:lang w:val="es-CO"/>
              </w:rPr>
            </w:pPr>
            <w:r w:rsidRPr="007A19C6">
              <w:rPr>
                <w:rFonts w:asciiTheme="minorHAnsi" w:hAnsiTheme="minorHAnsi"/>
                <w:sz w:val="20"/>
                <w:szCs w:val="20"/>
                <w:lang w:val="es-CO"/>
              </w:rPr>
              <w:t>Herramientas</w:t>
            </w:r>
          </w:p>
        </w:tc>
        <w:tc>
          <w:tcPr>
            <w:tcW w:w="6693" w:type="dxa"/>
          </w:tcPr>
          <w:p w:rsidR="00B217E4" w:rsidRPr="00B217E4" w:rsidRDefault="00B217E4" w:rsidP="0054622D">
            <w:pPr>
              <w:jc w:val="both"/>
              <w:cnfStyle w:val="000000000000"/>
              <w:rPr>
                <w:rFonts w:asciiTheme="minorHAnsi" w:hAnsiTheme="minorHAnsi"/>
                <w:sz w:val="20"/>
                <w:szCs w:val="20"/>
                <w:lang w:val="es-CO"/>
              </w:rPr>
            </w:pPr>
            <w:r w:rsidRPr="00B217E4">
              <w:rPr>
                <w:rFonts w:asciiTheme="minorHAnsi" w:hAnsiTheme="minorHAnsi"/>
                <w:sz w:val="20"/>
                <w:szCs w:val="20"/>
              </w:rPr>
              <w:t>Microsoft Office Visio (Ver sección</w:t>
            </w:r>
            <w:r w:rsidRPr="00330AD7">
              <w:rPr>
                <w:rFonts w:asciiTheme="minorHAnsi" w:hAnsiTheme="minorHAnsi"/>
                <w:sz w:val="20"/>
                <w:szCs w:val="20"/>
              </w:rPr>
              <w:t xml:space="preserve"> </w:t>
            </w:r>
            <w:hyperlink w:anchor="_Herramientas_de_apoyo" w:history="1">
              <w:r w:rsidRPr="00330AD7">
                <w:rPr>
                  <w:rStyle w:val="Hyperlink"/>
                  <w:rFonts w:asciiTheme="minorHAnsi" w:hAnsiTheme="minorHAnsi"/>
                  <w:i/>
                  <w:color w:val="auto"/>
                  <w:sz w:val="20"/>
                  <w:szCs w:val="20"/>
                </w:rPr>
                <w:t>6.2.2 Herramientas de apoyo automatizadas)</w:t>
              </w:r>
            </w:hyperlink>
            <w:r w:rsidRPr="00330AD7">
              <w:rPr>
                <w:rFonts w:asciiTheme="minorHAnsi" w:hAnsiTheme="minorHAnsi"/>
                <w:sz w:val="20"/>
                <w:szCs w:val="20"/>
              </w:rPr>
              <w:t xml:space="preserve"> </w:t>
            </w:r>
          </w:p>
        </w:tc>
      </w:tr>
    </w:tbl>
    <w:p w:rsidR="004C791C" w:rsidRDefault="00BE217A" w:rsidP="00BE217A">
      <w:pPr>
        <w:pStyle w:val="Caption"/>
        <w:jc w:val="center"/>
        <w:rPr>
          <w:rFonts w:ascii="Calibri" w:hAnsi="Calibri"/>
        </w:rPr>
      </w:pPr>
      <w:bookmarkStart w:id="173" w:name="_Toc224329352"/>
      <w:r w:rsidRPr="00BE217A">
        <w:rPr>
          <w:rFonts w:ascii="Calibri" w:hAnsi="Calibri"/>
        </w:rPr>
        <w:t xml:space="preserve">Tabla </w:t>
      </w:r>
      <w:r w:rsidR="004C64A4" w:rsidRPr="00BE217A">
        <w:rPr>
          <w:rFonts w:ascii="Calibri" w:hAnsi="Calibri"/>
        </w:rPr>
        <w:fldChar w:fldCharType="begin"/>
      </w:r>
      <w:r w:rsidRPr="00BE217A">
        <w:rPr>
          <w:rFonts w:ascii="Calibri" w:hAnsi="Calibri"/>
        </w:rPr>
        <w:instrText xml:space="preserve"> SEQ Tabla \* ARABIC </w:instrText>
      </w:r>
      <w:r w:rsidR="004C64A4" w:rsidRPr="00BE217A">
        <w:rPr>
          <w:rFonts w:ascii="Calibri" w:hAnsi="Calibri"/>
        </w:rPr>
        <w:fldChar w:fldCharType="separate"/>
      </w:r>
      <w:r w:rsidR="004D7E7A">
        <w:rPr>
          <w:rFonts w:ascii="Calibri" w:hAnsi="Calibri"/>
          <w:noProof/>
        </w:rPr>
        <w:t>5</w:t>
      </w:r>
      <w:r w:rsidR="004C64A4" w:rsidRPr="00BE217A">
        <w:rPr>
          <w:rFonts w:ascii="Calibri" w:hAnsi="Calibri"/>
        </w:rPr>
        <w:fldChar w:fldCharType="end"/>
      </w:r>
      <w:r w:rsidRPr="00BE217A">
        <w:rPr>
          <w:rFonts w:ascii="Calibri" w:hAnsi="Calibri"/>
        </w:rPr>
        <w:t>. Plan de Estimación</w:t>
      </w:r>
      <w:bookmarkEnd w:id="173"/>
    </w:p>
    <w:p w:rsidR="007A19C6" w:rsidRPr="007A19C6" w:rsidRDefault="007A19C6" w:rsidP="007A19C6"/>
    <w:p w:rsidR="004C791C" w:rsidRPr="004C791C" w:rsidRDefault="004C791C" w:rsidP="004C791C">
      <w:pPr>
        <w:pStyle w:val="Heading4"/>
        <w:rPr>
          <w:sz w:val="22"/>
          <w:szCs w:val="22"/>
        </w:rPr>
      </w:pPr>
      <w:r w:rsidRPr="004C791C">
        <w:rPr>
          <w:sz w:val="22"/>
          <w:szCs w:val="22"/>
        </w:rPr>
        <w:t>Estimación del Tiempo</w:t>
      </w:r>
    </w:p>
    <w:p w:rsidR="004C791C" w:rsidRDefault="004C791C" w:rsidP="004C791C">
      <w:pPr>
        <w:jc w:val="both"/>
        <w:rPr>
          <w:rFonts w:asciiTheme="minorHAnsi" w:hAnsiTheme="minorHAnsi"/>
          <w:b/>
          <w:sz w:val="22"/>
        </w:rPr>
      </w:pPr>
    </w:p>
    <w:p w:rsidR="004C791C" w:rsidRPr="00902398" w:rsidRDefault="004C791C" w:rsidP="004C791C">
      <w:pPr>
        <w:jc w:val="both"/>
        <w:rPr>
          <w:rFonts w:asciiTheme="minorHAnsi" w:hAnsiTheme="minorHAnsi"/>
          <w:sz w:val="22"/>
        </w:rPr>
      </w:pPr>
      <w:r>
        <w:rPr>
          <w:rFonts w:asciiTheme="minorHAnsi" w:hAnsiTheme="minorHAnsi"/>
          <w:sz w:val="22"/>
        </w:rPr>
        <w:t>P</w:t>
      </w:r>
      <w:r w:rsidRPr="002B4740">
        <w:rPr>
          <w:rFonts w:asciiTheme="minorHAnsi" w:hAnsiTheme="minorHAnsi"/>
          <w:sz w:val="22"/>
        </w:rPr>
        <w:t>ara l</w:t>
      </w:r>
      <w:r>
        <w:rPr>
          <w:rFonts w:asciiTheme="minorHAnsi" w:hAnsiTheme="minorHAnsi"/>
          <w:sz w:val="22"/>
        </w:rPr>
        <w:t>ograr una estimación del tiempo se hace uso del diagrama</w:t>
      </w:r>
      <w:r w:rsidRPr="002B4740">
        <w:rPr>
          <w:rFonts w:asciiTheme="minorHAnsi" w:hAnsiTheme="minorHAnsi"/>
          <w:sz w:val="22"/>
        </w:rPr>
        <w:t xml:space="preserve"> de GANTT </w:t>
      </w:r>
      <w:r>
        <w:rPr>
          <w:rFonts w:asciiTheme="minorHAnsi" w:hAnsiTheme="minorHAnsi"/>
          <w:sz w:val="22"/>
        </w:rPr>
        <w:t>que permite</w:t>
      </w:r>
      <w:r w:rsidRPr="002B4740">
        <w:rPr>
          <w:rFonts w:asciiTheme="minorHAnsi" w:hAnsiTheme="minorHAnsi"/>
          <w:sz w:val="22"/>
        </w:rPr>
        <w:t xml:space="preserve"> </w:t>
      </w:r>
      <w:r>
        <w:rPr>
          <w:rFonts w:asciiTheme="minorHAnsi" w:hAnsiTheme="minorHAnsi"/>
          <w:sz w:val="22"/>
        </w:rPr>
        <w:t xml:space="preserve">planear cuáles son las tareas necesarias para el desarrollo del proyecto, el inicio, fin y duración de cada una de estas y a su vez </w:t>
      </w:r>
      <w:r w:rsidRPr="002B4740">
        <w:rPr>
          <w:rFonts w:asciiTheme="minorHAnsi" w:hAnsiTheme="minorHAnsi"/>
          <w:sz w:val="22"/>
        </w:rPr>
        <w:t>determinar rutas críticas y manejo adecuado del tiempo para el desarrollo de cada una de las actividades en cada etapa del proyecto</w:t>
      </w:r>
      <w:r>
        <w:rPr>
          <w:rFonts w:asciiTheme="minorHAnsi" w:hAnsiTheme="minorHAnsi"/>
          <w:sz w:val="22"/>
        </w:rPr>
        <w:t xml:space="preserve"> (</w:t>
      </w:r>
      <w:r w:rsidRPr="006D7FAF">
        <w:rPr>
          <w:rFonts w:asciiTheme="minorHAnsi" w:hAnsiTheme="minorHAnsi"/>
          <w:i/>
          <w:sz w:val="22"/>
        </w:rPr>
        <w:t xml:space="preserve">Ver </w:t>
      </w:r>
      <w:hyperlink w:anchor="_Cronograma" w:history="1">
        <w:r w:rsidRPr="00902398">
          <w:rPr>
            <w:rStyle w:val="Hyperlink"/>
            <w:rFonts w:asciiTheme="minorHAnsi" w:hAnsiTheme="minorHAnsi"/>
            <w:i/>
            <w:color w:val="auto"/>
            <w:sz w:val="22"/>
          </w:rPr>
          <w:t>Sección 5.2.2 Cronograma</w:t>
        </w:r>
      </w:hyperlink>
      <w:r w:rsidRPr="00902398">
        <w:rPr>
          <w:rFonts w:asciiTheme="minorHAnsi" w:hAnsiTheme="minorHAnsi"/>
          <w:sz w:val="22"/>
        </w:rPr>
        <w:t>). [</w:t>
      </w:r>
      <w:r w:rsidR="00B414D1">
        <w:rPr>
          <w:rFonts w:asciiTheme="minorHAnsi" w:hAnsiTheme="minorHAnsi"/>
          <w:sz w:val="22"/>
        </w:rPr>
        <w:t>50</w:t>
      </w:r>
      <w:r w:rsidRPr="00902398">
        <w:rPr>
          <w:rFonts w:asciiTheme="minorHAnsi" w:hAnsiTheme="minorHAnsi"/>
          <w:sz w:val="22"/>
        </w:rPr>
        <w:t>]</w:t>
      </w:r>
    </w:p>
    <w:p w:rsidR="000E5F4D" w:rsidRPr="000E5F4D" w:rsidRDefault="000E5F4D" w:rsidP="000E5F4D">
      <w:pPr>
        <w:pStyle w:val="Heading4"/>
        <w:rPr>
          <w:sz w:val="22"/>
          <w:szCs w:val="22"/>
        </w:rPr>
      </w:pPr>
      <w:r w:rsidRPr="00902398">
        <w:rPr>
          <w:sz w:val="22"/>
          <w:szCs w:val="22"/>
        </w:rPr>
        <w:t>Estimación</w:t>
      </w:r>
      <w:r w:rsidRPr="000E5F4D">
        <w:rPr>
          <w:sz w:val="22"/>
          <w:szCs w:val="22"/>
        </w:rPr>
        <w:t xml:space="preserve"> del Costo</w:t>
      </w:r>
    </w:p>
    <w:p w:rsidR="000E5F4D" w:rsidRPr="002B4740" w:rsidRDefault="000E5F4D" w:rsidP="00A44B6E">
      <w:pPr>
        <w:jc w:val="both"/>
        <w:rPr>
          <w:rFonts w:asciiTheme="minorHAnsi" w:hAnsiTheme="minorHAnsi"/>
          <w:sz w:val="22"/>
        </w:rPr>
      </w:pPr>
    </w:p>
    <w:p w:rsidR="00DD614F" w:rsidRDefault="00DD614F" w:rsidP="00DD614F">
      <w:pPr>
        <w:jc w:val="both"/>
        <w:rPr>
          <w:rFonts w:asciiTheme="minorHAnsi" w:hAnsiTheme="minorHAnsi"/>
          <w:sz w:val="22"/>
        </w:rPr>
      </w:pPr>
      <w:r w:rsidRPr="002B4740">
        <w:rPr>
          <w:rFonts w:asciiTheme="minorHAnsi" w:hAnsiTheme="minorHAnsi"/>
          <w:sz w:val="22"/>
        </w:rPr>
        <w:t>El método para</w:t>
      </w:r>
      <w:r>
        <w:rPr>
          <w:rFonts w:asciiTheme="minorHAnsi" w:hAnsiTheme="minorHAnsi"/>
          <w:sz w:val="22"/>
        </w:rPr>
        <w:t xml:space="preserve"> la </w:t>
      </w:r>
      <w:r w:rsidRPr="002B4740">
        <w:rPr>
          <w:rFonts w:asciiTheme="minorHAnsi" w:hAnsiTheme="minorHAnsi"/>
          <w:sz w:val="22"/>
        </w:rPr>
        <w:t>esti</w:t>
      </w:r>
      <w:r>
        <w:rPr>
          <w:rFonts w:asciiTheme="minorHAnsi" w:hAnsiTheme="minorHAnsi"/>
          <w:sz w:val="22"/>
        </w:rPr>
        <w:t>mación de costos que se aplicará</w:t>
      </w:r>
      <w:r w:rsidRPr="002B4740">
        <w:rPr>
          <w:rFonts w:asciiTheme="minorHAnsi" w:hAnsiTheme="minorHAnsi"/>
          <w:sz w:val="22"/>
        </w:rPr>
        <w:t xml:space="preserve"> será </w:t>
      </w:r>
      <w:r>
        <w:rPr>
          <w:rFonts w:asciiTheme="minorHAnsi" w:hAnsiTheme="minorHAnsi"/>
          <w:sz w:val="22"/>
        </w:rPr>
        <w:t>P</w:t>
      </w:r>
      <w:r w:rsidRPr="002B4740">
        <w:rPr>
          <w:rFonts w:asciiTheme="minorHAnsi" w:hAnsiTheme="minorHAnsi"/>
          <w:sz w:val="22"/>
        </w:rPr>
        <w:t>untos</w:t>
      </w:r>
      <w:r>
        <w:rPr>
          <w:rFonts w:asciiTheme="minorHAnsi" w:hAnsiTheme="minorHAnsi"/>
          <w:sz w:val="22"/>
        </w:rPr>
        <w:t xml:space="preserve"> de </w:t>
      </w:r>
      <w:r w:rsidRPr="002B4740">
        <w:rPr>
          <w:rFonts w:asciiTheme="minorHAnsi" w:hAnsiTheme="minorHAnsi"/>
          <w:sz w:val="22"/>
        </w:rPr>
        <w:t>funci</w:t>
      </w:r>
      <w:r>
        <w:rPr>
          <w:rFonts w:asciiTheme="minorHAnsi" w:hAnsiTheme="minorHAnsi"/>
          <w:sz w:val="22"/>
        </w:rPr>
        <w:t>ón (PF), debido a que permite</w:t>
      </w:r>
      <w:r w:rsidRPr="002B4740">
        <w:rPr>
          <w:rFonts w:asciiTheme="minorHAnsi" w:hAnsiTheme="minorHAnsi"/>
          <w:sz w:val="22"/>
        </w:rPr>
        <w:t xml:space="preserve"> determinar el esfuerzo, presupuesto y el costo final de</w:t>
      </w:r>
      <w:r>
        <w:rPr>
          <w:rFonts w:asciiTheme="minorHAnsi" w:hAnsiTheme="minorHAnsi"/>
          <w:sz w:val="22"/>
        </w:rPr>
        <w:t xml:space="preserve">l software que se desarrollará </w:t>
      </w:r>
      <w:r w:rsidRPr="002B4740">
        <w:rPr>
          <w:rFonts w:asciiTheme="minorHAnsi" w:hAnsiTheme="minorHAnsi"/>
          <w:sz w:val="22"/>
        </w:rPr>
        <w:t xml:space="preserve">además del análisis que será posible realizar, basado en </w:t>
      </w:r>
      <w:r>
        <w:rPr>
          <w:rFonts w:asciiTheme="minorHAnsi" w:hAnsiTheme="minorHAnsi"/>
          <w:sz w:val="22"/>
        </w:rPr>
        <w:t>el diagrama</w:t>
      </w:r>
      <w:r w:rsidRPr="002B4740">
        <w:rPr>
          <w:rFonts w:asciiTheme="minorHAnsi" w:hAnsiTheme="minorHAnsi"/>
          <w:sz w:val="22"/>
        </w:rPr>
        <w:t xml:space="preserve"> de casos de uso, acerca de las funcionalidades del sistema</w:t>
      </w:r>
      <w:r w:rsidRPr="00B414D1">
        <w:rPr>
          <w:rFonts w:asciiTheme="minorHAnsi" w:hAnsiTheme="minorHAnsi"/>
          <w:sz w:val="22"/>
        </w:rPr>
        <w:t>.</w:t>
      </w:r>
      <w:r w:rsidR="00B414D1" w:rsidRPr="00B414D1">
        <w:rPr>
          <w:rFonts w:asciiTheme="minorHAnsi" w:hAnsiTheme="minorHAnsi"/>
          <w:sz w:val="22"/>
        </w:rPr>
        <w:t>[51</w:t>
      </w:r>
      <w:r w:rsidRPr="00B414D1">
        <w:rPr>
          <w:rFonts w:asciiTheme="minorHAnsi" w:hAnsiTheme="minorHAnsi"/>
          <w:sz w:val="22"/>
        </w:rPr>
        <w:t>]</w:t>
      </w:r>
    </w:p>
    <w:p w:rsidR="00DD614F" w:rsidRDefault="00DD614F" w:rsidP="00DD614F">
      <w:pPr>
        <w:jc w:val="both"/>
        <w:rPr>
          <w:rFonts w:asciiTheme="minorHAnsi" w:hAnsiTheme="minorHAnsi"/>
          <w:sz w:val="22"/>
        </w:rPr>
      </w:pPr>
    </w:p>
    <w:p w:rsidR="00DD614F" w:rsidRPr="002B4740" w:rsidRDefault="00DD614F" w:rsidP="00DD614F">
      <w:pPr>
        <w:jc w:val="both"/>
        <w:rPr>
          <w:rFonts w:asciiTheme="minorHAnsi" w:hAnsiTheme="minorHAnsi"/>
          <w:sz w:val="22"/>
        </w:rPr>
      </w:pPr>
      <w:r>
        <w:rPr>
          <w:rFonts w:asciiTheme="minorHAnsi" w:hAnsiTheme="minorHAnsi"/>
          <w:sz w:val="22"/>
        </w:rPr>
        <w:t>Quien principalmente de encargará de controlar los costos de cada etapa del proyecto será el Director de Proyecto.</w:t>
      </w:r>
    </w:p>
    <w:p w:rsidR="00DD614F" w:rsidRPr="002B4740" w:rsidRDefault="00DD614F" w:rsidP="00DD614F">
      <w:pPr>
        <w:jc w:val="both"/>
        <w:rPr>
          <w:rFonts w:asciiTheme="minorHAnsi" w:hAnsiTheme="minorHAnsi"/>
          <w:sz w:val="22"/>
        </w:rPr>
      </w:pPr>
    </w:p>
    <w:p w:rsidR="00A44B6E" w:rsidRPr="002B4740" w:rsidRDefault="00A44B6E" w:rsidP="00A44B6E">
      <w:pPr>
        <w:jc w:val="both"/>
        <w:rPr>
          <w:rFonts w:asciiTheme="minorHAnsi" w:hAnsiTheme="minorHAnsi"/>
          <w:sz w:val="22"/>
        </w:rPr>
      </w:pPr>
    </w:p>
    <w:p w:rsidR="00F11B6B" w:rsidRPr="004353E8" w:rsidRDefault="00DD614F" w:rsidP="00F11B6B">
      <w:pPr>
        <w:jc w:val="both"/>
        <w:rPr>
          <w:rFonts w:ascii="Calibri" w:hAnsi="Calibri"/>
          <w:sz w:val="22"/>
        </w:rPr>
      </w:pPr>
      <w:r>
        <w:rPr>
          <w:rFonts w:ascii="Calibri" w:hAnsi="Calibri"/>
          <w:sz w:val="22"/>
        </w:rPr>
        <w:t>Para el análisis de puntos de función s</w:t>
      </w:r>
      <w:r w:rsidR="00F11B6B" w:rsidRPr="004353E8">
        <w:rPr>
          <w:rFonts w:ascii="Calibri" w:hAnsi="Calibri"/>
          <w:sz w:val="22"/>
        </w:rPr>
        <w:t>e realiza el siguiente proceso para hallarlos.</w:t>
      </w:r>
    </w:p>
    <w:p w:rsidR="00F11B6B" w:rsidRPr="004353E8" w:rsidRDefault="00F11B6B"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Identificación de alcances de la medición y límites de la aplicación</w:t>
      </w:r>
    </w:p>
    <w:p w:rsidR="00F11B6B" w:rsidRPr="004353E8" w:rsidRDefault="00F11B6B" w:rsidP="00BE217A">
      <w:pPr>
        <w:pStyle w:val="ListParagraph"/>
        <w:ind w:left="405"/>
        <w:jc w:val="both"/>
        <w:rPr>
          <w:rFonts w:ascii="Calibri" w:hAnsi="Calibri"/>
          <w:sz w:val="22"/>
        </w:rPr>
      </w:pPr>
      <w:r w:rsidRPr="004353E8">
        <w:rPr>
          <w:rFonts w:ascii="Calibri" w:hAnsi="Calibri"/>
          <w:sz w:val="22"/>
        </w:rPr>
        <w:t xml:space="preserve">Para la identificación de alcances y límites se puede referir a la sección </w:t>
      </w:r>
      <w:hyperlink w:anchor="_RESUMEN_DEL_PROYECTO" w:history="1">
        <w:r w:rsidRPr="00834A04">
          <w:rPr>
            <w:rStyle w:val="Hyperlink"/>
            <w:rFonts w:ascii="Calibri" w:hAnsi="Calibri"/>
            <w:i/>
            <w:color w:val="auto"/>
            <w:sz w:val="22"/>
          </w:rPr>
          <w:t>1.1 Resumen del Proyecto</w:t>
        </w:r>
      </w:hyperlink>
      <w:r w:rsidRPr="00834A04">
        <w:rPr>
          <w:rFonts w:ascii="Calibri" w:hAnsi="Calibri"/>
          <w:sz w:val="22"/>
        </w:rPr>
        <w:t>, sin embargo a continuación se explica mediante una ilustración</w:t>
      </w:r>
      <w:r w:rsidRPr="004353E8">
        <w:rPr>
          <w:rFonts w:ascii="Calibri" w:hAnsi="Calibri"/>
          <w:sz w:val="22"/>
        </w:rPr>
        <w:t xml:space="preserve"> para mayor entendimiento y la posterior de medición por medio de los puntos de función.</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noProof/>
          <w:sz w:val="22"/>
          <w:lang w:val="es-CO" w:eastAsia="es-CO"/>
        </w:rPr>
        <w:drawing>
          <wp:inline distT="0" distB="0" distL="0" distR="0">
            <wp:extent cx="5400040" cy="3939744"/>
            <wp:effectExtent l="19050" t="0" r="0" b="0"/>
            <wp:docPr id="6" name="Objeto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15436" cy="6357982"/>
                      <a:chOff x="214282" y="214290"/>
                      <a:chExt cx="8715436" cy="6357982"/>
                    </a:xfrm>
                  </a:grpSpPr>
                  <a:grpSp>
                    <a:nvGrpSpPr>
                      <a:cNvPr id="178" name="177 Grupo"/>
                      <a:cNvGrpSpPr/>
                    </a:nvGrpSpPr>
                    <a:grpSpPr>
                      <a:xfrm>
                        <a:off x="214282" y="214290"/>
                        <a:ext cx="8715436" cy="6357982"/>
                        <a:chOff x="214282" y="214290"/>
                        <a:chExt cx="8715436" cy="6357982"/>
                      </a:xfrm>
                    </a:grpSpPr>
                    <a:grpSp>
                      <a:nvGrpSpPr>
                        <a:cNvPr id="3" name="172 Grupo"/>
                        <a:cNvGrpSpPr/>
                      </a:nvGrpSpPr>
                      <a:grpSpPr>
                        <a:xfrm>
                          <a:off x="214282" y="214290"/>
                          <a:ext cx="8715436" cy="6357982"/>
                          <a:chOff x="214282" y="214290"/>
                          <a:chExt cx="8715436" cy="6357982"/>
                        </a:xfrm>
                      </a:grpSpPr>
                      <a:sp>
                        <a:nvSpPr>
                          <a:cNvPr id="139" name="138 Cara sonriente"/>
                          <a:cNvSpPr/>
                        </a:nvSpPr>
                        <a:spPr>
                          <a:xfrm>
                            <a:off x="8358214" y="2357430"/>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40" name="139 Cara sonriente"/>
                          <a:cNvSpPr/>
                        </a:nvSpPr>
                        <a:spPr>
                          <a:xfrm>
                            <a:off x="8358214" y="4643446"/>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4" name="3 Rectángulo"/>
                          <a:cNvSpPr/>
                        </a:nvSpPr>
                        <a:spPr>
                          <a:xfrm>
                            <a:off x="1714480" y="1857364"/>
                            <a:ext cx="6286544" cy="3571900"/>
                          </a:xfrm>
                          <a:prstGeom prst="rect">
                            <a:avLst/>
                          </a:prstGeom>
                          <a:solidFill>
                            <a:schemeClr val="accent3">
                              <a:lumMod val="60000"/>
                              <a:lumOff val="40000"/>
                            </a:schemeClr>
                          </a:solidFill>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4 Cara sonriente"/>
                          <a:cNvSpPr/>
                        </a:nvSpPr>
                        <a:spPr>
                          <a:xfrm>
                            <a:off x="1214414" y="6429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 name="6 Elipse"/>
                          <a:cNvSpPr/>
                        </a:nvSpPr>
                        <a:spPr>
                          <a:xfrm>
                            <a:off x="2071670" y="2500306"/>
                            <a:ext cx="1928826" cy="2143140"/>
                          </a:xfrm>
                          <a:prstGeom prst="ellipse">
                            <a:avLst/>
                          </a:prstGeom>
                        </a:spPr>
                        <a:txSp>
                          <a:txBody>
                            <a:bodyPr rtlCol="0" anchor="ctr"/>
                            <a:lstStyle>
                              <a:defPPr>
                                <a:defRPr lang="es-A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endParaRPr lang="es-AR"/>
                            </a:p>
                          </a:txBody>
                          <a:useSpRect/>
                        </a:txSp>
                        <a:style>
                          <a:lnRef idx="1">
                            <a:schemeClr val="accent1"/>
                          </a:lnRef>
                          <a:fillRef idx="2">
                            <a:schemeClr val="accent1"/>
                          </a:fillRef>
                          <a:effectRef idx="1">
                            <a:schemeClr val="accent1"/>
                          </a:effectRef>
                          <a:fontRef idx="minor">
                            <a:schemeClr val="dk1"/>
                          </a:fontRef>
                        </a:style>
                      </a:sp>
                      <a:grpSp>
                        <a:nvGrpSpPr>
                          <a:cNvPr id="10" name="10 Grupo"/>
                          <a:cNvGrpSpPr/>
                        </a:nvGrpSpPr>
                        <a:grpSpPr>
                          <a:xfrm>
                            <a:off x="4143372" y="2428868"/>
                            <a:ext cx="2009790" cy="2286000"/>
                            <a:chOff x="1647809" y="889000"/>
                            <a:chExt cx="2009790" cy="2286000"/>
                          </a:xfrm>
                        </a:grpSpPr>
                        <a:sp>
                          <a:nvSpPr>
                            <a:cNvPr id="15" name="14 Elipse"/>
                            <a:cNvSpPr/>
                          </a:nvSpPr>
                          <a:spPr>
                            <a:xfrm>
                              <a:off x="1647809"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2" name="Elipse 4"/>
                            <a:cNvSpPr/>
                          </a:nvSpPr>
                          <a:spPr>
                            <a:xfrm>
                              <a:off x="1942136"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grpSp>
                        <a:nvGrpSpPr>
                          <a:cNvPr id="11" name="11 Grupo"/>
                          <a:cNvGrpSpPr/>
                        </a:nvGrpSpPr>
                        <a:grpSpPr>
                          <a:xfrm>
                            <a:off x="5715008" y="2428868"/>
                            <a:ext cx="2009790" cy="2286000"/>
                            <a:chOff x="2438400" y="889000"/>
                            <a:chExt cx="2009790" cy="2286000"/>
                          </a:xfrm>
                        </a:grpSpPr>
                        <a:sp>
                          <a:nvSpPr>
                            <a:cNvPr id="13" name="12 Elipse"/>
                            <a:cNvSpPr/>
                          </a:nvSpPr>
                          <a:spPr>
                            <a:xfrm>
                              <a:off x="2438400" y="889000"/>
                              <a:ext cx="2009790" cy="2286000"/>
                            </a:xfrm>
                            <a:prstGeom prst="ellipse">
                              <a:avLst/>
                            </a:prstGeom>
                          </a:spPr>
                          <a:style>
                            <a:lnRef idx="2">
                              <a:schemeClr val="lt1">
                                <a:hueOff val="0"/>
                                <a:satOff val="0"/>
                                <a:lumOff val="0"/>
                                <a:alphaOff val="0"/>
                              </a:schemeClr>
                            </a:lnRef>
                            <a:fillRef idx="1">
                              <a:schemeClr val="accent1">
                                <a:alpha val="50000"/>
                                <a:hueOff val="0"/>
                                <a:satOff val="0"/>
                                <a:lumOff val="0"/>
                                <a:alphaOff val="0"/>
                              </a:schemeClr>
                            </a:fillRef>
                            <a:effectRef idx="0">
                              <a:schemeClr val="accent1">
                                <a:alpha val="50000"/>
                                <a:hueOff val="0"/>
                                <a:satOff val="0"/>
                                <a:lumOff val="0"/>
                                <a:alphaOff val="0"/>
                              </a:schemeClr>
                            </a:effectRef>
                            <a:fontRef idx="minor">
                              <a:schemeClr val="tx1"/>
                            </a:fontRef>
                          </a:style>
                        </a:sp>
                        <a:sp>
                          <a:nvSpPr>
                            <a:cNvPr id="14" name="Elipse 6"/>
                            <a:cNvSpPr/>
                          </a:nvSpPr>
                          <a:spPr>
                            <a:xfrm>
                              <a:off x="2732727" y="1223777"/>
                              <a:ext cx="1421136" cy="1616446"/>
                            </a:xfrm>
                            <a:prstGeom prst="rect">
                              <a:avLst/>
                            </a:prstGeom>
                          </a:spPr>
                          <a:txSp>
                            <a:txBody>
                              <a:bodyPr spcFirstLastPara="0" vert="horz" wrap="square" lIns="335483" tIns="26670" rIns="335483" bIns="26670" numCol="1" spcCol="1270" anchor="ctr" anchorCtr="0">
                                <a:no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lvl="0" algn="ctr" defTabSz="933450">
                                  <a:lnSpc>
                                    <a:spcPct val="90000"/>
                                  </a:lnSpc>
                                  <a:spcBef>
                                    <a:spcPct val="0"/>
                                  </a:spcBef>
                                  <a:spcAft>
                                    <a:spcPct val="35000"/>
                                  </a:spcAft>
                                </a:pPr>
                                <a:endParaRPr lang="es-AR" sz="2100" kern="1200"/>
                              </a:p>
                            </a:txBody>
                            <a:useSpRect/>
                          </a:txSp>
                          <a:style>
                            <a:lnRef idx="0">
                              <a:scrgbClr r="0" g="0" b="0"/>
                            </a:lnRef>
                            <a:fillRef idx="0">
                              <a:scrgbClr r="0" g="0" b="0"/>
                            </a:fillRef>
                            <a:effectRef idx="0">
                              <a:scrgbClr r="0" g="0" b="0"/>
                            </a:effectRef>
                            <a:fontRef idx="minor">
                              <a:schemeClr val="tx1"/>
                            </a:fontRef>
                          </a:style>
                        </a:sp>
                      </a:grpSp>
                      <a:sp>
                        <a:nvSpPr>
                          <a:cNvPr id="17" name="16 CuadroTexto"/>
                          <a:cNvSpPr txBox="1"/>
                        </a:nvSpPr>
                        <a:spPr>
                          <a:xfrm>
                            <a:off x="2500298" y="2928934"/>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Sesión</a:t>
                              </a:r>
                              <a:endParaRPr lang="es-AR" b="1" dirty="0"/>
                            </a:p>
                          </a:txBody>
                          <a:useSpRect/>
                        </a:txSp>
                      </a:sp>
                      <a:sp>
                        <a:nvSpPr>
                          <a:cNvPr id="18" name="17 CuadroTexto"/>
                          <a:cNvSpPr txBox="1"/>
                        </a:nvSpPr>
                        <a:spPr>
                          <a:xfrm>
                            <a:off x="4643438" y="3000372"/>
                            <a:ext cx="1143008"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Juego</a:t>
                              </a:r>
                              <a:endParaRPr lang="es-AR" b="1" dirty="0"/>
                            </a:p>
                          </a:txBody>
                          <a:useSpRect/>
                        </a:txSp>
                      </a:sp>
                      <a:sp>
                        <a:nvSpPr>
                          <a:cNvPr id="19" name="18 CuadroTexto"/>
                          <a:cNvSpPr txBox="1"/>
                        </a:nvSpPr>
                        <a:spPr>
                          <a:xfrm>
                            <a:off x="6215074" y="2928934"/>
                            <a:ext cx="128588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b="1" dirty="0" smtClean="0"/>
                                <a:t>Agregados</a:t>
                              </a:r>
                              <a:endParaRPr lang="es-AR" b="1" dirty="0"/>
                            </a:p>
                          </a:txBody>
                          <a:useSpRect/>
                        </a:txSp>
                      </a:sp>
                      <a:sp>
                        <a:nvSpPr>
                          <a:cNvPr id="20" name="19 Cara sonriente"/>
                          <a:cNvSpPr/>
                        </a:nvSpPr>
                        <a:spPr>
                          <a:xfrm>
                            <a:off x="642910" y="1142984"/>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grpSp>
                        <a:nvGrpSpPr>
                          <a:cNvPr id="16" name="24 Grupo"/>
                          <a:cNvGrpSpPr/>
                        </a:nvGrpSpPr>
                        <a:grpSpPr>
                          <a:xfrm>
                            <a:off x="1702223" y="1130726"/>
                            <a:ext cx="869513" cy="1441017"/>
                            <a:chOff x="1702223" y="1130726"/>
                            <a:chExt cx="869513" cy="1441017"/>
                          </a:xfrm>
                        </a:grpSpPr>
                        <a:cxnSp>
                          <a:nvCxnSpPr>
                            <a:cNvPr id="22" name="21 Conector recto de flecha"/>
                            <a:cNvCxnSpPr>
                              <a:stCxn id="5" idx="5"/>
                            </a:cNvCxnSpPr>
                          </a:nvCxnSpPr>
                          <a:spPr>
                            <a:xfrm rot="16200000" flipH="1">
                              <a:off x="1416471" y="1416478"/>
                              <a:ext cx="144101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4" name="23 CuadroTexto"/>
                            <a:cNvSpPr txBox="1"/>
                          </a:nvSpPr>
                          <a:spPr>
                            <a:xfrm rot="3462584">
                              <a:off x="1696005" y="1693973"/>
                              <a:ext cx="132431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Registrar</a:t>
                                </a:r>
                                <a:endParaRPr lang="es-AR" sz="1400" dirty="0"/>
                              </a:p>
                            </a:txBody>
                            <a:useSpRect/>
                          </a:txSp>
                        </a:sp>
                      </a:grpSp>
                      <a:cxnSp>
                        <a:nvCxnSpPr>
                          <a:cNvPr id="27" name="26 Conector recto de flecha"/>
                          <a:cNvCxnSpPr>
                            <a:stCxn id="20" idx="5"/>
                            <a:endCxn id="7" idx="1"/>
                          </a:cNvCxnSpPr>
                        </a:nvCxnSpPr>
                        <a:spPr>
                          <a:xfrm rot="16200000" flipH="1">
                            <a:off x="1150745" y="1610766"/>
                            <a:ext cx="1183368" cy="122342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8" name="27 CuadroTexto"/>
                          <a:cNvSpPr txBox="1"/>
                        </a:nvSpPr>
                        <a:spPr>
                          <a:xfrm rot="2617050">
                            <a:off x="1157179" y="2104289"/>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Perfil</a:t>
                              </a:r>
                              <a:endParaRPr lang="es-AR" sz="1400" dirty="0"/>
                            </a:p>
                          </a:txBody>
                          <a:useSpRect/>
                        </a:txSp>
                      </a:sp>
                      <a:sp>
                        <a:nvSpPr>
                          <a:cNvPr id="29" name="28 Cara sonriente"/>
                          <a:cNvSpPr/>
                        </a:nvSpPr>
                        <a:spPr>
                          <a:xfrm>
                            <a:off x="357158" y="192880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31" name="30 Conector recto de flecha"/>
                          <a:cNvCxnSpPr>
                            <a:endCxn id="29" idx="5"/>
                          </a:cNvCxnSpPr>
                        </a:nvCxnSpPr>
                        <a:spPr>
                          <a:xfrm rot="10800000">
                            <a:off x="844968" y="2416612"/>
                            <a:ext cx="1226703" cy="94095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6" name="35 CuadroTexto"/>
                          <a:cNvSpPr txBox="1"/>
                        </a:nvSpPr>
                        <a:spPr>
                          <a:xfrm rot="2158096">
                            <a:off x="943710" y="2708798"/>
                            <a:ext cx="1539649"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Perfil</a:t>
                              </a:r>
                              <a:endParaRPr lang="es-AR" sz="1400" dirty="0"/>
                            </a:p>
                          </a:txBody>
                          <a:useSpRect/>
                        </a:txSp>
                      </a:sp>
                      <a:sp>
                        <a:nvSpPr>
                          <a:cNvPr id="38" name="37 Cara sonriente"/>
                          <a:cNvSpPr/>
                        </a:nvSpPr>
                        <a:spPr>
                          <a:xfrm>
                            <a:off x="214282" y="3000372"/>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40" name="39 Conector recto de flecha"/>
                          <a:cNvCxnSpPr>
                            <a:stCxn id="7" idx="2"/>
                            <a:endCxn id="38" idx="6"/>
                          </a:cNvCxnSpPr>
                        </a:nvCxnSpPr>
                        <a:spPr>
                          <a:xfrm rot="10800000">
                            <a:off x="785786" y="3286124"/>
                            <a:ext cx="1285884"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2" name="41 CuadroTexto"/>
                          <a:cNvSpPr txBox="1"/>
                        </a:nvSpPr>
                        <a:spPr>
                          <a:xfrm rot="736987">
                            <a:off x="857224" y="321468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Salir del Sistema</a:t>
                              </a:r>
                              <a:endParaRPr lang="es-AR" sz="1400" dirty="0"/>
                            </a:p>
                          </a:txBody>
                          <a:useSpRect/>
                        </a:txSp>
                      </a:sp>
                      <a:sp>
                        <a:nvSpPr>
                          <a:cNvPr id="43" name="42 Cara sonriente"/>
                          <a:cNvSpPr/>
                        </a:nvSpPr>
                        <a:spPr>
                          <a:xfrm>
                            <a:off x="378618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45" name="44 Conector recto de flecha"/>
                          <a:cNvCxnSpPr>
                            <a:stCxn id="43" idx="3"/>
                          </a:cNvCxnSpPr>
                        </a:nvCxnSpPr>
                        <a:spPr>
                          <a:xfrm rot="5400000">
                            <a:off x="2643175" y="1273603"/>
                            <a:ext cx="1726769" cy="72663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46" name="45 CuadroTexto"/>
                          <a:cNvSpPr txBox="1"/>
                        </a:nvSpPr>
                        <a:spPr>
                          <a:xfrm rot="17399953">
                            <a:off x="2842224" y="163728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Inicio de Sesión</a:t>
                              </a:r>
                              <a:endParaRPr lang="es-AR" sz="1400" dirty="0"/>
                            </a:p>
                          </a:txBody>
                          <a:useSpRect/>
                        </a:txSp>
                      </a:sp>
                      <a:sp>
                        <a:nvSpPr>
                          <a:cNvPr id="48" name="47 Cara sonriente"/>
                          <a:cNvSpPr/>
                        </a:nvSpPr>
                        <a:spPr>
                          <a:xfrm>
                            <a:off x="450056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0" name="49 Conector recto de flecha"/>
                          <a:cNvCxnSpPr>
                            <a:stCxn id="48" idx="3"/>
                          </a:cNvCxnSpPr>
                        </a:nvCxnSpPr>
                        <a:spPr>
                          <a:xfrm rot="5400000">
                            <a:off x="3107522" y="1166446"/>
                            <a:ext cx="1869645" cy="10838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1" name="50 CuadroTexto"/>
                          <a:cNvSpPr txBox="1"/>
                        </a:nvSpPr>
                        <a:spPr>
                          <a:xfrm rot="17956220">
                            <a:off x="3410867" y="1740702"/>
                            <a:ext cx="1714512"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Administrar Perfiles</a:t>
                              </a:r>
                              <a:endParaRPr lang="es-AR" sz="1400" dirty="0"/>
                            </a:p>
                          </a:txBody>
                          <a:useSpRect/>
                        </a:txSp>
                      </a:sp>
                      <a:sp>
                        <a:nvSpPr>
                          <a:cNvPr id="52" name="51 Cara sonriente"/>
                          <a:cNvSpPr/>
                        </a:nvSpPr>
                        <a:spPr>
                          <a:xfrm>
                            <a:off x="5429256"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4" name="53 Conector recto de flecha"/>
                          <a:cNvCxnSpPr/>
                        </a:nvCxnSpPr>
                        <a:spPr>
                          <a:xfrm rot="5400000">
                            <a:off x="4429124" y="1214422"/>
                            <a:ext cx="1643074" cy="78581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5" name="54 CuadroTexto"/>
                          <a:cNvSpPr txBox="1"/>
                        </a:nvSpPr>
                        <a:spPr>
                          <a:xfrm rot="17683459">
                            <a:off x="4591044" y="1442497"/>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Bloquear usuario</a:t>
                              </a:r>
                              <a:endParaRPr lang="es-AR" sz="1400" dirty="0"/>
                            </a:p>
                          </a:txBody>
                          <a:useSpRect/>
                        </a:txSp>
                      </a:sp>
                      <a:sp>
                        <a:nvSpPr>
                          <a:cNvPr id="56" name="55 Cara sonriente"/>
                          <a:cNvSpPr/>
                        </a:nvSpPr>
                        <a:spPr>
                          <a:xfrm>
                            <a:off x="621507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58" name="57 Conector recto de flecha"/>
                          <a:cNvCxnSpPr>
                            <a:stCxn id="56" idx="3"/>
                          </a:cNvCxnSpPr>
                        </a:nvCxnSpPr>
                        <a:spPr>
                          <a:xfrm rot="5400000">
                            <a:off x="4964910" y="1166446"/>
                            <a:ext cx="1798207" cy="86951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59" name="58 CuadroTexto"/>
                          <a:cNvSpPr txBox="1"/>
                        </a:nvSpPr>
                        <a:spPr>
                          <a:xfrm rot="17672620">
                            <a:off x="5307493" y="1088174"/>
                            <a:ext cx="1425813"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Desbloquear usuario</a:t>
                              </a:r>
                              <a:endParaRPr lang="es-AR" sz="1400" dirty="0"/>
                            </a:p>
                          </a:txBody>
                          <a:useSpRect/>
                        </a:txSp>
                      </a:sp>
                      <a:sp>
                        <a:nvSpPr>
                          <a:cNvPr id="60" name="59 Cara sonriente"/>
                          <a:cNvSpPr/>
                        </a:nvSpPr>
                        <a:spPr>
                          <a:xfrm>
                            <a:off x="6929454" y="214290"/>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2" name="61 Conector recto de flecha"/>
                          <a:cNvCxnSpPr>
                            <a:stCxn id="60" idx="3"/>
                          </a:cNvCxnSpPr>
                        </a:nvCxnSpPr>
                        <a:spPr>
                          <a:xfrm rot="5400000">
                            <a:off x="5393538" y="1023570"/>
                            <a:ext cx="1941083" cy="12981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63" name="62 CuadroTexto"/>
                          <a:cNvSpPr txBox="1"/>
                        </a:nvSpPr>
                        <a:spPr>
                          <a:xfrm rot="17873093">
                            <a:off x="5518571" y="1564608"/>
                            <a:ext cx="1785950"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Eliminar usuario</a:t>
                              </a:r>
                              <a:endParaRPr lang="es-AR" sz="1400" dirty="0"/>
                            </a:p>
                          </a:txBody>
                          <a:useSpRect/>
                        </a:txSp>
                      </a:sp>
                      <a:sp>
                        <a:nvSpPr>
                          <a:cNvPr id="68" name="67 Cara sonriente"/>
                          <a:cNvSpPr/>
                        </a:nvSpPr>
                        <a:spPr>
                          <a:xfrm>
                            <a:off x="7715272" y="28572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70" name="69 CuadroTexto"/>
                          <a:cNvSpPr txBox="1"/>
                        </a:nvSpPr>
                        <a:spPr>
                          <a:xfrm rot="18549174">
                            <a:off x="6213965" y="1711660"/>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Monitorear Chat</a:t>
                              </a:r>
                              <a:endParaRPr lang="es-AR" sz="1400" dirty="0"/>
                            </a:p>
                          </a:txBody>
                          <a:useSpRect/>
                        </a:txSp>
                      </a:sp>
                      <a:cxnSp>
                        <a:nvCxnSpPr>
                          <a:cNvPr id="72" name="71 Conector recto de flecha"/>
                          <a:cNvCxnSpPr>
                            <a:stCxn id="68" idx="3"/>
                          </a:cNvCxnSpPr>
                        </a:nvCxnSpPr>
                        <a:spPr>
                          <a:xfrm rot="5400000">
                            <a:off x="5822166" y="880694"/>
                            <a:ext cx="2083959" cy="1869645"/>
                          </a:xfrm>
                          <a:prstGeom prst="straightConnector1">
                            <a:avLst/>
                          </a:prstGeom>
                          <a:ln>
                            <a:headEnd type="arrow"/>
                            <a:tailEnd type="arrow"/>
                          </a:ln>
                        </a:spPr>
                        <a:style>
                          <a:lnRef idx="1">
                            <a:schemeClr val="accent1"/>
                          </a:lnRef>
                          <a:fillRef idx="0">
                            <a:schemeClr val="accent1"/>
                          </a:fillRef>
                          <a:effectRef idx="0">
                            <a:schemeClr val="accent1"/>
                          </a:effectRef>
                          <a:fontRef idx="minor">
                            <a:schemeClr val="tx1"/>
                          </a:fontRef>
                        </a:style>
                      </a:cxnSp>
                      <a:sp>
                        <a:nvSpPr>
                          <a:cNvPr id="73" name="72 Cara sonriente"/>
                          <a:cNvSpPr/>
                        </a:nvSpPr>
                        <a:spPr>
                          <a:xfrm>
                            <a:off x="192879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74" name="73 CuadroTexto"/>
                          <a:cNvSpPr txBox="1"/>
                        </a:nvSpPr>
                        <a:spPr>
                          <a:xfrm>
                            <a:off x="2571736" y="3571876"/>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Perfil</a:t>
                              </a:r>
                              <a:endParaRPr lang="es-AR" sz="1200" u="sng" dirty="0"/>
                            </a:p>
                          </a:txBody>
                          <a:useSpRect/>
                        </a:txSp>
                      </a:sp>
                      <a:sp>
                        <a:nvSpPr>
                          <a:cNvPr id="75" name="74 CuadroTexto"/>
                          <a:cNvSpPr txBox="1"/>
                        </a:nvSpPr>
                        <a:spPr>
                          <a:xfrm>
                            <a:off x="4286248" y="3286124"/>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Juego</a:t>
                              </a:r>
                              <a:endParaRPr lang="es-AR" sz="1200" u="sng" dirty="0"/>
                            </a:p>
                          </a:txBody>
                          <a:useSpRect/>
                        </a:txSp>
                      </a:sp>
                      <a:sp>
                        <a:nvSpPr>
                          <a:cNvPr id="76" name="75 CuadroTexto"/>
                          <a:cNvSpPr txBox="1"/>
                        </a:nvSpPr>
                        <a:spPr>
                          <a:xfrm>
                            <a:off x="4714876" y="3857628"/>
                            <a:ext cx="928694"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Estadísticas</a:t>
                              </a:r>
                              <a:endParaRPr lang="es-AR" sz="1200" u="sng" dirty="0"/>
                            </a:p>
                          </a:txBody>
                          <a:useSpRect/>
                        </a:txSp>
                      </a:sp>
                      <a:cxnSp>
                        <a:nvCxnSpPr>
                          <a:cNvPr id="78" name="77 Conector recto de flecha"/>
                          <a:cNvCxnSpPr>
                            <a:stCxn id="15" idx="3"/>
                            <a:endCxn id="73" idx="0"/>
                          </a:cNvCxnSpPr>
                        </a:nvCxnSpPr>
                        <a:spPr>
                          <a:xfrm rot="5400000">
                            <a:off x="2515785" y="4078853"/>
                            <a:ext cx="1620677" cy="2223153"/>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79" name="78 CuadroTexto"/>
                          <a:cNvSpPr txBox="1"/>
                        </a:nvSpPr>
                        <a:spPr>
                          <a:xfrm rot="19442001">
                            <a:off x="2383815" y="4746128"/>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Juego</a:t>
                              </a:r>
                              <a:endParaRPr lang="es-AR" sz="1400" dirty="0"/>
                            </a:p>
                          </a:txBody>
                          <a:useSpRect/>
                        </a:txSp>
                      </a:sp>
                      <a:sp>
                        <a:nvSpPr>
                          <a:cNvPr id="80" name="79 Cara sonriente"/>
                          <a:cNvSpPr/>
                        </a:nvSpPr>
                        <a:spPr>
                          <a:xfrm>
                            <a:off x="2786050"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2" name="81 Conector recto de flecha"/>
                          <a:cNvCxnSpPr>
                            <a:stCxn id="80" idx="0"/>
                          </a:cNvCxnSpPr>
                        </a:nvCxnSpPr>
                        <a:spPr>
                          <a:xfrm rot="5400000" flipH="1" flipV="1">
                            <a:off x="3036083" y="4536289"/>
                            <a:ext cx="1500198" cy="142876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3" name="82 CuadroTexto"/>
                          <a:cNvSpPr txBox="1"/>
                        </a:nvSpPr>
                        <a:spPr>
                          <a:xfrm rot="18723139">
                            <a:off x="2855161" y="5104692"/>
                            <a:ext cx="1571636"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Crear Partida</a:t>
                              </a:r>
                              <a:endParaRPr lang="es-AR" sz="1400" dirty="0"/>
                            </a:p>
                          </a:txBody>
                          <a:useSpRect/>
                        </a:txSp>
                      </a:sp>
                      <a:sp>
                        <a:nvSpPr>
                          <a:cNvPr id="85" name="84 Cara sonriente"/>
                          <a:cNvSpPr/>
                        </a:nvSpPr>
                        <a:spPr>
                          <a:xfrm>
                            <a:off x="342899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87" name="86 Conector recto de flecha"/>
                          <a:cNvCxnSpPr>
                            <a:stCxn id="85" idx="0"/>
                            <a:endCxn id="88" idx="3"/>
                          </a:cNvCxnSpPr>
                        </a:nvCxnSpPr>
                        <a:spPr>
                          <a:xfrm rot="5400000" flipH="1" flipV="1">
                            <a:off x="3525346" y="4721446"/>
                            <a:ext cx="1468721" cy="10899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88" name="87 CuadroTexto"/>
                          <a:cNvSpPr txBox="1"/>
                        </a:nvSpPr>
                        <a:spPr>
                          <a:xfrm rot="18563295">
                            <a:off x="3461807" y="5013094"/>
                            <a:ext cx="1643074"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Eliminar Partida</a:t>
                              </a:r>
                              <a:endParaRPr lang="es-AR" sz="1400" dirty="0"/>
                            </a:p>
                          </a:txBody>
                          <a:useSpRect/>
                        </a:txSp>
                      </a:sp>
                      <a:sp>
                        <a:nvSpPr>
                          <a:cNvPr id="89" name="88 Cara sonriente"/>
                          <a:cNvSpPr/>
                        </a:nvSpPr>
                        <a:spPr>
                          <a:xfrm>
                            <a:off x="407193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96" name="95 Conector recto de flecha"/>
                          <a:cNvCxnSpPr>
                            <a:stCxn id="89" idx="0"/>
                          </a:cNvCxnSpPr>
                        </a:nvCxnSpPr>
                        <a:spPr>
                          <a:xfrm rot="5400000" flipH="1" flipV="1">
                            <a:off x="3964777" y="5036355"/>
                            <a:ext cx="1357322" cy="57150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97" name="96 CuadroTexto"/>
                          <a:cNvSpPr txBox="1"/>
                        </a:nvSpPr>
                        <a:spPr>
                          <a:xfrm rot="17872399">
                            <a:off x="3764016" y="5251360"/>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Abandonar</a:t>
                              </a:r>
                              <a:endParaRPr lang="es-AR" sz="1400" dirty="0"/>
                            </a:p>
                          </a:txBody>
                          <a:useSpRect/>
                        </a:txSp>
                      </a:sp>
                      <a:sp>
                        <a:nvSpPr>
                          <a:cNvPr id="98" name="97 Cara sonriente"/>
                          <a:cNvSpPr/>
                        </a:nvSpPr>
                        <a:spPr>
                          <a:xfrm>
                            <a:off x="485775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01" name="100 CuadroTexto"/>
                          <a:cNvSpPr txBox="1"/>
                        </a:nvSpPr>
                        <a:spPr>
                          <a:xfrm rot="16200000">
                            <a:off x="4346062" y="519635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sz="1400" dirty="0" smtClean="0"/>
                                <a:t>Consultar Carta</a:t>
                              </a:r>
                            </a:p>
                          </a:txBody>
                          <a:useSpRect/>
                        </a:txSp>
                      </a:sp>
                      <a:sp>
                        <a:nvSpPr>
                          <a:cNvPr id="104" name="103 Cara sonriente"/>
                          <a:cNvSpPr/>
                        </a:nvSpPr>
                        <a:spPr>
                          <a:xfrm>
                            <a:off x="5500694"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06" name="105 Conector recto de flecha"/>
                          <a:cNvCxnSpPr>
                            <a:stCxn id="104" idx="0"/>
                          </a:cNvCxnSpPr>
                        </a:nvCxnSpPr>
                        <a:spPr>
                          <a:xfrm rot="16200000" flipV="1">
                            <a:off x="4929190" y="5143512"/>
                            <a:ext cx="1428760" cy="285752"/>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8" name="107 CuadroTexto"/>
                          <a:cNvSpPr txBox="1"/>
                        </a:nvSpPr>
                        <a:spPr>
                          <a:xfrm rot="5016362">
                            <a:off x="4817637" y="5273364"/>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Pausar Partida</a:t>
                              </a:r>
                              <a:endParaRPr lang="es-AR" sz="1400" dirty="0"/>
                            </a:p>
                          </a:txBody>
                          <a:useSpRect/>
                        </a:txSp>
                      </a:sp>
                      <a:sp>
                        <a:nvSpPr>
                          <a:cNvPr id="109" name="108 Cara sonriente"/>
                          <a:cNvSpPr/>
                        </a:nvSpPr>
                        <a:spPr>
                          <a:xfrm>
                            <a:off x="6286512"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1" name="110 Conector recto de flecha"/>
                          <a:cNvCxnSpPr>
                            <a:stCxn id="109" idx="0"/>
                            <a:endCxn id="15" idx="5"/>
                          </a:cNvCxnSpPr>
                        </a:nvCxnSpPr>
                        <a:spPr>
                          <a:xfrm rot="16200000" flipV="1">
                            <a:off x="5405212" y="4833715"/>
                            <a:ext cx="1620677" cy="71342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2" name="111 CuadroTexto"/>
                          <a:cNvSpPr txBox="1"/>
                        </a:nvSpPr>
                        <a:spPr>
                          <a:xfrm rot="3928737">
                            <a:off x="5374446" y="5134285"/>
                            <a:ext cx="1399165"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Usuario</a:t>
                              </a:r>
                              <a:endParaRPr lang="es-AR" sz="1400" dirty="0"/>
                            </a:p>
                          </a:txBody>
                          <a:useSpRect/>
                        </a:txSp>
                      </a:sp>
                      <a:sp>
                        <a:nvSpPr>
                          <a:cNvPr id="113" name="112 Cara sonriente"/>
                          <a:cNvSpPr/>
                        </a:nvSpPr>
                        <a:spPr>
                          <a:xfrm>
                            <a:off x="7072330"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5" name="114 Conector recto de flecha"/>
                          <a:cNvCxnSpPr>
                            <a:stCxn id="113" idx="1"/>
                            <a:endCxn id="15" idx="5"/>
                          </a:cNvCxnSpPr>
                        </a:nvCxnSpPr>
                        <a:spPr>
                          <a:xfrm rot="16200000" flipV="1">
                            <a:off x="5655244" y="4583682"/>
                            <a:ext cx="1704372" cy="129719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rot="3720715">
                            <a:off x="6074810" y="5265246"/>
                            <a:ext cx="1399165"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Escoger Modalidad</a:t>
                              </a:r>
                              <a:endParaRPr lang="es-AR" sz="1400" dirty="0"/>
                            </a:p>
                          </a:txBody>
                          <a:useSpRect/>
                        </a:txSp>
                      </a:sp>
                      <a:sp>
                        <a:nvSpPr>
                          <a:cNvPr id="117" name="116 Cara sonriente"/>
                          <a:cNvSpPr/>
                        </a:nvSpPr>
                        <a:spPr>
                          <a:xfrm>
                            <a:off x="7858148" y="6000768"/>
                            <a:ext cx="571504" cy="571504"/>
                          </a:xfrm>
                          <a:prstGeom prst="smileyFace">
                            <a:avLst>
                              <a:gd name="adj" fmla="val 4653"/>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19" name="118 Conector recto de flecha"/>
                          <a:cNvCxnSpPr>
                            <a:stCxn id="117" idx="0"/>
                          </a:cNvCxnSpPr>
                        </a:nvCxnSpPr>
                        <a:spPr>
                          <a:xfrm rot="16200000" flipV="1">
                            <a:off x="6107917" y="3964785"/>
                            <a:ext cx="1785950" cy="228601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0" name="119 CuadroTexto"/>
                          <a:cNvSpPr txBox="1"/>
                        </a:nvSpPr>
                        <a:spPr>
                          <a:xfrm rot="2291756">
                            <a:off x="6646410" y="5118264"/>
                            <a:ext cx="1485856"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Pedir Carta a otro usuario</a:t>
                              </a:r>
                              <a:endParaRPr lang="es-AR" sz="1400" dirty="0"/>
                            </a:p>
                          </a:txBody>
                          <a:useSpRect/>
                        </a:txSp>
                      </a:sp>
                      <a:sp>
                        <a:nvSpPr>
                          <a:cNvPr id="121" name="120 CuadroTexto"/>
                          <a:cNvSpPr txBox="1"/>
                        </a:nvSpPr>
                        <a:spPr>
                          <a:xfrm>
                            <a:off x="4572000" y="2643182"/>
                            <a:ext cx="1071570" cy="461665"/>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Información Carta</a:t>
                              </a:r>
                              <a:endParaRPr lang="es-AR" sz="1200" u="sng" dirty="0"/>
                            </a:p>
                          </a:txBody>
                          <a:useSpRect/>
                        </a:txSp>
                      </a:sp>
                      <a:sp>
                        <a:nvSpPr>
                          <a:cNvPr id="122" name="121 CuadroTexto"/>
                          <a:cNvSpPr txBox="1"/>
                        </a:nvSpPr>
                        <a:spPr>
                          <a:xfrm>
                            <a:off x="2000232" y="4572008"/>
                            <a:ext cx="92869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200" u="sng" dirty="0" smtClean="0"/>
                                <a:t>Informe General Usuario</a:t>
                              </a:r>
                              <a:endParaRPr lang="es-AR" sz="1200" u="sng" dirty="0"/>
                            </a:p>
                          </a:txBody>
                          <a:useSpRect/>
                        </a:txSp>
                      </a:sp>
                      <a:sp>
                        <a:nvSpPr>
                          <a:cNvPr id="123" name="122 Cara sonriente"/>
                          <a:cNvSpPr/>
                        </a:nvSpPr>
                        <a:spPr>
                          <a:xfrm>
                            <a:off x="214282" y="421481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125" name="124 Conector recto de flecha"/>
                          <a:cNvCxnSpPr>
                            <a:endCxn id="123" idx="6"/>
                          </a:cNvCxnSpPr>
                        </a:nvCxnSpPr>
                        <a:spPr>
                          <a:xfrm rot="10800000">
                            <a:off x="785786" y="4500570"/>
                            <a:ext cx="1071538"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26" name="125 Cara sonriente"/>
                          <a:cNvSpPr/>
                        </a:nvSpPr>
                        <a:spPr>
                          <a:xfrm>
                            <a:off x="285720" y="535782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cxnSp>
                        <a:nvCxnSpPr>
                          <a:cNvPr id="129" name="128 Conector recto de flecha"/>
                          <a:cNvCxnSpPr>
                            <a:endCxn id="126" idx="7"/>
                          </a:cNvCxnSpPr>
                        </a:nvCxnSpPr>
                        <a:spPr>
                          <a:xfrm rot="10800000" flipV="1">
                            <a:off x="773530" y="5143511"/>
                            <a:ext cx="869513" cy="298009"/>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0" name="129 CuadroTexto"/>
                          <a:cNvSpPr txBox="1"/>
                        </a:nvSpPr>
                        <a:spPr>
                          <a:xfrm>
                            <a:off x="857224" y="414338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sp>
                        <a:nvSpPr>
                          <a:cNvPr id="132" name="131 CuadroTexto"/>
                          <a:cNvSpPr txBox="1"/>
                        </a:nvSpPr>
                        <a:spPr>
                          <a:xfrm rot="20645971">
                            <a:off x="685128" y="4987220"/>
                            <a:ext cx="1539649"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Consultar Informe Usuario</a:t>
                              </a:r>
                              <a:endParaRPr lang="es-AR" sz="1400" dirty="0"/>
                            </a:p>
                          </a:txBody>
                          <a:useSpRect/>
                        </a:txSp>
                      </a:sp>
                      <a:cxnSp>
                        <a:nvCxnSpPr>
                          <a:cNvPr id="135" name="134 Conector recto de flecha"/>
                          <a:cNvCxnSpPr>
                            <a:endCxn id="13" idx="7"/>
                          </a:cNvCxnSpPr>
                        </a:nvCxnSpPr>
                        <a:spPr>
                          <a:xfrm rot="10800000" flipV="1">
                            <a:off x="7430472" y="2714619"/>
                            <a:ext cx="927743" cy="49025"/>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7" name="136 CuadroTexto"/>
                          <a:cNvSpPr txBox="1"/>
                        </a:nvSpPr>
                        <a:spPr>
                          <a:xfrm rot="21298479">
                            <a:off x="7214097" y="2497479"/>
                            <a:ext cx="1428728"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Iniciar Chat</a:t>
                              </a:r>
                              <a:endParaRPr lang="es-AR" sz="1400" dirty="0"/>
                            </a:p>
                          </a:txBody>
                          <a:useSpRect/>
                        </a:txSp>
                      </a:sp>
                      <a:cxnSp>
                        <a:nvCxnSpPr>
                          <a:cNvPr id="142" name="141 Conector recto de flecha"/>
                          <a:cNvCxnSpPr>
                            <a:stCxn id="140" idx="2"/>
                          </a:cNvCxnSpPr>
                        </a:nvCxnSpPr>
                        <a:spPr>
                          <a:xfrm rot="10800000">
                            <a:off x="7500958" y="4214818"/>
                            <a:ext cx="857256" cy="71438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4" name="143 CuadroTexto"/>
                          <a:cNvSpPr txBox="1"/>
                        </a:nvSpPr>
                        <a:spPr>
                          <a:xfrm rot="2150699">
                            <a:off x="7304544" y="4083531"/>
                            <a:ext cx="1428728" cy="52322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Invitar a un amigo</a:t>
                              </a:r>
                              <a:endParaRPr lang="es-AR" sz="1400" dirty="0"/>
                            </a:p>
                          </a:txBody>
                          <a:useSpRect/>
                        </a:txSp>
                      </a:sp>
                      <a:cxnSp>
                        <a:nvCxnSpPr>
                          <a:cNvPr id="148" name="147 Conector recto de flecha"/>
                          <a:cNvCxnSpPr>
                            <a:endCxn id="149" idx="0"/>
                          </a:cNvCxnSpPr>
                        </a:nvCxnSpPr>
                        <a:spPr>
                          <a:xfrm rot="10800000" flipV="1">
                            <a:off x="1500166" y="4071942"/>
                            <a:ext cx="2714644" cy="1928826"/>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49" name="148 Cara sonriente"/>
                          <a:cNvSpPr/>
                        </a:nvSpPr>
                        <a:spPr>
                          <a:xfrm>
                            <a:off x="1214414" y="600076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151" name="150 CuadroTexto"/>
                          <a:cNvSpPr txBox="1"/>
                        </a:nvSpPr>
                        <a:spPr>
                          <a:xfrm rot="19442001">
                            <a:off x="1601345" y="5026775"/>
                            <a:ext cx="2135077" cy="307777"/>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s-AR" sz="1400" dirty="0" smtClean="0"/>
                                <a:t>Repartir cartas a usuario</a:t>
                              </a:r>
                              <a:endParaRPr lang="es-AR" sz="1400" dirty="0"/>
                            </a:p>
                          </a:txBody>
                          <a:useSpRect/>
                        </a:txSp>
                      </a:sp>
                    </a:grpSp>
                    <a:cxnSp>
                      <a:nvCxnSpPr>
                        <a:cNvPr id="177" name="176 Conector recto de flecha"/>
                        <a:cNvCxnSpPr>
                          <a:endCxn id="98" idx="0"/>
                        </a:cNvCxnSpPr>
                      </a:nvCxnSpPr>
                      <a:spPr>
                        <a:xfrm rot="5400000">
                          <a:off x="4357698" y="5214962"/>
                          <a:ext cx="157161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grpSp>
                </lc:lockedCanvas>
              </a:graphicData>
            </a:graphic>
          </wp:inline>
        </w:drawing>
      </w:r>
    </w:p>
    <w:p w:rsidR="00F11B6B" w:rsidRDefault="002E1278" w:rsidP="002E1278">
      <w:pPr>
        <w:pStyle w:val="Caption"/>
        <w:jc w:val="center"/>
        <w:rPr>
          <w:rFonts w:ascii="Calibri" w:hAnsi="Calibri"/>
        </w:rPr>
      </w:pPr>
      <w:r w:rsidRPr="002E1278">
        <w:rPr>
          <w:rFonts w:ascii="Calibri" w:hAnsi="Calibri"/>
        </w:rPr>
        <w:t xml:space="preserve">Ilustración </w:t>
      </w:r>
      <w:r w:rsidR="004C64A4" w:rsidRPr="002E1278">
        <w:rPr>
          <w:rFonts w:ascii="Calibri" w:hAnsi="Calibri"/>
        </w:rPr>
        <w:fldChar w:fldCharType="begin"/>
      </w:r>
      <w:r w:rsidRPr="002E1278">
        <w:rPr>
          <w:rFonts w:ascii="Calibri" w:hAnsi="Calibri"/>
        </w:rPr>
        <w:instrText xml:space="preserve"> SEQ Ilustración \* ARABIC </w:instrText>
      </w:r>
      <w:r w:rsidR="004C64A4" w:rsidRPr="002E1278">
        <w:rPr>
          <w:rFonts w:ascii="Calibri" w:hAnsi="Calibri"/>
        </w:rPr>
        <w:fldChar w:fldCharType="separate"/>
      </w:r>
      <w:r w:rsidR="00BE217A">
        <w:rPr>
          <w:rFonts w:ascii="Calibri" w:hAnsi="Calibri"/>
          <w:noProof/>
        </w:rPr>
        <w:t>4</w:t>
      </w:r>
      <w:r w:rsidR="004C64A4" w:rsidRPr="002E1278">
        <w:rPr>
          <w:rFonts w:ascii="Calibri" w:hAnsi="Calibri"/>
        </w:rPr>
        <w:fldChar w:fldCharType="end"/>
      </w:r>
      <w:r w:rsidR="00F11B6B" w:rsidRPr="002E1278">
        <w:rPr>
          <w:rFonts w:ascii="Calibri" w:hAnsi="Calibri"/>
        </w:rPr>
        <w:t>. Diagrama Puntos de Función</w:t>
      </w:r>
    </w:p>
    <w:p w:rsidR="002E1278" w:rsidRPr="002E1278" w:rsidRDefault="002E1278" w:rsidP="002E1278"/>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sz w:val="22"/>
        </w:rPr>
        <w:t>Donde:</w:t>
      </w:r>
    </w:p>
    <w:p w:rsidR="00F11B6B" w:rsidRPr="004353E8" w:rsidRDefault="00F11B6B" w:rsidP="002E1278">
      <w:pPr>
        <w:pStyle w:val="ListParagraph"/>
        <w:ind w:left="405"/>
        <w:jc w:val="center"/>
        <w:rPr>
          <w:rFonts w:ascii="Calibri" w:hAnsi="Calibri"/>
          <w:sz w:val="22"/>
        </w:rPr>
      </w:pPr>
      <w:r w:rsidRPr="004353E8">
        <w:rPr>
          <w:rFonts w:ascii="Calibri" w:hAnsi="Calibri"/>
          <w:noProof/>
          <w:sz w:val="22"/>
          <w:lang w:val="es-CO" w:eastAsia="es-CO"/>
        </w:rPr>
        <w:drawing>
          <wp:inline distT="0" distB="0" distL="0" distR="0">
            <wp:extent cx="1998920" cy="2764466"/>
            <wp:effectExtent l="19050" t="0" r="0" b="0"/>
            <wp:docPr id="11" name="Objeto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214710" cy="4495230"/>
                      <a:chOff x="428596" y="714356"/>
                      <a:chExt cx="3214710" cy="4495230"/>
                    </a:xfrm>
                  </a:grpSpPr>
                  <a:grpSp>
                    <a:nvGrpSpPr>
                      <a:cNvPr id="121" name="120 Grupo"/>
                      <a:cNvGrpSpPr/>
                    </a:nvGrpSpPr>
                    <a:grpSpPr>
                      <a:xfrm>
                        <a:off x="428596" y="714356"/>
                        <a:ext cx="3214710" cy="4495230"/>
                        <a:chOff x="428596" y="714356"/>
                        <a:chExt cx="3214710" cy="4495230"/>
                      </a:xfrm>
                    </a:grpSpPr>
                    <a:sp>
                      <a:nvSpPr>
                        <a:cNvPr id="90" name="89 Cara sonriente"/>
                        <a:cNvSpPr/>
                      </a:nvSpPr>
                      <a:spPr>
                        <a:xfrm>
                          <a:off x="1071538" y="714356"/>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6">
                            <a:shade val="50000"/>
                          </a:schemeClr>
                        </a:lnRef>
                        <a:fillRef idx="1">
                          <a:schemeClr val="accent6"/>
                        </a:fillRef>
                        <a:effectRef idx="0">
                          <a:schemeClr val="accent6"/>
                        </a:effectRef>
                        <a:fontRef idx="minor">
                          <a:schemeClr val="lt1"/>
                        </a:fontRef>
                      </a:style>
                    </a:sp>
                    <a:sp>
                      <a:nvSpPr>
                        <a:cNvPr id="91" name="90 Cara sonriente"/>
                        <a:cNvSpPr/>
                      </a:nvSpPr>
                      <a:spPr>
                        <a:xfrm>
                          <a:off x="1071538" y="1357298"/>
                          <a:ext cx="571504" cy="571504"/>
                        </a:xfrm>
                        <a:prstGeom prst="smileyFace">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3">
                            <a:shade val="50000"/>
                          </a:schemeClr>
                        </a:lnRef>
                        <a:fillRef idx="1">
                          <a:schemeClr val="accent3"/>
                        </a:fillRef>
                        <a:effectRef idx="0">
                          <a:schemeClr val="accent3"/>
                        </a:effectRef>
                        <a:fontRef idx="minor">
                          <a:schemeClr val="lt1"/>
                        </a:fontRef>
                      </a:style>
                    </a:sp>
                    <a:sp>
                      <a:nvSpPr>
                        <a:cNvPr id="92" name="91 CuadroTexto"/>
                        <a:cNvSpPr txBox="1"/>
                      </a:nvSpPr>
                      <a:spPr>
                        <a:xfrm>
                          <a:off x="1643042" y="857232"/>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Usuario</a:t>
                            </a:r>
                            <a:endParaRPr lang="es-AR" dirty="0"/>
                          </a:p>
                        </a:txBody>
                        <a:useSpRect/>
                      </a:txSp>
                    </a:sp>
                    <a:sp>
                      <a:nvSpPr>
                        <a:cNvPr id="93" name="92 CuadroTexto"/>
                        <a:cNvSpPr txBox="1"/>
                      </a:nvSpPr>
                      <a:spPr>
                        <a:xfrm>
                          <a:off x="1643042" y="1500174"/>
                          <a:ext cx="2000264"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Administrador</a:t>
                            </a:r>
                            <a:endParaRPr lang="es-AR" dirty="0"/>
                          </a:p>
                        </a:txBody>
                        <a:useSpRect/>
                      </a:txSp>
                    </a:sp>
                    <a:sp>
                      <a:nvSpPr>
                        <a:cNvPr id="97" name="96 Rectángulo"/>
                        <a:cNvSpPr/>
                      </a:nvSpPr>
                      <a:spPr>
                        <a:xfrm>
                          <a:off x="1071538" y="207167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5" name="94 Conector recto de flecha"/>
                        <a:cNvCxnSpPr/>
                      </a:nvCxnSpPr>
                      <a:spPr>
                        <a:xfrm>
                          <a:off x="428596" y="2357430"/>
                          <a:ext cx="642942"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05" name="104 CuadroTexto"/>
                        <a:cNvSpPr txBox="1"/>
                      </a:nvSpPr>
                      <a:spPr>
                        <a:xfrm>
                          <a:off x="1714480" y="2143116"/>
                          <a:ext cx="1714512" cy="369332"/>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Entrada Externa</a:t>
                            </a:r>
                            <a:endParaRPr lang="es-AR" dirty="0"/>
                          </a:p>
                        </a:txBody>
                        <a:useSpRect/>
                      </a:txSp>
                    </a:sp>
                    <a:sp>
                      <a:nvSpPr>
                        <a:cNvPr id="106" name="105 Rectángulo"/>
                        <a:cNvSpPr/>
                      </a:nvSpPr>
                      <a:spPr>
                        <a:xfrm>
                          <a:off x="1071538" y="2786058"/>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8" name="107 Conector recto de flecha"/>
                        <a:cNvCxnSpPr/>
                      </a:nvCxnSpPr>
                      <a:spPr>
                        <a:xfrm rot="10800000">
                          <a:off x="500034" y="3071810"/>
                          <a:ext cx="571504" cy="1588"/>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16" name="115 CuadroTexto"/>
                        <a:cNvSpPr txBox="1"/>
                      </a:nvSpPr>
                      <a:spPr>
                        <a:xfrm>
                          <a:off x="1785918" y="2643182"/>
                          <a:ext cx="171451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Salida Externa o Petición de Usuario</a:t>
                            </a:r>
                            <a:endParaRPr lang="es-AR" dirty="0"/>
                          </a:p>
                        </a:txBody>
                        <a:useSpRect/>
                      </a:txSp>
                    </a:sp>
                    <a:sp>
                      <a:nvSpPr>
                        <a:cNvPr id="117" name="116 CuadroTexto"/>
                        <a:cNvSpPr txBox="1"/>
                      </a:nvSpPr>
                      <a:spPr>
                        <a:xfrm>
                          <a:off x="714348" y="3714752"/>
                          <a:ext cx="1000132" cy="369332"/>
                        </a:xfrm>
                        <a:prstGeom prst="rect">
                          <a:avLst/>
                        </a:prstGeom>
                        <a:noFill/>
                        <a:ln>
                          <a:solidFill>
                            <a:schemeClr val="tx1"/>
                          </a:solidFill>
                        </a:ln>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u="sng" dirty="0" smtClean="0"/>
                              <a:t>Informe</a:t>
                            </a:r>
                            <a:endParaRPr lang="es-AR" u="sng" dirty="0"/>
                          </a:p>
                        </a:txBody>
                        <a:useSpRect/>
                      </a:txSp>
                    </a:sp>
                    <a:sp>
                      <a:nvSpPr>
                        <a:cNvPr id="118" name="117 CuadroTexto"/>
                        <a:cNvSpPr txBox="1"/>
                      </a:nvSpPr>
                      <a:spPr>
                        <a:xfrm>
                          <a:off x="1785918" y="3571876"/>
                          <a:ext cx="1643074" cy="646331"/>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Archivo Lógico Interno</a:t>
                            </a:r>
                            <a:endParaRPr lang="es-AR" dirty="0"/>
                          </a:p>
                        </a:txBody>
                        <a:useSpRect/>
                      </a:txSp>
                    </a:sp>
                    <a:sp>
                      <a:nvSpPr>
                        <a:cNvPr id="119" name="118 Rectángulo"/>
                        <a:cNvSpPr/>
                      </a:nvSpPr>
                      <a:spPr>
                        <a:xfrm>
                          <a:off x="1071538" y="4357694"/>
                          <a:ext cx="642942" cy="500066"/>
                        </a:xfrm>
                        <a:prstGeom prst="rect">
                          <a:avLst/>
                        </a:prstGeom>
                      </a:spPr>
                      <a:txSp>
                        <a:txBody>
                          <a:bodyPr rtlCol="0" anchor="ctr"/>
                          <a:lstStyle>
                            <a:defPPr>
                              <a:defRPr lang="es-A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s-AR"/>
                          </a:p>
                        </a:txBody>
                        <a:useSpRect/>
                      </a:txSp>
                      <a:style>
                        <a:lnRef idx="2">
                          <a:schemeClr val="accent1">
                            <a:shade val="50000"/>
                          </a:schemeClr>
                        </a:lnRef>
                        <a:fillRef idx="1">
                          <a:schemeClr val="accent1"/>
                        </a:fillRef>
                        <a:effectRef idx="0">
                          <a:schemeClr val="accent1"/>
                        </a:effectRef>
                        <a:fontRef idx="minor">
                          <a:schemeClr val="lt1"/>
                        </a:fontRef>
                      </a:style>
                    </a:sp>
                    <a:sp>
                      <a:nvSpPr>
                        <a:cNvPr id="120" name="119 CuadroTexto"/>
                        <a:cNvSpPr txBox="1"/>
                      </a:nvSpPr>
                      <a:spPr>
                        <a:xfrm>
                          <a:off x="1857356" y="4286256"/>
                          <a:ext cx="1000132" cy="923330"/>
                        </a:xfrm>
                        <a:prstGeom prst="rect">
                          <a:avLst/>
                        </a:prstGeom>
                        <a:noFill/>
                      </a:spPr>
                      <a:txSp>
                        <a:txBody>
                          <a:bodyPr wrap="square" rtlCol="0">
                            <a:spAutoFit/>
                          </a:bodyPr>
                          <a:lstStyle>
                            <a:defPPr>
                              <a:defRPr lang="es-A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s-AR" dirty="0" smtClean="0"/>
                              <a:t>Límite del Sistema</a:t>
                            </a:r>
                            <a:endParaRPr lang="es-AR" dirty="0"/>
                          </a:p>
                        </a:txBody>
                        <a:useSpRect/>
                      </a:txSp>
                    </a:sp>
                  </a:grpSp>
                </lc:lockedCanvas>
              </a:graphicData>
            </a:graphic>
          </wp:inline>
        </w:drawing>
      </w:r>
    </w:p>
    <w:p w:rsidR="00F11B6B" w:rsidRPr="002E1278" w:rsidRDefault="002E1278" w:rsidP="002E1278">
      <w:pPr>
        <w:pStyle w:val="Caption"/>
        <w:jc w:val="center"/>
        <w:rPr>
          <w:rFonts w:ascii="Calibri" w:hAnsi="Calibri"/>
        </w:rPr>
      </w:pPr>
      <w:r w:rsidRPr="002E1278">
        <w:rPr>
          <w:rFonts w:ascii="Calibri" w:hAnsi="Calibri"/>
        </w:rPr>
        <w:t xml:space="preserve">Ilustración </w:t>
      </w:r>
      <w:r w:rsidR="004C64A4" w:rsidRPr="002E1278">
        <w:rPr>
          <w:rFonts w:ascii="Calibri" w:hAnsi="Calibri"/>
        </w:rPr>
        <w:fldChar w:fldCharType="begin"/>
      </w:r>
      <w:r w:rsidRPr="002E1278">
        <w:rPr>
          <w:rFonts w:ascii="Calibri" w:hAnsi="Calibri"/>
        </w:rPr>
        <w:instrText xml:space="preserve"> SEQ Ilustración \* ARABIC </w:instrText>
      </w:r>
      <w:r w:rsidR="004C64A4" w:rsidRPr="002E1278">
        <w:rPr>
          <w:rFonts w:ascii="Calibri" w:hAnsi="Calibri"/>
        </w:rPr>
        <w:fldChar w:fldCharType="separate"/>
      </w:r>
      <w:r w:rsidR="00BE217A">
        <w:rPr>
          <w:rFonts w:ascii="Calibri" w:hAnsi="Calibri"/>
          <w:noProof/>
        </w:rPr>
        <w:t>5</w:t>
      </w:r>
      <w:r w:rsidR="004C64A4" w:rsidRPr="002E1278">
        <w:rPr>
          <w:rFonts w:ascii="Calibri" w:hAnsi="Calibri"/>
        </w:rPr>
        <w:fldChar w:fldCharType="end"/>
      </w:r>
      <w:r w:rsidR="00F11B6B" w:rsidRPr="002E1278">
        <w:rPr>
          <w:rFonts w:ascii="Calibri" w:hAnsi="Calibri"/>
        </w:rPr>
        <w:t>. Convenciones diagrama puntos de función</w:t>
      </w:r>
    </w:p>
    <w:p w:rsidR="00F11B6B" w:rsidRDefault="00F11B6B"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Default="007A19C6" w:rsidP="00F11B6B">
      <w:pPr>
        <w:pStyle w:val="ListParagraph"/>
        <w:ind w:left="405"/>
        <w:jc w:val="both"/>
        <w:rPr>
          <w:rFonts w:ascii="Calibri" w:hAnsi="Calibri"/>
          <w:b/>
          <w:sz w:val="22"/>
        </w:rPr>
      </w:pPr>
    </w:p>
    <w:p w:rsidR="007A19C6" w:rsidRPr="004353E8" w:rsidRDefault="007A19C6" w:rsidP="00F11B6B">
      <w:pPr>
        <w:pStyle w:val="ListParagraph"/>
        <w:ind w:left="405"/>
        <w:jc w:val="both"/>
        <w:rPr>
          <w:rFonts w:ascii="Calibri" w:hAnsi="Calibri"/>
          <w:b/>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lastRenderedPageBreak/>
        <w:t xml:space="preserve">Determinación de puntos de función </w:t>
      </w:r>
    </w:p>
    <w:p w:rsidR="00F11B6B" w:rsidRPr="004353E8" w:rsidRDefault="00F11B6B" w:rsidP="00F11B6B">
      <w:pPr>
        <w:ind w:left="405"/>
        <w:jc w:val="both"/>
        <w:rPr>
          <w:rFonts w:ascii="Calibri" w:hAnsi="Calibri"/>
          <w:sz w:val="22"/>
        </w:rPr>
      </w:pPr>
      <w:r w:rsidRPr="004353E8">
        <w:rPr>
          <w:rFonts w:ascii="Calibri" w:hAnsi="Calibri"/>
          <w:sz w:val="22"/>
        </w:rPr>
        <w:t>Según lo anterior, se toma la información más substancial de las funciones que realiza tanto el usuario como el administrador, y se organiza de tal forma que se puedan sacar la valorización de los puntos de función del proyecto:</w:t>
      </w:r>
    </w:p>
    <w:p w:rsidR="00F11B6B" w:rsidRPr="004353E8" w:rsidRDefault="00F11B6B" w:rsidP="00F11B6B">
      <w:pPr>
        <w:jc w:val="both"/>
        <w:rPr>
          <w:rFonts w:ascii="Calibri" w:hAnsi="Calibri"/>
          <w:sz w:val="22"/>
        </w:rPr>
      </w:pPr>
    </w:p>
    <w:tbl>
      <w:tblPr>
        <w:tblStyle w:val="MediumShading1-Accent3"/>
        <w:tblW w:w="8720" w:type="dxa"/>
        <w:tblLook w:val="04A0"/>
      </w:tblPr>
      <w:tblGrid>
        <w:gridCol w:w="2020"/>
        <w:gridCol w:w="2002"/>
        <w:gridCol w:w="1724"/>
        <w:gridCol w:w="1678"/>
        <w:gridCol w:w="1296"/>
      </w:tblGrid>
      <w:tr w:rsidR="00F11B6B" w:rsidRPr="000149AC" w:rsidTr="004A79A3">
        <w:trPr>
          <w:cnfStyle w:val="100000000000"/>
          <w:trHeight w:val="282"/>
        </w:trPr>
        <w:tc>
          <w:tcPr>
            <w:cnfStyle w:val="001000000000"/>
            <w:tcW w:w="7424" w:type="dxa"/>
            <w:gridSpan w:val="4"/>
          </w:tcPr>
          <w:p w:rsidR="00F11B6B" w:rsidRPr="000149AC" w:rsidRDefault="00F11B6B" w:rsidP="004A79A3">
            <w:pPr>
              <w:jc w:val="both"/>
              <w:rPr>
                <w:rFonts w:ascii="Calibri" w:hAnsi="Calibri"/>
                <w:b w:val="0"/>
                <w:sz w:val="20"/>
                <w:szCs w:val="20"/>
              </w:rPr>
            </w:pPr>
            <w:r w:rsidRPr="000149AC">
              <w:rPr>
                <w:rFonts w:ascii="Calibri" w:hAnsi="Calibri"/>
                <w:sz w:val="20"/>
                <w:szCs w:val="20"/>
              </w:rPr>
              <w:t>Archivos del sistema</w:t>
            </w:r>
          </w:p>
        </w:tc>
        <w:tc>
          <w:tcPr>
            <w:tcW w:w="1296" w:type="dxa"/>
          </w:tcPr>
          <w:p w:rsidR="00F11B6B" w:rsidRPr="000149AC" w:rsidRDefault="00F11B6B" w:rsidP="004A79A3">
            <w:pPr>
              <w:jc w:val="both"/>
              <w:cnfStyle w:val="100000000000"/>
              <w:rPr>
                <w:rFonts w:ascii="Calibri" w:hAnsi="Calibri"/>
                <w:sz w:val="20"/>
                <w:szCs w:val="20"/>
              </w:rPr>
            </w:pPr>
          </w:p>
        </w:tc>
      </w:tr>
      <w:tr w:rsidR="00F11B6B" w:rsidRPr="000149AC" w:rsidTr="004A79A3">
        <w:trPr>
          <w:cnfStyle w:val="000000100000"/>
          <w:trHeight w:val="564"/>
        </w:trPr>
        <w:tc>
          <w:tcPr>
            <w:cnfStyle w:val="001000000000"/>
            <w:tcW w:w="2020" w:type="dxa"/>
          </w:tcPr>
          <w:p w:rsidR="00F11B6B" w:rsidRPr="00F879C4" w:rsidRDefault="00F11B6B" w:rsidP="004A79A3">
            <w:pPr>
              <w:jc w:val="both"/>
              <w:rPr>
                <w:rFonts w:ascii="Calibri" w:hAnsi="Calibri"/>
                <w:b w:val="0"/>
                <w:sz w:val="20"/>
                <w:szCs w:val="20"/>
              </w:rPr>
            </w:pPr>
            <w:r w:rsidRPr="00F879C4">
              <w:rPr>
                <w:rFonts w:ascii="Calibri" w:hAnsi="Calibri"/>
                <w:b w:val="0"/>
                <w:sz w:val="20"/>
                <w:szCs w:val="20"/>
              </w:rPr>
              <w:t>Usuario(Us)</w:t>
            </w:r>
          </w:p>
        </w:tc>
        <w:tc>
          <w:tcPr>
            <w:tcW w:w="2002"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Partida (Jue)</w:t>
            </w:r>
          </w:p>
        </w:tc>
        <w:tc>
          <w:tcPr>
            <w:tcW w:w="1724"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Estadísticas de Jugador(EdJ)</w:t>
            </w:r>
          </w:p>
        </w:tc>
        <w:tc>
          <w:tcPr>
            <w:tcW w:w="1678"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Informe del Usuario (In)</w:t>
            </w:r>
          </w:p>
        </w:tc>
        <w:tc>
          <w:tcPr>
            <w:tcW w:w="1296" w:type="dxa"/>
          </w:tcPr>
          <w:p w:rsidR="00F11B6B" w:rsidRPr="00F879C4" w:rsidRDefault="00F11B6B" w:rsidP="004A79A3">
            <w:pPr>
              <w:jc w:val="both"/>
              <w:cnfStyle w:val="000000100000"/>
              <w:rPr>
                <w:rFonts w:ascii="Calibri" w:hAnsi="Calibri"/>
                <w:sz w:val="20"/>
                <w:szCs w:val="20"/>
              </w:rPr>
            </w:pPr>
            <w:r w:rsidRPr="00F879C4">
              <w:rPr>
                <w:rFonts w:ascii="Calibri" w:hAnsi="Calibri"/>
                <w:sz w:val="20"/>
                <w:szCs w:val="20"/>
              </w:rPr>
              <w:t>Información de carta (C)</w:t>
            </w:r>
          </w:p>
        </w:tc>
      </w:tr>
      <w:tr w:rsidR="00F11B6B" w:rsidRPr="000149AC" w:rsidTr="00F879C4">
        <w:trPr>
          <w:cnfStyle w:val="000000010000"/>
          <w:trHeight w:val="2092"/>
        </w:trPr>
        <w:tc>
          <w:tcPr>
            <w:cnfStyle w:val="001000000000"/>
            <w:tcW w:w="2020" w:type="dxa"/>
            <w:shd w:val="clear" w:color="auto" w:fill="D6E3BC" w:themeFill="accent3" w:themeFillTint="66"/>
          </w:tcPr>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Nombres (NU)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Apellidos (AU)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Email (EU)</w:t>
            </w:r>
          </w:p>
          <w:p w:rsidR="00F11B6B" w:rsidRPr="000149AC" w:rsidRDefault="00F11B6B" w:rsidP="000A4107">
            <w:pPr>
              <w:pStyle w:val="ListParagraph"/>
              <w:numPr>
                <w:ilvl w:val="0"/>
                <w:numId w:val="23"/>
              </w:numPr>
              <w:tabs>
                <w:tab w:val="left" w:pos="143"/>
              </w:tabs>
              <w:ind w:left="1" w:firstLine="0"/>
              <w:jc w:val="both"/>
              <w:rPr>
                <w:rFonts w:ascii="Calibri" w:hAnsi="Calibri" w:cs="Calibri"/>
                <w:b w:val="0"/>
                <w:sz w:val="20"/>
                <w:szCs w:val="20"/>
              </w:rPr>
            </w:pPr>
            <w:r w:rsidRPr="000149AC">
              <w:rPr>
                <w:rFonts w:ascii="Calibri" w:hAnsi="Calibri" w:cs="Calibri"/>
                <w:b w:val="0"/>
                <w:sz w:val="20"/>
                <w:szCs w:val="20"/>
              </w:rPr>
              <w:t>ID (IDU)</w:t>
            </w:r>
          </w:p>
          <w:p w:rsidR="00F11B6B" w:rsidRPr="000149AC" w:rsidRDefault="00F11B6B" w:rsidP="000A4107">
            <w:pPr>
              <w:pStyle w:val="ListParagraph"/>
              <w:numPr>
                <w:ilvl w:val="0"/>
                <w:numId w:val="23"/>
              </w:numPr>
              <w:tabs>
                <w:tab w:val="left" w:pos="143"/>
              </w:tabs>
              <w:ind w:left="1" w:firstLine="0"/>
              <w:jc w:val="both"/>
              <w:rPr>
                <w:rFonts w:ascii="Calibri" w:hAnsi="Calibri"/>
                <w:sz w:val="20"/>
                <w:szCs w:val="20"/>
              </w:rPr>
            </w:pPr>
            <w:r w:rsidRPr="000149AC">
              <w:rPr>
                <w:rFonts w:ascii="Calibri" w:hAnsi="Calibri" w:cs="Calibri"/>
                <w:b w:val="0"/>
                <w:sz w:val="20"/>
                <w:szCs w:val="20"/>
              </w:rPr>
              <w:t>Contraseña (CU</w:t>
            </w:r>
            <w:r w:rsidRPr="000149AC">
              <w:rPr>
                <w:rFonts w:ascii="Calibri" w:hAnsi="Calibri"/>
                <w:b w:val="0"/>
                <w:sz w:val="20"/>
                <w:szCs w:val="20"/>
              </w:rPr>
              <w:t>)</w:t>
            </w:r>
          </w:p>
        </w:tc>
        <w:tc>
          <w:tcPr>
            <w:tcW w:w="2002" w:type="dxa"/>
            <w:shd w:val="clear" w:color="auto" w:fill="D6E3BC" w:themeFill="accent3" w:themeFillTint="66"/>
          </w:tcPr>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Modalidad (MJ)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Fecha (FJ)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Jugador(IDU)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Tipo de Jugador (TiJ)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Tiempo Jugado (TJ)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Jugadores Actuales (JA)</w:t>
            </w:r>
          </w:p>
        </w:tc>
        <w:tc>
          <w:tcPr>
            <w:tcW w:w="1724" w:type="dxa"/>
            <w:shd w:val="clear" w:color="auto" w:fill="D6E3BC" w:themeFill="accent3" w:themeFillTint="66"/>
          </w:tcPr>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ID (IDU)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Ganadas (PG)</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Perdidas (PP)</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Puntajes (PJ)</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0A4107">
            <w:pPr>
              <w:pStyle w:val="ListParagraph"/>
              <w:numPr>
                <w:ilvl w:val="0"/>
                <w:numId w:val="23"/>
              </w:numPr>
              <w:tabs>
                <w:tab w:val="left" w:pos="175"/>
              </w:tabs>
              <w:ind w:left="0" w:firstLine="0"/>
              <w:jc w:val="both"/>
              <w:cnfStyle w:val="000000010000"/>
              <w:rPr>
                <w:rFonts w:ascii="Calibri" w:hAnsi="Calibri"/>
                <w:sz w:val="20"/>
                <w:szCs w:val="20"/>
              </w:rPr>
            </w:pPr>
            <w:r w:rsidRPr="000149AC">
              <w:rPr>
                <w:rFonts w:ascii="Calibri" w:hAnsi="Calibri"/>
                <w:sz w:val="20"/>
                <w:szCs w:val="20"/>
              </w:rPr>
              <w:t>Promedio Tiempo Jugado (PTJ)</w:t>
            </w:r>
          </w:p>
          <w:p w:rsidR="00F11B6B" w:rsidRPr="000149AC" w:rsidRDefault="00F11B6B" w:rsidP="004A79A3">
            <w:pPr>
              <w:pStyle w:val="ListParagraph"/>
              <w:tabs>
                <w:tab w:val="left" w:pos="175"/>
              </w:tabs>
              <w:ind w:left="0"/>
              <w:jc w:val="both"/>
              <w:cnfStyle w:val="000000010000"/>
              <w:rPr>
                <w:rFonts w:ascii="Calibri" w:hAnsi="Calibri"/>
                <w:sz w:val="20"/>
                <w:szCs w:val="20"/>
              </w:rPr>
            </w:pPr>
          </w:p>
        </w:tc>
        <w:tc>
          <w:tcPr>
            <w:tcW w:w="1678"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Juego (IDJ)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Jugador (IDU)</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Tiempo Jugado(PTJ)</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Ganadas (PPG)</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Promedio Partidas Perdidas(PPP)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Puntaje Acumulado(PA)</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Partidas Jugadas(PJU)</w:t>
            </w:r>
          </w:p>
          <w:p w:rsidR="00F11B6B" w:rsidRPr="000149AC" w:rsidRDefault="00F11B6B" w:rsidP="004A79A3">
            <w:pPr>
              <w:jc w:val="both"/>
              <w:cnfStyle w:val="000000010000"/>
              <w:rPr>
                <w:rFonts w:ascii="Calibri" w:hAnsi="Calibri"/>
                <w:sz w:val="20"/>
                <w:szCs w:val="20"/>
              </w:rPr>
            </w:pPr>
          </w:p>
        </w:tc>
        <w:tc>
          <w:tcPr>
            <w:tcW w:w="1296" w:type="dxa"/>
            <w:shd w:val="clear" w:color="auto" w:fill="D6E3BC" w:themeFill="accent3" w:themeFillTint="66"/>
          </w:tcPr>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ID (IDC)</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Tipo (Tip)</w:t>
            </w:r>
          </w:p>
          <w:p w:rsidR="00F11B6B" w:rsidRPr="000149AC" w:rsidRDefault="00F11B6B" w:rsidP="004A79A3">
            <w:pPr>
              <w:jc w:val="both"/>
              <w:cnfStyle w:val="000000010000"/>
              <w:rPr>
                <w:rFonts w:ascii="Calibri" w:hAnsi="Calibri"/>
                <w:sz w:val="20"/>
                <w:szCs w:val="20"/>
              </w:rPr>
            </w:pPr>
            <w:r w:rsidRPr="000149AC">
              <w:rPr>
                <w:rFonts w:ascii="Calibri" w:hAnsi="Calibri"/>
                <w:sz w:val="20"/>
                <w:szCs w:val="20"/>
              </w:rPr>
              <w:t>Información (INFC)</w:t>
            </w:r>
          </w:p>
          <w:p w:rsidR="00F11B6B" w:rsidRPr="000149AC" w:rsidRDefault="00F11B6B" w:rsidP="004A79A3">
            <w:pPr>
              <w:jc w:val="both"/>
              <w:cnfStyle w:val="000000010000"/>
              <w:rPr>
                <w:rFonts w:ascii="Calibri" w:hAnsi="Calibri"/>
                <w:sz w:val="20"/>
                <w:szCs w:val="20"/>
              </w:rPr>
            </w:pPr>
          </w:p>
          <w:p w:rsidR="00F11B6B" w:rsidRPr="000149AC" w:rsidRDefault="00F11B6B" w:rsidP="004A79A3">
            <w:pPr>
              <w:jc w:val="both"/>
              <w:cnfStyle w:val="000000010000"/>
              <w:rPr>
                <w:rFonts w:ascii="Calibri" w:hAnsi="Calibri"/>
                <w:sz w:val="20"/>
                <w:szCs w:val="20"/>
              </w:rPr>
            </w:pPr>
          </w:p>
        </w:tc>
      </w:tr>
    </w:tbl>
    <w:p w:rsidR="00F11B6B" w:rsidRPr="004353E8" w:rsidRDefault="00F11B6B" w:rsidP="00F11B6B">
      <w:pPr>
        <w:pStyle w:val="Caption"/>
        <w:jc w:val="both"/>
        <w:rPr>
          <w:rFonts w:ascii="Calibri" w:hAnsi="Calibri"/>
          <w:sz w:val="22"/>
        </w:rPr>
      </w:pPr>
      <w:bookmarkStart w:id="174" w:name="_Toc223546658"/>
      <w:bookmarkStart w:id="175" w:name="_Toc223547045"/>
      <w:bookmarkStart w:id="176" w:name="_Toc223715833"/>
    </w:p>
    <w:p w:rsidR="00F11B6B" w:rsidRPr="000149AC" w:rsidRDefault="00F11B6B" w:rsidP="000149AC">
      <w:pPr>
        <w:pStyle w:val="Caption"/>
        <w:jc w:val="center"/>
        <w:rPr>
          <w:rFonts w:ascii="Calibri" w:hAnsi="Calibri"/>
        </w:rPr>
      </w:pPr>
      <w:bookmarkStart w:id="177" w:name="_Toc223725234"/>
      <w:bookmarkStart w:id="178" w:name="_Toc223729682"/>
      <w:bookmarkStart w:id="179" w:name="_Toc224329353"/>
      <w:r w:rsidRPr="000149AC">
        <w:rPr>
          <w:rFonts w:ascii="Calibri" w:hAnsi="Calibri"/>
        </w:rPr>
        <w:t xml:space="preserve">Tabla </w:t>
      </w:r>
      <w:r w:rsidR="004C64A4" w:rsidRPr="000149AC">
        <w:rPr>
          <w:rFonts w:ascii="Calibri" w:hAnsi="Calibri"/>
        </w:rPr>
        <w:fldChar w:fldCharType="begin"/>
      </w:r>
      <w:r w:rsidRPr="000149AC">
        <w:rPr>
          <w:rFonts w:ascii="Calibri" w:hAnsi="Calibri"/>
        </w:rPr>
        <w:instrText xml:space="preserve"> SEQ Tabla \* ARABIC </w:instrText>
      </w:r>
      <w:r w:rsidR="004C64A4" w:rsidRPr="000149AC">
        <w:rPr>
          <w:rFonts w:ascii="Calibri" w:hAnsi="Calibri"/>
        </w:rPr>
        <w:fldChar w:fldCharType="separate"/>
      </w:r>
      <w:r w:rsidR="004D7E7A">
        <w:rPr>
          <w:rFonts w:ascii="Calibri" w:hAnsi="Calibri"/>
          <w:noProof/>
        </w:rPr>
        <w:t>6</w:t>
      </w:r>
      <w:r w:rsidR="004C64A4" w:rsidRPr="000149AC">
        <w:rPr>
          <w:rFonts w:ascii="Calibri" w:hAnsi="Calibri"/>
        </w:rPr>
        <w:fldChar w:fldCharType="end"/>
      </w:r>
      <w:r w:rsidRPr="000149AC">
        <w:rPr>
          <w:rFonts w:ascii="Calibri" w:hAnsi="Calibri"/>
        </w:rPr>
        <w:t>. Archivos del sistema</w:t>
      </w:r>
      <w:bookmarkEnd w:id="174"/>
      <w:bookmarkEnd w:id="175"/>
      <w:bookmarkEnd w:id="176"/>
      <w:bookmarkEnd w:id="177"/>
      <w:bookmarkEnd w:id="178"/>
      <w:bookmarkEnd w:id="179"/>
    </w:p>
    <w:p w:rsidR="007A19C6" w:rsidRDefault="007A19C6"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sz w:val="22"/>
        </w:rPr>
        <w:t>Para calcular los PF del sistema es necesario hallar la complejidad de cada componente:</w:t>
      </w:r>
    </w:p>
    <w:p w:rsidR="00F11B6B" w:rsidRPr="004353E8" w:rsidRDefault="00F11B6B" w:rsidP="00F11B6B">
      <w:pPr>
        <w:ind w:left="708"/>
        <w:jc w:val="both"/>
        <w:rPr>
          <w:rFonts w:ascii="Calibri" w:hAnsi="Calibri"/>
          <w:sz w:val="22"/>
        </w:rPr>
      </w:pPr>
    </w:p>
    <w:tbl>
      <w:tblPr>
        <w:tblStyle w:val="MediumGrid3-Accent3"/>
        <w:tblW w:w="0" w:type="auto"/>
        <w:tblLayout w:type="fixed"/>
        <w:tblLook w:val="04A0"/>
      </w:tblPr>
      <w:tblGrid>
        <w:gridCol w:w="1161"/>
        <w:gridCol w:w="1641"/>
        <w:gridCol w:w="2794"/>
        <w:gridCol w:w="1002"/>
        <w:gridCol w:w="969"/>
        <w:gridCol w:w="1153"/>
      </w:tblGrid>
      <w:tr w:rsidR="00F11B6B" w:rsidRPr="000149AC" w:rsidTr="00D553E1">
        <w:trPr>
          <w:cnfStyle w:val="100000000000"/>
          <w:trHeight w:val="339"/>
        </w:trPr>
        <w:tc>
          <w:tcPr>
            <w:cnfStyle w:val="001000000000"/>
            <w:tcW w:w="8720" w:type="dxa"/>
            <w:gridSpan w:val="6"/>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Complejidad de los Componentes</w:t>
            </w:r>
          </w:p>
        </w:tc>
      </w:tr>
      <w:tr w:rsidR="00F11B6B" w:rsidRPr="000149AC" w:rsidTr="00D553E1">
        <w:trPr>
          <w:cnfStyle w:val="000000100000"/>
          <w:trHeight w:val="678"/>
        </w:trPr>
        <w:tc>
          <w:tcPr>
            <w:cnfStyle w:val="001000000000"/>
            <w:tcW w:w="1161" w:type="dxa"/>
          </w:tcPr>
          <w:p w:rsidR="00F11B6B" w:rsidRPr="000149AC" w:rsidRDefault="00F11B6B" w:rsidP="004A79A3">
            <w:pPr>
              <w:jc w:val="both"/>
              <w:rPr>
                <w:rFonts w:asciiTheme="minorHAnsi" w:hAnsiTheme="minorHAnsi"/>
                <w:b w:val="0"/>
                <w:sz w:val="20"/>
                <w:szCs w:val="20"/>
              </w:rPr>
            </w:pPr>
            <w:r w:rsidRPr="000149AC">
              <w:rPr>
                <w:rFonts w:asciiTheme="minorHAnsi" w:hAnsiTheme="minorHAnsi"/>
                <w:sz w:val="20"/>
                <w:szCs w:val="20"/>
              </w:rPr>
              <w:t>Tipo de componente</w:t>
            </w:r>
          </w:p>
        </w:tc>
        <w:tc>
          <w:tcPr>
            <w:tcW w:w="1641"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Nombre del componente</w:t>
            </w:r>
          </w:p>
        </w:tc>
        <w:tc>
          <w:tcPr>
            <w:tcW w:w="2794"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Elementos de datos</w:t>
            </w:r>
          </w:p>
        </w:tc>
        <w:tc>
          <w:tcPr>
            <w:tcW w:w="1002"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Número de elementos</w:t>
            </w:r>
          </w:p>
        </w:tc>
        <w:tc>
          <w:tcPr>
            <w:tcW w:w="969"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FTR’s Asociados</w:t>
            </w:r>
          </w:p>
        </w:tc>
        <w:tc>
          <w:tcPr>
            <w:tcW w:w="1153" w:type="dxa"/>
          </w:tcPr>
          <w:p w:rsidR="00F11B6B" w:rsidRPr="00834A04" w:rsidRDefault="00F11B6B" w:rsidP="004A79A3">
            <w:pPr>
              <w:jc w:val="both"/>
              <w:cnfStyle w:val="000000100000"/>
              <w:rPr>
                <w:rFonts w:asciiTheme="minorHAnsi" w:hAnsiTheme="minorHAnsi"/>
                <w:sz w:val="20"/>
                <w:szCs w:val="20"/>
              </w:rPr>
            </w:pPr>
            <w:r w:rsidRPr="00834A04">
              <w:rPr>
                <w:rFonts w:asciiTheme="minorHAnsi" w:hAnsiTheme="minorHAnsi"/>
                <w:sz w:val="20"/>
                <w:szCs w:val="20"/>
              </w:rPr>
              <w:t>Complejidad</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Ingresar al sistema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2</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Crear 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 MJ, FJ, IDU, TiJ, TJ</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Registrar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Modificar Perfil</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Eliminar Jugador</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UN,AU,EU,IDU,CU,PG,PP,PJ,PJU,PTJ,PA</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11</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2-Us,EdJ</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Escoger modalidad</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 TiJ, IDU,TJ,IDJ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Pedir carta a otro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IDU,TJ,IDJ,JA,IDC</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8</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2-C, 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Bloquear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EI</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Desbloquear 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lastRenderedPageBreak/>
              <w:t>EI</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Eliminar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 xml:space="preserve">Repartir cartas a usuarios </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IDU,TJ,IDJ,JA</w:t>
            </w:r>
          </w:p>
        </w:tc>
        <w:tc>
          <w:tcPr>
            <w:tcW w:w="1002"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1-C</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Perfil</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1-Us</w:t>
            </w:r>
          </w:p>
        </w:tc>
        <w:tc>
          <w:tcPr>
            <w:tcW w:w="1153"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Partida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IDJ,MJ, FJ, IDU, TiJ, TJ,JA</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7</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1-Jue</w:t>
            </w: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EQ</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Consultar informe Estadísticas</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1-EdJ</w:t>
            </w: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EO</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Consultar Informe usuario</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IDJ,IDU,PTJ,PJ,PPG,PG,PPP,PP,PA,PJU</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10</w:t>
            </w:r>
          </w:p>
        </w:tc>
        <w:tc>
          <w:tcPr>
            <w:tcW w:w="969"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3-EdJ,Us,Jue</w:t>
            </w:r>
          </w:p>
        </w:tc>
        <w:tc>
          <w:tcPr>
            <w:tcW w:w="1153"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Medio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Usuario</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UN,AU,EU,IDU,CU</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5</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Estadísticas de Jugador</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IDU,PG,PP,PJ,PJU,PTJ</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cnfStyle w:val="000000100000"/>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Partida</w:t>
            </w:r>
          </w:p>
        </w:tc>
        <w:tc>
          <w:tcPr>
            <w:tcW w:w="2794"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IDU,MJ, TiJ, IDU, TJ, IDJ</w:t>
            </w:r>
          </w:p>
        </w:tc>
        <w:tc>
          <w:tcPr>
            <w:tcW w:w="1002" w:type="dxa"/>
          </w:tcPr>
          <w:p w:rsidR="00F11B6B" w:rsidRPr="000149AC" w:rsidRDefault="00F11B6B" w:rsidP="004A79A3">
            <w:pPr>
              <w:keepNext/>
              <w:jc w:val="both"/>
              <w:cnfStyle w:val="000000100000"/>
              <w:rPr>
                <w:rFonts w:asciiTheme="minorHAnsi" w:hAnsiTheme="minorHAnsi"/>
                <w:sz w:val="20"/>
                <w:szCs w:val="20"/>
              </w:rPr>
            </w:pPr>
            <w:r w:rsidRPr="000149AC">
              <w:rPr>
                <w:rFonts w:asciiTheme="minorHAnsi" w:hAnsiTheme="minorHAnsi"/>
                <w:sz w:val="20"/>
                <w:szCs w:val="20"/>
              </w:rPr>
              <w:t>6</w:t>
            </w:r>
          </w:p>
        </w:tc>
        <w:tc>
          <w:tcPr>
            <w:tcW w:w="969" w:type="dxa"/>
          </w:tcPr>
          <w:p w:rsidR="00F11B6B" w:rsidRPr="000149AC" w:rsidRDefault="00F11B6B" w:rsidP="004A79A3">
            <w:pPr>
              <w:keepNext/>
              <w:jc w:val="both"/>
              <w:cnfStyle w:val="000000100000"/>
              <w:rPr>
                <w:rFonts w:asciiTheme="minorHAnsi" w:hAnsiTheme="minorHAnsi"/>
                <w:sz w:val="20"/>
                <w:szCs w:val="20"/>
              </w:rPr>
            </w:pPr>
          </w:p>
        </w:tc>
        <w:tc>
          <w:tcPr>
            <w:tcW w:w="1153" w:type="dxa"/>
          </w:tcPr>
          <w:p w:rsidR="00F11B6B" w:rsidRPr="000149AC" w:rsidRDefault="00F11B6B" w:rsidP="004A79A3">
            <w:pPr>
              <w:jc w:val="both"/>
              <w:cnfStyle w:val="000000100000"/>
              <w:rPr>
                <w:rFonts w:asciiTheme="minorHAnsi" w:hAnsiTheme="minorHAnsi"/>
                <w:sz w:val="20"/>
                <w:szCs w:val="20"/>
              </w:rPr>
            </w:pPr>
            <w:r w:rsidRPr="000149AC">
              <w:rPr>
                <w:rFonts w:asciiTheme="minorHAnsi" w:hAnsiTheme="minorHAnsi"/>
                <w:sz w:val="20"/>
                <w:szCs w:val="20"/>
              </w:rPr>
              <w:t>Bajo</w:t>
            </w:r>
          </w:p>
        </w:tc>
      </w:tr>
      <w:tr w:rsidR="00F11B6B" w:rsidRPr="000149AC" w:rsidTr="00D553E1">
        <w:trPr>
          <w:trHeight w:val="339"/>
        </w:trPr>
        <w:tc>
          <w:tcPr>
            <w:cnfStyle w:val="001000000000"/>
            <w:tcW w:w="1161" w:type="dxa"/>
          </w:tcPr>
          <w:p w:rsidR="00F11B6B" w:rsidRPr="000149AC" w:rsidRDefault="00F11B6B" w:rsidP="004A79A3">
            <w:pPr>
              <w:jc w:val="both"/>
              <w:rPr>
                <w:rFonts w:asciiTheme="minorHAnsi" w:hAnsiTheme="minorHAnsi"/>
                <w:sz w:val="20"/>
                <w:szCs w:val="20"/>
              </w:rPr>
            </w:pPr>
            <w:r w:rsidRPr="000149AC">
              <w:rPr>
                <w:rFonts w:asciiTheme="minorHAnsi" w:hAnsiTheme="minorHAnsi"/>
                <w:sz w:val="20"/>
                <w:szCs w:val="20"/>
              </w:rPr>
              <w:t>ILF</w:t>
            </w:r>
          </w:p>
        </w:tc>
        <w:tc>
          <w:tcPr>
            <w:tcW w:w="1641"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Información Carta</w:t>
            </w:r>
          </w:p>
        </w:tc>
        <w:tc>
          <w:tcPr>
            <w:tcW w:w="2794"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IDC, Tip, INFC</w:t>
            </w:r>
          </w:p>
        </w:tc>
        <w:tc>
          <w:tcPr>
            <w:tcW w:w="1002" w:type="dxa"/>
          </w:tcPr>
          <w:p w:rsidR="00F11B6B" w:rsidRPr="000149AC" w:rsidRDefault="00F11B6B" w:rsidP="004A79A3">
            <w:pPr>
              <w:keepNext/>
              <w:jc w:val="both"/>
              <w:cnfStyle w:val="000000000000"/>
              <w:rPr>
                <w:rFonts w:asciiTheme="minorHAnsi" w:hAnsiTheme="minorHAnsi"/>
                <w:sz w:val="20"/>
                <w:szCs w:val="20"/>
              </w:rPr>
            </w:pPr>
            <w:r w:rsidRPr="000149AC">
              <w:rPr>
                <w:rFonts w:asciiTheme="minorHAnsi" w:hAnsiTheme="minorHAnsi"/>
                <w:sz w:val="20"/>
                <w:szCs w:val="20"/>
              </w:rPr>
              <w:t>3</w:t>
            </w:r>
          </w:p>
        </w:tc>
        <w:tc>
          <w:tcPr>
            <w:tcW w:w="969" w:type="dxa"/>
          </w:tcPr>
          <w:p w:rsidR="00F11B6B" w:rsidRPr="000149AC" w:rsidRDefault="00F11B6B" w:rsidP="004A79A3">
            <w:pPr>
              <w:keepNext/>
              <w:jc w:val="both"/>
              <w:cnfStyle w:val="000000000000"/>
              <w:rPr>
                <w:rFonts w:asciiTheme="minorHAnsi" w:hAnsiTheme="minorHAnsi"/>
                <w:sz w:val="20"/>
                <w:szCs w:val="20"/>
              </w:rPr>
            </w:pPr>
          </w:p>
        </w:tc>
        <w:tc>
          <w:tcPr>
            <w:tcW w:w="1153" w:type="dxa"/>
          </w:tcPr>
          <w:p w:rsidR="00F11B6B" w:rsidRPr="000149AC" w:rsidRDefault="00F11B6B" w:rsidP="004A79A3">
            <w:pPr>
              <w:jc w:val="both"/>
              <w:cnfStyle w:val="000000000000"/>
              <w:rPr>
                <w:rFonts w:asciiTheme="minorHAnsi" w:hAnsiTheme="minorHAnsi"/>
                <w:sz w:val="20"/>
                <w:szCs w:val="20"/>
              </w:rPr>
            </w:pPr>
            <w:r w:rsidRPr="000149AC">
              <w:rPr>
                <w:rFonts w:asciiTheme="minorHAnsi" w:hAnsiTheme="minorHAnsi"/>
                <w:sz w:val="20"/>
                <w:szCs w:val="20"/>
              </w:rPr>
              <w:t>Bajo</w:t>
            </w:r>
          </w:p>
        </w:tc>
      </w:tr>
    </w:tbl>
    <w:p w:rsidR="00F11B6B" w:rsidRPr="000149AC" w:rsidRDefault="00F11B6B" w:rsidP="00F11B6B">
      <w:pPr>
        <w:pStyle w:val="Caption"/>
        <w:jc w:val="center"/>
        <w:rPr>
          <w:rFonts w:ascii="Calibri" w:hAnsi="Calibri"/>
        </w:rPr>
      </w:pPr>
      <w:bookmarkStart w:id="180" w:name="_Toc223546659"/>
      <w:bookmarkStart w:id="181" w:name="_Toc223547046"/>
      <w:bookmarkStart w:id="182" w:name="_Toc223715834"/>
      <w:bookmarkStart w:id="183" w:name="_Toc223725235"/>
      <w:bookmarkStart w:id="184" w:name="_Toc223729683"/>
      <w:bookmarkStart w:id="185" w:name="_Toc224329354"/>
      <w:r w:rsidRPr="000149AC">
        <w:rPr>
          <w:rFonts w:ascii="Calibri" w:hAnsi="Calibri"/>
        </w:rPr>
        <w:t xml:space="preserve">Tabla </w:t>
      </w:r>
      <w:r w:rsidR="004C64A4" w:rsidRPr="000149AC">
        <w:rPr>
          <w:rFonts w:ascii="Calibri" w:hAnsi="Calibri"/>
        </w:rPr>
        <w:fldChar w:fldCharType="begin"/>
      </w:r>
      <w:r w:rsidRPr="000149AC">
        <w:rPr>
          <w:rFonts w:ascii="Calibri" w:hAnsi="Calibri"/>
        </w:rPr>
        <w:instrText xml:space="preserve"> SEQ Tabla \* ARABIC </w:instrText>
      </w:r>
      <w:r w:rsidR="004C64A4" w:rsidRPr="000149AC">
        <w:rPr>
          <w:rFonts w:ascii="Calibri" w:hAnsi="Calibri"/>
        </w:rPr>
        <w:fldChar w:fldCharType="separate"/>
      </w:r>
      <w:r w:rsidR="004D7E7A">
        <w:rPr>
          <w:rFonts w:ascii="Calibri" w:hAnsi="Calibri"/>
          <w:noProof/>
        </w:rPr>
        <w:t>7</w:t>
      </w:r>
      <w:r w:rsidR="004C64A4" w:rsidRPr="000149AC">
        <w:rPr>
          <w:rFonts w:ascii="Calibri" w:hAnsi="Calibri"/>
        </w:rPr>
        <w:fldChar w:fldCharType="end"/>
      </w:r>
      <w:r w:rsidRPr="000149AC">
        <w:rPr>
          <w:rFonts w:ascii="Calibri" w:hAnsi="Calibri"/>
        </w:rPr>
        <w:t>. Complejidad de los Componentes</w:t>
      </w:r>
      <w:bookmarkEnd w:id="180"/>
      <w:bookmarkEnd w:id="181"/>
      <w:bookmarkEnd w:id="182"/>
      <w:bookmarkEnd w:id="183"/>
      <w:bookmarkEnd w:id="184"/>
      <w:bookmarkEnd w:id="185"/>
    </w:p>
    <w:p w:rsidR="00F11B6B" w:rsidRPr="004353E8" w:rsidRDefault="00F11B6B" w:rsidP="00F11B6B">
      <w:pPr>
        <w:jc w:val="both"/>
        <w:rPr>
          <w:rFonts w:ascii="Calibri" w:hAnsi="Calibri"/>
          <w:sz w:val="22"/>
        </w:rPr>
      </w:pPr>
    </w:p>
    <w:p w:rsidR="00F11B6B" w:rsidRDefault="00F11B6B" w:rsidP="00F11B6B">
      <w:pPr>
        <w:jc w:val="both"/>
        <w:rPr>
          <w:rFonts w:ascii="Calibri" w:hAnsi="Calibri"/>
          <w:sz w:val="22"/>
        </w:rPr>
      </w:pPr>
      <w:r w:rsidRPr="004353E8">
        <w:rPr>
          <w:rFonts w:ascii="Calibri" w:hAnsi="Calibri"/>
          <w:sz w:val="22"/>
        </w:rPr>
        <w:t>Entonces, el número total de puntos funcionales con un VAF igual a 1 es</w:t>
      </w:r>
    </w:p>
    <w:p w:rsidR="00C27048" w:rsidRPr="004353E8" w:rsidRDefault="00C27048" w:rsidP="00F11B6B">
      <w:pPr>
        <w:jc w:val="both"/>
        <w:rPr>
          <w:rFonts w:ascii="Calibri" w:hAnsi="Calibri"/>
          <w:sz w:val="22"/>
        </w:rPr>
      </w:pPr>
    </w:p>
    <w:tbl>
      <w:tblPr>
        <w:tblStyle w:val="MediumShading1-Accent3"/>
        <w:tblW w:w="7460" w:type="dxa"/>
        <w:jc w:val="center"/>
        <w:tblLook w:val="04A0"/>
      </w:tblPr>
      <w:tblGrid>
        <w:gridCol w:w="2660"/>
        <w:gridCol w:w="1318"/>
        <w:gridCol w:w="1369"/>
        <w:gridCol w:w="1151"/>
        <w:gridCol w:w="962"/>
      </w:tblGrid>
      <w:tr w:rsidR="00F11B6B" w:rsidRPr="000149AC" w:rsidTr="000149AC">
        <w:trPr>
          <w:cnfStyle w:val="100000000000"/>
          <w:trHeight w:val="390"/>
          <w:jc w:val="center"/>
        </w:trPr>
        <w:tc>
          <w:tcPr>
            <w:cnfStyle w:val="001000000000"/>
            <w:tcW w:w="2660" w:type="dxa"/>
            <w:vMerge w:val="restart"/>
            <w:noWrap/>
            <w:hideMark/>
          </w:tcPr>
          <w:p w:rsidR="00F11B6B" w:rsidRPr="000149AC" w:rsidRDefault="00F11B6B" w:rsidP="004A79A3">
            <w:pPr>
              <w:jc w:val="both"/>
              <w:rPr>
                <w:rFonts w:ascii="Calibri" w:hAnsi="Calibri" w:cs="Arial"/>
                <w:bCs w:val="0"/>
                <w:color w:val="FFFFFF"/>
                <w:sz w:val="20"/>
                <w:szCs w:val="20"/>
              </w:rPr>
            </w:pPr>
            <w:r w:rsidRPr="000149AC">
              <w:rPr>
                <w:rFonts w:ascii="Calibri" w:hAnsi="Calibri" w:cs="Arial"/>
                <w:bCs w:val="0"/>
                <w:color w:val="FFFFFF"/>
                <w:sz w:val="20"/>
                <w:szCs w:val="20"/>
              </w:rPr>
              <w:t>Tipo de Componente</w:t>
            </w:r>
          </w:p>
        </w:tc>
        <w:tc>
          <w:tcPr>
            <w:tcW w:w="4800" w:type="dxa"/>
            <w:gridSpan w:val="4"/>
            <w:noWrap/>
            <w:hideMark/>
          </w:tcPr>
          <w:p w:rsidR="00F11B6B" w:rsidRPr="000149AC" w:rsidRDefault="00F11B6B" w:rsidP="004A79A3">
            <w:pPr>
              <w:jc w:val="both"/>
              <w:cnfStyle w:val="100000000000"/>
              <w:rPr>
                <w:rFonts w:ascii="Calibri" w:hAnsi="Calibri" w:cs="Arial"/>
                <w:bCs w:val="0"/>
                <w:color w:val="FFFFFF"/>
                <w:sz w:val="20"/>
                <w:szCs w:val="20"/>
              </w:rPr>
            </w:pPr>
            <w:r w:rsidRPr="000149AC">
              <w:rPr>
                <w:rFonts w:ascii="Calibri" w:hAnsi="Calibri" w:cs="Arial"/>
                <w:bCs w:val="0"/>
                <w:color w:val="FFFFFF"/>
                <w:sz w:val="20"/>
                <w:szCs w:val="20"/>
              </w:rPr>
              <w:t>Complejidad de los Componentes</w:t>
            </w:r>
          </w:p>
        </w:tc>
      </w:tr>
      <w:tr w:rsidR="00F11B6B" w:rsidRPr="000149AC" w:rsidTr="00D553E1">
        <w:trPr>
          <w:cnfStyle w:val="000000100000"/>
          <w:trHeight w:val="390"/>
          <w:jc w:val="center"/>
        </w:trPr>
        <w:tc>
          <w:tcPr>
            <w:cnfStyle w:val="001000000000"/>
            <w:tcW w:w="2660" w:type="dxa"/>
            <w:vMerge/>
            <w:hideMark/>
          </w:tcPr>
          <w:p w:rsidR="00F11B6B" w:rsidRPr="000149AC" w:rsidRDefault="00F11B6B" w:rsidP="004A79A3">
            <w:pPr>
              <w:jc w:val="both"/>
              <w:rPr>
                <w:rFonts w:ascii="Calibri" w:hAnsi="Calibri" w:cs="Arial"/>
                <w:bCs w:val="0"/>
                <w:color w:val="FFFFFF"/>
                <w:sz w:val="20"/>
                <w:szCs w:val="20"/>
              </w:rPr>
            </w:pPr>
          </w:p>
        </w:tc>
        <w:tc>
          <w:tcPr>
            <w:tcW w:w="1318"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Bajo</w:t>
            </w:r>
          </w:p>
        </w:tc>
        <w:tc>
          <w:tcPr>
            <w:tcW w:w="1369"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Medio</w:t>
            </w:r>
          </w:p>
        </w:tc>
        <w:tc>
          <w:tcPr>
            <w:tcW w:w="1151"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Alto</w:t>
            </w:r>
          </w:p>
        </w:tc>
        <w:tc>
          <w:tcPr>
            <w:tcW w:w="962" w:type="dxa"/>
            <w:shd w:val="clear" w:color="auto" w:fill="EAF1DD" w:themeFill="accent3" w:themeFillTint="33"/>
            <w:noWrap/>
            <w:hideMark/>
          </w:tcPr>
          <w:p w:rsidR="00F11B6B" w:rsidRPr="000149AC" w:rsidRDefault="00F11B6B" w:rsidP="004A79A3">
            <w:pPr>
              <w:jc w:val="both"/>
              <w:cnfStyle w:val="000000100000"/>
              <w:rPr>
                <w:rFonts w:ascii="Calibri" w:hAnsi="Calibri" w:cs="Arial"/>
                <w:b/>
                <w:bCs/>
                <w:color w:val="000000"/>
                <w:sz w:val="20"/>
                <w:szCs w:val="20"/>
              </w:rPr>
            </w:pPr>
            <w:r w:rsidRPr="000149AC">
              <w:rPr>
                <w:rFonts w:ascii="Calibri" w:hAnsi="Calibri" w:cs="Arial"/>
                <w:b/>
                <w:bCs/>
                <w:color w:val="000000"/>
                <w:sz w:val="20"/>
                <w:szCs w:val="20"/>
              </w:rPr>
              <w:t>Total</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Entradas Externas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9 </w:t>
            </w:r>
            <w:r w:rsidRPr="000149AC">
              <w:rPr>
                <w:rFonts w:ascii="Calibri" w:hAnsi="Calibri" w:cs="Arial"/>
                <w:color w:val="000000"/>
                <w:sz w:val="20"/>
                <w:szCs w:val="20"/>
              </w:rPr>
              <w:t xml:space="preserve"> x  3 = 27</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2</w:t>
            </w:r>
            <w:r w:rsidRPr="000149AC">
              <w:rPr>
                <w:rFonts w:ascii="Calibri" w:hAnsi="Calibri" w:cs="Arial"/>
                <w:color w:val="000000"/>
                <w:sz w:val="20"/>
                <w:szCs w:val="20"/>
              </w:rPr>
              <w:t xml:space="preserve"> x  4 =  8</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35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Salidas Externas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 xml:space="preserve">0 </w:t>
            </w:r>
            <w:r w:rsidRPr="000149AC">
              <w:rPr>
                <w:rFonts w:ascii="Calibri" w:hAnsi="Calibri" w:cs="Arial"/>
                <w:color w:val="000000"/>
                <w:sz w:val="20"/>
                <w:szCs w:val="20"/>
              </w:rPr>
              <w:t xml:space="preserve"> x  4 =  0</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1</w:t>
            </w:r>
            <w:r w:rsidRPr="000149AC">
              <w:rPr>
                <w:rFonts w:ascii="Calibri" w:hAnsi="Calibri" w:cs="Arial"/>
                <w:color w:val="000000"/>
                <w:sz w:val="20"/>
                <w:szCs w:val="20"/>
              </w:rPr>
              <w:t xml:space="preserve"> x  5 = 5</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5</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Peticiones de Usuario</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5</w:t>
            </w:r>
            <w:r w:rsidRPr="000149AC">
              <w:rPr>
                <w:rFonts w:ascii="Calibri" w:hAnsi="Calibri" w:cs="Arial"/>
                <w:color w:val="000000"/>
                <w:sz w:val="20"/>
                <w:szCs w:val="20"/>
              </w:rPr>
              <w:t xml:space="preserve">  x  3 =  15</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4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6 =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15</w:t>
            </w:r>
          </w:p>
        </w:tc>
      </w:tr>
      <w:tr w:rsidR="00F11B6B" w:rsidRPr="000149AC" w:rsidTr="000149AC">
        <w:trPr>
          <w:cnfStyle w:val="000000100000"/>
          <w:trHeight w:val="390"/>
          <w:jc w:val="center"/>
        </w:trPr>
        <w:tc>
          <w:tcPr>
            <w:cnfStyle w:val="001000000000"/>
            <w:tcW w:w="2660" w:type="dxa"/>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Archivos Internos Lógicos</w:t>
            </w:r>
          </w:p>
        </w:tc>
        <w:tc>
          <w:tcPr>
            <w:tcW w:w="1318"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4</w:t>
            </w:r>
            <w:r w:rsidRPr="000149AC">
              <w:rPr>
                <w:rFonts w:ascii="Calibri" w:hAnsi="Calibri" w:cs="Arial"/>
                <w:color w:val="000000"/>
                <w:sz w:val="20"/>
                <w:szCs w:val="20"/>
              </w:rPr>
              <w:t xml:space="preserve">  x 7 =  21</w:t>
            </w:r>
          </w:p>
        </w:tc>
        <w:tc>
          <w:tcPr>
            <w:tcW w:w="1369"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 0</w:t>
            </w:r>
          </w:p>
        </w:tc>
        <w:tc>
          <w:tcPr>
            <w:tcW w:w="1151"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15 =0</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28</w:t>
            </w:r>
          </w:p>
        </w:tc>
      </w:tr>
      <w:tr w:rsidR="00F11B6B" w:rsidRPr="000149AC" w:rsidTr="00D553E1">
        <w:trPr>
          <w:cnfStyle w:val="000000010000"/>
          <w:trHeight w:val="390"/>
          <w:jc w:val="center"/>
        </w:trPr>
        <w:tc>
          <w:tcPr>
            <w:cnfStyle w:val="001000000000"/>
            <w:tcW w:w="2660" w:type="dxa"/>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lang w:val="en-US"/>
              </w:rPr>
              <w:t>External</w:t>
            </w:r>
            <w:r w:rsidRPr="000149AC">
              <w:rPr>
                <w:rFonts w:ascii="Calibri" w:hAnsi="Calibri" w:cs="Arial"/>
                <w:bCs w:val="0"/>
                <w:sz w:val="20"/>
                <w:szCs w:val="20"/>
              </w:rPr>
              <w:t xml:space="preserve"> Interface Files</w:t>
            </w:r>
          </w:p>
        </w:tc>
        <w:tc>
          <w:tcPr>
            <w:tcW w:w="1318"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5 = 0</w:t>
            </w:r>
          </w:p>
        </w:tc>
        <w:tc>
          <w:tcPr>
            <w:tcW w:w="1369"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7 = 0</w:t>
            </w:r>
          </w:p>
        </w:tc>
        <w:tc>
          <w:tcPr>
            <w:tcW w:w="1151"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u w:val="single"/>
              </w:rPr>
              <w:t>0</w:t>
            </w:r>
            <w:r w:rsidRPr="000149AC">
              <w:rPr>
                <w:rFonts w:ascii="Calibri" w:hAnsi="Calibri" w:cs="Arial"/>
                <w:color w:val="000000"/>
                <w:sz w:val="20"/>
                <w:szCs w:val="20"/>
              </w:rPr>
              <w:t xml:space="preserve">  x  10 =0</w:t>
            </w:r>
          </w:p>
        </w:tc>
        <w:tc>
          <w:tcPr>
            <w:tcW w:w="962" w:type="dxa"/>
            <w:shd w:val="clear" w:color="auto" w:fill="D6E3BC" w:themeFill="accent3" w:themeFillTint="66"/>
            <w:noWrap/>
            <w:hideMark/>
          </w:tcPr>
          <w:p w:rsidR="00F11B6B" w:rsidRPr="000149AC" w:rsidRDefault="00F11B6B" w:rsidP="004A79A3">
            <w:pPr>
              <w:jc w:val="both"/>
              <w:cnfStyle w:val="000000010000"/>
              <w:rPr>
                <w:rFonts w:ascii="Calibri" w:hAnsi="Calibri" w:cs="Arial"/>
                <w:color w:val="000000"/>
                <w:sz w:val="20"/>
                <w:szCs w:val="20"/>
              </w:rPr>
            </w:pPr>
            <w:r w:rsidRPr="000149AC">
              <w:rPr>
                <w:rFonts w:ascii="Calibri" w:hAnsi="Calibri" w:cs="Arial"/>
                <w:color w:val="000000"/>
                <w:sz w:val="20"/>
                <w:szCs w:val="20"/>
              </w:rPr>
              <w:t>0</w:t>
            </w:r>
          </w:p>
        </w:tc>
      </w:tr>
      <w:tr w:rsidR="00F11B6B" w:rsidRPr="000149AC" w:rsidTr="000149AC">
        <w:trPr>
          <w:cnfStyle w:val="000000100000"/>
          <w:trHeight w:val="390"/>
          <w:jc w:val="center"/>
        </w:trPr>
        <w:tc>
          <w:tcPr>
            <w:cnfStyle w:val="001000000000"/>
            <w:tcW w:w="6498" w:type="dxa"/>
            <w:gridSpan w:val="4"/>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Número Total de Puntos de Función sin ajustar</w:t>
            </w:r>
          </w:p>
        </w:tc>
        <w:tc>
          <w:tcPr>
            <w:tcW w:w="962" w:type="dxa"/>
            <w:noWrap/>
            <w:hideMark/>
          </w:tcPr>
          <w:p w:rsidR="00F11B6B" w:rsidRPr="000149AC" w:rsidRDefault="00F11B6B" w:rsidP="004A79A3">
            <w:pPr>
              <w:jc w:val="both"/>
              <w:cnfStyle w:val="000000100000"/>
              <w:rPr>
                <w:rFonts w:ascii="Calibri" w:hAnsi="Calibri" w:cs="Arial"/>
                <w:color w:val="000000"/>
                <w:sz w:val="20"/>
                <w:szCs w:val="20"/>
              </w:rPr>
            </w:pPr>
            <w:r w:rsidRPr="000149AC">
              <w:rPr>
                <w:rFonts w:ascii="Calibri" w:hAnsi="Calibri" w:cs="Arial"/>
                <w:color w:val="000000"/>
                <w:sz w:val="20"/>
                <w:szCs w:val="20"/>
              </w:rPr>
              <w:t>83</w:t>
            </w:r>
          </w:p>
        </w:tc>
      </w:tr>
      <w:tr w:rsidR="00F11B6B" w:rsidRPr="000149AC" w:rsidTr="00D553E1">
        <w:trPr>
          <w:cnfStyle w:val="000000010000"/>
          <w:trHeight w:val="390"/>
          <w:jc w:val="center"/>
        </w:trPr>
        <w:tc>
          <w:tcPr>
            <w:cnfStyle w:val="001000000000"/>
            <w:tcW w:w="6498" w:type="dxa"/>
            <w:gridSpan w:val="4"/>
            <w:shd w:val="clear" w:color="auto" w:fill="D6E3BC" w:themeFill="accent3" w:themeFillTint="66"/>
            <w:noWrap/>
            <w:hideMark/>
          </w:tcPr>
          <w:p w:rsidR="00F11B6B" w:rsidRPr="000149AC" w:rsidRDefault="00F11B6B" w:rsidP="004A79A3">
            <w:pPr>
              <w:jc w:val="both"/>
              <w:rPr>
                <w:rFonts w:ascii="Calibri" w:hAnsi="Calibri" w:cs="Arial"/>
                <w:bCs w:val="0"/>
                <w:sz w:val="20"/>
                <w:szCs w:val="20"/>
              </w:rPr>
            </w:pPr>
            <w:r w:rsidRPr="000149AC">
              <w:rPr>
                <w:rFonts w:ascii="Calibri" w:hAnsi="Calibri" w:cs="Arial"/>
                <w:bCs w:val="0"/>
                <w:sz w:val="20"/>
                <w:szCs w:val="20"/>
              </w:rPr>
              <w:t>Total</w:t>
            </w:r>
          </w:p>
        </w:tc>
        <w:tc>
          <w:tcPr>
            <w:tcW w:w="962" w:type="dxa"/>
            <w:shd w:val="clear" w:color="auto" w:fill="D6E3BC" w:themeFill="accent3" w:themeFillTint="66"/>
            <w:noWrap/>
            <w:hideMark/>
          </w:tcPr>
          <w:p w:rsidR="00F11B6B" w:rsidRPr="000149AC" w:rsidRDefault="00F11B6B" w:rsidP="004A79A3">
            <w:pPr>
              <w:keepNext/>
              <w:jc w:val="both"/>
              <w:cnfStyle w:val="000000010000"/>
              <w:rPr>
                <w:rFonts w:ascii="Calibri" w:hAnsi="Calibri" w:cs="Arial"/>
                <w:color w:val="000000"/>
                <w:sz w:val="20"/>
                <w:szCs w:val="20"/>
              </w:rPr>
            </w:pPr>
            <w:r w:rsidRPr="000149AC">
              <w:rPr>
                <w:rFonts w:ascii="Calibri" w:hAnsi="Calibri" w:cs="Arial"/>
                <w:color w:val="000000"/>
                <w:sz w:val="20"/>
                <w:szCs w:val="20"/>
              </w:rPr>
              <w:t>83 PF</w:t>
            </w:r>
          </w:p>
        </w:tc>
      </w:tr>
    </w:tbl>
    <w:p w:rsidR="00F11B6B" w:rsidRPr="004353E8" w:rsidRDefault="00F11B6B" w:rsidP="00F11B6B">
      <w:pPr>
        <w:jc w:val="both"/>
        <w:rPr>
          <w:rFonts w:ascii="Calibri" w:hAnsi="Calibri"/>
          <w:sz w:val="22"/>
        </w:rPr>
      </w:pPr>
    </w:p>
    <w:p w:rsidR="00F11B6B" w:rsidRPr="000149AC" w:rsidRDefault="00F11B6B" w:rsidP="00F11B6B">
      <w:pPr>
        <w:pStyle w:val="Caption"/>
        <w:jc w:val="center"/>
        <w:rPr>
          <w:rFonts w:ascii="Calibri" w:hAnsi="Calibri"/>
        </w:rPr>
      </w:pPr>
      <w:bookmarkStart w:id="186" w:name="_Toc223725236"/>
      <w:bookmarkStart w:id="187" w:name="_Toc223729684"/>
      <w:bookmarkStart w:id="188" w:name="_Toc224329355"/>
      <w:r w:rsidRPr="000149AC">
        <w:rPr>
          <w:rFonts w:ascii="Calibri" w:hAnsi="Calibri"/>
        </w:rPr>
        <w:t xml:space="preserve">Tabla </w:t>
      </w:r>
      <w:r w:rsidR="004C64A4" w:rsidRPr="000149AC">
        <w:rPr>
          <w:rFonts w:ascii="Calibri" w:hAnsi="Calibri"/>
        </w:rPr>
        <w:fldChar w:fldCharType="begin"/>
      </w:r>
      <w:r w:rsidRPr="000149AC">
        <w:rPr>
          <w:rFonts w:ascii="Calibri" w:hAnsi="Calibri"/>
        </w:rPr>
        <w:instrText xml:space="preserve"> SEQ Tabla \* ARABIC </w:instrText>
      </w:r>
      <w:r w:rsidR="004C64A4" w:rsidRPr="000149AC">
        <w:rPr>
          <w:rFonts w:ascii="Calibri" w:hAnsi="Calibri"/>
        </w:rPr>
        <w:fldChar w:fldCharType="separate"/>
      </w:r>
      <w:r w:rsidR="004D7E7A">
        <w:rPr>
          <w:rFonts w:ascii="Calibri" w:hAnsi="Calibri"/>
          <w:noProof/>
        </w:rPr>
        <w:t>8</w:t>
      </w:r>
      <w:r w:rsidR="004C64A4" w:rsidRPr="000149AC">
        <w:rPr>
          <w:rFonts w:ascii="Calibri" w:hAnsi="Calibri"/>
        </w:rPr>
        <w:fldChar w:fldCharType="end"/>
      </w:r>
      <w:r w:rsidRPr="000149AC">
        <w:rPr>
          <w:rFonts w:ascii="Calibri" w:hAnsi="Calibri"/>
        </w:rPr>
        <w:t>. Total de PF</w:t>
      </w:r>
      <w:bookmarkEnd w:id="186"/>
      <w:bookmarkEnd w:id="187"/>
      <w:bookmarkEnd w:id="188"/>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lastRenderedPageBreak/>
        <w:t>Determinación del factor de ajuste</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both"/>
        <w:rPr>
          <w:rFonts w:ascii="Calibri" w:hAnsi="Calibri"/>
          <w:sz w:val="22"/>
        </w:rPr>
      </w:pPr>
      <w:r w:rsidRPr="004353E8">
        <w:rPr>
          <w:rFonts w:ascii="Calibri" w:hAnsi="Calibri"/>
          <w:sz w:val="22"/>
        </w:rPr>
        <w:t>Según las características generales (factores de complejidad) para determinar el factor de ajuste, se concibe lo siguiente:</w:t>
      </w:r>
    </w:p>
    <w:p w:rsidR="00F11B6B" w:rsidRPr="004353E8" w:rsidRDefault="00F11B6B" w:rsidP="00F11B6B">
      <w:pPr>
        <w:pStyle w:val="ListParagraph"/>
        <w:ind w:left="405"/>
        <w:jc w:val="both"/>
        <w:rPr>
          <w:rFonts w:ascii="Calibri" w:hAnsi="Calibri"/>
          <w:sz w:val="22"/>
        </w:rPr>
      </w:pPr>
      <w:r w:rsidRPr="004353E8">
        <w:rPr>
          <w:rFonts w:ascii="Calibri" w:hAnsi="Calibri"/>
          <w:sz w:val="22"/>
        </w:rPr>
        <w:t xml:space="preserve">  </w:t>
      </w:r>
    </w:p>
    <w:tbl>
      <w:tblPr>
        <w:tblStyle w:val="MediumGrid3-Accent3"/>
        <w:tblW w:w="0" w:type="auto"/>
        <w:jc w:val="center"/>
        <w:tblLook w:val="04A0"/>
      </w:tblPr>
      <w:tblGrid>
        <w:gridCol w:w="4427"/>
        <w:gridCol w:w="870"/>
      </w:tblGrid>
      <w:tr w:rsidR="00F11B6B" w:rsidRPr="004353E8" w:rsidTr="00834A04">
        <w:trPr>
          <w:cnfStyle w:val="100000000000"/>
          <w:jc w:val="center"/>
        </w:trPr>
        <w:tc>
          <w:tcPr>
            <w:cnfStyle w:val="001000000000"/>
            <w:tcW w:w="4427" w:type="dxa"/>
          </w:tcPr>
          <w:p w:rsidR="00F11B6B" w:rsidRPr="00D553E1" w:rsidRDefault="00F11B6B" w:rsidP="004A79A3">
            <w:pPr>
              <w:ind w:left="708" w:hanging="708"/>
              <w:jc w:val="both"/>
              <w:rPr>
                <w:rFonts w:ascii="Calibri" w:eastAsia="Arial Unicode MS" w:hAnsi="Calibri"/>
                <w:bCs w:val="0"/>
                <w:color w:val="FFFFFF"/>
              </w:rPr>
            </w:pPr>
            <w:r w:rsidRPr="00D553E1">
              <w:rPr>
                <w:rFonts w:ascii="Calibri" w:eastAsia="Arial Unicode MS" w:hAnsi="Calibri"/>
                <w:bCs w:val="0"/>
                <w:color w:val="FFFFFF"/>
              </w:rPr>
              <w:t>Factor</w:t>
            </w:r>
          </w:p>
        </w:tc>
        <w:tc>
          <w:tcPr>
            <w:tcW w:w="870" w:type="dxa"/>
          </w:tcPr>
          <w:p w:rsidR="00F11B6B" w:rsidRPr="004826CC" w:rsidRDefault="00F11B6B" w:rsidP="004A79A3">
            <w:pPr>
              <w:ind w:left="708" w:hanging="708"/>
              <w:jc w:val="both"/>
              <w:cnfStyle w:val="100000000000"/>
              <w:rPr>
                <w:rFonts w:ascii="Calibri" w:eastAsia="Arial Unicode MS" w:hAnsi="Calibri"/>
                <w:bCs w:val="0"/>
                <w:color w:val="FFFFFF"/>
              </w:rPr>
            </w:pPr>
            <w:r w:rsidRPr="004826CC">
              <w:rPr>
                <w:rFonts w:ascii="Calibri" w:eastAsia="Arial Unicode MS" w:hAnsi="Calibri"/>
                <w:bCs w:val="0"/>
                <w:color w:val="FFFFFF"/>
              </w:rPr>
              <w:t>Valor</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Comunicaciones de datos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5</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Datos o procesamiento distribuidos</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Objetivos de rendimiento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Configuración utilizada masivamente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4</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Tasa de transacción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2</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Entrada de datos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Eficiencia para el usuario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Actualización on-line</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Procesamiento complejo</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Reutilización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2</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instalación y conversión</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3</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operación</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Puestos múltiples</w:t>
            </w:r>
          </w:p>
        </w:tc>
        <w:tc>
          <w:tcPr>
            <w:tcW w:w="870" w:type="dxa"/>
          </w:tcPr>
          <w:p w:rsidR="00F11B6B" w:rsidRPr="004353E8" w:rsidRDefault="00F11B6B" w:rsidP="00834A04">
            <w:pPr>
              <w:ind w:left="708" w:hanging="708"/>
              <w:jc w:val="center"/>
              <w:cnfStyle w:val="000000100000"/>
              <w:rPr>
                <w:rFonts w:ascii="Calibri" w:hAnsi="Calibri"/>
                <w:bCs/>
              </w:rPr>
            </w:pPr>
            <w:r w:rsidRPr="004353E8">
              <w:rPr>
                <w:rFonts w:ascii="Calibri" w:hAnsi="Calibri"/>
                <w:bCs/>
              </w:rPr>
              <w:t>4</w:t>
            </w:r>
          </w:p>
        </w:tc>
      </w:tr>
      <w:tr w:rsidR="00F11B6B" w:rsidRPr="004353E8" w:rsidTr="00834A04">
        <w:trPr>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Facilidad de cambio</w:t>
            </w:r>
          </w:p>
        </w:tc>
        <w:tc>
          <w:tcPr>
            <w:tcW w:w="870" w:type="dxa"/>
          </w:tcPr>
          <w:p w:rsidR="00F11B6B" w:rsidRPr="004353E8" w:rsidRDefault="00F11B6B" w:rsidP="00834A04">
            <w:pPr>
              <w:ind w:left="708" w:hanging="708"/>
              <w:jc w:val="center"/>
              <w:cnfStyle w:val="000000000000"/>
              <w:rPr>
                <w:rFonts w:ascii="Calibri" w:hAnsi="Calibri"/>
                <w:bCs/>
              </w:rPr>
            </w:pPr>
            <w:r w:rsidRPr="004353E8">
              <w:rPr>
                <w:rFonts w:ascii="Calibri" w:hAnsi="Calibri"/>
                <w:bCs/>
              </w:rPr>
              <w:t>3</w:t>
            </w:r>
          </w:p>
        </w:tc>
      </w:tr>
      <w:tr w:rsidR="00F11B6B" w:rsidRPr="004353E8" w:rsidTr="00834A04">
        <w:trPr>
          <w:cnfStyle w:val="000000100000"/>
          <w:jc w:val="center"/>
        </w:trPr>
        <w:tc>
          <w:tcPr>
            <w:cnfStyle w:val="001000000000"/>
            <w:tcW w:w="4427" w:type="dxa"/>
          </w:tcPr>
          <w:p w:rsidR="00F11B6B" w:rsidRPr="00D553E1" w:rsidRDefault="00F11B6B" w:rsidP="004A79A3">
            <w:pPr>
              <w:ind w:left="708" w:hanging="708"/>
              <w:jc w:val="both"/>
              <w:rPr>
                <w:rFonts w:ascii="Calibri" w:hAnsi="Calibri"/>
                <w:bCs w:val="0"/>
              </w:rPr>
            </w:pPr>
            <w:r w:rsidRPr="00D553E1">
              <w:rPr>
                <w:rFonts w:ascii="Calibri" w:hAnsi="Calibri"/>
                <w:bCs w:val="0"/>
              </w:rPr>
              <w:t>TOTAL</w:t>
            </w:r>
          </w:p>
        </w:tc>
        <w:tc>
          <w:tcPr>
            <w:tcW w:w="870" w:type="dxa"/>
          </w:tcPr>
          <w:p w:rsidR="00F11B6B" w:rsidRPr="004353E8" w:rsidRDefault="00F11B6B" w:rsidP="00834A04">
            <w:pPr>
              <w:ind w:left="708" w:hanging="708"/>
              <w:jc w:val="center"/>
              <w:cnfStyle w:val="000000100000"/>
              <w:rPr>
                <w:rFonts w:ascii="Calibri" w:hAnsi="Calibri"/>
                <w:b/>
                <w:bCs/>
              </w:rPr>
            </w:pPr>
            <w:r w:rsidRPr="004353E8">
              <w:rPr>
                <w:rFonts w:ascii="Calibri" w:hAnsi="Calibri"/>
                <w:b/>
                <w:bCs/>
              </w:rPr>
              <w:t>45</w:t>
            </w:r>
          </w:p>
        </w:tc>
      </w:tr>
    </w:tbl>
    <w:p w:rsidR="00F11B6B" w:rsidRPr="000149AC" w:rsidRDefault="00B83A0A" w:rsidP="00B83A0A">
      <w:pPr>
        <w:pStyle w:val="Caption"/>
        <w:jc w:val="center"/>
        <w:rPr>
          <w:rFonts w:ascii="Calibri" w:hAnsi="Calibri"/>
        </w:rPr>
      </w:pPr>
      <w:bookmarkStart w:id="189" w:name="_Toc224329356"/>
      <w:r w:rsidRPr="000149AC">
        <w:rPr>
          <w:rFonts w:ascii="Calibri" w:hAnsi="Calibri"/>
        </w:rPr>
        <w:t xml:space="preserve">Tabla </w:t>
      </w:r>
      <w:r w:rsidR="004C64A4" w:rsidRPr="000149AC">
        <w:rPr>
          <w:rFonts w:ascii="Calibri" w:hAnsi="Calibri"/>
        </w:rPr>
        <w:fldChar w:fldCharType="begin"/>
      </w:r>
      <w:r w:rsidRPr="000149AC">
        <w:rPr>
          <w:rFonts w:ascii="Calibri" w:hAnsi="Calibri"/>
        </w:rPr>
        <w:instrText xml:space="preserve"> SEQ Tabla \* ARABIC </w:instrText>
      </w:r>
      <w:r w:rsidR="004C64A4" w:rsidRPr="000149AC">
        <w:rPr>
          <w:rFonts w:ascii="Calibri" w:hAnsi="Calibri"/>
        </w:rPr>
        <w:fldChar w:fldCharType="separate"/>
      </w:r>
      <w:r w:rsidR="004D7E7A">
        <w:rPr>
          <w:rFonts w:ascii="Calibri" w:hAnsi="Calibri"/>
          <w:noProof/>
        </w:rPr>
        <w:t>9</w:t>
      </w:r>
      <w:r w:rsidR="004C64A4" w:rsidRPr="000149AC">
        <w:rPr>
          <w:rFonts w:ascii="Calibri" w:hAnsi="Calibri"/>
        </w:rPr>
        <w:fldChar w:fldCharType="end"/>
      </w:r>
      <w:r w:rsidRPr="000149AC">
        <w:rPr>
          <w:rFonts w:ascii="Calibri" w:hAnsi="Calibri"/>
        </w:rPr>
        <w:t>.</w:t>
      </w:r>
      <w:r w:rsidR="00F11B6B" w:rsidRPr="000149AC">
        <w:rPr>
          <w:rFonts w:ascii="Calibri" w:hAnsi="Calibri"/>
        </w:rPr>
        <w:t xml:space="preserve"> Determinación del Factor de Ajuste.</w:t>
      </w:r>
      <w:bookmarkEnd w:id="189"/>
    </w:p>
    <w:p w:rsidR="00F11B6B" w:rsidRPr="001B5DB5" w:rsidRDefault="00F11B6B" w:rsidP="00F11B6B">
      <w:pPr>
        <w:jc w:val="both"/>
        <w:rPr>
          <w:rFonts w:ascii="Calibri" w:hAnsi="Calibri"/>
          <w:sz w:val="22"/>
        </w:rPr>
      </w:pPr>
    </w:p>
    <w:p w:rsidR="00F11B6B" w:rsidRPr="001B5DB5" w:rsidRDefault="00F11B6B" w:rsidP="00F11B6B">
      <w:pPr>
        <w:ind w:left="708"/>
        <w:jc w:val="both"/>
        <w:rPr>
          <w:rFonts w:ascii="Calibri" w:hAnsi="Calibri"/>
          <w:sz w:val="22"/>
        </w:rPr>
      </w:pPr>
      <w:r w:rsidRPr="001B5DB5">
        <w:rPr>
          <w:rFonts w:ascii="Calibri" w:hAnsi="Calibri"/>
          <w:sz w:val="22"/>
        </w:rPr>
        <w:t xml:space="preserve">Que se evalúa según la apreciación de los valores dados entre 0 y 5, ver </w:t>
      </w:r>
      <w:hyperlink w:anchor="_[Anexo_8]_Apreciaciones" w:history="1">
        <w:r w:rsidR="005E1BC1" w:rsidRPr="001B5DB5">
          <w:rPr>
            <w:rStyle w:val="Hyperlink"/>
            <w:rFonts w:ascii="Calibri" w:hAnsi="Calibri"/>
            <w:b/>
            <w:color w:val="auto"/>
            <w:sz w:val="22"/>
          </w:rPr>
          <w:t>[</w:t>
        </w:r>
        <w:r w:rsidRPr="001B5DB5">
          <w:rPr>
            <w:rStyle w:val="Hyperlink"/>
            <w:rFonts w:ascii="Calibri" w:hAnsi="Calibri"/>
            <w:b/>
            <w:color w:val="auto"/>
            <w:sz w:val="22"/>
          </w:rPr>
          <w:t xml:space="preserve">ANEXO </w:t>
        </w:r>
        <w:r w:rsidR="005E1BC1" w:rsidRPr="001B5DB5">
          <w:rPr>
            <w:rStyle w:val="Hyperlink"/>
            <w:rFonts w:ascii="Calibri" w:hAnsi="Calibri"/>
            <w:b/>
            <w:color w:val="auto"/>
            <w:sz w:val="22"/>
          </w:rPr>
          <w:t>8]</w:t>
        </w:r>
      </w:hyperlink>
      <w:r w:rsidRPr="001B5DB5">
        <w:rPr>
          <w:rFonts w:ascii="Calibri" w:hAnsi="Calibri"/>
          <w:sz w:val="22"/>
        </w:rPr>
        <w:t xml:space="preserve">, para así calcular el factor de ajuste </w:t>
      </w:r>
      <w:r w:rsidR="003C3178" w:rsidRPr="001B5DB5">
        <w:rPr>
          <w:rFonts w:ascii="Calibri" w:hAnsi="Calibri"/>
          <w:sz w:val="22"/>
        </w:rPr>
        <w:t>aplicándola</w:t>
      </w:r>
      <w:r w:rsidRPr="001B5DB5">
        <w:rPr>
          <w:rFonts w:ascii="Calibri" w:hAnsi="Calibri"/>
          <w:sz w:val="22"/>
        </w:rPr>
        <w:t xml:space="preserve"> siguiente ecuación:</w:t>
      </w:r>
    </w:p>
    <w:p w:rsidR="00F11B6B" w:rsidRPr="004353E8" w:rsidRDefault="00F11B6B" w:rsidP="00F11B6B">
      <w:pPr>
        <w:ind w:left="708"/>
        <w:jc w:val="both"/>
        <w:rPr>
          <w:rFonts w:ascii="Calibri" w:hAnsi="Calibri"/>
          <w:sz w:val="22"/>
        </w:rPr>
      </w:pPr>
    </w:p>
    <w:p w:rsidR="00F11B6B" w:rsidRDefault="00F11B6B" w:rsidP="00F11B6B">
      <w:pPr>
        <w:ind w:left="708"/>
        <w:jc w:val="both"/>
        <w:rPr>
          <w:rFonts w:ascii="Calibri" w:hAnsi="Calibri"/>
          <w:sz w:val="22"/>
        </w:rPr>
      </w:pPr>
      <w:r w:rsidRPr="004353E8">
        <w:rPr>
          <w:rFonts w:ascii="Calibri" w:hAnsi="Calibri"/>
          <w:noProof/>
          <w:sz w:val="22"/>
          <w:lang w:val="es-CO" w:eastAsia="es-CO"/>
        </w:rPr>
        <w:drawing>
          <wp:inline distT="0" distB="0" distL="0" distR="0">
            <wp:extent cx="4145915" cy="1257300"/>
            <wp:effectExtent l="0" t="0" r="45085" b="0"/>
            <wp:docPr id="13"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B83A0A" w:rsidRPr="000149AC" w:rsidRDefault="00B83A0A" w:rsidP="00B83A0A">
      <w:pPr>
        <w:pStyle w:val="Caption"/>
        <w:jc w:val="center"/>
        <w:rPr>
          <w:rFonts w:ascii="Calibri" w:hAnsi="Calibri"/>
        </w:rPr>
      </w:pPr>
      <w:bookmarkStart w:id="190" w:name="_Toc224226845"/>
      <w:r w:rsidRPr="000149AC">
        <w:rPr>
          <w:rFonts w:ascii="Calibri" w:hAnsi="Calibri"/>
        </w:rPr>
        <w:t xml:space="preserve">Ecuación </w:t>
      </w:r>
      <w:r w:rsidR="004C64A4" w:rsidRPr="000149AC">
        <w:rPr>
          <w:rFonts w:ascii="Calibri" w:hAnsi="Calibri"/>
        </w:rPr>
        <w:fldChar w:fldCharType="begin"/>
      </w:r>
      <w:r w:rsidRPr="000149AC">
        <w:rPr>
          <w:rFonts w:ascii="Calibri" w:hAnsi="Calibri"/>
        </w:rPr>
        <w:instrText xml:space="preserve"> SEQ Ecuación \* ARABIC </w:instrText>
      </w:r>
      <w:r w:rsidR="004C64A4" w:rsidRPr="000149AC">
        <w:rPr>
          <w:rFonts w:ascii="Calibri" w:hAnsi="Calibri"/>
        </w:rPr>
        <w:fldChar w:fldCharType="separate"/>
      </w:r>
      <w:r w:rsidR="005F6FEA">
        <w:rPr>
          <w:rFonts w:ascii="Calibri" w:hAnsi="Calibri"/>
          <w:noProof/>
        </w:rPr>
        <w:t>1</w:t>
      </w:r>
      <w:r w:rsidR="004C64A4" w:rsidRPr="000149AC">
        <w:rPr>
          <w:rFonts w:ascii="Calibri" w:hAnsi="Calibri"/>
        </w:rPr>
        <w:fldChar w:fldCharType="end"/>
      </w:r>
      <w:r w:rsidRPr="000149AC">
        <w:rPr>
          <w:rFonts w:ascii="Calibri" w:hAnsi="Calibri"/>
        </w:rPr>
        <w:t>. Valor de Factor de Ajuste</w:t>
      </w:r>
      <w:bookmarkEnd w:id="190"/>
    </w:p>
    <w:p w:rsidR="00B83A0A" w:rsidRPr="00B83A0A" w:rsidRDefault="00B83A0A" w:rsidP="00B83A0A"/>
    <w:p w:rsidR="00F11B6B" w:rsidRPr="004353E8" w:rsidRDefault="00F11B6B" w:rsidP="00F11B6B">
      <w:pPr>
        <w:ind w:left="708"/>
        <w:jc w:val="both"/>
        <w:rPr>
          <w:rFonts w:ascii="Calibri" w:hAnsi="Calibri"/>
          <w:sz w:val="22"/>
        </w:rPr>
      </w:pPr>
      <w:r w:rsidRPr="004353E8">
        <w:rPr>
          <w:rFonts w:ascii="Calibri" w:hAnsi="Calibri"/>
          <w:sz w:val="22"/>
        </w:rPr>
        <w:t>Siendo Tf el valor total estimado de los factores de complejidad.</w:t>
      </w:r>
    </w:p>
    <w:p w:rsidR="00F11B6B" w:rsidRPr="004353E8" w:rsidRDefault="00F11B6B" w:rsidP="00F11B6B">
      <w:pPr>
        <w:ind w:left="708"/>
        <w:jc w:val="both"/>
        <w:rPr>
          <w:rFonts w:ascii="Calibri" w:hAnsi="Calibri"/>
          <w:sz w:val="22"/>
        </w:rPr>
      </w:pPr>
      <w:r w:rsidRPr="004353E8">
        <w:rPr>
          <w:rFonts w:ascii="Calibri" w:hAnsi="Calibri"/>
          <w:sz w:val="22"/>
        </w:rPr>
        <w:t>El valor ajustado sería de 1,1.</w:t>
      </w:r>
    </w:p>
    <w:p w:rsidR="00F11B6B" w:rsidRPr="004353E8" w:rsidRDefault="00F11B6B" w:rsidP="00F11B6B">
      <w:pPr>
        <w:ind w:left="708"/>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t>Determinación de los puntos de función ajustados</w:t>
      </w:r>
    </w:p>
    <w:p w:rsidR="00F11B6B" w:rsidRPr="004353E8" w:rsidRDefault="00F11B6B" w:rsidP="00F11B6B">
      <w:pPr>
        <w:pStyle w:val="ListParagraph"/>
        <w:ind w:left="405"/>
        <w:jc w:val="both"/>
        <w:rPr>
          <w:rFonts w:ascii="Calibri" w:hAnsi="Calibri"/>
          <w:sz w:val="22"/>
        </w:rPr>
      </w:pPr>
      <w:r w:rsidRPr="004353E8">
        <w:rPr>
          <w:rFonts w:ascii="Calibri" w:hAnsi="Calibri"/>
          <w:sz w:val="22"/>
        </w:rPr>
        <w:t>Se toma entonces la ecuación anterior y se multiplica por los puntos de función hallados en el punto A, dando como resultado:</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pStyle w:val="ListParagraph"/>
        <w:ind w:left="405"/>
        <w:jc w:val="center"/>
        <w:rPr>
          <w:rFonts w:ascii="Calibri" w:hAnsi="Calibri"/>
          <w:b/>
          <w:sz w:val="22"/>
        </w:rPr>
      </w:pPr>
      <w:r w:rsidRPr="004353E8">
        <w:rPr>
          <w:rFonts w:ascii="Calibri" w:hAnsi="Calibri"/>
          <w:b/>
          <w:sz w:val="22"/>
        </w:rPr>
        <w:t>91,1 PF (92 aprox.)</w:t>
      </w:r>
    </w:p>
    <w:p w:rsidR="00F11B6B" w:rsidRDefault="00F11B6B" w:rsidP="00F11B6B">
      <w:pPr>
        <w:jc w:val="both"/>
        <w:rPr>
          <w:rFonts w:ascii="Calibri" w:hAnsi="Calibri"/>
          <w:sz w:val="22"/>
        </w:rPr>
      </w:pPr>
    </w:p>
    <w:p w:rsidR="007A19C6" w:rsidRDefault="007A19C6" w:rsidP="00F11B6B">
      <w:pPr>
        <w:jc w:val="both"/>
        <w:rPr>
          <w:rFonts w:ascii="Calibri" w:hAnsi="Calibri"/>
          <w:sz w:val="22"/>
        </w:rPr>
      </w:pPr>
    </w:p>
    <w:p w:rsidR="007A19C6" w:rsidRDefault="007A19C6" w:rsidP="00F11B6B">
      <w:pPr>
        <w:jc w:val="both"/>
        <w:rPr>
          <w:rFonts w:ascii="Calibri" w:hAnsi="Calibri"/>
          <w:sz w:val="22"/>
        </w:rPr>
      </w:pPr>
    </w:p>
    <w:p w:rsidR="007A19C6" w:rsidRPr="004353E8" w:rsidRDefault="007A19C6" w:rsidP="00F11B6B">
      <w:pPr>
        <w:jc w:val="both"/>
        <w:rPr>
          <w:rFonts w:ascii="Calibri" w:hAnsi="Calibri"/>
          <w:sz w:val="22"/>
        </w:rPr>
      </w:pPr>
    </w:p>
    <w:p w:rsidR="00F11B6B" w:rsidRPr="007A1A77" w:rsidRDefault="00F11B6B" w:rsidP="000A4107">
      <w:pPr>
        <w:pStyle w:val="ListParagraph"/>
        <w:numPr>
          <w:ilvl w:val="0"/>
          <w:numId w:val="48"/>
        </w:numPr>
        <w:jc w:val="both"/>
        <w:rPr>
          <w:rFonts w:ascii="Calibri" w:hAnsi="Calibri"/>
          <w:b/>
          <w:i/>
          <w:sz w:val="22"/>
        </w:rPr>
      </w:pPr>
      <w:r w:rsidRPr="007A1A77">
        <w:rPr>
          <w:rFonts w:ascii="Calibri" w:hAnsi="Calibri"/>
          <w:b/>
          <w:i/>
          <w:sz w:val="22"/>
        </w:rPr>
        <w:lastRenderedPageBreak/>
        <w:t>Determinación de costo según puntos de función</w:t>
      </w:r>
    </w:p>
    <w:p w:rsidR="00F11B6B" w:rsidRPr="004353E8" w:rsidRDefault="00F11B6B" w:rsidP="00F11B6B">
      <w:pPr>
        <w:pStyle w:val="ListParagraph"/>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Se piensa que cada miembro de IMind tiene una producción de 0.2PF/Hora, es decir, que por cada hora que se trabaja el integrante habrá realizado 0.2 puntos de Función. El sueldo por hora de </w:t>
      </w:r>
      <w:r w:rsidRPr="001B5DB5">
        <w:rPr>
          <w:rFonts w:ascii="Calibri" w:hAnsi="Calibri"/>
          <w:sz w:val="22"/>
        </w:rPr>
        <w:t xml:space="preserve">cada integrante es de </w:t>
      </w:r>
      <w:r w:rsidRPr="001B5DB5">
        <w:rPr>
          <w:rFonts w:ascii="Calibri" w:hAnsi="Calibri"/>
          <w:b/>
          <w:sz w:val="22"/>
        </w:rPr>
        <w:t>$68.000</w:t>
      </w:r>
      <w:r w:rsidRPr="001B5DB5">
        <w:rPr>
          <w:rFonts w:ascii="Calibri" w:hAnsi="Calibri"/>
          <w:sz w:val="22"/>
        </w:rPr>
        <w:t xml:space="preserve"> (ver sección </w:t>
      </w:r>
      <w:hyperlink w:anchor="_Asignación_De_Presupuesto" w:history="1">
        <w:r w:rsidRPr="001B5DB5">
          <w:rPr>
            <w:rStyle w:val="Hyperlink"/>
            <w:rFonts w:ascii="Calibri" w:hAnsi="Calibri"/>
            <w:i/>
            <w:color w:val="auto"/>
            <w:sz w:val="22"/>
          </w:rPr>
          <w:t>5.2.4 Asignación de Presupuesto</w:t>
        </w:r>
      </w:hyperlink>
      <w:r w:rsidRPr="001B5DB5">
        <w:rPr>
          <w:rFonts w:ascii="Calibri" w:hAnsi="Calibri"/>
          <w:sz w:val="22"/>
        </w:rPr>
        <w:t xml:space="preserve">), siendo sólo el desarrollador el encargado de la implementación. Entonces, la ecuación sería de </w:t>
      </w:r>
      <w:r w:rsidRPr="004353E8">
        <w:rPr>
          <w:rFonts w:ascii="Calibri" w:hAnsi="Calibri"/>
          <w:sz w:val="22"/>
        </w:rPr>
        <w:t>esta forma</w:t>
      </w:r>
    </w:p>
    <w:p w:rsidR="00F11B6B" w:rsidRPr="004353E8" w:rsidRDefault="00F11B6B" w:rsidP="00F11B6B">
      <w:pPr>
        <w:ind w:left="405"/>
        <w:jc w:val="both"/>
        <w:rPr>
          <w:rFonts w:ascii="Calibri" w:hAnsi="Calibri"/>
          <w:sz w:val="22"/>
        </w:rPr>
      </w:pPr>
    </w:p>
    <w:p w:rsidR="00F11B6B" w:rsidRPr="004353E8" w:rsidRDefault="00F11B6B" w:rsidP="00F11B6B">
      <w:pPr>
        <w:ind w:left="405"/>
        <w:jc w:val="center"/>
        <w:rPr>
          <w:rFonts w:ascii="Calibri" w:hAnsi="Calibri"/>
          <w:sz w:val="22"/>
        </w:rPr>
      </w:pPr>
      <w:r w:rsidRPr="004353E8">
        <w:rPr>
          <w:rFonts w:ascii="Calibri" w:hAnsi="Calibri"/>
          <w:sz w:val="22"/>
        </w:rPr>
        <w:t>0.2 PF/Hora    cuestan     68.000</w:t>
      </w:r>
    </w:p>
    <w:p w:rsidR="00F11B6B" w:rsidRPr="004353E8" w:rsidRDefault="00F11B6B" w:rsidP="00F11B6B">
      <w:pPr>
        <w:ind w:left="2529" w:firstLine="708"/>
        <w:jc w:val="both"/>
        <w:rPr>
          <w:rFonts w:ascii="Calibri" w:hAnsi="Calibri"/>
          <w:sz w:val="22"/>
        </w:rPr>
      </w:pPr>
      <w:r w:rsidRPr="004353E8">
        <w:rPr>
          <w:rFonts w:ascii="Calibri" w:hAnsi="Calibri"/>
          <w:sz w:val="22"/>
        </w:rPr>
        <w:t>92 PF                                  ¿?</w:t>
      </w:r>
    </w:p>
    <w:p w:rsidR="00F11B6B" w:rsidRPr="004353E8" w:rsidRDefault="00F11B6B" w:rsidP="00F11B6B">
      <w:pPr>
        <w:ind w:left="405"/>
        <w:jc w:val="both"/>
        <w:rPr>
          <w:rFonts w:ascii="Calibri" w:hAnsi="Calibri"/>
          <w:sz w:val="22"/>
        </w:rPr>
      </w:pPr>
    </w:p>
    <w:p w:rsidR="00F11B6B" w:rsidRPr="004353E8" w:rsidRDefault="00F11B6B" w:rsidP="00F11B6B">
      <w:pPr>
        <w:ind w:left="405"/>
        <w:jc w:val="both"/>
        <w:rPr>
          <w:rFonts w:ascii="Calibri" w:hAnsi="Calibri"/>
          <w:sz w:val="22"/>
        </w:rPr>
      </w:pPr>
      <w:r w:rsidRPr="004353E8">
        <w:rPr>
          <w:rFonts w:ascii="Calibri" w:hAnsi="Calibri"/>
          <w:sz w:val="22"/>
        </w:rPr>
        <w:t xml:space="preserve">Donde, calculando, el costo total es de </w:t>
      </w:r>
    </w:p>
    <w:p w:rsidR="00F11B6B" w:rsidRPr="004353E8" w:rsidRDefault="00F11B6B" w:rsidP="00F11B6B">
      <w:pPr>
        <w:ind w:left="405"/>
        <w:jc w:val="both"/>
        <w:rPr>
          <w:rFonts w:ascii="Calibri" w:hAnsi="Calibri"/>
          <w:sz w:val="22"/>
        </w:rPr>
      </w:pPr>
    </w:p>
    <w:p w:rsidR="00F11B6B" w:rsidRPr="004353E8" w:rsidRDefault="00F11B6B" w:rsidP="00F11B6B">
      <w:pPr>
        <w:ind w:left="1113"/>
        <w:jc w:val="both"/>
        <w:rPr>
          <w:rFonts w:ascii="Calibri" w:hAnsi="Calibri"/>
          <w:sz w:val="22"/>
        </w:rPr>
      </w:pPr>
      <w:r w:rsidRPr="004353E8">
        <w:rPr>
          <w:rFonts w:ascii="Calibri" w:hAnsi="Calibri"/>
          <w:noProof/>
          <w:sz w:val="22"/>
          <w:lang w:val="es-CO" w:eastAsia="es-CO"/>
        </w:rPr>
        <w:drawing>
          <wp:inline distT="0" distB="0" distL="0" distR="0">
            <wp:extent cx="3918857" cy="926852"/>
            <wp:effectExtent l="0" t="0" r="0" b="0"/>
            <wp:docPr id="15"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F11B6B" w:rsidRPr="000149AC" w:rsidRDefault="00F11B6B" w:rsidP="00F11B6B">
      <w:pPr>
        <w:pStyle w:val="Caption"/>
        <w:ind w:left="405"/>
        <w:jc w:val="center"/>
        <w:rPr>
          <w:rFonts w:ascii="Calibri" w:hAnsi="Calibri"/>
        </w:rPr>
      </w:pPr>
      <w:bookmarkStart w:id="191" w:name="_Toc223729685"/>
      <w:r w:rsidRPr="000149AC">
        <w:rPr>
          <w:rFonts w:ascii="Calibri" w:hAnsi="Calibri"/>
        </w:rPr>
        <w:t xml:space="preserve">Ilustración </w:t>
      </w:r>
      <w:r w:rsidR="004C64A4" w:rsidRPr="000149AC">
        <w:rPr>
          <w:rFonts w:ascii="Calibri" w:hAnsi="Calibri"/>
        </w:rPr>
        <w:fldChar w:fldCharType="begin"/>
      </w:r>
      <w:r w:rsidRPr="000149AC">
        <w:rPr>
          <w:rFonts w:ascii="Calibri" w:hAnsi="Calibri"/>
        </w:rPr>
        <w:instrText xml:space="preserve"> SEQ Ilustración \* ARABIC </w:instrText>
      </w:r>
      <w:r w:rsidR="004C64A4" w:rsidRPr="000149AC">
        <w:rPr>
          <w:rFonts w:ascii="Calibri" w:hAnsi="Calibri"/>
        </w:rPr>
        <w:fldChar w:fldCharType="separate"/>
      </w:r>
      <w:r w:rsidR="00BE217A">
        <w:rPr>
          <w:rFonts w:ascii="Calibri" w:hAnsi="Calibri"/>
          <w:noProof/>
        </w:rPr>
        <w:t>6</w:t>
      </w:r>
      <w:r w:rsidR="004C64A4" w:rsidRPr="000149AC">
        <w:rPr>
          <w:rFonts w:ascii="Calibri" w:hAnsi="Calibri"/>
        </w:rPr>
        <w:fldChar w:fldCharType="end"/>
      </w:r>
      <w:r w:rsidRPr="000149AC">
        <w:rPr>
          <w:rFonts w:ascii="Calibri" w:hAnsi="Calibri"/>
        </w:rPr>
        <w:t>. Costo total Puntos de Función</w:t>
      </w:r>
      <w:bookmarkEnd w:id="191"/>
    </w:p>
    <w:p w:rsidR="00F11B6B" w:rsidRPr="004353E8" w:rsidRDefault="00F11B6B" w:rsidP="00F11B6B">
      <w:pPr>
        <w:ind w:left="1113"/>
        <w:jc w:val="both"/>
        <w:rPr>
          <w:rFonts w:ascii="Calibri" w:hAnsi="Calibri"/>
          <w:i/>
          <w:sz w:val="22"/>
        </w:rPr>
      </w:pPr>
    </w:p>
    <w:p w:rsidR="00995953" w:rsidRDefault="00F11B6B" w:rsidP="00F11B6B">
      <w:pPr>
        <w:ind w:left="405"/>
        <w:jc w:val="both"/>
        <w:rPr>
          <w:rFonts w:ascii="Calibri" w:hAnsi="Calibri"/>
          <w:sz w:val="22"/>
        </w:rPr>
      </w:pPr>
      <w:r w:rsidRPr="004353E8">
        <w:rPr>
          <w:rFonts w:ascii="Calibri" w:hAnsi="Calibri"/>
          <w:i/>
          <w:sz w:val="22"/>
        </w:rPr>
        <w:t>*Calculado en Pesos Colombianos</w:t>
      </w:r>
      <w:r w:rsidRPr="004353E8">
        <w:rPr>
          <w:rFonts w:ascii="Calibri" w:hAnsi="Calibri"/>
          <w:sz w:val="22"/>
        </w:rPr>
        <w:t>.</w:t>
      </w:r>
      <w:r w:rsidR="00A426A1">
        <w:rPr>
          <w:rFonts w:ascii="Calibri" w:hAnsi="Calibri"/>
          <w:sz w:val="22"/>
        </w:rPr>
        <w:t xml:space="preserve"> </w:t>
      </w:r>
    </w:p>
    <w:p w:rsidR="00A44B6E" w:rsidRPr="00F11B6B" w:rsidRDefault="00A426A1" w:rsidP="00F11B6B">
      <w:pPr>
        <w:ind w:left="405"/>
        <w:jc w:val="both"/>
        <w:rPr>
          <w:rFonts w:ascii="Calibri" w:hAnsi="Calibri"/>
          <w:sz w:val="22"/>
        </w:rPr>
      </w:pPr>
      <w:r>
        <w:rPr>
          <w:rFonts w:ascii="Calibri" w:hAnsi="Calibri"/>
          <w:sz w:val="22"/>
        </w:rPr>
        <w:t>(</w:t>
      </w:r>
      <w:r w:rsidR="000002E8">
        <w:rPr>
          <w:rFonts w:ascii="Calibri" w:hAnsi="Calibri"/>
          <w:sz w:val="22"/>
        </w:rPr>
        <w:t>[30] Modelo de proceso inspirado en sección de puntos de función de ese libro).</w:t>
      </w:r>
    </w:p>
    <w:p w:rsidR="00A44B6E" w:rsidRDefault="00A44B6E" w:rsidP="00A44B6E">
      <w:pPr>
        <w:pStyle w:val="Heading3"/>
        <w:rPr>
          <w:rFonts w:asciiTheme="minorHAnsi" w:hAnsiTheme="minorHAnsi"/>
          <w:color w:val="000000"/>
          <w:sz w:val="24"/>
          <w:szCs w:val="22"/>
        </w:rPr>
      </w:pPr>
      <w:bookmarkStart w:id="192" w:name="_Plan_de_Personal"/>
      <w:bookmarkStart w:id="193" w:name="_Toc224327644"/>
      <w:bookmarkEnd w:id="192"/>
      <w:r>
        <w:rPr>
          <w:rFonts w:asciiTheme="minorHAnsi" w:hAnsiTheme="minorHAnsi"/>
          <w:color w:val="000000"/>
          <w:sz w:val="24"/>
          <w:szCs w:val="22"/>
        </w:rPr>
        <w:t>P</w:t>
      </w:r>
      <w:r w:rsidRPr="002B4740">
        <w:rPr>
          <w:rFonts w:asciiTheme="minorHAnsi" w:hAnsiTheme="minorHAnsi"/>
          <w:color w:val="000000"/>
          <w:sz w:val="24"/>
          <w:szCs w:val="22"/>
        </w:rPr>
        <w:t>lan de Personal</w:t>
      </w:r>
      <w:bookmarkEnd w:id="193"/>
      <w:r w:rsidRPr="002B4740">
        <w:rPr>
          <w:rFonts w:asciiTheme="minorHAnsi" w:hAnsiTheme="minorHAnsi"/>
          <w:color w:val="000000"/>
          <w:sz w:val="24"/>
          <w:szCs w:val="22"/>
        </w:rPr>
        <w:t xml:space="preserve"> </w:t>
      </w:r>
    </w:p>
    <w:p w:rsidR="00D3767A" w:rsidRPr="00D3767A" w:rsidRDefault="00D3767A" w:rsidP="00D3767A"/>
    <w:p w:rsidR="00D3767A" w:rsidRDefault="00D3767A" w:rsidP="00D3767A">
      <w:pPr>
        <w:tabs>
          <w:tab w:val="left" w:pos="1065"/>
        </w:tabs>
        <w:jc w:val="both"/>
        <w:rPr>
          <w:rFonts w:asciiTheme="minorHAnsi" w:hAnsiTheme="minorHAnsi"/>
          <w:sz w:val="22"/>
        </w:rPr>
      </w:pPr>
      <w:r w:rsidRPr="002B4740">
        <w:rPr>
          <w:rFonts w:asciiTheme="minorHAnsi" w:hAnsiTheme="minorHAnsi"/>
          <w:sz w:val="22"/>
        </w:rPr>
        <w:t>A cada uno de los integrantes del grupo se</w:t>
      </w:r>
      <w:r>
        <w:rPr>
          <w:rFonts w:asciiTheme="minorHAnsi" w:hAnsiTheme="minorHAnsi"/>
          <w:sz w:val="22"/>
        </w:rPr>
        <w:t xml:space="preserve"> le</w:t>
      </w:r>
      <w:r w:rsidRPr="002B4740">
        <w:rPr>
          <w:rFonts w:asciiTheme="minorHAnsi" w:hAnsiTheme="minorHAnsi"/>
          <w:sz w:val="22"/>
        </w:rPr>
        <w:t xml:space="preserve"> ha asignado un rol que debe ser respetado y debe tenerse en cuenta en el momento de asignar acti</w:t>
      </w:r>
      <w:r>
        <w:rPr>
          <w:rFonts w:asciiTheme="minorHAnsi" w:hAnsiTheme="minorHAnsi"/>
          <w:sz w:val="22"/>
        </w:rPr>
        <w:t>vidades y toma de decisiones.</w:t>
      </w:r>
      <w:r w:rsidRPr="002B4740">
        <w:rPr>
          <w:rFonts w:asciiTheme="minorHAnsi" w:hAnsiTheme="minorHAnsi"/>
          <w:sz w:val="22"/>
        </w:rPr>
        <w:t xml:space="preserve"> </w:t>
      </w:r>
    </w:p>
    <w:p w:rsidR="00D3767A" w:rsidRDefault="00D3767A" w:rsidP="00D3767A">
      <w:pPr>
        <w:tabs>
          <w:tab w:val="left" w:pos="1065"/>
        </w:tabs>
        <w:jc w:val="both"/>
        <w:rPr>
          <w:rFonts w:asciiTheme="minorHAnsi" w:hAnsiTheme="minorHAnsi"/>
          <w:sz w:val="22"/>
        </w:rPr>
      </w:pPr>
    </w:p>
    <w:p w:rsidR="00D3767A" w:rsidRDefault="00D3767A" w:rsidP="00D3767A">
      <w:pPr>
        <w:tabs>
          <w:tab w:val="left" w:pos="1065"/>
        </w:tabs>
        <w:jc w:val="both"/>
        <w:rPr>
          <w:rFonts w:asciiTheme="minorHAnsi" w:hAnsiTheme="minorHAnsi"/>
          <w:sz w:val="22"/>
        </w:rPr>
      </w:pPr>
      <w:r>
        <w:rPr>
          <w:rFonts w:asciiTheme="minorHAnsi" w:hAnsiTheme="minorHAnsi"/>
          <w:sz w:val="22"/>
        </w:rPr>
        <w:t>S</w:t>
      </w:r>
      <w:r w:rsidRPr="002B4740">
        <w:rPr>
          <w:rFonts w:asciiTheme="minorHAnsi" w:hAnsiTheme="minorHAnsi"/>
          <w:sz w:val="22"/>
        </w:rPr>
        <w:t xml:space="preserve">in embrago, cada uno tiene conocimientos y habilidades particulares en cuanto a algunos temas o herramientas que serán necesarios para el desarrollo del proyecto, además de la importancia que tiene la solidaridad entre todas las personas que conforman el grupo de trabajo para lograr los objetivos del proyecto, por </w:t>
      </w:r>
      <w:r>
        <w:rPr>
          <w:rFonts w:asciiTheme="minorHAnsi" w:hAnsiTheme="minorHAnsi"/>
          <w:sz w:val="22"/>
        </w:rPr>
        <w:t>lo que,  en algunos casos, no será relevante el rol asignado</w:t>
      </w:r>
      <w:r w:rsidRPr="002B4740">
        <w:rPr>
          <w:rFonts w:asciiTheme="minorHAnsi" w:hAnsiTheme="minorHAnsi"/>
          <w:sz w:val="22"/>
        </w:rPr>
        <w:t>.</w:t>
      </w:r>
      <w:r>
        <w:rPr>
          <w:rFonts w:asciiTheme="minorHAnsi" w:hAnsiTheme="minorHAnsi"/>
          <w:sz w:val="22"/>
        </w:rPr>
        <w:t xml:space="preserve"> </w:t>
      </w:r>
      <w:r w:rsidRPr="00B414D1">
        <w:rPr>
          <w:rFonts w:asciiTheme="minorHAnsi" w:hAnsiTheme="minorHAnsi"/>
          <w:sz w:val="22"/>
        </w:rPr>
        <w:t>[</w:t>
      </w:r>
      <w:r w:rsidR="00B414D1" w:rsidRPr="00B414D1">
        <w:rPr>
          <w:rFonts w:asciiTheme="minorHAnsi" w:hAnsiTheme="minorHAnsi"/>
          <w:sz w:val="22"/>
        </w:rPr>
        <w:t>60</w:t>
      </w:r>
      <w:r w:rsidRPr="00B414D1">
        <w:rPr>
          <w:rFonts w:asciiTheme="minorHAnsi" w:hAnsiTheme="minorHAnsi"/>
          <w:sz w:val="22"/>
        </w:rPr>
        <w:t>]</w:t>
      </w:r>
      <w:r w:rsidRPr="002B4740">
        <w:rPr>
          <w:rFonts w:asciiTheme="minorHAnsi" w:hAnsiTheme="minorHAnsi"/>
          <w:sz w:val="22"/>
        </w:rPr>
        <w:tab/>
      </w:r>
    </w:p>
    <w:p w:rsidR="00D3767A" w:rsidRDefault="00D3767A" w:rsidP="00D3767A">
      <w:pPr>
        <w:tabs>
          <w:tab w:val="left" w:pos="1065"/>
        </w:tabs>
        <w:jc w:val="both"/>
        <w:rPr>
          <w:rFonts w:asciiTheme="minorHAnsi" w:hAnsiTheme="minorHAnsi"/>
          <w:sz w:val="22"/>
        </w:rPr>
      </w:pPr>
    </w:p>
    <w:p w:rsidR="00D3767A" w:rsidRPr="00F24A98" w:rsidRDefault="00D3767A" w:rsidP="00D3767A">
      <w:pPr>
        <w:tabs>
          <w:tab w:val="left" w:pos="1065"/>
        </w:tabs>
        <w:jc w:val="both"/>
        <w:rPr>
          <w:rFonts w:asciiTheme="minorHAnsi" w:hAnsiTheme="minorHAnsi"/>
          <w:sz w:val="22"/>
        </w:rPr>
      </w:pPr>
      <w:r>
        <w:rPr>
          <w:rFonts w:asciiTheme="minorHAnsi" w:hAnsiTheme="minorHAnsi"/>
          <w:sz w:val="22"/>
        </w:rPr>
        <w:t>La siguiente figura muestra las habilidades personales, sociales y técnicas que tienen cada uno de los integrantes de IMind y que desarrollan dentro del rol que se les asigna en el desarrollo del proyecto.</w:t>
      </w:r>
    </w:p>
    <w:p w:rsidR="00D3767A" w:rsidRPr="002B4740" w:rsidRDefault="00D3767A" w:rsidP="00D3767A">
      <w:pPr>
        <w:tabs>
          <w:tab w:val="left" w:pos="1065"/>
        </w:tabs>
        <w:jc w:val="both"/>
        <w:rPr>
          <w:rFonts w:asciiTheme="minorHAnsi" w:hAnsiTheme="minorHAnsi"/>
          <w:sz w:val="22"/>
        </w:rPr>
      </w:pPr>
    </w:p>
    <w:p w:rsidR="00D3767A" w:rsidRPr="002B4740" w:rsidRDefault="00D3767A" w:rsidP="00D3767A">
      <w:pPr>
        <w:rPr>
          <w:rFonts w:asciiTheme="minorHAnsi" w:hAnsiTheme="minorHAnsi"/>
          <w:sz w:val="22"/>
        </w:rPr>
      </w:pPr>
    </w:p>
    <w:p w:rsidR="00D3767A" w:rsidRPr="002B4740" w:rsidRDefault="00D3767A" w:rsidP="00D3767A">
      <w:pPr>
        <w:rPr>
          <w:rFonts w:asciiTheme="minorHAnsi" w:hAnsiTheme="minorHAnsi"/>
          <w:sz w:val="22"/>
        </w:rPr>
        <w:sectPr w:rsidR="00D3767A" w:rsidRPr="002B4740" w:rsidSect="00A44B6E">
          <w:pgSz w:w="11906" w:h="16838"/>
          <w:pgMar w:top="1417" w:right="1701" w:bottom="1417" w:left="1701" w:header="708" w:footer="708" w:gutter="0"/>
          <w:cols w:space="708"/>
          <w:docGrid w:linePitch="360"/>
        </w:sectPr>
      </w:pPr>
    </w:p>
    <w:p w:rsidR="00D3767A" w:rsidRPr="002B4740" w:rsidRDefault="00D3767A" w:rsidP="00D3767A">
      <w:pPr>
        <w:rPr>
          <w:rFonts w:asciiTheme="minorHAnsi" w:hAnsiTheme="minorHAnsi"/>
        </w:rPr>
      </w:pPr>
    </w:p>
    <w:p w:rsidR="00D3767A" w:rsidRPr="002B4740" w:rsidRDefault="00D3767A" w:rsidP="00D3767A">
      <w:pPr>
        <w:rPr>
          <w:rFonts w:asciiTheme="minorHAnsi" w:hAnsiTheme="minorHAnsi"/>
        </w:rPr>
      </w:pPr>
      <w:r w:rsidRPr="002B4740">
        <w:rPr>
          <w:rFonts w:asciiTheme="minorHAnsi" w:hAnsiTheme="minorHAnsi"/>
          <w:noProof/>
          <w:lang w:val="es-CO" w:eastAsia="es-CO"/>
        </w:rPr>
        <w:drawing>
          <wp:inline distT="0" distB="0" distL="0" distR="0">
            <wp:extent cx="9189173" cy="4162096"/>
            <wp:effectExtent l="38100" t="0" r="50077" b="0"/>
            <wp:docPr id="5"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3767A" w:rsidRPr="002B4740" w:rsidRDefault="00D3767A" w:rsidP="00D3767A">
      <w:pPr>
        <w:rPr>
          <w:rFonts w:asciiTheme="minorHAnsi" w:hAnsiTheme="minorHAnsi"/>
        </w:rPr>
      </w:pPr>
    </w:p>
    <w:p w:rsidR="00D3767A" w:rsidRPr="00D3767A" w:rsidRDefault="00D3767A" w:rsidP="00D3767A">
      <w:pPr>
        <w:jc w:val="center"/>
        <w:rPr>
          <w:rFonts w:asciiTheme="minorHAnsi" w:hAnsiTheme="minorHAnsi"/>
          <w:b/>
          <w:sz w:val="20"/>
          <w:szCs w:val="22"/>
        </w:rPr>
      </w:pPr>
      <w:bookmarkStart w:id="194" w:name="_Toc223729686"/>
      <w:r w:rsidRPr="00D3767A">
        <w:rPr>
          <w:rFonts w:asciiTheme="minorHAnsi" w:hAnsiTheme="minorHAnsi"/>
          <w:b/>
          <w:sz w:val="20"/>
          <w:szCs w:val="22"/>
        </w:rPr>
        <w:t xml:space="preserve">Ilustración </w:t>
      </w:r>
      <w:r w:rsidR="004C64A4" w:rsidRPr="00D3767A">
        <w:rPr>
          <w:rFonts w:asciiTheme="minorHAnsi" w:hAnsiTheme="minorHAnsi"/>
          <w:b/>
          <w:sz w:val="20"/>
          <w:szCs w:val="22"/>
        </w:rPr>
        <w:fldChar w:fldCharType="begin"/>
      </w:r>
      <w:r w:rsidRPr="00D3767A">
        <w:rPr>
          <w:rFonts w:asciiTheme="minorHAnsi" w:hAnsiTheme="minorHAnsi"/>
          <w:b/>
          <w:sz w:val="20"/>
          <w:szCs w:val="22"/>
        </w:rPr>
        <w:instrText xml:space="preserve"> SEQ Ilustración \* ARABIC </w:instrText>
      </w:r>
      <w:r w:rsidR="004C64A4" w:rsidRPr="00D3767A">
        <w:rPr>
          <w:rFonts w:asciiTheme="minorHAnsi" w:hAnsiTheme="minorHAnsi"/>
          <w:b/>
          <w:sz w:val="20"/>
          <w:szCs w:val="22"/>
        </w:rPr>
        <w:fldChar w:fldCharType="separate"/>
      </w:r>
      <w:r w:rsidRPr="00D3767A">
        <w:rPr>
          <w:rFonts w:asciiTheme="minorHAnsi" w:hAnsiTheme="minorHAnsi"/>
          <w:b/>
          <w:noProof/>
          <w:sz w:val="20"/>
          <w:szCs w:val="22"/>
        </w:rPr>
        <w:t>7</w:t>
      </w:r>
      <w:r w:rsidR="004C64A4" w:rsidRPr="00D3767A">
        <w:rPr>
          <w:rFonts w:asciiTheme="minorHAnsi" w:hAnsiTheme="minorHAnsi"/>
          <w:b/>
          <w:sz w:val="20"/>
          <w:szCs w:val="22"/>
        </w:rPr>
        <w:fldChar w:fldCharType="end"/>
      </w:r>
      <w:r w:rsidRPr="00D3767A">
        <w:rPr>
          <w:rFonts w:asciiTheme="minorHAnsi" w:hAnsiTheme="minorHAnsi"/>
          <w:b/>
          <w:sz w:val="20"/>
          <w:szCs w:val="22"/>
        </w:rPr>
        <w:t>. Habilidades por Roles</w:t>
      </w:r>
      <w:bookmarkEnd w:id="194"/>
    </w:p>
    <w:p w:rsidR="00D3767A" w:rsidRPr="00D3767A" w:rsidRDefault="00D3767A" w:rsidP="00D3767A"/>
    <w:p w:rsidR="00D3767A" w:rsidRDefault="00D3767A">
      <w:pPr>
        <w:spacing w:after="200" w:line="276" w:lineRule="auto"/>
        <w:rPr>
          <w:rFonts w:asciiTheme="minorHAnsi" w:hAnsiTheme="minorHAnsi"/>
          <w:b/>
          <w:bCs/>
          <w:color w:val="000000"/>
        </w:rPr>
      </w:pPr>
      <w:bookmarkStart w:id="195" w:name="_Plan_de_Entrenamiento"/>
      <w:bookmarkEnd w:id="195"/>
      <w:r>
        <w:rPr>
          <w:rFonts w:asciiTheme="minorHAnsi" w:hAnsiTheme="minorHAnsi"/>
          <w:color w:val="000000"/>
        </w:rPr>
        <w:br w:type="page"/>
      </w:r>
    </w:p>
    <w:p w:rsidR="00C907D5" w:rsidRDefault="00C907D5" w:rsidP="00A44B6E">
      <w:pPr>
        <w:pStyle w:val="Heading3"/>
        <w:rPr>
          <w:rFonts w:asciiTheme="minorHAnsi" w:hAnsiTheme="minorHAnsi"/>
          <w:color w:val="000000"/>
          <w:sz w:val="24"/>
          <w:szCs w:val="24"/>
        </w:rPr>
        <w:sectPr w:rsidR="00C907D5" w:rsidSect="00C907D5">
          <w:pgSz w:w="16838" w:h="11906" w:orient="landscape"/>
          <w:pgMar w:top="1701" w:right="1418" w:bottom="1701" w:left="1418" w:header="708" w:footer="708" w:gutter="0"/>
          <w:cols w:space="708"/>
          <w:docGrid w:linePitch="360"/>
        </w:sectPr>
      </w:pPr>
      <w:bookmarkStart w:id="196" w:name="_Toc224327645"/>
    </w:p>
    <w:p w:rsidR="00A44B6E" w:rsidRDefault="00A44B6E" w:rsidP="00A44B6E">
      <w:pPr>
        <w:pStyle w:val="Heading3"/>
        <w:rPr>
          <w:rFonts w:asciiTheme="minorHAnsi" w:hAnsiTheme="minorHAnsi"/>
          <w:color w:val="000000"/>
          <w:sz w:val="24"/>
          <w:szCs w:val="24"/>
        </w:rPr>
      </w:pPr>
      <w:r w:rsidRPr="002B4740">
        <w:rPr>
          <w:rFonts w:asciiTheme="minorHAnsi" w:hAnsiTheme="minorHAnsi"/>
          <w:color w:val="000000"/>
          <w:sz w:val="24"/>
          <w:szCs w:val="24"/>
        </w:rPr>
        <w:lastRenderedPageBreak/>
        <w:t>Plan de Entrenamiento de Personal</w:t>
      </w:r>
      <w:bookmarkEnd w:id="196"/>
    </w:p>
    <w:p w:rsidR="00954181" w:rsidRPr="00954181" w:rsidRDefault="00954181" w:rsidP="00954181"/>
    <w:tbl>
      <w:tblPr>
        <w:tblStyle w:val="MediumGrid3-Accent3"/>
        <w:tblW w:w="0" w:type="auto"/>
        <w:jc w:val="center"/>
        <w:tblLook w:val="04A0"/>
      </w:tblPr>
      <w:tblGrid>
        <w:gridCol w:w="1668"/>
        <w:gridCol w:w="6976"/>
      </w:tblGrid>
      <w:tr w:rsidR="00954181" w:rsidRPr="00954181" w:rsidTr="004826CC">
        <w:trPr>
          <w:cnfStyle w:val="100000000000"/>
          <w:jc w:val="center"/>
        </w:trPr>
        <w:tc>
          <w:tcPr>
            <w:cnfStyle w:val="001000000000"/>
            <w:tcW w:w="1668" w:type="dxa"/>
            <w:tcBorders>
              <w:top w:val="nil"/>
              <w:bottom w:val="single" w:sz="4" w:space="0" w:color="FFFFFF" w:themeColor="background1"/>
            </w:tcBorders>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954181" w:rsidRPr="004826CC" w:rsidRDefault="00954181" w:rsidP="0054622D">
            <w:pPr>
              <w:pStyle w:val="NoSpacing"/>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 xml:space="preserve">Director del área donde se vaya a realizar la capacitación. </w:t>
            </w:r>
          </w:p>
          <w:p w:rsidR="00954181" w:rsidRPr="004826CC" w:rsidRDefault="00954181" w:rsidP="00954181">
            <w:pPr>
              <w:pStyle w:val="NoSpacing"/>
              <w:jc w:val="both"/>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En caso de ser una capacitación general, es decir a todo el grupo IMind.</w:t>
            </w:r>
          </w:p>
          <w:p w:rsidR="00954181" w:rsidRPr="00954181" w:rsidRDefault="00954181" w:rsidP="00954181">
            <w:pPr>
              <w:pStyle w:val="NoSpacing"/>
              <w:jc w:val="both"/>
              <w:cnfStyle w:val="100000000000"/>
              <w:rPr>
                <w:rFonts w:asciiTheme="minorHAnsi" w:hAnsiTheme="minorHAnsi"/>
                <w:b w:val="0"/>
                <w:bCs w:val="0"/>
                <w:noProof/>
                <w:color w:val="000000"/>
                <w:sz w:val="20"/>
                <w:szCs w:val="20"/>
              </w:rPr>
            </w:pPr>
            <w:r w:rsidRPr="004826CC">
              <w:rPr>
                <w:rFonts w:asciiTheme="minorHAnsi" w:eastAsia="Calibri" w:hAnsiTheme="minorHAnsi"/>
                <w:b w:val="0"/>
                <w:color w:val="auto"/>
                <w:sz w:val="20"/>
                <w:szCs w:val="20"/>
                <w:lang w:eastAsia="en-US"/>
              </w:rPr>
              <w:t>Director de Proyecto.</w:t>
            </w:r>
          </w:p>
        </w:tc>
      </w:tr>
      <w:tr w:rsidR="00954181" w:rsidRPr="00954181" w:rsidTr="00954181">
        <w:trPr>
          <w:cnfStyle w:val="000000100000"/>
          <w:jc w:val="center"/>
        </w:trPr>
        <w:tc>
          <w:tcPr>
            <w:cnfStyle w:val="001000000000"/>
            <w:tcW w:w="1668" w:type="dxa"/>
            <w:tcBorders>
              <w:top w:val="single" w:sz="4" w:space="0" w:color="FFFFFF" w:themeColor="background1"/>
            </w:tcBorders>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Descripción:</w:t>
            </w:r>
          </w:p>
        </w:tc>
        <w:tc>
          <w:tcPr>
            <w:tcW w:w="6976" w:type="dxa"/>
            <w:tcBorders>
              <w:top w:val="single" w:sz="4" w:space="0" w:color="FFFFFF" w:themeColor="background1"/>
            </w:tcBorders>
          </w:tcPr>
          <w:p w:rsidR="00954181" w:rsidRPr="00D36C69" w:rsidRDefault="00954181" w:rsidP="0054622D">
            <w:pPr>
              <w:cnfStyle w:val="000000100000"/>
              <w:rPr>
                <w:rFonts w:asciiTheme="minorHAnsi" w:hAnsiTheme="minorHAnsi"/>
                <w:sz w:val="20"/>
                <w:szCs w:val="20"/>
              </w:rPr>
            </w:pPr>
            <w:r w:rsidRPr="00D36C69">
              <w:rPr>
                <w:rFonts w:asciiTheme="minorHAnsi" w:hAnsiTheme="minorHAnsi"/>
                <w:sz w:val="20"/>
                <w:szCs w:val="20"/>
              </w:rPr>
              <w:t>El plan de entrenamiento de personal de IMind pretende llevar a</w:t>
            </w:r>
            <w:r w:rsidR="00F74FA5" w:rsidRPr="00D36C69">
              <w:rPr>
                <w:rFonts w:asciiTheme="minorHAnsi" w:hAnsiTheme="minorHAnsi"/>
                <w:sz w:val="20"/>
                <w:szCs w:val="20"/>
              </w:rPr>
              <w:t xml:space="preserve"> </w:t>
            </w:r>
            <w:r w:rsidRPr="00D36C69">
              <w:rPr>
                <w:rFonts w:asciiTheme="minorHAnsi" w:hAnsiTheme="minorHAnsi"/>
                <w:sz w:val="20"/>
                <w:szCs w:val="20"/>
              </w:rPr>
              <w:t>cabo</w:t>
            </w:r>
            <w:r w:rsidR="00F74FA5" w:rsidRPr="00D36C69">
              <w:rPr>
                <w:rFonts w:asciiTheme="minorHAnsi" w:hAnsiTheme="minorHAnsi"/>
                <w:sz w:val="20"/>
                <w:szCs w:val="20"/>
              </w:rPr>
              <w:t xml:space="preserve"> reuniones de capacitación</w:t>
            </w:r>
            <w:r w:rsidRPr="00D36C69">
              <w:rPr>
                <w:rFonts w:asciiTheme="minorHAnsi" w:hAnsiTheme="minorHAnsi"/>
                <w:sz w:val="20"/>
                <w:szCs w:val="20"/>
              </w:rPr>
              <w:t xml:space="preserve"> por temas o aspectos que no se entiendan en el desarrollo del proyecto, en las fechas dispuestas según el cronograma de actividades (</w:t>
            </w:r>
            <w:r w:rsidRPr="00D36C69">
              <w:rPr>
                <w:rFonts w:asciiTheme="minorHAnsi" w:hAnsiTheme="minorHAnsi"/>
                <w:i/>
                <w:sz w:val="20"/>
                <w:szCs w:val="20"/>
              </w:rPr>
              <w:t xml:space="preserve">Ver Sección </w:t>
            </w:r>
            <w:hyperlink w:anchor="_Plan_de_Control" w:history="1">
              <w:r w:rsidRPr="00D36C69">
                <w:rPr>
                  <w:rStyle w:val="Hyperlink"/>
                  <w:rFonts w:asciiTheme="minorHAnsi" w:hAnsiTheme="minorHAnsi"/>
                  <w:i/>
                  <w:color w:val="auto"/>
                  <w:sz w:val="20"/>
                  <w:szCs w:val="20"/>
                </w:rPr>
                <w:t>5.3.2 Plan de Control de Cronograma</w:t>
              </w:r>
            </w:hyperlink>
            <w:r w:rsidRPr="00D36C69">
              <w:rPr>
                <w:rFonts w:asciiTheme="minorHAnsi" w:hAnsiTheme="minorHAnsi"/>
                <w:sz w:val="20"/>
                <w:szCs w:val="20"/>
              </w:rPr>
              <w:t>) y en caso de ser necesario fuera de las actividades propuestas en el mismo.</w:t>
            </w:r>
          </w:p>
        </w:tc>
      </w:tr>
      <w:tr w:rsidR="00954181" w:rsidRPr="00954181" w:rsidTr="00954181">
        <w:trPr>
          <w:jc w:val="center"/>
        </w:trPr>
        <w:tc>
          <w:tcPr>
            <w:cnfStyle w:val="001000000000"/>
            <w:tcW w:w="1668" w:type="dxa"/>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Cómo </w:t>
            </w:r>
          </w:p>
        </w:tc>
        <w:tc>
          <w:tcPr>
            <w:tcW w:w="6976" w:type="dxa"/>
          </w:tcPr>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Las reuniones se realizan en las fechas acordadas por el grupo de trabajo, en horarios en que sea posible la asistencia de todos los integrantes del grupo que necesiten la capacitación.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Cada reunión debe ser consultada y aprobada inicialmente con el Director de proyecto y luego con el Director del área donde se vaya a efectuar.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 xml:space="preserve">Si la capacitación es dictada por el Director del área o por alguno de los integrantes del área, no se deberá contemplar ningún tipo de gasto por parte de IMind. </w:t>
            </w:r>
          </w:p>
          <w:p w:rsidR="00954181" w:rsidRPr="00D36C69" w:rsidRDefault="00954181" w:rsidP="0054622D">
            <w:pPr>
              <w:pStyle w:val="NoSpacing"/>
              <w:jc w:val="both"/>
              <w:cnfStyle w:val="000000000000"/>
              <w:rPr>
                <w:rFonts w:asciiTheme="minorHAnsi" w:hAnsiTheme="minorHAnsi"/>
                <w:sz w:val="20"/>
                <w:szCs w:val="20"/>
              </w:rPr>
            </w:pPr>
            <w:r w:rsidRPr="00D36C69">
              <w:rPr>
                <w:rFonts w:asciiTheme="minorHAnsi" w:hAnsiTheme="minorHAnsi"/>
                <w:sz w:val="20"/>
                <w:szCs w:val="20"/>
              </w:rPr>
              <w:t>Si la capacitación es dictada por otra persona que no está dentro del grupo de trabajo IMind, si es el caso, deberá contemplarse dentro de los gastos.</w:t>
            </w:r>
          </w:p>
        </w:tc>
      </w:tr>
      <w:tr w:rsidR="00954181" w:rsidRPr="00954181" w:rsidTr="00954181">
        <w:trPr>
          <w:cnfStyle w:val="000000100000"/>
          <w:jc w:val="center"/>
        </w:trPr>
        <w:tc>
          <w:tcPr>
            <w:cnfStyle w:val="001000000000"/>
            <w:tcW w:w="1668" w:type="dxa"/>
          </w:tcPr>
          <w:p w:rsidR="00954181" w:rsidRPr="00954181" w:rsidRDefault="00954181" w:rsidP="0054622D">
            <w:pPr>
              <w:pStyle w:val="NoSpacing"/>
              <w:rPr>
                <w:rFonts w:asciiTheme="minorHAnsi" w:eastAsia="Calibri" w:hAnsiTheme="minorHAnsi"/>
                <w:sz w:val="20"/>
                <w:szCs w:val="20"/>
                <w:lang w:eastAsia="en-US"/>
              </w:rPr>
            </w:pPr>
            <w:r w:rsidRPr="00954181">
              <w:rPr>
                <w:rFonts w:asciiTheme="minorHAnsi" w:eastAsia="Calibri" w:hAnsiTheme="minorHAnsi"/>
                <w:sz w:val="20"/>
                <w:szCs w:val="20"/>
                <w:lang w:eastAsia="en-US"/>
              </w:rPr>
              <w:t>En qué momento</w:t>
            </w:r>
          </w:p>
        </w:tc>
        <w:tc>
          <w:tcPr>
            <w:tcW w:w="6976" w:type="dxa"/>
          </w:tcPr>
          <w:p w:rsidR="00954181" w:rsidRPr="00D36C69" w:rsidRDefault="00954181" w:rsidP="0054622D">
            <w:pPr>
              <w:pStyle w:val="NoSpacing"/>
              <w:jc w:val="both"/>
              <w:cnfStyle w:val="000000100000"/>
              <w:rPr>
                <w:rFonts w:asciiTheme="minorHAnsi" w:hAnsiTheme="minorHAnsi"/>
                <w:sz w:val="20"/>
                <w:szCs w:val="20"/>
              </w:rPr>
            </w:pPr>
            <w:r w:rsidRPr="00D36C69">
              <w:rPr>
                <w:rFonts w:asciiTheme="minorHAnsi" w:hAnsiTheme="minorHAnsi"/>
                <w:sz w:val="20"/>
                <w:szCs w:val="20"/>
              </w:rPr>
              <w:t>Si la capacitación se tiene prevista durante la planeación, será inicialmente consultada con el Director de proyecto, para llegar a un acuerdo de la fecha y hora en que se realizará, y para que quede contemplada dentro del cronograma inicial.</w:t>
            </w:r>
          </w:p>
          <w:p w:rsidR="00954181" w:rsidRPr="00D36C69" w:rsidRDefault="00954181" w:rsidP="0054622D">
            <w:pPr>
              <w:pStyle w:val="NoSpacing"/>
              <w:cnfStyle w:val="000000100000"/>
              <w:rPr>
                <w:rFonts w:asciiTheme="minorHAnsi" w:hAnsiTheme="minorHAnsi"/>
                <w:sz w:val="20"/>
                <w:szCs w:val="20"/>
              </w:rPr>
            </w:pPr>
            <w:r w:rsidRPr="00D36C69">
              <w:rPr>
                <w:rFonts w:asciiTheme="minorHAnsi" w:hAnsiTheme="minorHAnsi"/>
                <w:sz w:val="20"/>
                <w:szCs w:val="20"/>
              </w:rPr>
              <w:t xml:space="preserve">Si la capacitación se hace necesaria fuera de las fechas definidas al inicio en el cronograma, se deberá llenar el formato que se encuentra en </w:t>
            </w:r>
            <w:r w:rsidR="00F74FA5" w:rsidRPr="00D36C69">
              <w:rPr>
                <w:rFonts w:asciiTheme="minorHAnsi" w:hAnsiTheme="minorHAnsi"/>
                <w:sz w:val="20"/>
                <w:szCs w:val="20"/>
              </w:rPr>
              <w:t xml:space="preserve">el </w:t>
            </w:r>
            <w:hyperlink w:anchor="_[Anexo_15]_FORMATO" w:history="1">
              <w:r w:rsidR="00F74FA5" w:rsidRPr="00D36C69">
                <w:rPr>
                  <w:rStyle w:val="Hyperlink"/>
                  <w:rFonts w:asciiTheme="minorHAnsi" w:hAnsiTheme="minorHAnsi"/>
                  <w:color w:val="auto"/>
                  <w:sz w:val="20"/>
                  <w:szCs w:val="20"/>
                </w:rPr>
                <w:t>[</w:t>
              </w:r>
              <w:r w:rsidR="00C6013C" w:rsidRPr="00D36C69">
                <w:rPr>
                  <w:rStyle w:val="Hyperlink"/>
                  <w:rFonts w:asciiTheme="minorHAnsi" w:hAnsiTheme="minorHAnsi"/>
                  <w:color w:val="auto"/>
                  <w:sz w:val="20"/>
                  <w:szCs w:val="20"/>
                </w:rPr>
                <w:t>ANEXO 15</w:t>
              </w:r>
              <w:r w:rsidR="00F74FA5" w:rsidRPr="00D36C69">
                <w:rPr>
                  <w:rStyle w:val="Hyperlink"/>
                  <w:rFonts w:asciiTheme="minorHAnsi" w:hAnsiTheme="minorHAnsi"/>
                  <w:color w:val="auto"/>
                  <w:sz w:val="20"/>
                  <w:szCs w:val="20"/>
                </w:rPr>
                <w:t>]</w:t>
              </w:r>
            </w:hyperlink>
            <w:r w:rsidRPr="00D36C69">
              <w:rPr>
                <w:rFonts w:asciiTheme="minorHAnsi" w:hAnsiTheme="minorHAnsi"/>
                <w:sz w:val="20"/>
                <w:szCs w:val="20"/>
              </w:rPr>
              <w:t>. Entrenamiento de Personal, para determinar la información necesaria de la reunión.</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Nombre:</w:t>
            </w:r>
            <w:r w:rsidRPr="00D36C69">
              <w:rPr>
                <w:rFonts w:asciiTheme="minorHAnsi" w:eastAsia="Calibri" w:hAnsiTheme="minorHAnsi"/>
                <w:sz w:val="20"/>
                <w:szCs w:val="20"/>
                <w:lang w:eastAsia="en-US"/>
              </w:rPr>
              <w:t xml:space="preserve"> El nombre que se da 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Fecha:</w:t>
            </w:r>
            <w:r w:rsidRPr="00D36C69">
              <w:rPr>
                <w:rFonts w:asciiTheme="minorHAnsi" w:eastAsia="Calibri" w:hAnsiTheme="minorHAnsi"/>
                <w:sz w:val="20"/>
                <w:szCs w:val="20"/>
                <w:lang w:eastAsia="en-US"/>
              </w:rPr>
              <w:t xml:space="preserve"> Día, mes y año en que será realizada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Debilidad:</w:t>
            </w:r>
            <w:r w:rsidRPr="00D36C69">
              <w:rPr>
                <w:rFonts w:asciiTheme="minorHAnsi" w:eastAsia="Calibri" w:hAnsiTheme="minorHAnsi"/>
                <w:sz w:val="20"/>
                <w:szCs w:val="20"/>
                <w:lang w:eastAsia="en-US"/>
              </w:rPr>
              <w:t xml:space="preserve"> Sustentación del </w:t>
            </w:r>
            <w:r w:rsidRPr="00D36C69">
              <w:rPr>
                <w:rFonts w:asciiTheme="minorHAnsi" w:eastAsia="Calibri" w:hAnsiTheme="minorHAnsi"/>
                <w:i/>
                <w:sz w:val="20"/>
                <w:szCs w:val="20"/>
                <w:lang w:eastAsia="en-US"/>
              </w:rPr>
              <w:t xml:space="preserve">porqué </w:t>
            </w:r>
            <w:r w:rsidRPr="00D36C69">
              <w:rPr>
                <w:rFonts w:asciiTheme="minorHAnsi" w:eastAsia="Calibri" w:hAnsiTheme="minorHAnsi"/>
                <w:sz w:val="20"/>
                <w:szCs w:val="20"/>
                <w:lang w:eastAsia="en-US"/>
              </w:rPr>
              <w:t>se realiza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Participante(s):</w:t>
            </w:r>
            <w:r w:rsidRPr="00D36C69">
              <w:rPr>
                <w:rFonts w:asciiTheme="minorHAnsi" w:eastAsia="Calibri" w:hAnsiTheme="minorHAnsi"/>
                <w:sz w:val="20"/>
                <w:szCs w:val="20"/>
                <w:lang w:eastAsia="en-US"/>
              </w:rPr>
              <w:t xml:space="preserve"> Nombre de los integrantes que asisten a la reunión de entrenamiento.</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Responsable(s):</w:t>
            </w:r>
            <w:r w:rsidRPr="00D36C69">
              <w:rPr>
                <w:rFonts w:asciiTheme="minorHAnsi" w:eastAsia="Calibri" w:hAnsiTheme="minorHAnsi"/>
                <w:sz w:val="20"/>
                <w:szCs w:val="20"/>
                <w:lang w:eastAsia="en-US"/>
              </w:rPr>
              <w:t xml:space="preserve"> Nombre de la persona encargada de realizar la capacitación.</w:t>
            </w:r>
          </w:p>
          <w:p w:rsidR="00954181" w:rsidRPr="00D36C69" w:rsidRDefault="00954181" w:rsidP="0054622D">
            <w:pPr>
              <w:pStyle w:val="NoSpacing"/>
              <w:cnfStyle w:val="000000100000"/>
              <w:rPr>
                <w:rFonts w:asciiTheme="minorHAnsi" w:eastAsia="Calibri" w:hAnsiTheme="minorHAnsi"/>
                <w:sz w:val="20"/>
                <w:szCs w:val="20"/>
                <w:lang w:eastAsia="en-US"/>
              </w:rPr>
            </w:pPr>
            <w:r w:rsidRPr="00D36C69">
              <w:rPr>
                <w:rFonts w:asciiTheme="minorHAnsi" w:eastAsia="Calibri" w:hAnsiTheme="minorHAnsi"/>
                <w:b/>
                <w:sz w:val="20"/>
                <w:szCs w:val="20"/>
                <w:lang w:eastAsia="en-US"/>
              </w:rPr>
              <w:t>Recursos:</w:t>
            </w:r>
            <w:r w:rsidRPr="00D36C69">
              <w:rPr>
                <w:rFonts w:asciiTheme="minorHAnsi" w:eastAsia="Calibri" w:hAnsiTheme="minorHAnsi"/>
                <w:sz w:val="20"/>
                <w:szCs w:val="20"/>
                <w:lang w:eastAsia="en-US"/>
              </w:rPr>
              <w:t xml:space="preserve"> Herramientas necesarias para el desarrollo de la reunión de entrenamiento.</w:t>
            </w:r>
          </w:p>
        </w:tc>
      </w:tr>
      <w:tr w:rsidR="00954181" w:rsidRPr="00954181" w:rsidTr="00954181">
        <w:trPr>
          <w:jc w:val="center"/>
        </w:trPr>
        <w:tc>
          <w:tcPr>
            <w:cnfStyle w:val="001000000000"/>
            <w:tcW w:w="1668" w:type="dxa"/>
          </w:tcPr>
          <w:p w:rsidR="00954181" w:rsidRPr="00954181" w:rsidRDefault="00954181" w:rsidP="0054622D">
            <w:pPr>
              <w:pStyle w:val="NoSpacing"/>
              <w:rPr>
                <w:rFonts w:asciiTheme="minorHAnsi" w:eastAsia="Calibri" w:hAnsiTheme="minorHAnsi"/>
                <w:sz w:val="20"/>
                <w:szCs w:val="20"/>
                <w:lang w:eastAsia="en-US"/>
              </w:rPr>
            </w:pPr>
            <w:r w:rsidRPr="00954181">
              <w:rPr>
                <w:rFonts w:asciiTheme="minorHAnsi" w:eastAsia="Calibri" w:hAnsiTheme="minorHAnsi"/>
                <w:sz w:val="20"/>
                <w:szCs w:val="20"/>
                <w:lang w:eastAsia="en-US"/>
              </w:rPr>
              <w:t>En caso de Fallo</w:t>
            </w:r>
          </w:p>
        </w:tc>
        <w:tc>
          <w:tcPr>
            <w:tcW w:w="6976" w:type="dxa"/>
          </w:tcPr>
          <w:p w:rsidR="00954181" w:rsidRPr="00954181" w:rsidRDefault="00954181" w:rsidP="0054622D">
            <w:pPr>
              <w:pStyle w:val="NoSpacing"/>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 xml:space="preserve">Cuando no se pueda realizar una de las reuniones de capacitación, se replantearán fecha y hora, en caso de que sea necesario y que sea importante para el buen desarrollo del proyecto. </w:t>
            </w:r>
          </w:p>
          <w:p w:rsidR="00954181" w:rsidRPr="00954181" w:rsidRDefault="00954181" w:rsidP="0054622D">
            <w:pPr>
              <w:pStyle w:val="NoSpacing"/>
              <w:cnfStyle w:val="000000000000"/>
              <w:rPr>
                <w:rFonts w:asciiTheme="minorHAnsi" w:eastAsia="Calibri" w:hAnsiTheme="minorHAnsi"/>
                <w:sz w:val="20"/>
                <w:szCs w:val="20"/>
                <w:lang w:eastAsia="en-US"/>
              </w:rPr>
            </w:pPr>
            <w:r w:rsidRPr="00954181">
              <w:rPr>
                <w:rFonts w:asciiTheme="minorHAnsi" w:eastAsia="Calibri" w:hAnsiTheme="minorHAnsi"/>
                <w:sz w:val="20"/>
                <w:szCs w:val="20"/>
                <w:lang w:eastAsia="en-US"/>
              </w:rPr>
              <w:t>Si no afecta directamente el desarrollo del proyecto se adoptaran diferentes herramientas de comunicación para  suplir la necesidad por la que inicialmente se programó la reunión.</w:t>
            </w:r>
          </w:p>
        </w:tc>
      </w:tr>
      <w:tr w:rsidR="00954181" w:rsidRPr="00954181" w:rsidTr="00954181">
        <w:trPr>
          <w:cnfStyle w:val="000000100000"/>
          <w:trHeight w:val="60"/>
          <w:jc w:val="center"/>
        </w:trPr>
        <w:tc>
          <w:tcPr>
            <w:cnfStyle w:val="001000000000"/>
            <w:tcW w:w="1668" w:type="dxa"/>
          </w:tcPr>
          <w:p w:rsidR="00954181" w:rsidRPr="00954181" w:rsidRDefault="00954181" w:rsidP="0054622D">
            <w:pPr>
              <w:pStyle w:val="NoSpacing"/>
              <w:jc w:val="both"/>
              <w:rPr>
                <w:rFonts w:asciiTheme="minorHAnsi" w:eastAsia="Calibri" w:hAnsiTheme="minorHAnsi"/>
                <w:sz w:val="20"/>
                <w:szCs w:val="20"/>
                <w:lang w:eastAsia="en-US"/>
              </w:rPr>
            </w:pPr>
            <w:r w:rsidRPr="00954181">
              <w:rPr>
                <w:rFonts w:asciiTheme="minorHAnsi" w:eastAsia="Calibri" w:hAnsiTheme="minorHAnsi"/>
                <w:sz w:val="20"/>
                <w:szCs w:val="20"/>
                <w:lang w:eastAsia="en-US"/>
              </w:rPr>
              <w:t>Herramientas</w:t>
            </w:r>
          </w:p>
        </w:tc>
        <w:tc>
          <w:tcPr>
            <w:tcW w:w="6976" w:type="dxa"/>
          </w:tcPr>
          <w:p w:rsidR="00954181" w:rsidRPr="00954181" w:rsidRDefault="00954181" w:rsidP="0054622D">
            <w:pPr>
              <w:pStyle w:val="NoSpacing"/>
              <w:cnfStyle w:val="000000100000"/>
              <w:rPr>
                <w:rFonts w:asciiTheme="minorHAnsi" w:eastAsia="Calibri" w:hAnsiTheme="minorHAnsi"/>
                <w:sz w:val="20"/>
                <w:szCs w:val="20"/>
                <w:lang w:eastAsia="en-US"/>
              </w:rPr>
            </w:pPr>
            <w:r w:rsidRPr="00954181">
              <w:rPr>
                <w:rFonts w:asciiTheme="minorHAnsi" w:eastAsia="Calibri" w:hAnsiTheme="minorHAnsi"/>
                <w:sz w:val="20"/>
                <w:szCs w:val="20"/>
                <w:lang w:eastAsia="en-US"/>
              </w:rPr>
              <w:t>Dependiendo del tema de la capacitación, serán necesarias diferentes herramientas que se evaluaran inicialmente al ser planteada la reunión.</w:t>
            </w:r>
          </w:p>
        </w:tc>
      </w:tr>
    </w:tbl>
    <w:p w:rsidR="00A44B6E" w:rsidRDefault="00954181" w:rsidP="00954181">
      <w:pPr>
        <w:pStyle w:val="Caption"/>
        <w:jc w:val="center"/>
        <w:rPr>
          <w:rFonts w:ascii="Calibri" w:hAnsi="Calibri"/>
        </w:rPr>
      </w:pPr>
      <w:bookmarkStart w:id="197" w:name="_Toc224329357"/>
      <w:r w:rsidRPr="00954181">
        <w:rPr>
          <w:rFonts w:ascii="Calibri" w:hAnsi="Calibri"/>
        </w:rPr>
        <w:t xml:space="preserve">Tabla </w:t>
      </w:r>
      <w:r w:rsidR="004C64A4" w:rsidRPr="00954181">
        <w:rPr>
          <w:rFonts w:ascii="Calibri" w:hAnsi="Calibri"/>
        </w:rPr>
        <w:fldChar w:fldCharType="begin"/>
      </w:r>
      <w:r w:rsidRPr="00954181">
        <w:rPr>
          <w:rFonts w:ascii="Calibri" w:hAnsi="Calibri"/>
        </w:rPr>
        <w:instrText xml:space="preserve"> SEQ Tabla \* ARABIC </w:instrText>
      </w:r>
      <w:r w:rsidR="004C64A4" w:rsidRPr="00954181">
        <w:rPr>
          <w:rFonts w:ascii="Calibri" w:hAnsi="Calibri"/>
        </w:rPr>
        <w:fldChar w:fldCharType="separate"/>
      </w:r>
      <w:r w:rsidR="004D7E7A">
        <w:rPr>
          <w:rFonts w:ascii="Calibri" w:hAnsi="Calibri"/>
          <w:noProof/>
        </w:rPr>
        <w:t>10</w:t>
      </w:r>
      <w:r w:rsidR="004C64A4" w:rsidRPr="00954181">
        <w:rPr>
          <w:rFonts w:ascii="Calibri" w:hAnsi="Calibri"/>
        </w:rPr>
        <w:fldChar w:fldCharType="end"/>
      </w:r>
      <w:r w:rsidRPr="00954181">
        <w:rPr>
          <w:rFonts w:ascii="Calibri" w:hAnsi="Calibri"/>
        </w:rPr>
        <w:t>. Plan de Entrenamiento de Personal</w:t>
      </w:r>
      <w:bookmarkEnd w:id="197"/>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Default="00A44B6E" w:rsidP="00A44B6E">
      <w:pPr>
        <w:pStyle w:val="Heading2"/>
        <w:rPr>
          <w:rFonts w:asciiTheme="minorHAnsi" w:hAnsiTheme="minorHAnsi"/>
          <w:bCs w:val="0"/>
          <w:i w:val="0"/>
          <w:iCs w:val="0"/>
          <w:noProof/>
          <w:color w:val="000000"/>
          <w:sz w:val="26"/>
          <w:szCs w:val="26"/>
          <w:lang w:val="es-CO"/>
        </w:rPr>
      </w:pPr>
      <w:bookmarkStart w:id="198" w:name="_PLAN_DE_TRABAJO"/>
      <w:bookmarkStart w:id="199" w:name="_Toc224327646"/>
      <w:bookmarkEnd w:id="198"/>
      <w:r w:rsidRPr="002B4740">
        <w:rPr>
          <w:rFonts w:asciiTheme="minorHAnsi" w:hAnsiTheme="minorHAnsi"/>
          <w:bCs w:val="0"/>
          <w:i w:val="0"/>
          <w:iCs w:val="0"/>
          <w:noProof/>
          <w:color w:val="000000"/>
          <w:sz w:val="26"/>
          <w:szCs w:val="26"/>
          <w:lang w:val="es-CO"/>
        </w:rPr>
        <w:lastRenderedPageBreak/>
        <w:t>PLAN DE TRABAJO</w:t>
      </w:r>
      <w:bookmarkEnd w:id="199"/>
    </w:p>
    <w:p w:rsidR="00B53CC1" w:rsidRDefault="00B53CC1" w:rsidP="00B53CC1">
      <w:pPr>
        <w:rPr>
          <w:lang w:val="es-CO"/>
        </w:rPr>
      </w:pPr>
    </w:p>
    <w:tbl>
      <w:tblPr>
        <w:tblStyle w:val="MediumGrid3-Accent3"/>
        <w:tblW w:w="8755" w:type="dxa"/>
        <w:tblLook w:val="04A0"/>
      </w:tblPr>
      <w:tblGrid>
        <w:gridCol w:w="1951"/>
        <w:gridCol w:w="6804"/>
      </w:tblGrid>
      <w:tr w:rsidR="00B53CC1" w:rsidRPr="002B4740" w:rsidTr="00114D69">
        <w:trPr>
          <w:cnfStyle w:val="100000000000"/>
        </w:trPr>
        <w:tc>
          <w:tcPr>
            <w:cnfStyle w:val="001000000000"/>
            <w:tcW w:w="1951" w:type="dxa"/>
          </w:tcPr>
          <w:p w:rsidR="00B53CC1" w:rsidRPr="0088075E" w:rsidRDefault="00B53CC1" w:rsidP="00114D69">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53CC1" w:rsidRPr="007934C7" w:rsidRDefault="00B53CC1" w:rsidP="00114D69">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IMind</w:t>
            </w:r>
          </w:p>
        </w:tc>
      </w:tr>
      <w:tr w:rsidR="00B53CC1" w:rsidRPr="002B4740" w:rsidTr="00114D69">
        <w:trPr>
          <w:cnfStyle w:val="000000100000"/>
        </w:trPr>
        <w:tc>
          <w:tcPr>
            <w:cnfStyle w:val="001000000000"/>
            <w:tcW w:w="1951" w:type="dxa"/>
          </w:tcPr>
          <w:p w:rsidR="00B53CC1" w:rsidRPr="0088075E" w:rsidRDefault="00B53CC1" w:rsidP="00114D69">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53CC1" w:rsidRPr="00105986" w:rsidRDefault="00B53CC1" w:rsidP="00B53CC1">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w:t>
            </w:r>
            <w:r w:rsidR="00105986">
              <w:rPr>
                <w:rFonts w:asciiTheme="minorHAnsi" w:hAnsiTheme="minorHAnsi"/>
                <w:sz w:val="20"/>
                <w:szCs w:val="20"/>
              </w:rPr>
              <w:t xml:space="preserve">establecer las actividades necesarias de cada etapa del desarrollo del proyecto, para asegurar el buen desempeño del equipo de trabajo de acuerdo con el ciclo de vida elegido en la </w:t>
            </w:r>
            <w:hyperlink w:anchor="_MODELO_DE_CICLO" w:history="1">
              <w:r w:rsidR="00105986" w:rsidRPr="00105986">
                <w:rPr>
                  <w:rStyle w:val="Hyperlink"/>
                  <w:rFonts w:asciiTheme="minorHAnsi" w:hAnsiTheme="minorHAnsi"/>
                  <w:color w:val="auto"/>
                  <w:sz w:val="20"/>
                  <w:szCs w:val="20"/>
                </w:rPr>
                <w:t xml:space="preserve">sección 6.1 </w:t>
              </w:r>
              <w:r w:rsidR="00105986" w:rsidRPr="00105986">
                <w:rPr>
                  <w:rStyle w:val="Hyperlink"/>
                  <w:rFonts w:asciiTheme="minorHAnsi" w:hAnsiTheme="minorHAnsi"/>
                  <w:i/>
                  <w:color w:val="auto"/>
                  <w:sz w:val="20"/>
                  <w:szCs w:val="20"/>
                </w:rPr>
                <w:t>Modelo de ciclo de vida del proceso</w:t>
              </w:r>
            </w:hyperlink>
            <w:r w:rsidR="00105986" w:rsidRPr="00105986">
              <w:rPr>
                <w:rFonts w:asciiTheme="minorHAnsi" w:hAnsiTheme="minorHAnsi"/>
                <w:i/>
                <w:sz w:val="20"/>
                <w:szCs w:val="20"/>
              </w:rPr>
              <w:t xml:space="preserve"> </w:t>
            </w:r>
          </w:p>
          <w:p w:rsidR="00B53CC1" w:rsidRPr="001B5DB5" w:rsidRDefault="00B53CC1" w:rsidP="00114D69">
            <w:pPr>
              <w:jc w:val="both"/>
              <w:cnfStyle w:val="000000100000"/>
              <w:rPr>
                <w:rFonts w:asciiTheme="minorHAnsi" w:hAnsiTheme="minorHAnsi"/>
                <w:sz w:val="20"/>
                <w:szCs w:val="20"/>
              </w:rPr>
            </w:pPr>
          </w:p>
        </w:tc>
      </w:tr>
      <w:tr w:rsidR="00B53CC1" w:rsidRPr="002B4740" w:rsidTr="00114D69">
        <w:tc>
          <w:tcPr>
            <w:cnfStyle w:val="001000000000"/>
            <w:tcW w:w="1951" w:type="dxa"/>
          </w:tcPr>
          <w:p w:rsidR="00B53CC1" w:rsidRPr="0088075E" w:rsidRDefault="00B53CC1" w:rsidP="00114D69">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B53CC1" w:rsidRPr="001B5DB5" w:rsidRDefault="00A73134" w:rsidP="0007005E">
            <w:pPr>
              <w:ind w:left="34"/>
              <w:jc w:val="both"/>
              <w:cnfStyle w:val="000000000000"/>
              <w:rPr>
                <w:rFonts w:asciiTheme="minorHAnsi" w:hAnsiTheme="minorHAnsi"/>
                <w:sz w:val="20"/>
                <w:szCs w:val="20"/>
                <w:lang w:val="es-CO"/>
              </w:rPr>
            </w:pPr>
            <w:r>
              <w:rPr>
                <w:rFonts w:asciiTheme="minorHAnsi" w:hAnsiTheme="minorHAnsi"/>
                <w:sz w:val="20"/>
                <w:szCs w:val="20"/>
                <w:lang w:val="es-CO"/>
              </w:rPr>
              <w:t>Mediante la ejecución de las actividades</w:t>
            </w:r>
            <w:r w:rsidR="00D33A97">
              <w:rPr>
                <w:rFonts w:asciiTheme="minorHAnsi" w:hAnsiTheme="minorHAnsi"/>
                <w:sz w:val="20"/>
                <w:szCs w:val="20"/>
                <w:lang w:val="es-CO"/>
              </w:rPr>
              <w:t xml:space="preserve"> y</w:t>
            </w:r>
            <w:r>
              <w:rPr>
                <w:rFonts w:asciiTheme="minorHAnsi" w:hAnsiTheme="minorHAnsi"/>
                <w:sz w:val="20"/>
                <w:szCs w:val="20"/>
                <w:lang w:val="es-CO"/>
              </w:rPr>
              <w:t xml:space="preserve"> tareas de la </w:t>
            </w:r>
            <w:hyperlink w:anchor="_Actividades_de_Trabajo" w:history="1">
              <w:r w:rsidRPr="00A73134">
                <w:rPr>
                  <w:rStyle w:val="Hyperlink"/>
                  <w:rFonts w:asciiTheme="minorHAnsi" w:hAnsiTheme="minorHAnsi"/>
                  <w:color w:val="auto"/>
                  <w:sz w:val="20"/>
                  <w:szCs w:val="20"/>
                  <w:lang w:val="es-CO"/>
                </w:rPr>
                <w:t>sección 5.2.1 Actividades de trabajo</w:t>
              </w:r>
            </w:hyperlink>
            <w:r w:rsidRPr="00A73134">
              <w:rPr>
                <w:rFonts w:asciiTheme="minorHAnsi" w:hAnsiTheme="minorHAnsi"/>
                <w:sz w:val="20"/>
                <w:szCs w:val="20"/>
                <w:lang w:val="es-CO"/>
              </w:rPr>
              <w:t xml:space="preserve"> </w:t>
            </w:r>
            <w:r>
              <w:rPr>
                <w:rFonts w:asciiTheme="minorHAnsi" w:hAnsiTheme="minorHAnsi"/>
                <w:sz w:val="20"/>
                <w:szCs w:val="20"/>
                <w:lang w:val="es-CO"/>
              </w:rPr>
              <w:t xml:space="preserve"> y la ejecución de todos los planes propuestos en el proyecto </w:t>
            </w:r>
            <w:hyperlink w:anchor="_PLAN_DE_CONTROL_6" w:history="1">
              <w:r w:rsidR="005635E4" w:rsidRPr="005635E4">
                <w:rPr>
                  <w:rStyle w:val="Hyperlink"/>
                  <w:rFonts w:asciiTheme="minorHAnsi" w:hAnsiTheme="minorHAnsi"/>
                  <w:color w:val="auto"/>
                  <w:sz w:val="20"/>
                  <w:szCs w:val="20"/>
                  <w:lang w:val="es-CO"/>
                </w:rPr>
                <w:t>5.3 plan de control</w:t>
              </w:r>
            </w:hyperlink>
            <w:r w:rsidR="005635E4" w:rsidRPr="005635E4">
              <w:rPr>
                <w:rFonts w:asciiTheme="minorHAnsi" w:hAnsiTheme="minorHAnsi"/>
                <w:sz w:val="20"/>
                <w:szCs w:val="20"/>
                <w:lang w:val="es-CO"/>
              </w:rPr>
              <w:t xml:space="preserve">, </w:t>
            </w:r>
            <w:r w:rsidRPr="005635E4">
              <w:rPr>
                <w:rFonts w:asciiTheme="minorHAnsi" w:hAnsiTheme="minorHAnsi"/>
                <w:sz w:val="20"/>
                <w:szCs w:val="20"/>
                <w:lang w:val="es-CO"/>
              </w:rPr>
              <w:t xml:space="preserve"> </w:t>
            </w:r>
            <w:hyperlink w:anchor="_PLAN_DE_ADMINISTRACIÓN_3" w:history="1">
              <w:r w:rsidR="005635E4" w:rsidRPr="005635E4">
                <w:rPr>
                  <w:rStyle w:val="Hyperlink"/>
                  <w:rFonts w:asciiTheme="minorHAnsi" w:hAnsiTheme="minorHAnsi"/>
                  <w:color w:val="auto"/>
                  <w:sz w:val="20"/>
                  <w:szCs w:val="20"/>
                  <w:lang w:val="es-CO"/>
                </w:rPr>
                <w:t>5.4 plan de administración de riesgos</w:t>
              </w:r>
            </w:hyperlink>
            <w:r w:rsidR="005635E4" w:rsidRPr="005635E4">
              <w:rPr>
                <w:rFonts w:asciiTheme="minorHAnsi" w:hAnsiTheme="minorHAnsi"/>
                <w:sz w:val="20"/>
                <w:szCs w:val="20"/>
                <w:lang w:val="es-CO"/>
              </w:rPr>
              <w:t xml:space="preserve">, </w:t>
            </w:r>
            <w:hyperlink w:anchor="_PLAN_DE_CIERRE" w:history="1">
              <w:r w:rsidR="005635E4" w:rsidRPr="005635E4">
                <w:rPr>
                  <w:rStyle w:val="Hyperlink"/>
                  <w:rFonts w:asciiTheme="minorHAnsi" w:hAnsiTheme="minorHAnsi"/>
                  <w:color w:val="auto"/>
                  <w:sz w:val="20"/>
                  <w:szCs w:val="20"/>
                  <w:lang w:val="es-CO"/>
                </w:rPr>
                <w:t>5.5 Plan de cierre</w:t>
              </w:r>
            </w:hyperlink>
            <w:r w:rsidR="005635E4">
              <w:rPr>
                <w:rFonts w:asciiTheme="minorHAnsi" w:hAnsiTheme="minorHAnsi"/>
                <w:sz w:val="20"/>
                <w:szCs w:val="20"/>
                <w:lang w:val="es-CO"/>
              </w:rPr>
              <w:t xml:space="preserve">, </w:t>
            </w:r>
            <w:hyperlink w:anchor="_MODELO_DE_CICLO" w:history="1">
              <w:r w:rsidR="005635E4" w:rsidRPr="0007005E">
                <w:rPr>
                  <w:rStyle w:val="Hyperlink"/>
                  <w:rFonts w:asciiTheme="minorHAnsi" w:hAnsiTheme="minorHAnsi"/>
                  <w:color w:val="auto"/>
                  <w:sz w:val="20"/>
                  <w:szCs w:val="20"/>
                  <w:lang w:val="es-CO"/>
                </w:rPr>
                <w:t>6 plan de procesos técnicos</w:t>
              </w:r>
            </w:hyperlink>
            <w:r w:rsidR="005635E4" w:rsidRPr="0007005E">
              <w:rPr>
                <w:rFonts w:asciiTheme="minorHAnsi" w:hAnsiTheme="minorHAnsi"/>
                <w:sz w:val="20"/>
                <w:szCs w:val="20"/>
                <w:lang w:val="es-CO"/>
              </w:rPr>
              <w:t xml:space="preserve">, </w:t>
            </w:r>
            <w:hyperlink w:anchor="_PLAN_DE_ADMINISTRACIÓN" w:history="1">
              <w:r w:rsidR="005635E4" w:rsidRPr="0007005E">
                <w:rPr>
                  <w:rStyle w:val="Hyperlink"/>
                  <w:rFonts w:asciiTheme="minorHAnsi" w:hAnsiTheme="minorHAnsi"/>
                  <w:color w:val="auto"/>
                  <w:sz w:val="20"/>
                  <w:szCs w:val="20"/>
                  <w:lang w:val="es-CO"/>
                </w:rPr>
                <w:t>7 plan de procesos de soporte</w:t>
              </w:r>
            </w:hyperlink>
            <w:r w:rsidR="005635E4" w:rsidRPr="0007005E">
              <w:rPr>
                <w:rFonts w:asciiTheme="minorHAnsi" w:hAnsiTheme="minorHAnsi"/>
                <w:sz w:val="20"/>
                <w:szCs w:val="20"/>
                <w:lang w:val="es-CO"/>
              </w:rPr>
              <w:t xml:space="preserve"> </w:t>
            </w:r>
          </w:p>
        </w:tc>
      </w:tr>
      <w:tr w:rsidR="00B53CC1" w:rsidRPr="002B4740" w:rsidTr="00114D69">
        <w:trPr>
          <w:cnfStyle w:val="000000100000"/>
        </w:trPr>
        <w:tc>
          <w:tcPr>
            <w:cnfStyle w:val="001000000000"/>
            <w:tcW w:w="1951" w:type="dxa"/>
          </w:tcPr>
          <w:p w:rsidR="00B53CC1" w:rsidRPr="0088075E" w:rsidRDefault="00B53CC1" w:rsidP="00114D69">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53CC1" w:rsidRPr="0088075E" w:rsidRDefault="00B53CC1" w:rsidP="00114D69">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B53CC1" w:rsidRPr="002B4740" w:rsidTr="00114D69">
        <w:tc>
          <w:tcPr>
            <w:cnfStyle w:val="001000000000"/>
            <w:tcW w:w="1951" w:type="dxa"/>
          </w:tcPr>
          <w:p w:rsidR="00B53CC1" w:rsidRPr="0088075E" w:rsidRDefault="00B53CC1" w:rsidP="00114D69">
            <w:pPr>
              <w:jc w:val="both"/>
              <w:rPr>
                <w:rFonts w:asciiTheme="minorHAnsi" w:hAnsiTheme="minorHAnsi"/>
                <w:sz w:val="20"/>
                <w:szCs w:val="20"/>
              </w:rPr>
            </w:pPr>
            <w:r>
              <w:rPr>
                <w:rFonts w:asciiTheme="minorHAnsi" w:hAnsiTheme="minorHAnsi"/>
                <w:sz w:val="20"/>
                <w:szCs w:val="20"/>
              </w:rPr>
              <w:t>Herramientas</w:t>
            </w:r>
          </w:p>
        </w:tc>
        <w:tc>
          <w:tcPr>
            <w:tcW w:w="6804" w:type="dxa"/>
          </w:tcPr>
          <w:p w:rsidR="00B53CC1" w:rsidRDefault="00EE2E51" w:rsidP="00114D69">
            <w:pPr>
              <w:ind w:left="34"/>
              <w:jc w:val="both"/>
              <w:cnfStyle w:val="000000000000"/>
              <w:rPr>
                <w:rFonts w:asciiTheme="minorHAnsi" w:hAnsiTheme="minorHAnsi"/>
                <w:sz w:val="20"/>
                <w:szCs w:val="20"/>
                <w:lang w:val="es-CO"/>
              </w:rPr>
            </w:pPr>
            <w:r>
              <w:rPr>
                <w:rFonts w:asciiTheme="minorHAnsi" w:hAnsiTheme="minorHAnsi"/>
                <w:sz w:val="20"/>
                <w:szCs w:val="20"/>
                <w:lang w:val="es-CO"/>
              </w:rPr>
              <w:t>Las descritas en cada una de los planes mencionados anteriormente</w:t>
            </w:r>
          </w:p>
        </w:tc>
      </w:tr>
    </w:tbl>
    <w:p w:rsidR="00B53CC1" w:rsidRPr="00B53CC1" w:rsidRDefault="00B53CC1" w:rsidP="00B53CC1">
      <w:pPr>
        <w:rPr>
          <w:lang w:val="es-CO"/>
        </w:rPr>
      </w:pPr>
    </w:p>
    <w:p w:rsidR="00A44B6E" w:rsidRDefault="00A44B6E" w:rsidP="00A44B6E">
      <w:pPr>
        <w:pStyle w:val="Heading3"/>
        <w:rPr>
          <w:rFonts w:asciiTheme="minorHAnsi" w:hAnsiTheme="minorHAnsi"/>
          <w:sz w:val="22"/>
          <w:szCs w:val="22"/>
        </w:rPr>
      </w:pPr>
      <w:bookmarkStart w:id="200" w:name="_Actividades_de_Trabajo"/>
      <w:bookmarkStart w:id="201" w:name="_Toc175389678"/>
      <w:bookmarkStart w:id="202" w:name="_Toc224327647"/>
      <w:bookmarkEnd w:id="200"/>
      <w:r w:rsidRPr="00514AE5">
        <w:rPr>
          <w:rFonts w:asciiTheme="minorHAnsi" w:hAnsiTheme="minorHAnsi"/>
          <w:sz w:val="22"/>
          <w:szCs w:val="22"/>
        </w:rPr>
        <w:t>Actividades de Trabajo</w:t>
      </w:r>
      <w:bookmarkEnd w:id="201"/>
      <w:bookmarkEnd w:id="202"/>
    </w:p>
    <w:p w:rsidR="00DF7D12" w:rsidRPr="00DF7D12" w:rsidRDefault="00DF7D12" w:rsidP="00DF7D12"/>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Durante el progreso del proyecto se pasara por varias etapas de desarrollo del software, que corresponden  a las diferentes entregas programadas durante el semestre ante el cliente, donde a su vez cada etapa tiene sus correspondientes procesos que contienen sus actividades, y donde cada una de las actividades tienen  tareas específicas asociadas, con el fin de  ser realizadas  en una determinada fecha para el cumplimiento oportuno de cada etapa. En síntesis, una etapa esa compuesta por procesos con actividades y tareas.</w:t>
      </w:r>
    </w:p>
    <w:p w:rsidR="0037029A" w:rsidRPr="00741A2D" w:rsidRDefault="0037029A" w:rsidP="0037029A">
      <w:pPr>
        <w:jc w:val="both"/>
        <w:rPr>
          <w:rFonts w:asciiTheme="minorHAnsi" w:hAnsiTheme="minorHAnsi"/>
          <w:sz w:val="22"/>
          <w:szCs w:val="22"/>
          <w:lang w:val="es-CO"/>
        </w:rPr>
      </w:pPr>
      <w:r w:rsidRPr="00741A2D">
        <w:rPr>
          <w:rFonts w:asciiTheme="minorHAnsi" w:hAnsiTheme="minorHAnsi"/>
          <w:noProof/>
          <w:sz w:val="22"/>
          <w:szCs w:val="22"/>
          <w:lang w:val="es-CO" w:eastAsia="es-CO"/>
        </w:rPr>
        <w:drawing>
          <wp:inline distT="0" distB="0" distL="0" distR="0">
            <wp:extent cx="5486400" cy="1095375"/>
            <wp:effectExtent l="38100" t="0" r="57150" b="0"/>
            <wp:docPr id="2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37029A" w:rsidRPr="002E4CB7" w:rsidRDefault="0037029A" w:rsidP="0037029A">
      <w:pPr>
        <w:pStyle w:val="Caption"/>
        <w:jc w:val="center"/>
        <w:rPr>
          <w:rFonts w:asciiTheme="minorHAnsi" w:hAnsiTheme="minorHAnsi"/>
          <w:lang w:val="es-CO"/>
        </w:rPr>
      </w:pPr>
      <w:bookmarkStart w:id="203" w:name="_Toc223729688"/>
      <w:r w:rsidRPr="002E4CB7">
        <w:rPr>
          <w:rFonts w:asciiTheme="minorHAnsi" w:hAnsiTheme="minorHAnsi"/>
          <w:lang w:val="es-CO"/>
        </w:rPr>
        <w:t xml:space="preserve">Ilustración </w:t>
      </w:r>
      <w:r w:rsidR="004C64A4"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4C64A4" w:rsidRPr="002E4CB7">
        <w:rPr>
          <w:rFonts w:asciiTheme="minorHAnsi" w:hAnsiTheme="minorHAnsi"/>
          <w:lang w:val="es-CO"/>
        </w:rPr>
        <w:fldChar w:fldCharType="separate"/>
      </w:r>
      <w:r w:rsidR="00BE217A">
        <w:rPr>
          <w:rFonts w:asciiTheme="minorHAnsi" w:hAnsiTheme="minorHAnsi"/>
          <w:noProof/>
          <w:lang w:val="es-CO"/>
        </w:rPr>
        <w:t>8</w:t>
      </w:r>
      <w:r w:rsidR="004C64A4" w:rsidRPr="002E4CB7">
        <w:rPr>
          <w:rFonts w:asciiTheme="minorHAnsi" w:hAnsiTheme="minorHAnsi"/>
          <w:lang w:val="es-CO"/>
        </w:rPr>
        <w:fldChar w:fldCharType="end"/>
      </w:r>
      <w:r w:rsidRPr="002E4CB7">
        <w:rPr>
          <w:rFonts w:asciiTheme="minorHAnsi" w:hAnsiTheme="minorHAnsi"/>
          <w:lang w:val="es-CO"/>
        </w:rPr>
        <w:t>. Contenido de las etapas del proyecto</w:t>
      </w:r>
      <w:bookmarkEnd w:id="203"/>
    </w:p>
    <w:p w:rsidR="0037029A" w:rsidRPr="00741A2D" w:rsidRDefault="0037029A" w:rsidP="0037029A">
      <w:pPr>
        <w:rPr>
          <w:rFonts w:asciiTheme="minorHAnsi" w:hAnsiTheme="minorHAnsi"/>
          <w:sz w:val="22"/>
          <w:szCs w:val="22"/>
          <w:lang w:val="es-CO"/>
        </w:rPr>
      </w:pPr>
    </w:p>
    <w:p w:rsidR="0037029A" w:rsidRPr="00741A2D" w:rsidRDefault="0037029A" w:rsidP="0037029A">
      <w:pPr>
        <w:jc w:val="cente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4529199" cy="3708224"/>
            <wp:effectExtent l="19050" t="0" r="4701" b="0"/>
            <wp:docPr id="28" name="Picture 2" descr="C:\Users\Xime\Documents\Pictures\PrintScreen Files\ScreenShot0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14.bmp"/>
                    <pic:cNvPicPr>
                      <a:picLocks noChangeAspect="1" noChangeArrowheads="1"/>
                    </pic:cNvPicPr>
                  </pic:nvPicPr>
                  <pic:blipFill>
                    <a:blip r:embed="rId44"/>
                    <a:srcRect/>
                    <a:stretch>
                      <a:fillRect/>
                    </a:stretch>
                  </pic:blipFill>
                  <pic:spPr bwMode="auto">
                    <a:xfrm>
                      <a:off x="0" y="0"/>
                      <a:ext cx="4535352" cy="3713262"/>
                    </a:xfrm>
                    <a:prstGeom prst="rect">
                      <a:avLst/>
                    </a:prstGeom>
                    <a:noFill/>
                    <a:ln w="9525">
                      <a:noFill/>
                      <a:miter lim="800000"/>
                      <a:headEnd/>
                      <a:tailEnd/>
                    </a:ln>
                  </pic:spPr>
                </pic:pic>
              </a:graphicData>
            </a:graphic>
          </wp:inline>
        </w:drawing>
      </w:r>
    </w:p>
    <w:p w:rsidR="0037029A" w:rsidRPr="002E4CB7" w:rsidRDefault="0037029A" w:rsidP="0037029A">
      <w:pPr>
        <w:pStyle w:val="Caption"/>
        <w:jc w:val="center"/>
        <w:rPr>
          <w:rFonts w:asciiTheme="minorHAnsi" w:hAnsiTheme="minorHAnsi"/>
          <w:lang w:val="es-CO"/>
        </w:rPr>
      </w:pPr>
      <w:bookmarkStart w:id="204" w:name="_Toc223729689"/>
      <w:r w:rsidRPr="002E4CB7">
        <w:rPr>
          <w:rFonts w:asciiTheme="minorHAnsi" w:hAnsiTheme="minorHAnsi"/>
          <w:lang w:val="es-CO"/>
        </w:rPr>
        <w:t xml:space="preserve">Ilustración </w:t>
      </w:r>
      <w:r w:rsidR="004C64A4" w:rsidRPr="002E4CB7">
        <w:rPr>
          <w:rFonts w:asciiTheme="minorHAnsi" w:hAnsiTheme="minorHAnsi"/>
          <w:lang w:val="es-CO"/>
        </w:rPr>
        <w:fldChar w:fldCharType="begin"/>
      </w:r>
      <w:r w:rsidRPr="002E4CB7">
        <w:rPr>
          <w:rFonts w:asciiTheme="minorHAnsi" w:hAnsiTheme="minorHAnsi"/>
          <w:lang w:val="es-CO"/>
        </w:rPr>
        <w:instrText xml:space="preserve"> SEQ Ilustración \* ARABIC </w:instrText>
      </w:r>
      <w:r w:rsidR="004C64A4" w:rsidRPr="002E4CB7">
        <w:rPr>
          <w:rFonts w:asciiTheme="minorHAnsi" w:hAnsiTheme="minorHAnsi"/>
          <w:lang w:val="es-CO"/>
        </w:rPr>
        <w:fldChar w:fldCharType="separate"/>
      </w:r>
      <w:r w:rsidR="00BE217A">
        <w:rPr>
          <w:rFonts w:asciiTheme="minorHAnsi" w:hAnsiTheme="minorHAnsi"/>
          <w:noProof/>
          <w:lang w:val="es-CO"/>
        </w:rPr>
        <w:t>9</w:t>
      </w:r>
      <w:r w:rsidR="004C64A4" w:rsidRPr="002E4CB7">
        <w:rPr>
          <w:rFonts w:asciiTheme="minorHAnsi" w:hAnsiTheme="minorHAnsi"/>
          <w:lang w:val="es-CO"/>
        </w:rPr>
        <w:fldChar w:fldCharType="end"/>
      </w:r>
      <w:r w:rsidRPr="002E4CB7">
        <w:rPr>
          <w:rFonts w:asciiTheme="minorHAnsi" w:hAnsiTheme="minorHAnsi"/>
          <w:lang w:val="es-CO"/>
        </w:rPr>
        <w:t>. Etapas y procesos</w:t>
      </w:r>
      <w:bookmarkEnd w:id="204"/>
    </w:p>
    <w:p w:rsidR="0037029A" w:rsidRPr="00741A2D" w:rsidRDefault="0037029A" w:rsidP="0037029A">
      <w:pPr>
        <w:tabs>
          <w:tab w:val="left" w:pos="6075"/>
        </w:tabs>
        <w:ind w:left="720"/>
        <w:jc w:val="both"/>
        <w:rPr>
          <w:rFonts w:asciiTheme="minorHAnsi" w:hAnsiTheme="minorHAnsi"/>
          <w:i/>
          <w:color w:val="0070C0"/>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Para la especificación de las actividades de los procesos y las tareas correspondientes se utilizarán</w:t>
      </w:r>
      <w:r>
        <w:rPr>
          <w:rFonts w:asciiTheme="minorHAnsi" w:hAnsiTheme="minorHAnsi"/>
          <w:sz w:val="22"/>
          <w:szCs w:val="22"/>
          <w:lang w:val="es-CO"/>
        </w:rPr>
        <w:t xml:space="preserve"> las tablas 11 (</w:t>
      </w:r>
      <w:r w:rsidR="002E4CB7" w:rsidRPr="002E4CB7">
        <w:rPr>
          <w:rFonts w:asciiTheme="minorHAnsi" w:hAnsiTheme="minorHAnsi"/>
          <w:i/>
          <w:sz w:val="22"/>
          <w:szCs w:val="22"/>
          <w:lang w:val="es-CO"/>
        </w:rPr>
        <w:t>Tabla 11.</w:t>
      </w:r>
      <w:r w:rsidRPr="002E4CB7">
        <w:rPr>
          <w:rFonts w:asciiTheme="minorHAnsi" w:hAnsiTheme="minorHAnsi"/>
          <w:i/>
          <w:sz w:val="22"/>
          <w:szCs w:val="22"/>
          <w:lang w:val="es-CO"/>
        </w:rPr>
        <w:t xml:space="preserve"> Procesos y actividades</w:t>
      </w:r>
      <w:r>
        <w:rPr>
          <w:rFonts w:asciiTheme="minorHAnsi" w:hAnsiTheme="minorHAnsi"/>
          <w:sz w:val="22"/>
          <w:szCs w:val="22"/>
          <w:lang w:val="es-CO"/>
        </w:rPr>
        <w:t>) y la tabla 12 (</w:t>
      </w:r>
      <w:r w:rsidR="002E4CB7" w:rsidRPr="002E4CB7">
        <w:rPr>
          <w:rFonts w:asciiTheme="minorHAnsi" w:hAnsiTheme="minorHAnsi"/>
          <w:i/>
          <w:sz w:val="22"/>
          <w:szCs w:val="22"/>
          <w:lang w:val="es-CO"/>
        </w:rPr>
        <w:t>Tabla 12.</w:t>
      </w:r>
      <w:r w:rsidRPr="002E4CB7">
        <w:rPr>
          <w:rFonts w:asciiTheme="minorHAnsi" w:hAnsiTheme="minorHAnsi"/>
          <w:i/>
          <w:sz w:val="22"/>
          <w:szCs w:val="22"/>
          <w:lang w:val="es-CO"/>
        </w:rPr>
        <w:t xml:space="preserve"> Actividades y tareas</w:t>
      </w:r>
      <w:r>
        <w:rPr>
          <w:rFonts w:asciiTheme="minorHAnsi" w:hAnsiTheme="minorHAnsi"/>
          <w:sz w:val="22"/>
          <w:szCs w:val="22"/>
          <w:lang w:val="es-CO"/>
        </w:rPr>
        <w:t xml:space="preserve">), </w:t>
      </w:r>
      <w:r w:rsidRPr="00741A2D">
        <w:rPr>
          <w:rFonts w:asciiTheme="minorHAnsi" w:hAnsiTheme="minorHAnsi"/>
          <w:sz w:val="22"/>
          <w:szCs w:val="22"/>
          <w:lang w:val="es-CO"/>
        </w:rPr>
        <w:t xml:space="preserve"> propuestas en la plantilla realizada por [7]. En la sección de actividades no se tuvo en cuenta fecha de inicio puesto que no se planteo con exactitud de tiempo cada tarea realizada, ni las horas de duración de la respectiva tarea.</w:t>
      </w:r>
    </w:p>
    <w:p w:rsidR="0037029A" w:rsidRPr="00741A2D" w:rsidRDefault="0037029A"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Primera etapa</w:t>
      </w:r>
    </w:p>
    <w:p w:rsidR="0037029A" w:rsidRPr="00741A2D" w:rsidRDefault="0037029A" w:rsidP="0037029A">
      <w:pPr>
        <w:jc w:val="center"/>
        <w:rPr>
          <w:rFonts w:asciiTheme="minorHAnsi" w:hAnsiTheme="minorHAnsi"/>
          <w:b/>
          <w:sz w:val="22"/>
          <w:szCs w:val="22"/>
          <w:lang w:val="es-CO"/>
        </w:rPr>
      </w:pPr>
    </w:p>
    <w:tbl>
      <w:tblPr>
        <w:tblStyle w:val="MediumGrid3-Accent3"/>
        <w:tblW w:w="0" w:type="auto"/>
        <w:jc w:val="center"/>
        <w:tblLook w:val="04A0"/>
      </w:tblPr>
      <w:tblGrid>
        <w:gridCol w:w="2104"/>
        <w:gridCol w:w="48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Conformación de grupo</w:t>
            </w:r>
          </w:p>
        </w:tc>
        <w:tc>
          <w:tcPr>
            <w:tcW w:w="4808" w:type="dxa"/>
          </w:tcPr>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Formalización del grupo</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Asignación de roles</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Selección de ciclo de vida</w:t>
            </w:r>
          </w:p>
          <w:p w:rsidR="0037029A" w:rsidRPr="00741A2D" w:rsidRDefault="0037029A" w:rsidP="000A4107">
            <w:pPr>
              <w:pStyle w:val="ListParagraph"/>
              <w:numPr>
                <w:ilvl w:val="0"/>
                <w:numId w:val="24"/>
              </w:numPr>
              <w:contextualSpacing/>
              <w:cnfStyle w:val="000000100000"/>
              <w:rPr>
                <w:rFonts w:asciiTheme="minorHAnsi" w:hAnsiTheme="minorHAnsi"/>
                <w:sz w:val="20"/>
                <w:lang w:val="es-CO"/>
              </w:rPr>
            </w:pPr>
            <w:r w:rsidRPr="00741A2D">
              <w:rPr>
                <w:rFonts w:asciiTheme="minorHAnsi" w:hAnsiTheme="minorHAnsi"/>
                <w:sz w:val="20"/>
                <w:lang w:val="es-CO"/>
              </w:rPr>
              <w:t xml:space="preserve">Kick off </w:t>
            </w:r>
          </w:p>
        </w:tc>
      </w:tr>
      <w:tr w:rsidR="0037029A" w:rsidRPr="00741A2D" w:rsidTr="00DF7D12">
        <w:trPr>
          <w:trHeight w:val="873"/>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Primera</w:t>
            </w: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 Entrega</w:t>
            </w:r>
          </w:p>
        </w:tc>
        <w:tc>
          <w:tcPr>
            <w:tcW w:w="4808" w:type="dxa"/>
          </w:tcPr>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Juego Super Triumph</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Investigación   SPMP</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Construcción del SPMP</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Realización de primeros casos de uso</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al cliente</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Firma de responsabilidades</w:t>
            </w:r>
          </w:p>
          <w:p w:rsidR="0037029A" w:rsidRPr="00741A2D" w:rsidRDefault="0037029A" w:rsidP="000A4107">
            <w:pPr>
              <w:pStyle w:val="ListParagraph"/>
              <w:keepNext/>
              <w:numPr>
                <w:ilvl w:val="0"/>
                <w:numId w:val="26"/>
              </w:numPr>
              <w:tabs>
                <w:tab w:val="left" w:pos="0"/>
              </w:tabs>
              <w:contextualSpacing/>
              <w:jc w:val="both"/>
              <w:cnfStyle w:val="000000000000"/>
              <w:rPr>
                <w:rFonts w:asciiTheme="minorHAnsi" w:hAnsiTheme="minorHAnsi" w:cs="Arial"/>
                <w:color w:val="000000" w:themeColor="text1" w:themeShade="80"/>
                <w:sz w:val="20"/>
                <w:lang w:val="es-CO"/>
              </w:rPr>
            </w:pPr>
            <w:r w:rsidRPr="00741A2D">
              <w:rPr>
                <w:rFonts w:asciiTheme="minorHAnsi" w:hAnsiTheme="minorHAnsi" w:cs="Arial"/>
                <w:color w:val="000000" w:themeColor="text1" w:themeShade="80"/>
                <w:sz w:val="20"/>
                <w:lang w:val="es-CO"/>
              </w:rPr>
              <w:t>Presentación de la primera etapa</w:t>
            </w:r>
          </w:p>
          <w:p w:rsidR="0037029A" w:rsidRPr="00741A2D" w:rsidRDefault="0037029A" w:rsidP="004A79A3">
            <w:pPr>
              <w:pStyle w:val="ListParagraph"/>
              <w:keepNext/>
              <w:tabs>
                <w:tab w:val="left" w:pos="0"/>
              </w:tabs>
              <w:ind w:left="720"/>
              <w:contextualSpacing/>
              <w:jc w:val="both"/>
              <w:cnfStyle w:val="000000000000"/>
              <w:rPr>
                <w:rFonts w:asciiTheme="minorHAnsi" w:hAnsiTheme="minorHAnsi" w:cs="Arial"/>
                <w:color w:val="000000" w:themeColor="text1" w:themeShade="80"/>
                <w:sz w:val="20"/>
                <w:lang w:val="es-CO"/>
              </w:rPr>
            </w:pPr>
          </w:p>
        </w:tc>
      </w:tr>
    </w:tbl>
    <w:p w:rsidR="0037029A" w:rsidRDefault="0037029A" w:rsidP="0037029A">
      <w:pPr>
        <w:pStyle w:val="Caption"/>
        <w:jc w:val="center"/>
        <w:rPr>
          <w:rFonts w:asciiTheme="minorHAnsi" w:hAnsiTheme="minorHAnsi"/>
          <w:lang w:val="es-CO"/>
        </w:rPr>
      </w:pPr>
      <w:bookmarkStart w:id="205" w:name="_Toc175389752"/>
      <w:bookmarkStart w:id="206" w:name="_Toc223715838"/>
      <w:bookmarkStart w:id="207" w:name="_Toc223725242"/>
      <w:bookmarkStart w:id="208" w:name="_Toc223729690"/>
      <w:bookmarkStart w:id="209" w:name="_Toc224329358"/>
      <w:r w:rsidRPr="002E4CB7">
        <w:rPr>
          <w:rFonts w:asciiTheme="minorHAnsi" w:hAnsiTheme="minorHAnsi"/>
          <w:lang w:val="es-CO"/>
        </w:rPr>
        <w:t xml:space="preserve">Tabla </w:t>
      </w:r>
      <w:r w:rsidR="004C64A4"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4C64A4" w:rsidRPr="002E4CB7">
        <w:rPr>
          <w:rFonts w:asciiTheme="minorHAnsi" w:hAnsiTheme="minorHAnsi"/>
          <w:lang w:val="es-CO"/>
        </w:rPr>
        <w:fldChar w:fldCharType="separate"/>
      </w:r>
      <w:r w:rsidR="004D7E7A">
        <w:rPr>
          <w:rFonts w:asciiTheme="minorHAnsi" w:hAnsiTheme="minorHAnsi"/>
          <w:noProof/>
          <w:lang w:val="es-CO"/>
        </w:rPr>
        <w:t>11</w:t>
      </w:r>
      <w:r w:rsidR="004C64A4" w:rsidRPr="002E4CB7">
        <w:rPr>
          <w:rFonts w:asciiTheme="minorHAnsi" w:hAnsiTheme="minorHAnsi"/>
          <w:lang w:val="es-CO"/>
        </w:rPr>
        <w:fldChar w:fldCharType="end"/>
      </w:r>
      <w:r w:rsidRPr="002E4CB7">
        <w:rPr>
          <w:rFonts w:asciiTheme="minorHAnsi" w:hAnsiTheme="minorHAnsi"/>
          <w:lang w:val="es-CO"/>
        </w:rPr>
        <w:t>. Procesos y actividades</w:t>
      </w:r>
      <w:bookmarkEnd w:id="205"/>
      <w:r w:rsidRPr="002E4CB7">
        <w:rPr>
          <w:rFonts w:asciiTheme="minorHAnsi" w:hAnsiTheme="minorHAnsi"/>
          <w:lang w:val="es-CO"/>
        </w:rPr>
        <w:t xml:space="preserve"> de la primera etapa</w:t>
      </w:r>
      <w:bookmarkEnd w:id="206"/>
      <w:bookmarkEnd w:id="207"/>
      <w:bookmarkEnd w:id="208"/>
      <w:bookmarkEnd w:id="209"/>
    </w:p>
    <w:p w:rsidR="007A19C6" w:rsidRDefault="007A19C6" w:rsidP="007A19C6">
      <w:pPr>
        <w:rPr>
          <w:lang w:val="es-CO"/>
        </w:rPr>
      </w:pPr>
    </w:p>
    <w:p w:rsidR="007A19C6" w:rsidRDefault="007A19C6" w:rsidP="007A19C6">
      <w:pPr>
        <w:rPr>
          <w:lang w:val="es-CO"/>
        </w:rPr>
      </w:pPr>
    </w:p>
    <w:p w:rsidR="007A19C6" w:rsidRPr="007A19C6" w:rsidRDefault="007A19C6" w:rsidP="007A19C6">
      <w:pPr>
        <w:rPr>
          <w:lang w:val="es-CO"/>
        </w:rPr>
      </w:pPr>
    </w:p>
    <w:p w:rsidR="0037029A" w:rsidRPr="00741A2D" w:rsidRDefault="0037029A" w:rsidP="00B57680">
      <w:pPr>
        <w:spacing w:after="200" w:line="276" w:lineRule="auto"/>
        <w:rPr>
          <w:rFonts w:asciiTheme="minorHAnsi" w:hAnsiTheme="minorHAnsi"/>
          <w:b/>
          <w:sz w:val="22"/>
          <w:szCs w:val="22"/>
          <w:lang w:val="es-CO"/>
        </w:rPr>
      </w:pPr>
      <w:r w:rsidRPr="00741A2D">
        <w:rPr>
          <w:rFonts w:asciiTheme="minorHAnsi" w:hAnsiTheme="minorHAnsi"/>
          <w:b/>
          <w:sz w:val="22"/>
          <w:szCs w:val="22"/>
          <w:lang w:val="es-CO"/>
        </w:rPr>
        <w:t>Segunda  etapa</w:t>
      </w:r>
    </w:p>
    <w:p w:rsidR="0037029A" w:rsidRPr="00741A2D" w:rsidRDefault="0037029A" w:rsidP="0037029A">
      <w:pPr>
        <w:jc w:val="both"/>
        <w:rPr>
          <w:rFonts w:asciiTheme="minorHAnsi" w:hAnsiTheme="minorHAnsi"/>
          <w:b/>
          <w:sz w:val="22"/>
          <w:szCs w:val="22"/>
          <w:lang w:val="es-CO"/>
        </w:rPr>
      </w:pPr>
    </w:p>
    <w:tbl>
      <w:tblPr>
        <w:tblStyle w:val="MediumGrid3-Accent3"/>
        <w:tblW w:w="0" w:type="auto"/>
        <w:jc w:val="center"/>
        <w:tblLook w:val="04A0"/>
      </w:tblPr>
      <w:tblGrid>
        <w:gridCol w:w="2104"/>
        <w:gridCol w:w="4891"/>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4891"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jc w:val="center"/>
              <w:rPr>
                <w:rFonts w:asciiTheme="minorHAnsi" w:hAnsiTheme="minorHAnsi"/>
                <w:b w:val="0"/>
                <w:bCs w:val="0"/>
                <w:sz w:val="20"/>
                <w:lang w:val="es-CO"/>
              </w:rPr>
            </w:pPr>
          </w:p>
          <w:p w:rsidR="0037029A" w:rsidRPr="00741A2D" w:rsidRDefault="0037029A" w:rsidP="004A79A3">
            <w:pPr>
              <w:rPr>
                <w:rFonts w:asciiTheme="minorHAnsi" w:hAnsiTheme="minorHAnsi"/>
                <w:bCs w:val="0"/>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Segunda</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4891" w:type="dxa"/>
          </w:tcPr>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 xml:space="preserve"> Investigación de SRS</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SRS</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Construcción de prototipo</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5"/>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5"/>
              </w:numPr>
              <w:contextualSpacing/>
              <w:cnfStyle w:val="000000100000"/>
              <w:rPr>
                <w:rFonts w:asciiTheme="minorHAnsi" w:hAnsiTheme="minorHAnsi"/>
                <w:i/>
                <w:color w:val="0070C0"/>
                <w:sz w:val="20"/>
                <w:lang w:val="es-CO"/>
              </w:rPr>
            </w:pPr>
            <w:r w:rsidRPr="00741A2D">
              <w:rPr>
                <w:rFonts w:asciiTheme="minorHAnsi" w:hAnsiTheme="minorHAnsi"/>
                <w:sz w:val="20"/>
                <w:lang w:val="es-CO"/>
              </w:rPr>
              <w:t>presentación de la segunda etapa</w:t>
            </w:r>
          </w:p>
          <w:p w:rsidR="0037029A" w:rsidRPr="00741A2D" w:rsidRDefault="0037029A" w:rsidP="004A79A3">
            <w:pPr>
              <w:pStyle w:val="ListParagraph"/>
              <w:ind w:left="658"/>
              <w:contextualSpacing/>
              <w:cnfStyle w:val="000000100000"/>
              <w:rPr>
                <w:rFonts w:asciiTheme="minorHAnsi" w:hAnsiTheme="minorHAnsi"/>
                <w:i/>
                <w:color w:val="0070C0"/>
                <w:sz w:val="20"/>
                <w:lang w:val="es-CO"/>
              </w:rPr>
            </w:pPr>
          </w:p>
        </w:tc>
      </w:tr>
    </w:tbl>
    <w:p w:rsidR="0037029A" w:rsidRPr="002E4CB7" w:rsidRDefault="0037029A" w:rsidP="0037029A">
      <w:pPr>
        <w:pStyle w:val="Caption"/>
        <w:jc w:val="center"/>
        <w:rPr>
          <w:rFonts w:asciiTheme="minorHAnsi" w:hAnsiTheme="minorHAnsi"/>
          <w:lang w:val="es-CO"/>
        </w:rPr>
      </w:pPr>
      <w:bookmarkStart w:id="210" w:name="_Toc223715839"/>
      <w:bookmarkStart w:id="211" w:name="_Toc223725243"/>
      <w:bookmarkStart w:id="212" w:name="_Toc223729691"/>
      <w:bookmarkStart w:id="213" w:name="_Toc224329359"/>
      <w:r w:rsidRPr="002E4CB7">
        <w:rPr>
          <w:rFonts w:asciiTheme="minorHAnsi" w:hAnsiTheme="minorHAnsi"/>
          <w:lang w:val="es-CO"/>
        </w:rPr>
        <w:t xml:space="preserve">Tabla </w:t>
      </w:r>
      <w:r w:rsidR="004C64A4"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4C64A4" w:rsidRPr="002E4CB7">
        <w:rPr>
          <w:rFonts w:asciiTheme="minorHAnsi" w:hAnsiTheme="minorHAnsi"/>
          <w:lang w:val="es-CO"/>
        </w:rPr>
        <w:fldChar w:fldCharType="separate"/>
      </w:r>
      <w:r w:rsidR="004D7E7A">
        <w:rPr>
          <w:rFonts w:asciiTheme="minorHAnsi" w:hAnsiTheme="minorHAnsi"/>
          <w:noProof/>
          <w:lang w:val="es-CO"/>
        </w:rPr>
        <w:t>12</w:t>
      </w:r>
      <w:r w:rsidR="004C64A4" w:rsidRPr="002E4CB7">
        <w:rPr>
          <w:rFonts w:asciiTheme="minorHAnsi" w:hAnsiTheme="minorHAnsi"/>
          <w:lang w:val="es-CO"/>
        </w:rPr>
        <w:fldChar w:fldCharType="end"/>
      </w:r>
      <w:r w:rsidRPr="002E4CB7">
        <w:rPr>
          <w:rFonts w:asciiTheme="minorHAnsi" w:hAnsiTheme="minorHAnsi"/>
          <w:lang w:val="es-CO"/>
        </w:rPr>
        <w:t>. Procesos y actividades de la segunda etapa</w:t>
      </w:r>
      <w:bookmarkEnd w:id="210"/>
      <w:bookmarkEnd w:id="211"/>
      <w:bookmarkEnd w:id="212"/>
      <w:bookmarkEnd w:id="213"/>
    </w:p>
    <w:p w:rsidR="00B57680" w:rsidRPr="00741A2D" w:rsidRDefault="00B57680" w:rsidP="0037029A">
      <w:pPr>
        <w:jc w:val="both"/>
        <w:rPr>
          <w:rFonts w:asciiTheme="minorHAnsi" w:hAnsiTheme="minorHAnsi"/>
          <w:b/>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b/>
          <w:sz w:val="22"/>
          <w:szCs w:val="22"/>
          <w:lang w:val="es-CO"/>
        </w:rPr>
        <w:t>Tercera etapa</w:t>
      </w:r>
      <w:r w:rsidRPr="00741A2D">
        <w:rPr>
          <w:rFonts w:asciiTheme="minorHAnsi" w:hAnsiTheme="minorHAnsi"/>
          <w:sz w:val="22"/>
          <w:szCs w:val="22"/>
          <w:lang w:val="es-CO"/>
        </w:rPr>
        <w:t xml:space="preserve"> </w:t>
      </w:r>
    </w:p>
    <w:p w:rsidR="0037029A" w:rsidRPr="00741A2D" w:rsidRDefault="0037029A" w:rsidP="0037029A">
      <w:pPr>
        <w:jc w:val="both"/>
        <w:rPr>
          <w:rFonts w:asciiTheme="minorHAnsi" w:hAnsiTheme="minorHAnsi"/>
          <w:sz w:val="22"/>
          <w:szCs w:val="22"/>
          <w:lang w:val="es-CO"/>
        </w:rPr>
      </w:pPr>
    </w:p>
    <w:tbl>
      <w:tblPr>
        <w:tblStyle w:val="MediumGrid3-Accent3"/>
        <w:tblW w:w="0" w:type="auto"/>
        <w:jc w:val="center"/>
        <w:tblLook w:val="04A0"/>
      </w:tblPr>
      <w:tblGrid>
        <w:gridCol w:w="2104"/>
        <w:gridCol w:w="5184"/>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84"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873"/>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 xml:space="preserve">Tercera  </w:t>
            </w:r>
          </w:p>
          <w:p w:rsidR="0037029A" w:rsidRPr="00741A2D" w:rsidRDefault="0037029A" w:rsidP="004A79A3">
            <w:pPr>
              <w:jc w:val="center"/>
              <w:rPr>
                <w:rFonts w:asciiTheme="minorHAnsi" w:hAnsiTheme="minorHAnsi"/>
                <w:b w:val="0"/>
                <w:bCs w:val="0"/>
                <w:sz w:val="20"/>
                <w:lang w:val="es-CO"/>
              </w:rPr>
            </w:pPr>
            <w:r w:rsidRPr="00741A2D">
              <w:rPr>
                <w:rFonts w:asciiTheme="minorHAnsi" w:hAnsiTheme="minorHAnsi"/>
                <w:sz w:val="20"/>
                <w:lang w:val="es-CO"/>
              </w:rPr>
              <w:t>Entrega</w:t>
            </w:r>
          </w:p>
        </w:tc>
        <w:tc>
          <w:tcPr>
            <w:tcW w:w="5184" w:type="dxa"/>
          </w:tcPr>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Investigación de SDD</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Construcción de SDD</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Continuación de  construcción prototipo</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7"/>
              </w:numPr>
              <w:contextualSpacing/>
              <w:cnfStyle w:val="000000100000"/>
              <w:rPr>
                <w:rFonts w:asciiTheme="minorHAnsi" w:hAnsiTheme="minorHAnsi"/>
                <w:sz w:val="20"/>
                <w:lang w:val="es-CO"/>
              </w:rPr>
            </w:pPr>
            <w:r w:rsidRPr="00741A2D">
              <w:rPr>
                <w:rFonts w:asciiTheme="minorHAnsi" w:hAnsiTheme="minorHAnsi"/>
                <w:sz w:val="20"/>
                <w:lang w:val="es-CO"/>
              </w:rPr>
              <w:t xml:space="preserve"> presentación de la tercera etapa</w:t>
            </w:r>
            <w:r w:rsidRPr="00741A2D">
              <w:rPr>
                <w:rFonts w:asciiTheme="minorHAnsi" w:hAnsiTheme="minorHAnsi"/>
                <w:i/>
                <w:color w:val="0070C0"/>
                <w:sz w:val="20"/>
                <w:lang w:val="es-CO"/>
              </w:rPr>
              <w:t xml:space="preserve"> </w:t>
            </w:r>
          </w:p>
          <w:p w:rsidR="0037029A" w:rsidRPr="00741A2D" w:rsidRDefault="0037029A" w:rsidP="004A79A3">
            <w:pPr>
              <w:pStyle w:val="ListParagraph"/>
              <w:ind w:left="658"/>
              <w:contextualSpacing/>
              <w:cnfStyle w:val="000000100000"/>
              <w:rPr>
                <w:rFonts w:asciiTheme="minorHAnsi" w:hAnsiTheme="minorHAnsi"/>
                <w:sz w:val="20"/>
                <w:lang w:val="es-CO"/>
              </w:rPr>
            </w:pPr>
          </w:p>
        </w:tc>
      </w:tr>
    </w:tbl>
    <w:p w:rsidR="0037029A" w:rsidRPr="002E4CB7" w:rsidRDefault="0037029A" w:rsidP="0037029A">
      <w:pPr>
        <w:pStyle w:val="Caption"/>
        <w:jc w:val="center"/>
        <w:rPr>
          <w:rFonts w:asciiTheme="minorHAnsi" w:hAnsiTheme="minorHAnsi"/>
          <w:lang w:val="es-CO"/>
        </w:rPr>
      </w:pPr>
      <w:bookmarkStart w:id="214" w:name="_Toc223715840"/>
      <w:bookmarkStart w:id="215" w:name="_Toc223725244"/>
      <w:bookmarkStart w:id="216" w:name="_Toc223729692"/>
      <w:bookmarkStart w:id="217" w:name="_Toc224329360"/>
      <w:r w:rsidRPr="002E4CB7">
        <w:rPr>
          <w:rFonts w:asciiTheme="minorHAnsi" w:hAnsiTheme="minorHAnsi"/>
          <w:lang w:val="es-CO"/>
        </w:rPr>
        <w:t xml:space="preserve">Tabla </w:t>
      </w:r>
      <w:r w:rsidR="004C64A4"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4C64A4" w:rsidRPr="002E4CB7">
        <w:rPr>
          <w:rFonts w:asciiTheme="minorHAnsi" w:hAnsiTheme="minorHAnsi"/>
          <w:lang w:val="es-CO"/>
        </w:rPr>
        <w:fldChar w:fldCharType="separate"/>
      </w:r>
      <w:r w:rsidR="004D7E7A">
        <w:rPr>
          <w:rFonts w:asciiTheme="minorHAnsi" w:hAnsiTheme="minorHAnsi"/>
          <w:noProof/>
          <w:lang w:val="es-CO"/>
        </w:rPr>
        <w:t>13</w:t>
      </w:r>
      <w:r w:rsidR="004C64A4" w:rsidRPr="002E4CB7">
        <w:rPr>
          <w:rFonts w:asciiTheme="minorHAnsi" w:hAnsiTheme="minorHAnsi"/>
          <w:lang w:val="es-CO"/>
        </w:rPr>
        <w:fldChar w:fldCharType="end"/>
      </w:r>
      <w:r w:rsidRPr="002E4CB7">
        <w:rPr>
          <w:rFonts w:asciiTheme="minorHAnsi" w:hAnsiTheme="minorHAnsi"/>
          <w:lang w:val="es-CO"/>
        </w:rPr>
        <w:t>. Procesos y actividades de la tercera etapa</w:t>
      </w:r>
      <w:bookmarkEnd w:id="214"/>
      <w:bookmarkEnd w:id="215"/>
      <w:bookmarkEnd w:id="216"/>
      <w:bookmarkEnd w:id="217"/>
    </w:p>
    <w:p w:rsidR="0037029A" w:rsidRPr="00741A2D" w:rsidRDefault="0037029A" w:rsidP="0037029A">
      <w:pPr>
        <w:rPr>
          <w:rFonts w:asciiTheme="minorHAnsi" w:hAnsiTheme="minorHAnsi"/>
          <w:sz w:val="22"/>
          <w:szCs w:val="22"/>
          <w:lang w:val="es-CO"/>
        </w:rPr>
      </w:pP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Cuarta  etapa</w:t>
      </w:r>
    </w:p>
    <w:p w:rsidR="0037029A" w:rsidRPr="00741A2D" w:rsidRDefault="0037029A" w:rsidP="0037029A">
      <w:pPr>
        <w:jc w:val="both"/>
        <w:rPr>
          <w:rFonts w:asciiTheme="minorHAnsi" w:hAnsiTheme="minorHAnsi"/>
          <w:b/>
          <w:sz w:val="22"/>
          <w:szCs w:val="22"/>
          <w:lang w:val="es-CO"/>
        </w:rPr>
      </w:pPr>
      <w:r w:rsidRPr="00741A2D">
        <w:rPr>
          <w:rFonts w:asciiTheme="minorHAnsi" w:hAnsiTheme="minorHAnsi"/>
          <w:b/>
          <w:sz w:val="22"/>
          <w:szCs w:val="22"/>
          <w:lang w:val="es-CO"/>
        </w:rPr>
        <w:t xml:space="preserve"> </w:t>
      </w:r>
    </w:p>
    <w:tbl>
      <w:tblPr>
        <w:tblStyle w:val="MediumGrid3-Accent3"/>
        <w:tblW w:w="0" w:type="auto"/>
        <w:jc w:val="center"/>
        <w:tblLook w:val="04A0"/>
      </w:tblPr>
      <w:tblGrid>
        <w:gridCol w:w="2104"/>
        <w:gridCol w:w="5108"/>
      </w:tblGrid>
      <w:tr w:rsidR="0037029A" w:rsidRPr="00741A2D" w:rsidTr="00DF7D12">
        <w:trPr>
          <w:cnfStyle w:val="100000000000"/>
          <w:trHeight w:val="281"/>
          <w:jc w:val="center"/>
        </w:trPr>
        <w:tc>
          <w:tcPr>
            <w:cnfStyle w:val="001000000000"/>
            <w:tcW w:w="2104" w:type="dxa"/>
          </w:tcPr>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Proceso</w:t>
            </w:r>
          </w:p>
        </w:tc>
        <w:tc>
          <w:tcPr>
            <w:tcW w:w="5108" w:type="dxa"/>
          </w:tcPr>
          <w:p w:rsidR="0037029A" w:rsidRPr="00741A2D" w:rsidRDefault="0037029A" w:rsidP="004A79A3">
            <w:pPr>
              <w:jc w:val="center"/>
              <w:cnfStyle w:val="100000000000"/>
              <w:rPr>
                <w:rFonts w:asciiTheme="minorHAnsi" w:hAnsiTheme="minorHAnsi"/>
                <w:bCs w:val="0"/>
                <w:sz w:val="20"/>
                <w:lang w:val="es-CO"/>
              </w:rPr>
            </w:pPr>
            <w:r w:rsidRPr="00741A2D">
              <w:rPr>
                <w:rFonts w:asciiTheme="minorHAnsi" w:hAnsiTheme="minorHAnsi"/>
                <w:sz w:val="20"/>
                <w:lang w:val="es-CO"/>
              </w:rPr>
              <w:t>Actividades</w:t>
            </w:r>
          </w:p>
        </w:tc>
      </w:tr>
      <w:tr w:rsidR="0037029A" w:rsidRPr="00741A2D" w:rsidTr="00DF7D12">
        <w:trPr>
          <w:cnfStyle w:val="000000100000"/>
          <w:trHeight w:val="1645"/>
          <w:jc w:val="center"/>
        </w:trPr>
        <w:tc>
          <w:tcPr>
            <w:cnfStyle w:val="001000000000"/>
            <w:tcW w:w="2104" w:type="dxa"/>
          </w:tcPr>
          <w:p w:rsidR="0037029A" w:rsidRPr="00741A2D" w:rsidRDefault="0037029A" w:rsidP="004A79A3">
            <w:pPr>
              <w:rPr>
                <w:rFonts w:asciiTheme="minorHAnsi" w:hAnsiTheme="minorHAnsi"/>
                <w:b w:val="0"/>
                <w:bCs w:val="0"/>
                <w:i/>
                <w:sz w:val="20"/>
                <w:lang w:val="es-CO"/>
              </w:rPr>
            </w:pPr>
          </w:p>
          <w:p w:rsidR="0037029A" w:rsidRPr="00741A2D" w:rsidRDefault="0037029A" w:rsidP="004A79A3">
            <w:pPr>
              <w:jc w:val="center"/>
              <w:rPr>
                <w:rFonts w:asciiTheme="minorHAnsi" w:hAnsiTheme="minorHAnsi"/>
                <w:bCs w:val="0"/>
                <w:sz w:val="20"/>
                <w:lang w:val="es-CO"/>
              </w:rPr>
            </w:pPr>
            <w:r w:rsidRPr="00741A2D">
              <w:rPr>
                <w:rFonts w:asciiTheme="minorHAnsi" w:hAnsiTheme="minorHAnsi"/>
                <w:sz w:val="20"/>
                <w:lang w:val="es-CO"/>
              </w:rPr>
              <w:t>Cuarta  Entrega</w:t>
            </w:r>
          </w:p>
        </w:tc>
        <w:tc>
          <w:tcPr>
            <w:tcW w:w="5108" w:type="dxa"/>
          </w:tcPr>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Implementación</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Plan de pruebas</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Realización de manuales</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Revisión  del director del proyecto</w:t>
            </w:r>
          </w:p>
          <w:p w:rsidR="0037029A" w:rsidRPr="00741A2D" w:rsidRDefault="0037029A" w:rsidP="000A4107">
            <w:pPr>
              <w:pStyle w:val="ListParagraph"/>
              <w:numPr>
                <w:ilvl w:val="0"/>
                <w:numId w:val="28"/>
              </w:numPr>
              <w:contextualSpacing/>
              <w:cnfStyle w:val="000000100000"/>
              <w:rPr>
                <w:rFonts w:asciiTheme="minorHAnsi" w:hAnsiTheme="minorHAnsi"/>
                <w:sz w:val="20"/>
                <w:lang w:val="es-CO"/>
              </w:rPr>
            </w:pPr>
            <w:r w:rsidRPr="00741A2D">
              <w:rPr>
                <w:rFonts w:asciiTheme="minorHAnsi" w:hAnsiTheme="minorHAnsi"/>
                <w:sz w:val="20"/>
                <w:lang w:val="es-CO"/>
              </w:rPr>
              <w:t>Presentación al cliente</w:t>
            </w:r>
          </w:p>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 xml:space="preserve"> presentación de la cuarta etapa</w:t>
            </w:r>
          </w:p>
          <w:p w:rsidR="0037029A" w:rsidRPr="00741A2D" w:rsidRDefault="0037029A" w:rsidP="000A4107">
            <w:pPr>
              <w:pStyle w:val="ListParagraph"/>
              <w:numPr>
                <w:ilvl w:val="0"/>
                <w:numId w:val="28"/>
              </w:numPr>
              <w:contextualSpacing/>
              <w:cnfStyle w:val="000000100000"/>
              <w:rPr>
                <w:rFonts w:asciiTheme="minorHAnsi" w:hAnsiTheme="minorHAnsi"/>
                <w:color w:val="0070C0"/>
                <w:sz w:val="20"/>
                <w:lang w:val="es-CO"/>
              </w:rPr>
            </w:pPr>
            <w:r w:rsidRPr="00741A2D">
              <w:rPr>
                <w:rFonts w:asciiTheme="minorHAnsi" w:hAnsiTheme="minorHAnsi"/>
                <w:sz w:val="20"/>
                <w:lang w:val="es-CO"/>
              </w:rPr>
              <w:t>Post Mortem</w:t>
            </w:r>
          </w:p>
          <w:p w:rsidR="0037029A" w:rsidRPr="00741A2D" w:rsidRDefault="0037029A" w:rsidP="004A79A3">
            <w:pPr>
              <w:pStyle w:val="ListParagraph"/>
              <w:ind w:left="658"/>
              <w:contextualSpacing/>
              <w:cnfStyle w:val="000000100000"/>
              <w:rPr>
                <w:rFonts w:asciiTheme="minorHAnsi" w:hAnsiTheme="minorHAnsi"/>
                <w:color w:val="0070C0"/>
                <w:sz w:val="20"/>
                <w:lang w:val="es-CO"/>
              </w:rPr>
            </w:pPr>
          </w:p>
        </w:tc>
      </w:tr>
    </w:tbl>
    <w:p w:rsidR="0037029A" w:rsidRDefault="0037029A" w:rsidP="0037029A">
      <w:pPr>
        <w:pStyle w:val="Caption"/>
        <w:jc w:val="center"/>
        <w:rPr>
          <w:rFonts w:asciiTheme="minorHAnsi" w:hAnsiTheme="minorHAnsi"/>
          <w:lang w:val="es-CO"/>
        </w:rPr>
      </w:pPr>
      <w:bookmarkStart w:id="218" w:name="_Toc223715841"/>
      <w:bookmarkStart w:id="219" w:name="_Toc223725245"/>
      <w:bookmarkStart w:id="220" w:name="_Toc223729693"/>
      <w:bookmarkStart w:id="221" w:name="_Toc224329361"/>
      <w:r w:rsidRPr="002E4CB7">
        <w:rPr>
          <w:rFonts w:asciiTheme="minorHAnsi" w:hAnsiTheme="minorHAnsi"/>
          <w:lang w:val="es-CO"/>
        </w:rPr>
        <w:t xml:space="preserve">Tabla </w:t>
      </w:r>
      <w:r w:rsidR="004C64A4" w:rsidRPr="002E4CB7">
        <w:rPr>
          <w:rFonts w:asciiTheme="minorHAnsi" w:hAnsiTheme="minorHAnsi"/>
          <w:lang w:val="es-CO"/>
        </w:rPr>
        <w:fldChar w:fldCharType="begin"/>
      </w:r>
      <w:r w:rsidRPr="002E4CB7">
        <w:rPr>
          <w:rFonts w:asciiTheme="minorHAnsi" w:hAnsiTheme="minorHAnsi"/>
          <w:lang w:val="es-CO"/>
        </w:rPr>
        <w:instrText xml:space="preserve"> SEQ Tabla \* ARABIC </w:instrText>
      </w:r>
      <w:r w:rsidR="004C64A4" w:rsidRPr="002E4CB7">
        <w:rPr>
          <w:rFonts w:asciiTheme="minorHAnsi" w:hAnsiTheme="minorHAnsi"/>
          <w:lang w:val="es-CO"/>
        </w:rPr>
        <w:fldChar w:fldCharType="separate"/>
      </w:r>
      <w:r w:rsidR="004D7E7A">
        <w:rPr>
          <w:rFonts w:asciiTheme="minorHAnsi" w:hAnsiTheme="minorHAnsi"/>
          <w:noProof/>
          <w:lang w:val="es-CO"/>
        </w:rPr>
        <w:t>14</w:t>
      </w:r>
      <w:r w:rsidR="004C64A4" w:rsidRPr="002E4CB7">
        <w:rPr>
          <w:rFonts w:asciiTheme="minorHAnsi" w:hAnsiTheme="minorHAnsi"/>
          <w:lang w:val="es-CO"/>
        </w:rPr>
        <w:fldChar w:fldCharType="end"/>
      </w:r>
      <w:r w:rsidRPr="002E4CB7">
        <w:rPr>
          <w:rFonts w:asciiTheme="minorHAnsi" w:hAnsiTheme="minorHAnsi"/>
          <w:lang w:val="es-CO"/>
        </w:rPr>
        <w:t>. Procesos y actividades de la cuarta etapa</w:t>
      </w:r>
      <w:bookmarkEnd w:id="218"/>
      <w:bookmarkEnd w:id="219"/>
      <w:bookmarkEnd w:id="220"/>
      <w:bookmarkEnd w:id="221"/>
    </w:p>
    <w:p w:rsidR="001C7A6F" w:rsidRDefault="001C7A6F"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7A19C6" w:rsidRDefault="007A19C6" w:rsidP="001C7A6F">
      <w:pPr>
        <w:rPr>
          <w:rFonts w:asciiTheme="minorHAnsi" w:hAnsiTheme="minorHAnsi"/>
          <w:sz w:val="22"/>
          <w:lang w:val="es-CO"/>
        </w:rPr>
      </w:pPr>
    </w:p>
    <w:p w:rsidR="00D553E1" w:rsidRDefault="00D553E1" w:rsidP="001C7A6F">
      <w:pPr>
        <w:rPr>
          <w:rFonts w:asciiTheme="minorHAnsi" w:hAnsiTheme="minorHAnsi"/>
          <w:sz w:val="22"/>
          <w:lang w:val="es-CO"/>
        </w:rPr>
      </w:pPr>
    </w:p>
    <w:p w:rsidR="00D553E1" w:rsidRPr="001C7A6F" w:rsidRDefault="00D553E1" w:rsidP="001C7A6F">
      <w:pPr>
        <w:rPr>
          <w:rFonts w:asciiTheme="minorHAnsi" w:hAnsiTheme="minorHAnsi"/>
          <w:sz w:val="22"/>
          <w:lang w:val="es-CO"/>
        </w:rPr>
      </w:pPr>
    </w:p>
    <w:p w:rsidR="001C7A6F" w:rsidRPr="001C7A6F" w:rsidRDefault="001C7A6F" w:rsidP="001C7A6F">
      <w:pPr>
        <w:rPr>
          <w:rFonts w:asciiTheme="minorHAnsi" w:hAnsiTheme="minorHAnsi"/>
          <w:sz w:val="22"/>
          <w:lang w:val="es-CO"/>
        </w:rPr>
      </w:pPr>
      <w:r w:rsidRPr="001C7A6F">
        <w:rPr>
          <w:rFonts w:asciiTheme="minorHAnsi" w:hAnsiTheme="minorHAnsi"/>
          <w:sz w:val="22"/>
          <w:lang w:val="es-CO"/>
        </w:rPr>
        <w:lastRenderedPageBreak/>
        <w:t xml:space="preserve">En relación con el ciclo de vida del </w:t>
      </w:r>
      <w:r>
        <w:rPr>
          <w:rFonts w:asciiTheme="minorHAnsi" w:hAnsiTheme="minorHAnsi"/>
          <w:sz w:val="22"/>
          <w:lang w:val="es-CO"/>
        </w:rPr>
        <w:t>proceso</w:t>
      </w:r>
      <w:r w:rsidRPr="001C7A6F">
        <w:rPr>
          <w:rFonts w:asciiTheme="minorHAnsi" w:hAnsiTheme="minorHAnsi"/>
          <w:sz w:val="22"/>
          <w:lang w:val="es-CO"/>
        </w:rPr>
        <w:t>,</w:t>
      </w:r>
      <w:r>
        <w:rPr>
          <w:rFonts w:asciiTheme="minorHAnsi" w:hAnsiTheme="minorHAnsi"/>
          <w:sz w:val="22"/>
          <w:lang w:val="es-CO"/>
        </w:rPr>
        <w:t xml:space="preserve"> cada etapa cuenta con unas actividades básicas que lo ilustran. </w:t>
      </w:r>
      <w:r w:rsidRPr="001C7A6F">
        <w:rPr>
          <w:rFonts w:asciiTheme="minorHAnsi" w:hAnsiTheme="minorHAnsi"/>
          <w:sz w:val="22"/>
          <w:lang w:val="es-CO"/>
        </w:rPr>
        <w:t xml:space="preserve"> </w:t>
      </w:r>
    </w:p>
    <w:p w:rsidR="001C7A6F" w:rsidRPr="00741A2D" w:rsidRDefault="001C7A6F" w:rsidP="0037029A">
      <w:pPr>
        <w:jc w:val="both"/>
        <w:rPr>
          <w:rFonts w:asciiTheme="minorHAnsi" w:hAnsiTheme="minorHAnsi"/>
          <w:i/>
          <w:color w:val="0070C0"/>
          <w:sz w:val="22"/>
          <w:szCs w:val="22"/>
          <w:lang w:val="es-CO"/>
        </w:rPr>
      </w:pPr>
      <w:r w:rsidRPr="001C7A6F">
        <w:rPr>
          <w:rFonts w:asciiTheme="minorHAnsi" w:hAnsiTheme="minorHAnsi"/>
          <w:i/>
          <w:noProof/>
          <w:color w:val="0070C0"/>
          <w:sz w:val="22"/>
          <w:szCs w:val="22"/>
          <w:lang w:val="es-CO" w:eastAsia="es-CO"/>
        </w:rPr>
        <w:drawing>
          <wp:inline distT="0" distB="0" distL="0" distR="0">
            <wp:extent cx="5400040" cy="3600027"/>
            <wp:effectExtent l="19050" t="0" r="0" b="0"/>
            <wp:docPr id="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1C7A6F" w:rsidRPr="00B57680" w:rsidRDefault="001C7A6F" w:rsidP="001C7A6F">
      <w:pPr>
        <w:pStyle w:val="Caption"/>
        <w:jc w:val="center"/>
        <w:rPr>
          <w:rFonts w:asciiTheme="minorHAnsi" w:hAnsiTheme="minorHAnsi"/>
          <w:lang w:val="es-CO"/>
        </w:rPr>
      </w:pPr>
      <w:r w:rsidRPr="00B57680">
        <w:rPr>
          <w:rFonts w:asciiTheme="minorHAnsi" w:hAnsiTheme="minorHAnsi"/>
          <w:lang w:val="es-CO"/>
        </w:rPr>
        <w:t xml:space="preserve">Ilustración </w:t>
      </w:r>
      <w:r w:rsidR="004C64A4" w:rsidRPr="00B57680">
        <w:rPr>
          <w:rFonts w:asciiTheme="minorHAnsi" w:hAnsiTheme="minorHAnsi"/>
          <w:lang w:val="es-CO"/>
        </w:rPr>
        <w:fldChar w:fldCharType="begin"/>
      </w:r>
      <w:r w:rsidRPr="00B57680">
        <w:rPr>
          <w:rFonts w:asciiTheme="minorHAnsi" w:hAnsiTheme="minorHAnsi"/>
          <w:lang w:val="es-CO"/>
        </w:rPr>
        <w:instrText xml:space="preserve"> SEQ Ilustración \* ARABIC </w:instrText>
      </w:r>
      <w:r w:rsidR="004C64A4" w:rsidRPr="00B57680">
        <w:rPr>
          <w:rFonts w:asciiTheme="minorHAnsi" w:hAnsiTheme="minorHAnsi"/>
          <w:lang w:val="es-CO"/>
        </w:rPr>
        <w:fldChar w:fldCharType="separate"/>
      </w:r>
      <w:r>
        <w:rPr>
          <w:rFonts w:asciiTheme="minorHAnsi" w:hAnsiTheme="minorHAnsi"/>
          <w:noProof/>
          <w:lang w:val="es-CO"/>
        </w:rPr>
        <w:t>10</w:t>
      </w:r>
      <w:r w:rsidR="004C64A4" w:rsidRPr="00B57680">
        <w:rPr>
          <w:rFonts w:asciiTheme="minorHAnsi" w:hAnsiTheme="minorHAnsi"/>
          <w:lang w:val="es-CO"/>
        </w:rPr>
        <w:fldChar w:fldCharType="end"/>
      </w:r>
      <w:r w:rsidRPr="00B57680">
        <w:rPr>
          <w:rFonts w:asciiTheme="minorHAnsi" w:hAnsiTheme="minorHAnsi"/>
          <w:lang w:val="es-CO"/>
        </w:rPr>
        <w:t xml:space="preserve">. </w:t>
      </w:r>
      <w:r>
        <w:rPr>
          <w:rFonts w:asciiTheme="minorHAnsi" w:hAnsiTheme="minorHAnsi"/>
          <w:lang w:val="es-CO"/>
        </w:rPr>
        <w:t>Ciclo de vida aplicado a las tareas</w:t>
      </w:r>
    </w:p>
    <w:p w:rsidR="0037029A" w:rsidRPr="00555292" w:rsidRDefault="0037029A" w:rsidP="0037029A">
      <w:pPr>
        <w:jc w:val="both"/>
        <w:rPr>
          <w:rFonts w:asciiTheme="minorHAnsi" w:hAnsiTheme="minorHAnsi"/>
          <w:sz w:val="22"/>
          <w:szCs w:val="22"/>
          <w:lang w:val="es-CO"/>
        </w:rPr>
      </w:pPr>
    </w:p>
    <w:p w:rsidR="0037029A" w:rsidRPr="00555292" w:rsidRDefault="0037029A" w:rsidP="0037029A">
      <w:pPr>
        <w:jc w:val="both"/>
        <w:rPr>
          <w:rFonts w:asciiTheme="minorHAnsi" w:hAnsiTheme="minorHAnsi"/>
          <w:sz w:val="22"/>
          <w:szCs w:val="22"/>
          <w:lang w:val="es-CO"/>
        </w:rPr>
      </w:pPr>
      <w:r w:rsidRPr="00555292">
        <w:rPr>
          <w:rFonts w:asciiTheme="minorHAnsi" w:hAnsiTheme="minorHAnsi"/>
          <w:sz w:val="22"/>
          <w:szCs w:val="22"/>
          <w:lang w:val="es-CO"/>
        </w:rPr>
        <w:t xml:space="preserve">Esta información también está disponible en la sección </w:t>
      </w:r>
      <w:hyperlink w:anchor="_Entregables_del_Proyecto" w:history="1">
        <w:r w:rsidRPr="00555292">
          <w:rPr>
            <w:rStyle w:val="Hyperlink"/>
            <w:rFonts w:asciiTheme="minorHAnsi" w:hAnsiTheme="minorHAnsi"/>
            <w:i/>
            <w:color w:val="auto"/>
            <w:sz w:val="22"/>
            <w:szCs w:val="22"/>
            <w:lang w:val="es-CO"/>
          </w:rPr>
          <w:t>1.1.5 Entregables del Proyecto</w:t>
        </w:r>
      </w:hyperlink>
      <w:r w:rsidRPr="00555292">
        <w:rPr>
          <w:rFonts w:asciiTheme="minorHAnsi" w:hAnsiTheme="minorHAnsi"/>
          <w:sz w:val="22"/>
          <w:szCs w:val="22"/>
          <w:lang w:val="es-CO"/>
        </w:rPr>
        <w:t>.</w:t>
      </w: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 xml:space="preserve">Las tareas de las actividades están relacionadas con </w:t>
      </w:r>
    </w:p>
    <w:p w:rsidR="0037029A" w:rsidRPr="00741A2D" w:rsidRDefault="0037029A" w:rsidP="0037029A">
      <w:pPr>
        <w:rPr>
          <w:rFonts w:asciiTheme="minorHAnsi" w:hAnsiTheme="minorHAnsi"/>
          <w:sz w:val="22"/>
          <w:szCs w:val="22"/>
          <w:lang w:val="es-CO"/>
        </w:rPr>
      </w:pPr>
      <w:r w:rsidRPr="00741A2D">
        <w:rPr>
          <w:rFonts w:asciiTheme="minorHAnsi" w:hAnsiTheme="minorHAnsi"/>
          <w:noProof/>
          <w:sz w:val="22"/>
          <w:szCs w:val="22"/>
          <w:lang w:val="es-CO" w:eastAsia="es-CO"/>
        </w:rPr>
        <w:lastRenderedPageBreak/>
        <w:drawing>
          <wp:inline distT="0" distB="0" distL="0" distR="0">
            <wp:extent cx="5707117" cy="4414344"/>
            <wp:effectExtent l="0" t="19050" r="0" b="24306"/>
            <wp:docPr id="29"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37029A" w:rsidRPr="00B57680" w:rsidRDefault="0037029A" w:rsidP="0037029A">
      <w:pPr>
        <w:pStyle w:val="Caption"/>
        <w:jc w:val="center"/>
        <w:rPr>
          <w:rFonts w:asciiTheme="minorHAnsi" w:hAnsiTheme="minorHAnsi"/>
          <w:lang w:val="es-CO"/>
        </w:rPr>
      </w:pPr>
      <w:bookmarkStart w:id="222" w:name="_Toc223729694"/>
      <w:r w:rsidRPr="00B57680">
        <w:rPr>
          <w:rFonts w:asciiTheme="minorHAnsi" w:hAnsiTheme="minorHAnsi"/>
          <w:lang w:val="es-CO"/>
        </w:rPr>
        <w:t xml:space="preserve">Ilustración </w:t>
      </w:r>
      <w:r w:rsidR="001C7A6F">
        <w:rPr>
          <w:rFonts w:asciiTheme="minorHAnsi" w:hAnsiTheme="minorHAnsi"/>
          <w:lang w:val="es-CO"/>
        </w:rPr>
        <w:t>11</w:t>
      </w:r>
      <w:r w:rsidRPr="00B57680">
        <w:rPr>
          <w:rFonts w:asciiTheme="minorHAnsi" w:hAnsiTheme="minorHAnsi"/>
          <w:lang w:val="es-CO"/>
        </w:rPr>
        <w:t>. Estructura de las tareas</w:t>
      </w:r>
      <w:bookmarkEnd w:id="222"/>
    </w:p>
    <w:p w:rsidR="0037029A" w:rsidRPr="00B57680" w:rsidRDefault="0037029A" w:rsidP="0037029A">
      <w:pPr>
        <w:jc w:val="both"/>
        <w:rPr>
          <w:rFonts w:asciiTheme="minorHAnsi" w:hAnsiTheme="minorHAnsi"/>
          <w:sz w:val="20"/>
          <w:szCs w:val="20"/>
          <w:lang w:val="es-CO"/>
        </w:rPr>
      </w:pPr>
    </w:p>
    <w:p w:rsidR="0037029A" w:rsidRPr="00741A2D" w:rsidRDefault="0037029A" w:rsidP="0037029A">
      <w:pPr>
        <w:jc w:val="both"/>
        <w:rPr>
          <w:rFonts w:asciiTheme="minorHAnsi" w:hAnsiTheme="minorHAnsi"/>
          <w:sz w:val="22"/>
          <w:szCs w:val="22"/>
          <w:lang w:val="es-CO"/>
        </w:rPr>
      </w:pPr>
    </w:p>
    <w:p w:rsidR="0037029A" w:rsidRPr="00741A2D" w:rsidRDefault="0037029A" w:rsidP="0037029A">
      <w:pPr>
        <w:jc w:val="both"/>
        <w:rPr>
          <w:rFonts w:asciiTheme="minorHAnsi" w:hAnsiTheme="minorHAnsi"/>
          <w:sz w:val="22"/>
          <w:szCs w:val="22"/>
          <w:lang w:val="es-CO"/>
        </w:rPr>
      </w:pPr>
      <w:r w:rsidRPr="00741A2D">
        <w:rPr>
          <w:rFonts w:asciiTheme="minorHAnsi" w:hAnsiTheme="minorHAnsi"/>
          <w:sz w:val="22"/>
          <w:szCs w:val="22"/>
          <w:lang w:val="es-CO"/>
        </w:rPr>
        <w:t>A continuación se encuentran las tareas que se realizarán en cada actividad de los diferentes procesos, correspondientes a las etapas de desarrollo del proyecto de software.</w:t>
      </w:r>
    </w:p>
    <w:p w:rsidR="0037029A" w:rsidRDefault="0037029A"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Default="007A19C6" w:rsidP="0037029A">
      <w:pPr>
        <w:rPr>
          <w:lang w:val="es-CO"/>
        </w:rPr>
      </w:pPr>
    </w:p>
    <w:p w:rsidR="007A19C6" w:rsidRPr="009F21CE" w:rsidRDefault="007A19C6" w:rsidP="0037029A">
      <w:pPr>
        <w:rPr>
          <w:lang w:val="es-CO"/>
        </w:rPr>
      </w:pPr>
    </w:p>
    <w:p w:rsidR="0037029A" w:rsidRDefault="0037029A" w:rsidP="000A4107">
      <w:pPr>
        <w:pStyle w:val="ListParagraph"/>
        <w:numPr>
          <w:ilvl w:val="0"/>
          <w:numId w:val="34"/>
        </w:numPr>
        <w:rPr>
          <w:rFonts w:asciiTheme="minorHAnsi" w:hAnsiTheme="minorHAnsi"/>
          <w:b/>
          <w:sz w:val="22"/>
          <w:szCs w:val="22"/>
        </w:rPr>
      </w:pPr>
      <w:r w:rsidRPr="00130244">
        <w:rPr>
          <w:rFonts w:asciiTheme="minorHAnsi" w:hAnsiTheme="minorHAnsi"/>
          <w:b/>
          <w:sz w:val="22"/>
          <w:szCs w:val="22"/>
        </w:rPr>
        <w:lastRenderedPageBreak/>
        <w:t>Primera etapa</w:t>
      </w:r>
    </w:p>
    <w:p w:rsidR="0037029A" w:rsidRDefault="0037029A" w:rsidP="0037029A">
      <w:pPr>
        <w:pStyle w:val="ListParagraph"/>
        <w:ind w:left="720"/>
        <w:rPr>
          <w:rFonts w:asciiTheme="minorHAnsi" w:hAnsiTheme="minorHAnsi"/>
          <w:b/>
          <w:sz w:val="22"/>
          <w:szCs w:val="22"/>
        </w:rPr>
      </w:pPr>
    </w:p>
    <w:tbl>
      <w:tblPr>
        <w:tblStyle w:val="MediumGrid3-Accent3"/>
        <w:tblW w:w="9338" w:type="dxa"/>
        <w:tblLayout w:type="fixed"/>
        <w:tblLook w:val="04A0"/>
      </w:tblPr>
      <w:tblGrid>
        <w:gridCol w:w="1808"/>
        <w:gridCol w:w="1418"/>
        <w:gridCol w:w="284"/>
        <w:gridCol w:w="1276"/>
        <w:gridCol w:w="141"/>
        <w:gridCol w:w="1134"/>
        <w:gridCol w:w="284"/>
        <w:gridCol w:w="1418"/>
        <w:gridCol w:w="1575"/>
      </w:tblGrid>
      <w:tr w:rsidR="0037029A" w:rsidRPr="007B1BCB" w:rsidTr="004826CC">
        <w:trPr>
          <w:cnfStyle w:val="100000000000"/>
        </w:trPr>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Conformación de grupo</w:t>
            </w:r>
          </w:p>
        </w:tc>
      </w:tr>
      <w:tr w:rsidR="0037029A" w:rsidRPr="007B1BCB" w:rsidTr="004826CC">
        <w:trPr>
          <w:cnfStyle w:val="000000100000"/>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Formalización del grupo</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418"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p w:rsidR="0037029A" w:rsidRPr="007B1BCB" w:rsidRDefault="0037029A" w:rsidP="004A79A3">
            <w:pPr>
              <w:keepNext/>
              <w:jc w:val="center"/>
              <w:cnfStyle w:val="000000000000"/>
              <w:rPr>
                <w:rFonts w:asciiTheme="minorHAnsi" w:hAnsiTheme="minorHAnsi"/>
                <w:b/>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Nombre del grupo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Elaboración de propuestas para el nombre del grupo y elección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del grupo</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Nombre del grupo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Dificultad de encontrar el nombre</w:t>
            </w:r>
            <w:r>
              <w:rPr>
                <w:rFonts w:asciiTheme="minorHAnsi" w:hAnsiTheme="minorHAnsi"/>
                <w:bCs/>
                <w:sz w:val="20"/>
                <w:szCs w:val="20"/>
              </w:rPr>
              <w:t xml:space="preserve"> del grupo</w:t>
            </w:r>
            <w:r w:rsidRPr="007B1BCB">
              <w:rPr>
                <w:rFonts w:asciiTheme="minorHAnsi" w:hAnsiTheme="minorHAnsi"/>
                <w:bCs/>
                <w:sz w:val="20"/>
                <w:szCs w:val="20"/>
              </w:rPr>
              <w:t xml:space="preserve"> adecuado</w:t>
            </w:r>
            <w:r>
              <w:rPr>
                <w:rFonts w:asciiTheme="minorHAnsi" w:hAnsiTheme="minorHAnsi"/>
                <w:bCs/>
                <w:sz w:val="20"/>
                <w:szCs w:val="20"/>
              </w:rPr>
              <w:t>.</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 Creación del logo del grupo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diseño del logo que identifique al grupo</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de diseño</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Carlos Jaramillo y Tatiana Oquendo</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Logo del grupo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Dificultad </w:t>
            </w:r>
            <w:r>
              <w:rPr>
                <w:rFonts w:asciiTheme="minorHAnsi" w:hAnsiTheme="minorHAnsi"/>
                <w:bCs/>
                <w:sz w:val="20"/>
                <w:szCs w:val="20"/>
              </w:rPr>
              <w:t>en el diseño del logo del grupo</w:t>
            </w:r>
          </w:p>
          <w:p w:rsidR="0037029A"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Selección de propuesta del proyecto </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Elaboración de propuestas de proyecto que se quiere desarrollar</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internet</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Dos propuesta de proyecto para el semestre, listas para presentar.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No estar de acuerdo con la propuesta del proyecto del grupo.</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Reglas de trabajo de equipo</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Planteamiento de las reglas que se van a seguir durante el desarrollo del proyecto </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trabajos anteriores</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las reglas establecidas por el grupo</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Reglas no especificas </w:t>
            </w:r>
            <w:r>
              <w:rPr>
                <w:rFonts w:asciiTheme="minorHAnsi" w:hAnsiTheme="minorHAnsi"/>
                <w:bCs/>
                <w:sz w:val="20"/>
                <w:szCs w:val="20"/>
              </w:rPr>
              <w:t>de grupo</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roles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560"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275"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701"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roles de equipo</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Investigar sobre las funciones de los diferentes  roles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Libros, internet </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Mapa mental de los diferentes roles y su función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Pr>
                <w:rFonts w:asciiTheme="minorHAnsi" w:hAnsiTheme="minorHAnsi"/>
                <w:bCs/>
                <w:sz w:val="20"/>
                <w:szCs w:val="20"/>
              </w:rPr>
              <w:t>Los Integrantes del grupo</w:t>
            </w:r>
            <w:r w:rsidRPr="007B1BCB">
              <w:rPr>
                <w:rFonts w:asciiTheme="minorHAnsi" w:hAnsiTheme="minorHAnsi"/>
                <w:bCs/>
                <w:sz w:val="20"/>
                <w:szCs w:val="20"/>
              </w:rPr>
              <w:t xml:space="preserve"> no responde</w:t>
            </w:r>
            <w:r>
              <w:rPr>
                <w:rFonts w:asciiTheme="minorHAnsi" w:hAnsiTheme="minorHAnsi"/>
                <w:bCs/>
                <w:sz w:val="20"/>
                <w:szCs w:val="20"/>
              </w:rPr>
              <w:t>n</w:t>
            </w:r>
            <w:r w:rsidRPr="007B1BCB">
              <w:rPr>
                <w:rFonts w:asciiTheme="minorHAnsi" w:hAnsiTheme="minorHAnsi"/>
                <w:bCs/>
                <w:sz w:val="20"/>
                <w:szCs w:val="20"/>
              </w:rPr>
              <w:t xml:space="preserve"> con la</w:t>
            </w:r>
            <w:r>
              <w:rPr>
                <w:rFonts w:asciiTheme="minorHAnsi" w:hAnsiTheme="minorHAnsi"/>
                <w:bCs/>
                <w:sz w:val="20"/>
                <w:szCs w:val="20"/>
              </w:rPr>
              <w:t>s</w:t>
            </w:r>
            <w:r w:rsidRPr="007B1BCB">
              <w:rPr>
                <w:rFonts w:asciiTheme="minorHAnsi" w:hAnsiTheme="minorHAnsi"/>
                <w:bCs/>
                <w:sz w:val="20"/>
                <w:szCs w:val="20"/>
              </w:rPr>
              <w:t xml:space="preserve"> tarea</w:t>
            </w:r>
            <w:r>
              <w:rPr>
                <w:rFonts w:asciiTheme="minorHAnsi" w:hAnsiTheme="minorHAnsi"/>
                <w:bCs/>
                <w:sz w:val="20"/>
                <w:szCs w:val="20"/>
              </w:rPr>
              <w:t>s.</w:t>
            </w:r>
            <w:r w:rsidRPr="007B1BCB">
              <w:rPr>
                <w:rFonts w:asciiTheme="minorHAnsi" w:hAnsiTheme="minorHAnsi"/>
                <w:bCs/>
                <w:sz w:val="20"/>
                <w:szCs w:val="20"/>
              </w:rPr>
              <w:t xml:space="preserve">  </w:t>
            </w:r>
          </w:p>
        </w:tc>
      </w:tr>
      <w:tr w:rsidR="0037029A" w:rsidRPr="007B1BCB" w:rsidTr="004826CC">
        <w:trPr>
          <w:trHeight w:val="133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Lectura de diapositivas sobre los roles del equipo </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Leer las diapositivas sobre los roles del equipo de trabajo-TSP</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Diapositivas realizadas por María Mercedes Corral</w:t>
            </w:r>
          </w:p>
        </w:tc>
        <w:tc>
          <w:tcPr>
            <w:tcW w:w="1275" w:type="dxa"/>
            <w:gridSpan w:val="2"/>
          </w:tcPr>
          <w:p w:rsidR="0037029A" w:rsidRPr="007B1BCB" w:rsidRDefault="0037029A" w:rsidP="004A79A3">
            <w:pPr>
              <w:jc w:val="both"/>
              <w:cnfStyle w:val="000000000000"/>
              <w:rPr>
                <w:rFonts w:asciiTheme="minorHAnsi" w:hAnsiTheme="minorHAnsi"/>
                <w:sz w:val="20"/>
                <w:szCs w:val="20"/>
              </w:rPr>
            </w:pPr>
            <w:r w:rsidRPr="007B1BCB">
              <w:rPr>
                <w:rFonts w:asciiTheme="minorHAnsi" w:hAnsiTheme="minorHAnsi"/>
                <w:sz w:val="20"/>
                <w:szCs w:val="20"/>
              </w:rPr>
              <w:t>Todos los integrantes de IMind</w:t>
            </w:r>
          </w:p>
          <w:p w:rsidR="0037029A" w:rsidRPr="007B1BCB" w:rsidRDefault="0037029A" w:rsidP="004A79A3">
            <w:pPr>
              <w:jc w:val="both"/>
              <w:cnfStyle w:val="000000000000"/>
              <w:rPr>
                <w:rFonts w:asciiTheme="minorHAnsi" w:hAnsiTheme="minorHAnsi"/>
                <w:sz w:val="20"/>
                <w:szCs w:val="20"/>
              </w:rPr>
            </w:pPr>
          </w:p>
          <w:p w:rsidR="0037029A" w:rsidRPr="007B1BCB" w:rsidRDefault="0037029A" w:rsidP="004A79A3">
            <w:pPr>
              <w:jc w:val="both"/>
              <w:cnfStyle w:val="000000000000"/>
              <w:rPr>
                <w:rFonts w:asciiTheme="minorHAnsi" w:hAnsiTheme="minorHAnsi"/>
                <w:sz w:val="20"/>
                <w:szCs w:val="20"/>
              </w:rPr>
            </w:pP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Mapa mental sobre las responsabilidades de los diferentes roles</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t>Fuentes de información no disponibles.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del taller de colores</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Diligenciar el  taller de colores y ver resultados con preferencias de pensamiento </w:t>
            </w:r>
          </w:p>
        </w:tc>
        <w:tc>
          <w:tcPr>
            <w:tcW w:w="1560"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Computadores, taller de colores, diapositivas sobre interpretaciones de la encuesta</w:t>
            </w:r>
          </w:p>
        </w:tc>
        <w:tc>
          <w:tcPr>
            <w:tcW w:w="1275"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Resultados  del taller de colores con su respectiva interpretación </w:t>
            </w:r>
          </w:p>
        </w:tc>
        <w:tc>
          <w:tcPr>
            <w:tcW w:w="1575" w:type="dxa"/>
          </w:tcPr>
          <w:p w:rsidR="0037029A" w:rsidRPr="007B1BCB" w:rsidRDefault="0037029A" w:rsidP="004A79A3">
            <w:pPr>
              <w:ind w:left="30"/>
              <w:jc w:val="both"/>
              <w:cnfStyle w:val="000000100000"/>
              <w:rPr>
                <w:rFonts w:asciiTheme="minorHAnsi" w:hAnsiTheme="minorHAnsi"/>
                <w:bCs/>
                <w:sz w:val="20"/>
                <w:szCs w:val="20"/>
              </w:rPr>
            </w:pPr>
          </w:p>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interpretación de los resultados del taller realizado</w:t>
            </w:r>
            <w:r>
              <w:rPr>
                <w:rFonts w:asciiTheme="minorHAnsi" w:hAnsiTheme="minorHAnsi"/>
                <w:bCs/>
                <w:sz w:val="20"/>
                <w:szCs w:val="20"/>
              </w:rPr>
              <w:t>.</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Asignación de roles</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sz w:val="20"/>
                <w:szCs w:val="20"/>
              </w:rPr>
              <w:t xml:space="preserve">Se asignara un rol de acuerdo a  las expectativas y </w:t>
            </w:r>
            <w:r w:rsidRPr="007B1BCB">
              <w:rPr>
                <w:rFonts w:asciiTheme="minorHAnsi" w:hAnsiTheme="minorHAnsi"/>
                <w:sz w:val="20"/>
                <w:szCs w:val="20"/>
              </w:rPr>
              <w:lastRenderedPageBreak/>
              <w:t>habilidades de cada integrante.</w:t>
            </w:r>
          </w:p>
        </w:tc>
        <w:tc>
          <w:tcPr>
            <w:tcW w:w="1560"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w:t>
            </w:r>
          </w:p>
        </w:tc>
        <w:tc>
          <w:tcPr>
            <w:tcW w:w="1275"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701"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Lista de roles con el correspondiente  integrante </w:t>
            </w:r>
            <w:r w:rsidRPr="007B1BCB">
              <w:rPr>
                <w:rFonts w:asciiTheme="minorHAnsi" w:hAnsiTheme="minorHAnsi"/>
                <w:bCs/>
                <w:sz w:val="20"/>
                <w:szCs w:val="20"/>
              </w:rPr>
              <w:lastRenderedPageBreak/>
              <w:t>responsable de dicho rol</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Pr>
                <w:rFonts w:asciiTheme="minorHAnsi" w:hAnsiTheme="minorHAnsi"/>
                <w:bCs/>
                <w:sz w:val="20"/>
                <w:szCs w:val="20"/>
              </w:rPr>
              <w:lastRenderedPageBreak/>
              <w:t>Varios integrantes quiere</w:t>
            </w:r>
            <w:r w:rsidRPr="007B1BCB">
              <w:rPr>
                <w:rFonts w:asciiTheme="minorHAnsi" w:hAnsiTheme="minorHAnsi"/>
                <w:bCs/>
                <w:sz w:val="20"/>
                <w:szCs w:val="20"/>
              </w:rPr>
              <w:t xml:space="preserve">n el mismo rol, </w:t>
            </w:r>
            <w:r>
              <w:rPr>
                <w:rFonts w:asciiTheme="minorHAnsi" w:hAnsiTheme="minorHAnsi"/>
                <w:bCs/>
                <w:sz w:val="20"/>
                <w:szCs w:val="20"/>
              </w:rPr>
              <w:t xml:space="preserve">o </w:t>
            </w:r>
            <w:r>
              <w:rPr>
                <w:rFonts w:asciiTheme="minorHAnsi" w:hAnsiTheme="minorHAnsi"/>
                <w:bCs/>
                <w:sz w:val="20"/>
                <w:szCs w:val="20"/>
              </w:rPr>
              <w:lastRenderedPageBreak/>
              <w:t xml:space="preserve">halla </w:t>
            </w:r>
            <w:r w:rsidRPr="007B1BCB">
              <w:rPr>
                <w:rFonts w:asciiTheme="minorHAnsi" w:hAnsiTheme="minorHAnsi"/>
                <w:bCs/>
                <w:sz w:val="20"/>
                <w:szCs w:val="20"/>
              </w:rPr>
              <w:t xml:space="preserve">una  mala asignación de los roles </w:t>
            </w:r>
          </w:p>
        </w:tc>
      </w:tr>
      <w:tr w:rsidR="0037029A" w:rsidRPr="007B1BCB" w:rsidTr="004826CC">
        <w:trPr>
          <w:cnfStyle w:val="000000100000"/>
          <w:trHeight w:val="35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Elección de ciclo de vida</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701" w:type="dxa"/>
            <w:gridSpan w:val="3"/>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8"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Investigación de los diferentes ciclos de vida</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referente a los ciclos de vida del software</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Diferentes libros, internet</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Cuadro comparativo entre los diferentes roles encontrados</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I</w:t>
            </w:r>
            <w:r w:rsidRPr="007B1BCB">
              <w:rPr>
                <w:rFonts w:asciiTheme="minorHAnsi" w:hAnsiTheme="minorHAnsi"/>
                <w:bCs/>
                <w:sz w:val="20"/>
                <w:szCs w:val="20"/>
              </w:rPr>
              <w:t xml:space="preserve">nformación </w:t>
            </w:r>
            <w:r>
              <w:rPr>
                <w:rFonts w:asciiTheme="minorHAnsi" w:hAnsiTheme="minorHAnsi"/>
                <w:bCs/>
                <w:sz w:val="20"/>
                <w:szCs w:val="20"/>
              </w:rPr>
              <w:t>de fuentes de Internet de mala calidad.</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Elección del ciclo de vida</w:t>
            </w:r>
          </w:p>
        </w:tc>
        <w:tc>
          <w:tcPr>
            <w:tcW w:w="1418"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Elección del ciclo de vida que más se adecue al desarrollo del proyecto</w:t>
            </w:r>
          </w:p>
        </w:tc>
        <w:tc>
          <w:tcPr>
            <w:tcW w:w="1701" w:type="dxa"/>
            <w:gridSpan w:val="3"/>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Computadores, resultado del ítem anterior</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Ciclo de vida de desarrollo del software seleccionado  </w:t>
            </w:r>
          </w:p>
        </w:tc>
        <w:tc>
          <w:tcPr>
            <w:tcW w:w="1575" w:type="dxa"/>
          </w:tcPr>
          <w:p w:rsidR="0037029A" w:rsidRPr="007B1BCB" w:rsidRDefault="0037029A" w:rsidP="004A79A3">
            <w:pPr>
              <w:ind w:left="30"/>
              <w:jc w:val="both"/>
              <w:cnfStyle w:val="000000000000"/>
              <w:rPr>
                <w:rFonts w:asciiTheme="minorHAnsi" w:hAnsiTheme="minorHAnsi"/>
                <w:bCs/>
                <w:sz w:val="20"/>
                <w:szCs w:val="20"/>
              </w:rPr>
            </w:pPr>
          </w:p>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 xml:space="preserve">Mala elección del ciclo de vida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Kick Off</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Reunión de aceptación de la propuesta</w:t>
            </w:r>
          </w:p>
        </w:tc>
        <w:tc>
          <w:tcPr>
            <w:tcW w:w="1701" w:type="dxa"/>
            <w:gridSpan w:val="3"/>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Computador, libros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8"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Información previa seleccionada</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Desacuerdos entre el grupo</w:t>
            </w:r>
          </w:p>
        </w:tc>
      </w:tr>
      <w:tr w:rsidR="0037029A" w:rsidRPr="007B1BCB" w:rsidTr="004826CC">
        <w:tc>
          <w:tcPr>
            <w:cnfStyle w:val="001000000000"/>
            <w:tcW w:w="9338" w:type="dxa"/>
            <w:gridSpan w:val="9"/>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Primera entrega</w:t>
            </w:r>
          </w:p>
        </w:tc>
      </w:tr>
      <w:tr w:rsidR="0037029A" w:rsidRPr="007B1BCB" w:rsidTr="004826CC">
        <w:trPr>
          <w:cnfStyle w:val="000000100000"/>
          <w:trHeight w:val="299"/>
        </w:trPr>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Pr>
                <w:rFonts w:asciiTheme="minorHAnsi" w:hAnsiTheme="minorHAnsi" w:cs="Arial"/>
                <w:color w:val="000000" w:themeColor="text1" w:themeShade="80"/>
                <w:sz w:val="20"/>
                <w:szCs w:val="20"/>
              </w:rPr>
              <w:t>Juego Súper T</w:t>
            </w:r>
            <w:r w:rsidRPr="007B1BCB">
              <w:rPr>
                <w:rFonts w:asciiTheme="minorHAnsi" w:hAnsiTheme="minorHAnsi" w:cs="Arial"/>
                <w:color w:val="000000" w:themeColor="text1" w:themeShade="80"/>
                <w:sz w:val="20"/>
                <w:szCs w:val="20"/>
              </w:rPr>
              <w:t>riumph</w:t>
            </w:r>
          </w:p>
        </w:tc>
      </w:tr>
      <w:tr w:rsidR="0037029A" w:rsidRPr="007B1BCB" w:rsidTr="004826CC">
        <w:tc>
          <w:tcPr>
            <w:cnfStyle w:val="001000000000"/>
            <w:tcW w:w="1809" w:type="dxa"/>
          </w:tcPr>
          <w:p w:rsidR="0037029A" w:rsidRPr="007B1BCB" w:rsidRDefault="0037029A" w:rsidP="004A79A3">
            <w:pPr>
              <w:jc w:val="center"/>
              <w:rPr>
                <w:rFonts w:asciiTheme="minorHAnsi" w:hAnsiTheme="minorHAnsi"/>
                <w:bCs w:val="0"/>
                <w:sz w:val="20"/>
                <w:szCs w:val="20"/>
              </w:rPr>
            </w:pPr>
            <w:r w:rsidRPr="007B1BCB">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Entender la lógica del juego de  Súper Triumph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Entender el fin del juego y las  reglas correspondientes</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Presentación realizada por el </w:t>
            </w:r>
            <w:r>
              <w:rPr>
                <w:rFonts w:asciiTheme="minorHAnsi" w:hAnsiTheme="minorHAnsi"/>
                <w:bCs/>
                <w:sz w:val="20"/>
                <w:szCs w:val="20"/>
              </w:rPr>
              <w:t>EveSoft</w:t>
            </w:r>
            <w:r w:rsidRPr="007B1BCB">
              <w:rPr>
                <w:rFonts w:asciiTheme="minorHAnsi" w:hAnsiTheme="minorHAnsi"/>
                <w:bCs/>
                <w:sz w:val="20"/>
                <w:szCs w:val="20"/>
              </w:rPr>
              <w:t>,  internet  , cartas del juego</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Falta de claridad de las diapositivas y disponibilidad</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Aprender a jugar Súper Triumph</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Jugar Súper Tr</w:t>
            </w:r>
            <w:r w:rsidRPr="007B1BCB">
              <w:rPr>
                <w:rFonts w:asciiTheme="minorHAnsi" w:hAnsiTheme="minorHAnsi"/>
                <w:bCs/>
                <w:sz w:val="20"/>
                <w:szCs w:val="20"/>
              </w:rPr>
              <w:t>iumph</w:t>
            </w:r>
            <w:r w:rsidRPr="007B1BCB">
              <w:rPr>
                <w:rFonts w:asciiTheme="minorHAnsi" w:hAnsiTheme="minorHAnsi"/>
                <w:b/>
                <w:bCs/>
                <w:sz w:val="20"/>
                <w:szCs w:val="20"/>
              </w:rPr>
              <w:t xml:space="preserve"> </w:t>
            </w:r>
            <w:r w:rsidRPr="007B1BCB">
              <w:rPr>
                <w:rFonts w:asciiTheme="minorHAnsi" w:hAnsiTheme="minorHAnsi"/>
                <w:bCs/>
                <w:sz w:val="20"/>
                <w:szCs w:val="20"/>
              </w:rPr>
              <w:t xml:space="preserve">con las reglas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Juego </w:t>
            </w:r>
            <w:r>
              <w:rPr>
                <w:rFonts w:asciiTheme="minorHAnsi" w:hAnsiTheme="minorHAnsi"/>
                <w:bCs/>
                <w:sz w:val="20"/>
                <w:szCs w:val="20"/>
              </w:rPr>
              <w:t>S</w:t>
            </w:r>
            <w:r w:rsidRPr="007B1BCB">
              <w:rPr>
                <w:rFonts w:asciiTheme="minorHAnsi" w:hAnsiTheme="minorHAnsi"/>
                <w:bCs/>
                <w:sz w:val="20"/>
                <w:szCs w:val="20"/>
              </w:rPr>
              <w:t>úper</w:t>
            </w:r>
            <w:r>
              <w:rPr>
                <w:rFonts w:asciiTheme="minorHAnsi" w:hAnsiTheme="minorHAnsi"/>
                <w:bCs/>
                <w:sz w:val="20"/>
                <w:szCs w:val="20"/>
              </w:rPr>
              <w:t xml:space="preserve"> Tr</w:t>
            </w:r>
            <w:r w:rsidRPr="007B1BCB">
              <w:rPr>
                <w:rFonts w:asciiTheme="minorHAnsi" w:hAnsiTheme="minorHAnsi"/>
                <w:bCs/>
                <w:sz w:val="20"/>
                <w:szCs w:val="20"/>
              </w:rPr>
              <w:t>iumph</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Falta de </w:t>
            </w:r>
            <w:r w:rsidRPr="007B1BCB">
              <w:rPr>
                <w:rFonts w:asciiTheme="minorHAnsi" w:hAnsiTheme="minorHAnsi"/>
                <w:bCs/>
                <w:sz w:val="20"/>
                <w:szCs w:val="20"/>
              </w:rPr>
              <w:t xml:space="preserve"> claridad </w:t>
            </w:r>
            <w:r>
              <w:rPr>
                <w:rFonts w:asciiTheme="minorHAnsi" w:hAnsiTheme="minorHAnsi"/>
                <w:bCs/>
                <w:sz w:val="20"/>
                <w:szCs w:val="20"/>
              </w:rPr>
              <w:t>de</w:t>
            </w:r>
            <w:r w:rsidRPr="007B1BCB">
              <w:rPr>
                <w:rFonts w:asciiTheme="minorHAnsi" w:hAnsiTheme="minorHAnsi"/>
                <w:bCs/>
                <w:sz w:val="20"/>
                <w:szCs w:val="20"/>
              </w:rPr>
              <w:t xml:space="preserve"> los objetivos del juego</w:t>
            </w:r>
          </w:p>
        </w:tc>
      </w:tr>
      <w:tr w:rsidR="0037029A" w:rsidRPr="007B1BCB" w:rsidTr="004826CC">
        <w:trPr>
          <w:cnfStyle w:val="000000100000"/>
          <w:trHeight w:val="22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Investigación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Height w:val="1172"/>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Lectura de plantilla de SPMP realizada por  [1]</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Lectura de la plantilla realizada por </w:t>
            </w:r>
            <w:r w:rsidRPr="007B1BCB">
              <w:rPr>
                <w:rFonts w:asciiTheme="minorHAnsi" w:hAnsiTheme="minorHAnsi"/>
                <w:b/>
                <w:bCs/>
                <w:sz w:val="20"/>
                <w:szCs w:val="20"/>
              </w:rPr>
              <w:t>[1]</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Plantilla de SPMP de  </w:t>
            </w:r>
            <w:r>
              <w:rPr>
                <w:rFonts w:asciiTheme="minorHAnsi" w:hAnsiTheme="minorHAnsi"/>
                <w:b/>
                <w:bCs/>
                <w:sz w:val="20"/>
                <w:szCs w:val="20"/>
              </w:rPr>
              <w:t>[9</w:t>
            </w:r>
            <w:r w:rsidRPr="007B1BCB">
              <w:rPr>
                <w:rFonts w:asciiTheme="minorHAnsi" w:hAnsiTheme="minorHAnsi"/>
                <w:b/>
                <w:bCs/>
                <w:sz w:val="20"/>
                <w:szCs w:val="20"/>
              </w:rPr>
              <w:t>],</w:t>
            </w:r>
            <w:r w:rsidRPr="007B1BCB">
              <w:rPr>
                <w:rFonts w:asciiTheme="minorHAnsi" w:hAnsiTheme="minorHAnsi"/>
                <w:bCs/>
                <w:color w:val="FF0000"/>
                <w:sz w:val="20"/>
                <w:szCs w:val="20"/>
              </w:rPr>
              <w:t xml:space="preserve"> </w:t>
            </w:r>
            <w:r w:rsidRPr="007B1BCB">
              <w:rPr>
                <w:rFonts w:asciiTheme="minorHAnsi" w:hAnsiTheme="minorHAnsi"/>
                <w:bCs/>
                <w:sz w:val="20"/>
                <w:szCs w:val="20"/>
              </w:rPr>
              <w:t xml:space="preserve">computador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r w:rsidRPr="007B1BCB">
              <w:rPr>
                <w:rFonts w:asciiTheme="minorHAnsi" w:hAnsiTheme="minorHAnsi"/>
                <w:bCs/>
                <w:sz w:val="20"/>
                <w:szCs w:val="20"/>
              </w:rPr>
              <w:t xml:space="preserve"> </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Búsqueda de diferentes fuentes sobre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Lectura de diferentes fuentes sobre SPMP</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[1], [2], [3]</w:t>
            </w:r>
            <w:r w:rsidRPr="007B1BCB">
              <w:rPr>
                <w:rFonts w:asciiTheme="minorHAnsi" w:hAnsiTheme="minorHAnsi"/>
                <w:bCs/>
                <w:sz w:val="20"/>
                <w:szCs w:val="20"/>
              </w:rPr>
              <w:t xml:space="preserve">, estándar IEEE </w:t>
            </w:r>
            <w:r>
              <w:rPr>
                <w:rFonts w:asciiTheme="minorHAnsi" w:hAnsiTheme="minorHAnsi"/>
                <w:bCs/>
                <w:sz w:val="20"/>
                <w:szCs w:val="20"/>
              </w:rPr>
              <w:t>[8]</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Resumen de las diferentes fuentes investigadas</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Height w:val="164"/>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Construcción SPMP</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Preliminares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Asignación de responsabilidades y numerales de la plantilla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[8]</w:t>
            </w:r>
            <w:r w:rsidRPr="007B1BCB">
              <w:rPr>
                <w:rFonts w:asciiTheme="minorHAnsi" w:hAnsiTheme="minorHAnsi"/>
                <w:bCs/>
                <w:sz w:val="20"/>
                <w:szCs w:val="20"/>
              </w:rPr>
              <w:t>,</w:t>
            </w:r>
            <w:r>
              <w:rPr>
                <w:rFonts w:asciiTheme="minorHAnsi" w:hAnsiTheme="minorHAnsi"/>
                <w:bCs/>
                <w:sz w:val="20"/>
                <w:szCs w:val="20"/>
              </w:rPr>
              <w:t xml:space="preserve"> [9]</w:t>
            </w:r>
            <w:r w:rsidRPr="007B1BCB">
              <w:rPr>
                <w:rFonts w:asciiTheme="minorHAnsi" w:hAnsiTheme="minorHAnsi"/>
                <w:bCs/>
                <w:sz w:val="20"/>
                <w:szCs w:val="20"/>
              </w:rPr>
              <w:t xml:space="preserve">, </w:t>
            </w:r>
            <w:r>
              <w:rPr>
                <w:rFonts w:asciiTheme="minorHAnsi" w:hAnsiTheme="minorHAnsi"/>
                <w:bCs/>
                <w:sz w:val="20"/>
                <w:szCs w:val="20"/>
              </w:rPr>
              <w:t>libros [1],[2],[3]</w:t>
            </w:r>
            <w:r w:rsidRPr="007B1BCB">
              <w:rPr>
                <w:rFonts w:asciiTheme="minorHAnsi" w:hAnsiTheme="minorHAnsi"/>
                <w:bCs/>
                <w:sz w:val="20"/>
                <w:szCs w:val="20"/>
              </w:rPr>
              <w:t>, resultados de ítems anteriores</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Mapa mental de la plantilla leída</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 </w:t>
            </w:r>
          </w:p>
          <w:p w:rsidR="0037029A" w:rsidRDefault="0037029A" w:rsidP="004A79A3">
            <w:pPr>
              <w:jc w:val="both"/>
              <w:cnfStyle w:val="0000001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100000"/>
              <w:rPr>
                <w:rFonts w:asciiTheme="minorHAnsi" w:hAnsiTheme="minorHAnsi"/>
                <w:bCs/>
                <w:sz w:val="20"/>
                <w:szCs w:val="20"/>
              </w:rPr>
            </w:pP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SPMP</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Desarrollo  de los numerales de la plantilla SPMP</w:t>
            </w:r>
          </w:p>
          <w:p w:rsidR="0037029A" w:rsidRPr="007B1BCB" w:rsidRDefault="0037029A" w:rsidP="004A79A3">
            <w:pPr>
              <w:jc w:val="both"/>
              <w:cnfStyle w:val="000000000000"/>
              <w:rPr>
                <w:rFonts w:asciiTheme="minorHAnsi" w:hAnsiTheme="minorHAnsi"/>
                <w:bCs/>
                <w:sz w:val="20"/>
                <w:szCs w:val="20"/>
              </w:rPr>
            </w:pP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 xml:space="preserve">Plantilla </w:t>
            </w:r>
            <w:r w:rsidRPr="007B1BCB">
              <w:rPr>
                <w:rFonts w:asciiTheme="minorHAnsi" w:hAnsiTheme="minorHAnsi"/>
                <w:bCs/>
                <w:sz w:val="20"/>
                <w:szCs w:val="20"/>
              </w:rPr>
              <w:t xml:space="preserve"> [</w:t>
            </w:r>
            <w:r>
              <w:rPr>
                <w:rFonts w:asciiTheme="minorHAnsi" w:hAnsiTheme="minorHAnsi"/>
                <w:bCs/>
                <w:sz w:val="20"/>
                <w:szCs w:val="20"/>
              </w:rPr>
              <w:t>9], [1],[2],[3]</w:t>
            </w:r>
            <w:r w:rsidRPr="007B1BCB">
              <w:rPr>
                <w:rFonts w:asciiTheme="minorHAnsi" w:hAnsiTheme="minorHAnsi"/>
                <w:bCs/>
                <w:sz w:val="20"/>
                <w:szCs w:val="20"/>
              </w:rPr>
              <w:t>, estándar IEEE</w:t>
            </w:r>
            <w:r>
              <w:rPr>
                <w:rFonts w:asciiTheme="minorHAnsi" w:hAnsiTheme="minorHAnsi"/>
                <w:bCs/>
                <w:sz w:val="20"/>
                <w:szCs w:val="20"/>
              </w:rPr>
              <w:t>[8]</w:t>
            </w:r>
            <w:r w:rsidRPr="007B1BCB">
              <w:rPr>
                <w:rFonts w:asciiTheme="minorHAnsi" w:hAnsiTheme="minorHAnsi"/>
                <w:bCs/>
                <w:sz w:val="20"/>
                <w:szCs w:val="20"/>
              </w:rPr>
              <w:t>, documentos de cursos anteriores</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cada sección terminada</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y mejora  del SPMP</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Evaluación de  la calidad del documento realizado </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[1],[2],[3]</w:t>
            </w:r>
            <w:r w:rsidRPr="007B1BCB">
              <w:rPr>
                <w:rFonts w:asciiTheme="minorHAnsi" w:hAnsiTheme="minorHAnsi"/>
                <w:bCs/>
                <w:sz w:val="20"/>
                <w:szCs w:val="20"/>
              </w:rPr>
              <w:t>,</w:t>
            </w:r>
            <w:r>
              <w:rPr>
                <w:rFonts w:asciiTheme="minorHAnsi" w:hAnsiTheme="minorHAnsi"/>
                <w:bCs/>
                <w:sz w:val="20"/>
                <w:szCs w:val="20"/>
              </w:rPr>
              <w:t>[5],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Director de calidad y manejo de riesgos</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finalizado</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no terminado y con baja calidad</w:t>
            </w:r>
          </w:p>
        </w:tc>
      </w:tr>
      <w:tr w:rsidR="0037029A" w:rsidRPr="007B1BCB" w:rsidTr="004826CC">
        <w:trPr>
          <w:trHeight w:val="293"/>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cs="Arial"/>
                <w:color w:val="000000" w:themeColor="text1" w:themeShade="80"/>
                <w:sz w:val="20"/>
                <w:szCs w:val="20"/>
              </w:rPr>
            </w:pPr>
            <w:r w:rsidRPr="007B1BCB">
              <w:rPr>
                <w:rFonts w:asciiTheme="minorHAnsi" w:hAnsiTheme="minorHAnsi" w:cs="Arial"/>
                <w:color w:val="000000" w:themeColor="text1" w:themeShade="80"/>
                <w:sz w:val="20"/>
                <w:szCs w:val="20"/>
              </w:rPr>
              <w:t>Realización de los primeros casos de uso</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both"/>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both"/>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actores</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diferentes tipos de usuarios que soportara en el futuro</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Computa-dores, </w:t>
            </w:r>
            <w:r>
              <w:rPr>
                <w:rFonts w:asciiTheme="minorHAnsi" w:hAnsiTheme="minorHAnsi"/>
                <w:bCs/>
                <w:sz w:val="20"/>
                <w:szCs w:val="20"/>
              </w:rPr>
              <w:t>libros [1],[2],[3]</w:t>
            </w:r>
            <w:r w:rsidRPr="007B1BCB">
              <w:rPr>
                <w:rFonts w:asciiTheme="minorHAnsi" w:hAnsiTheme="minorHAnsi"/>
                <w:bCs/>
                <w:sz w:val="20"/>
                <w:szCs w:val="20"/>
              </w:rPr>
              <w:t>,</w:t>
            </w:r>
            <w:r>
              <w:rPr>
                <w:rFonts w:asciiTheme="minorHAnsi" w:hAnsiTheme="minorHAnsi"/>
                <w:bCs/>
                <w:sz w:val="20"/>
                <w:szCs w:val="20"/>
              </w:rPr>
              <w:t xml:space="preserve"> documentos [5],</w:t>
            </w:r>
            <w:r w:rsidRPr="007B1BCB">
              <w:rPr>
                <w:rFonts w:asciiTheme="minorHAnsi" w:hAnsiTheme="minorHAnsi"/>
                <w:bCs/>
                <w:sz w:val="20"/>
                <w:szCs w:val="20"/>
              </w:rPr>
              <w:t xml:space="preserve"> </w:t>
            </w:r>
            <w:r>
              <w:rPr>
                <w:rFonts w:asciiTheme="minorHAnsi" w:hAnsiTheme="minorHAnsi"/>
                <w:bCs/>
                <w:sz w:val="20"/>
                <w:szCs w:val="20"/>
              </w:rPr>
              <w:t>[20], [21]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Clasificación de actores futuros en el sistema</w:t>
            </w:r>
          </w:p>
        </w:tc>
        <w:tc>
          <w:tcPr>
            <w:tcW w:w="1575" w:type="dxa"/>
          </w:tcPr>
          <w:p w:rsidR="0037029A" w:rsidRPr="007B1BCB" w:rsidRDefault="0037029A" w:rsidP="004A79A3">
            <w:pPr>
              <w:ind w:left="30"/>
              <w:jc w:val="both"/>
              <w:cnfStyle w:val="000000000000"/>
              <w:rPr>
                <w:rFonts w:asciiTheme="minorHAnsi" w:hAnsiTheme="minorHAnsi"/>
                <w:bCs/>
                <w:sz w:val="20"/>
                <w:szCs w:val="20"/>
              </w:rPr>
            </w:pPr>
            <w:r w:rsidRPr="007B1BCB">
              <w:rPr>
                <w:rFonts w:asciiTheme="minorHAnsi" w:hAnsiTheme="minorHAnsi"/>
                <w:bCs/>
                <w:sz w:val="20"/>
                <w:szCs w:val="20"/>
              </w:rPr>
              <w:t>Mala identificación de actores dentro del sistema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sz w:val="20"/>
                <w:szCs w:val="20"/>
              </w:rPr>
            </w:pPr>
          </w:p>
          <w:p w:rsidR="0037029A" w:rsidRPr="00CD2C61" w:rsidRDefault="0037029A" w:rsidP="004A79A3">
            <w:pPr>
              <w:jc w:val="center"/>
              <w:rPr>
                <w:rFonts w:asciiTheme="minorHAnsi" w:hAnsiTheme="minorHAnsi"/>
                <w:sz w:val="20"/>
                <w:szCs w:val="20"/>
              </w:rPr>
            </w:pPr>
            <w:r w:rsidRPr="00CD2C61">
              <w:rPr>
                <w:rFonts w:asciiTheme="minorHAnsi" w:hAnsiTheme="minorHAnsi"/>
                <w:sz w:val="20"/>
                <w:szCs w:val="20"/>
              </w:rPr>
              <w:t>Identificación de los escenarios</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Descripción de los diferentes escenarios dentro del sistema</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Computado-res, cliente, juego Súper T</w:t>
            </w:r>
            <w:r w:rsidRPr="007B1BCB">
              <w:rPr>
                <w:rFonts w:asciiTheme="minorHAnsi" w:hAnsiTheme="minorHAnsi"/>
                <w:bCs/>
                <w:sz w:val="20"/>
                <w:szCs w:val="20"/>
              </w:rPr>
              <w:t xml:space="preserve">riumph, </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Documento con la identificación de los escenarios presentes</w:t>
            </w:r>
          </w:p>
        </w:tc>
        <w:tc>
          <w:tcPr>
            <w:tcW w:w="1575" w:type="dxa"/>
          </w:tcPr>
          <w:p w:rsidR="0037029A" w:rsidRPr="007B1BCB" w:rsidRDefault="0037029A" w:rsidP="004A79A3">
            <w:pPr>
              <w:ind w:left="30"/>
              <w:jc w:val="both"/>
              <w:cnfStyle w:val="000000100000"/>
              <w:rPr>
                <w:rFonts w:asciiTheme="minorHAnsi" w:hAnsiTheme="minorHAnsi"/>
                <w:bCs/>
                <w:sz w:val="20"/>
                <w:szCs w:val="20"/>
              </w:rPr>
            </w:pPr>
            <w:r w:rsidRPr="007B1BCB">
              <w:rPr>
                <w:rFonts w:asciiTheme="minorHAnsi" w:hAnsiTheme="minorHAnsi"/>
                <w:bCs/>
                <w:sz w:val="20"/>
                <w:szCs w:val="20"/>
              </w:rPr>
              <w:t>Mala identificación de los escenarios del sistema, o escenarios incompletos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Identificación  de los principales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Identificación de los principales acciones realizadas en el  juego</w:t>
            </w:r>
          </w:p>
        </w:tc>
        <w:tc>
          <w:tcPr>
            <w:tcW w:w="1417" w:type="dxa"/>
            <w:gridSpan w:val="2"/>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Juego Súper T</w:t>
            </w:r>
            <w:r w:rsidRPr="007B1BCB">
              <w:rPr>
                <w:rFonts w:asciiTheme="minorHAnsi" w:hAnsiTheme="minorHAnsi"/>
                <w:bCs/>
                <w:sz w:val="20"/>
                <w:szCs w:val="20"/>
              </w:rPr>
              <w:t>riumph, resultados ítems preliminares,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Documentos [5],</w:t>
            </w:r>
            <w:r w:rsidRPr="007B1BCB">
              <w:rPr>
                <w:rFonts w:asciiTheme="minorHAnsi" w:hAnsiTheme="minorHAnsi"/>
                <w:bCs/>
                <w:sz w:val="20"/>
                <w:szCs w:val="20"/>
              </w:rPr>
              <w:t xml:space="preserve"> </w:t>
            </w:r>
            <w:r>
              <w:rPr>
                <w:rFonts w:asciiTheme="minorHAnsi" w:hAnsiTheme="minorHAnsi"/>
                <w:bCs/>
                <w:sz w:val="20"/>
                <w:szCs w:val="20"/>
              </w:rPr>
              <w:t>[20], [21]</w:t>
            </w:r>
            <w:r w:rsidRPr="007B1BCB">
              <w:rPr>
                <w:rFonts w:asciiTheme="minorHAnsi" w:hAnsiTheme="minorHAnsi"/>
                <w:bCs/>
                <w:sz w:val="20"/>
                <w:szCs w:val="20"/>
              </w:rPr>
              <w:t xml:space="preserve"> </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 analista de requerimientos</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la descripción de los principales diagramas de casos de uso</w:t>
            </w:r>
          </w:p>
        </w:tc>
        <w:tc>
          <w:tcPr>
            <w:tcW w:w="1575"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claridad de los pr</w:t>
            </w:r>
            <w:r>
              <w:rPr>
                <w:rFonts w:asciiTheme="minorHAnsi" w:hAnsiTheme="minorHAnsi"/>
                <w:bCs/>
                <w:sz w:val="20"/>
                <w:szCs w:val="20"/>
              </w:rPr>
              <w:t xml:space="preserve">incipales casos de uso. </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Desarrollo de casos de uso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Creación de los principales casos de uso</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Plantilla [15</w:t>
            </w:r>
            <w:r w:rsidRPr="007B1BCB">
              <w:rPr>
                <w:rFonts w:asciiTheme="minorHAnsi" w:hAnsiTheme="minorHAnsi"/>
                <w:bCs/>
                <w:sz w:val="20"/>
                <w:szCs w:val="20"/>
              </w:rPr>
              <w:t xml:space="preserve">], resultado del ítem anterior, libros,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i/>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Casos de uso desarrolla-dos</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Mala realización del diagrama de caso de uso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Documentación de los casos de uso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Descripción de los casos de uso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Plantilla</w:t>
            </w:r>
            <w:r w:rsidRPr="007B1BCB">
              <w:rPr>
                <w:rFonts w:asciiTheme="minorHAnsi" w:hAnsiTheme="minorHAnsi"/>
                <w:bCs/>
                <w:sz w:val="20"/>
                <w:szCs w:val="20"/>
              </w:rPr>
              <w:t xml:space="preserve"> [</w:t>
            </w:r>
            <w:r>
              <w:rPr>
                <w:rFonts w:asciiTheme="minorHAnsi" w:hAnsiTheme="minorHAnsi"/>
                <w:bCs/>
                <w:sz w:val="20"/>
                <w:szCs w:val="20"/>
              </w:rPr>
              <w:t>9</w:t>
            </w:r>
            <w:r w:rsidRPr="007B1BCB">
              <w:rPr>
                <w:rFonts w:asciiTheme="minorHAnsi" w:hAnsiTheme="minorHAnsi"/>
                <w:bCs/>
                <w:sz w:val="20"/>
                <w:szCs w:val="20"/>
              </w:rPr>
              <w:t>], Libros</w:t>
            </w:r>
            <w:r>
              <w:rPr>
                <w:rFonts w:asciiTheme="minorHAnsi" w:hAnsiTheme="minorHAnsi"/>
                <w:bCs/>
                <w:sz w:val="20"/>
                <w:szCs w:val="20"/>
              </w:rPr>
              <w:t xml:space="preserve"> [1],[2],[3]</w:t>
            </w:r>
            <w:r w:rsidRPr="007B1BCB">
              <w:rPr>
                <w:rFonts w:asciiTheme="minorHAnsi" w:hAnsiTheme="minorHAnsi"/>
                <w:bCs/>
                <w:sz w:val="20"/>
                <w:szCs w:val="20"/>
              </w:rPr>
              <w:t xml:space="preserve">, documentos </w:t>
            </w:r>
            <w:r>
              <w:rPr>
                <w:rFonts w:asciiTheme="minorHAnsi" w:hAnsiTheme="minorHAnsi"/>
                <w:bCs/>
                <w:sz w:val="20"/>
                <w:szCs w:val="20"/>
              </w:rPr>
              <w:t>[20],[21]</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Documenta</w:t>
            </w:r>
            <w:r w:rsidRPr="007B1BCB">
              <w:rPr>
                <w:rFonts w:asciiTheme="minorHAnsi" w:hAnsiTheme="minorHAnsi"/>
                <w:bCs/>
                <w:sz w:val="20"/>
                <w:szCs w:val="20"/>
              </w:rPr>
              <w:t>ción de los diagramas de caso de uso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Mal entendimiento </w:t>
            </w:r>
            <w:r>
              <w:rPr>
                <w:rFonts w:asciiTheme="minorHAnsi" w:hAnsiTheme="minorHAnsi"/>
                <w:bCs/>
                <w:sz w:val="20"/>
                <w:szCs w:val="20"/>
              </w:rPr>
              <w:t xml:space="preserve">grupal </w:t>
            </w:r>
            <w:r w:rsidRPr="007B1BCB">
              <w:rPr>
                <w:rFonts w:asciiTheme="minorHAnsi" w:hAnsiTheme="minorHAnsi"/>
                <w:bCs/>
                <w:sz w:val="20"/>
                <w:szCs w:val="20"/>
              </w:rPr>
              <w:t>y m</w:t>
            </w:r>
            <w:r>
              <w:rPr>
                <w:rFonts w:asciiTheme="minorHAnsi" w:hAnsiTheme="minorHAnsi"/>
                <w:bCs/>
                <w:sz w:val="20"/>
                <w:szCs w:val="20"/>
              </w:rPr>
              <w:t>ala realización de la documenta</w:t>
            </w:r>
            <w:r w:rsidRPr="007B1BCB">
              <w:rPr>
                <w:rFonts w:asciiTheme="minorHAnsi" w:hAnsiTheme="minorHAnsi"/>
                <w:bCs/>
                <w:sz w:val="20"/>
                <w:szCs w:val="20"/>
              </w:rPr>
              <w:t>ción</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Revisión de los casos de uso</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Seguimiento de calidad de los diagramas y documentación  obtenidos</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lastRenderedPageBreak/>
              <w:t>Plantilla [15]</w:t>
            </w:r>
            <w:r w:rsidRPr="007B1BCB">
              <w:rPr>
                <w:rFonts w:asciiTheme="minorHAnsi" w:hAnsiTheme="minorHAnsi"/>
                <w:bCs/>
                <w:sz w:val="20"/>
                <w:szCs w:val="20"/>
              </w:rPr>
              <w:t xml:space="preserve">, </w:t>
            </w:r>
            <w:r w:rsidRPr="007B1BCB">
              <w:rPr>
                <w:rFonts w:asciiTheme="minorHAnsi" w:hAnsiTheme="minorHAnsi"/>
                <w:bCs/>
                <w:sz w:val="20"/>
                <w:szCs w:val="20"/>
              </w:rPr>
              <w:lastRenderedPageBreak/>
              <w:t>libros</w:t>
            </w:r>
            <w:r>
              <w:rPr>
                <w:rFonts w:asciiTheme="minorHAnsi" w:hAnsiTheme="minorHAnsi"/>
                <w:bCs/>
                <w:sz w:val="20"/>
                <w:szCs w:val="20"/>
              </w:rPr>
              <w:t xml:space="preserve"> [1],[2],[3]</w:t>
            </w:r>
            <w:r w:rsidRPr="007B1BCB">
              <w:rPr>
                <w:rFonts w:asciiTheme="minorHAnsi" w:hAnsiTheme="minorHAnsi"/>
                <w:bCs/>
                <w:sz w:val="20"/>
                <w:szCs w:val="20"/>
              </w:rPr>
              <w:t>, internet, integrantes de IMind</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 xml:space="preserve">Analista de </w:t>
            </w:r>
            <w:r>
              <w:rPr>
                <w:rFonts w:asciiTheme="minorHAnsi" w:hAnsiTheme="minorHAnsi"/>
                <w:bCs/>
                <w:sz w:val="20"/>
                <w:szCs w:val="20"/>
              </w:rPr>
              <w:lastRenderedPageBreak/>
              <w:t>requerimie</w:t>
            </w:r>
            <w:r w:rsidRPr="007B1BCB">
              <w:rPr>
                <w:rFonts w:asciiTheme="minorHAnsi" w:hAnsiTheme="minorHAnsi"/>
                <w:bCs/>
                <w:sz w:val="20"/>
                <w:szCs w:val="20"/>
              </w:rPr>
              <w:t>nto</w:t>
            </w:r>
            <w:r>
              <w:rPr>
                <w:rFonts w:asciiTheme="minorHAnsi" w:hAnsiTheme="minorHAnsi"/>
                <w:bCs/>
                <w:sz w:val="20"/>
                <w:szCs w:val="20"/>
              </w:rPr>
              <w:t>s</w:t>
            </w:r>
            <w:r w:rsidRPr="007B1BCB">
              <w:rPr>
                <w:rFonts w:asciiTheme="minorHAnsi" w:hAnsiTheme="minorHAnsi"/>
                <w:bCs/>
                <w:sz w:val="20"/>
                <w:szCs w:val="20"/>
              </w:rPr>
              <w:t>, director de calidad y manejo de riesgos</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lastRenderedPageBreak/>
              <w:t>Buenos diagramas de caso de uso</w:t>
            </w:r>
          </w:p>
        </w:tc>
        <w:tc>
          <w:tcPr>
            <w:tcW w:w="1575" w:type="dxa"/>
          </w:tcPr>
          <w:p w:rsidR="0037029A" w:rsidRPr="007B1BCB" w:rsidRDefault="0037029A" w:rsidP="004A79A3">
            <w:pPr>
              <w:cnfStyle w:val="000000100000"/>
              <w:rPr>
                <w:rFonts w:asciiTheme="minorHAnsi" w:hAnsiTheme="minorHAnsi"/>
                <w:bCs/>
                <w:sz w:val="20"/>
                <w:szCs w:val="20"/>
              </w:rPr>
            </w:pPr>
            <w:r>
              <w:rPr>
                <w:rFonts w:asciiTheme="minorHAnsi" w:hAnsiTheme="minorHAnsi"/>
                <w:bCs/>
                <w:sz w:val="20"/>
                <w:szCs w:val="20"/>
              </w:rPr>
              <w:lastRenderedPageBreak/>
              <w:t xml:space="preserve">Correcciones de </w:t>
            </w:r>
            <w:r>
              <w:rPr>
                <w:rFonts w:asciiTheme="minorHAnsi" w:hAnsiTheme="minorHAnsi"/>
                <w:bCs/>
                <w:sz w:val="20"/>
                <w:szCs w:val="20"/>
              </w:rPr>
              <w:lastRenderedPageBreak/>
              <w:t>mala calidad.</w:t>
            </w:r>
            <w:r w:rsidRPr="007B1BCB">
              <w:rPr>
                <w:rFonts w:asciiTheme="minorHAnsi" w:hAnsiTheme="minorHAnsi"/>
                <w:bCs/>
                <w:sz w:val="20"/>
                <w:szCs w:val="20"/>
              </w:rPr>
              <w:t xml:space="preserve"> </w:t>
            </w:r>
          </w:p>
        </w:tc>
      </w:tr>
      <w:tr w:rsidR="0037029A" w:rsidRPr="007B1BCB" w:rsidTr="004826CC">
        <w:trPr>
          <w:trHeight w:val="31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lastRenderedPageBreak/>
              <w:t>Actividad</w:t>
            </w:r>
          </w:p>
        </w:tc>
        <w:tc>
          <w:tcPr>
            <w:tcW w:w="7529" w:type="dxa"/>
            <w:gridSpan w:val="8"/>
          </w:tcPr>
          <w:p w:rsidR="0037029A" w:rsidRPr="007B1BCB" w:rsidRDefault="0037029A" w:rsidP="004A79A3">
            <w:pPr>
              <w:pStyle w:val="ListParagraph"/>
              <w:keepNext/>
              <w:tabs>
                <w:tab w:val="left" w:pos="0"/>
                <w:tab w:val="left" w:pos="5085"/>
              </w:tabs>
              <w:ind w:left="720"/>
              <w:contextualSpacing/>
              <w:jc w:val="both"/>
              <w:cnfStyle w:val="000000000000"/>
              <w:rPr>
                <w:rFonts w:asciiTheme="minorHAnsi" w:hAnsiTheme="minorHAnsi"/>
                <w:bCs/>
                <w:sz w:val="20"/>
                <w:szCs w:val="20"/>
              </w:rPr>
            </w:pPr>
            <w:r w:rsidRPr="007B1BCB">
              <w:rPr>
                <w:rFonts w:asciiTheme="minorHAnsi" w:hAnsiTheme="minorHAnsi"/>
                <w:sz w:val="20"/>
                <w:szCs w:val="20"/>
              </w:rPr>
              <w:t>Revisión  del director del proyecto</w:t>
            </w:r>
            <w:r w:rsidRPr="007B1BCB">
              <w:rPr>
                <w:rFonts w:asciiTheme="minorHAnsi" w:hAnsiTheme="minorHAnsi"/>
                <w:sz w:val="20"/>
                <w:szCs w:val="20"/>
              </w:rPr>
              <w:tab/>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Revisión del proyecto </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Revisión de la primera etapa del proyecto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Computador, libros </w:t>
            </w:r>
            <w:r>
              <w:rPr>
                <w:rFonts w:asciiTheme="minorHAnsi" w:hAnsiTheme="minorHAnsi"/>
                <w:bCs/>
                <w:sz w:val="20"/>
                <w:szCs w:val="20"/>
              </w:rPr>
              <w:t>[1],[2],[3]</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Director de proyecto </w:t>
            </w:r>
          </w:p>
        </w:tc>
        <w:tc>
          <w:tcPr>
            <w:tcW w:w="1417" w:type="dxa"/>
          </w:tcPr>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Documento de observacio</w:t>
            </w:r>
            <w:r w:rsidRPr="007B1BCB">
              <w:rPr>
                <w:rFonts w:asciiTheme="minorHAnsi" w:hAnsiTheme="minorHAnsi"/>
                <w:bCs/>
                <w:sz w:val="20"/>
                <w:szCs w:val="20"/>
              </w:rPr>
              <w:t>nes</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Baja calidad del documento</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w:t>
            </w: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y corrección del documento </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Corrección de las recomenda</w:t>
            </w:r>
            <w:r w:rsidRPr="007B1BCB">
              <w:rPr>
                <w:rFonts w:asciiTheme="minorHAnsi" w:hAnsiTheme="minorHAnsi"/>
                <w:bCs/>
                <w:sz w:val="20"/>
                <w:szCs w:val="20"/>
              </w:rPr>
              <w:t>ciones realizadas en el ítem anterior</w:t>
            </w:r>
          </w:p>
        </w:tc>
        <w:tc>
          <w:tcPr>
            <w:tcW w:w="1417"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Libros</w:t>
            </w:r>
            <w:r>
              <w:rPr>
                <w:rFonts w:asciiTheme="minorHAnsi" w:hAnsiTheme="minorHAnsi"/>
                <w:bCs/>
                <w:sz w:val="20"/>
                <w:szCs w:val="20"/>
              </w:rPr>
              <w:t xml:space="preserve"> [1],[2],[3]</w:t>
            </w:r>
            <w:r w:rsidRPr="007B1BCB">
              <w:rPr>
                <w:rFonts w:asciiTheme="minorHAnsi" w:hAnsiTheme="minorHAnsi"/>
                <w:bCs/>
                <w:sz w:val="20"/>
                <w:szCs w:val="20"/>
              </w:rPr>
              <w:t xml:space="preserve">, </w:t>
            </w:r>
            <w:r>
              <w:rPr>
                <w:rFonts w:asciiTheme="minorHAnsi" w:hAnsiTheme="minorHAnsi"/>
                <w:bCs/>
                <w:sz w:val="20"/>
                <w:szCs w:val="20"/>
              </w:rPr>
              <w:t>Documentos [20],[21]</w:t>
            </w:r>
            <w:r w:rsidRPr="007B1BCB">
              <w:rPr>
                <w:rFonts w:asciiTheme="minorHAnsi" w:hAnsiTheme="minorHAnsi"/>
                <w:bCs/>
                <w:sz w:val="20"/>
                <w:szCs w:val="20"/>
              </w:rPr>
              <w:t>, documento del ítem anterior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Corrección del proyecto</w:t>
            </w:r>
          </w:p>
        </w:tc>
        <w:tc>
          <w:tcPr>
            <w:tcW w:w="1575"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Pr>
                <w:rFonts w:asciiTheme="minorHAnsi" w:hAnsiTheme="minorHAnsi"/>
                <w:bCs/>
                <w:sz w:val="20"/>
                <w:szCs w:val="20"/>
              </w:rPr>
              <w:t>Apreciación errónea del tiempo de desarrollo del producto.</w:t>
            </w:r>
          </w:p>
        </w:tc>
      </w:tr>
      <w:tr w:rsidR="0037029A" w:rsidRPr="007B1BCB" w:rsidTr="004826CC">
        <w:trPr>
          <w:trHeight w:val="408"/>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bCs/>
                <w:sz w:val="20"/>
                <w:szCs w:val="20"/>
              </w:rPr>
              <w:t>Presentación al cliente</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Pre entrega al cliente del documento</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Entrega del resultado de los procesos anteriores  </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con correcciones para realizar</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Poca disponibilidad por parte del cliente</w:t>
            </w:r>
            <w:r>
              <w:rPr>
                <w:rFonts w:asciiTheme="minorHAnsi" w:hAnsiTheme="minorHAnsi"/>
                <w:bCs/>
                <w:sz w:val="20"/>
                <w:szCs w:val="20"/>
              </w:rPr>
              <w:t>.</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Retroalimentación y corrección del documento</w:t>
            </w:r>
          </w:p>
        </w:tc>
        <w:tc>
          <w:tcPr>
            <w:tcW w:w="1702"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Corrección de la primera etapa </w:t>
            </w:r>
          </w:p>
        </w:tc>
        <w:tc>
          <w:tcPr>
            <w:tcW w:w="1417" w:type="dxa"/>
            <w:gridSpan w:val="2"/>
          </w:tcPr>
          <w:p w:rsidR="0037029A" w:rsidRPr="007B1BCB" w:rsidRDefault="0037029A" w:rsidP="004A79A3">
            <w:pPr>
              <w:jc w:val="both"/>
              <w:cnfStyle w:val="000000100000"/>
              <w:rPr>
                <w:rFonts w:asciiTheme="minorHAnsi" w:hAnsiTheme="minorHAnsi"/>
                <w:sz w:val="20"/>
                <w:szCs w:val="20"/>
              </w:rPr>
            </w:pPr>
            <w:r w:rsidRPr="007B1BCB">
              <w:rPr>
                <w:rFonts w:asciiTheme="minorHAnsi" w:hAnsiTheme="minorHAnsi"/>
                <w:sz w:val="20"/>
                <w:szCs w:val="20"/>
              </w:rPr>
              <w:t>Documento con correcciones para realizar</w:t>
            </w:r>
          </w:p>
        </w:tc>
        <w:tc>
          <w:tcPr>
            <w:tcW w:w="1418" w:type="dxa"/>
            <w:gridSpan w:val="2"/>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Todos los integrantes de IMind</w:t>
            </w:r>
          </w:p>
        </w:tc>
        <w:tc>
          <w:tcPr>
            <w:tcW w:w="1417" w:type="dxa"/>
          </w:tcPr>
          <w:p w:rsidR="0037029A" w:rsidRPr="007B1BCB" w:rsidRDefault="0037029A" w:rsidP="004A79A3">
            <w:pPr>
              <w:jc w:val="both"/>
              <w:cnfStyle w:val="000000100000"/>
              <w:rPr>
                <w:rFonts w:asciiTheme="minorHAnsi" w:hAnsiTheme="minorHAnsi"/>
                <w:bCs/>
                <w:sz w:val="20"/>
                <w:szCs w:val="20"/>
              </w:rPr>
            </w:pPr>
          </w:p>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 xml:space="preserve">Documento corregido </w:t>
            </w:r>
          </w:p>
        </w:tc>
        <w:tc>
          <w:tcPr>
            <w:tcW w:w="1575" w:type="dxa"/>
          </w:tcPr>
          <w:p w:rsidR="0037029A" w:rsidRPr="007B1BCB" w:rsidRDefault="0037029A" w:rsidP="004A79A3">
            <w:pPr>
              <w:jc w:val="both"/>
              <w:cnfStyle w:val="000000100000"/>
              <w:rPr>
                <w:rFonts w:asciiTheme="minorHAnsi" w:hAnsiTheme="minorHAnsi"/>
                <w:bCs/>
                <w:sz w:val="20"/>
                <w:szCs w:val="20"/>
              </w:rPr>
            </w:pPr>
            <w:r w:rsidRPr="007B1BCB">
              <w:rPr>
                <w:rFonts w:asciiTheme="minorHAnsi" w:hAnsiTheme="minorHAnsi"/>
                <w:bCs/>
                <w:sz w:val="20"/>
                <w:szCs w:val="20"/>
              </w:rPr>
              <w:t>Poca disponibilidad de los integrantes</w:t>
            </w:r>
            <w:r>
              <w:rPr>
                <w:rFonts w:asciiTheme="minorHAnsi" w:hAnsiTheme="minorHAnsi"/>
                <w:bCs/>
                <w:sz w:val="20"/>
                <w:szCs w:val="20"/>
              </w:rPr>
              <w:t xml:space="preserve"> del grupo.</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Entrega final del documento al cliente</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Entrega definitiva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Director de proyecto</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ninguno</w:t>
            </w:r>
          </w:p>
        </w:tc>
        <w:tc>
          <w:tcPr>
            <w:tcW w:w="1575" w:type="dxa"/>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No entregar a tiempo el documento al cliente</w:t>
            </w:r>
          </w:p>
        </w:tc>
      </w:tr>
      <w:tr w:rsidR="0037029A" w:rsidRPr="007B1BCB" w:rsidTr="004826CC">
        <w:trPr>
          <w:cnfStyle w:val="000000100000"/>
          <w:trHeight w:val="249"/>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7B1BCB">
              <w:rPr>
                <w:rFonts w:asciiTheme="minorHAnsi" w:hAnsiTheme="minorHAnsi" w:cs="Arial"/>
                <w:color w:val="000000" w:themeColor="text1" w:themeShade="80"/>
                <w:sz w:val="20"/>
                <w:szCs w:val="20"/>
              </w:rPr>
              <w:t>Firma de responsabilidades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0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0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 xml:space="preserve">Aceptación del cliente </w:t>
            </w:r>
          </w:p>
        </w:tc>
        <w:tc>
          <w:tcPr>
            <w:tcW w:w="1702"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Aprobación del documento por parte del cliente, con su respectiva firma</w:t>
            </w:r>
          </w:p>
        </w:tc>
        <w:tc>
          <w:tcPr>
            <w:tcW w:w="1417" w:type="dxa"/>
            <w:gridSpan w:val="2"/>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terminado</w:t>
            </w:r>
          </w:p>
        </w:tc>
        <w:tc>
          <w:tcPr>
            <w:tcW w:w="1418" w:type="dxa"/>
            <w:gridSpan w:val="2"/>
          </w:tcPr>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Todos los integrantes de IMind y el cliente</w:t>
            </w:r>
          </w:p>
        </w:tc>
        <w:tc>
          <w:tcPr>
            <w:tcW w:w="1417" w:type="dxa"/>
          </w:tcPr>
          <w:p w:rsidR="0037029A" w:rsidRPr="007B1BCB" w:rsidRDefault="0037029A" w:rsidP="004A79A3">
            <w:pPr>
              <w:jc w:val="cente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sidRPr="007B1BCB">
              <w:rPr>
                <w:rFonts w:asciiTheme="minorHAnsi" w:hAnsiTheme="minorHAnsi"/>
                <w:bCs/>
                <w:sz w:val="20"/>
                <w:szCs w:val="20"/>
              </w:rPr>
              <w:t>Documento firmado</w:t>
            </w:r>
          </w:p>
        </w:tc>
        <w:tc>
          <w:tcPr>
            <w:tcW w:w="1575" w:type="dxa"/>
          </w:tcPr>
          <w:p w:rsidR="0037029A" w:rsidRPr="007B1BCB" w:rsidRDefault="0037029A" w:rsidP="004A79A3">
            <w:pPr>
              <w:cnfStyle w:val="000000100000"/>
              <w:rPr>
                <w:rFonts w:asciiTheme="minorHAnsi" w:hAnsiTheme="minorHAnsi"/>
                <w:bCs/>
                <w:sz w:val="20"/>
                <w:szCs w:val="20"/>
              </w:rPr>
            </w:pPr>
          </w:p>
          <w:p w:rsidR="0037029A" w:rsidRPr="007B1BCB" w:rsidRDefault="0037029A" w:rsidP="004A79A3">
            <w:pPr>
              <w:jc w:val="center"/>
              <w:cnfStyle w:val="000000100000"/>
              <w:rPr>
                <w:rFonts w:asciiTheme="minorHAnsi" w:hAnsiTheme="minorHAnsi"/>
                <w:bCs/>
                <w:sz w:val="20"/>
                <w:szCs w:val="20"/>
              </w:rPr>
            </w:pPr>
            <w:r>
              <w:rPr>
                <w:rFonts w:asciiTheme="minorHAnsi" w:hAnsiTheme="minorHAnsi"/>
                <w:bCs/>
                <w:sz w:val="20"/>
                <w:szCs w:val="20"/>
              </w:rPr>
              <w:t xml:space="preserve">Insatisfacción </w:t>
            </w:r>
            <w:r w:rsidRPr="007B1BCB">
              <w:rPr>
                <w:rFonts w:asciiTheme="minorHAnsi" w:hAnsiTheme="minorHAnsi"/>
                <w:bCs/>
                <w:sz w:val="20"/>
                <w:szCs w:val="20"/>
              </w:rPr>
              <w:t xml:space="preserve"> del cliente</w:t>
            </w:r>
          </w:p>
        </w:tc>
      </w:tr>
      <w:tr w:rsidR="0037029A" w:rsidRPr="007B1BCB" w:rsidTr="004826CC">
        <w:trPr>
          <w:trHeight w:val="286"/>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Actividad</w:t>
            </w:r>
          </w:p>
        </w:tc>
        <w:tc>
          <w:tcPr>
            <w:tcW w:w="7529" w:type="dxa"/>
            <w:gridSpan w:val="8"/>
          </w:tcPr>
          <w:p w:rsidR="0037029A" w:rsidRPr="007B1BCB"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7B1BCB">
              <w:rPr>
                <w:rFonts w:asciiTheme="minorHAnsi" w:hAnsiTheme="minorHAnsi" w:cs="Arial"/>
                <w:color w:val="000000" w:themeColor="text1" w:themeShade="80"/>
                <w:sz w:val="20"/>
                <w:szCs w:val="20"/>
              </w:rPr>
              <w:t>Presentación de la primera etapa</w:t>
            </w:r>
          </w:p>
        </w:tc>
      </w:tr>
      <w:tr w:rsidR="0037029A" w:rsidRPr="007B1BCB" w:rsidTr="004826CC">
        <w:trPr>
          <w:cnfStyle w:val="000000100000"/>
        </w:trPr>
        <w:tc>
          <w:tcPr>
            <w:cnfStyle w:val="001000000000"/>
            <w:tcW w:w="1809" w:type="dxa"/>
          </w:tcPr>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Tarea</w:t>
            </w:r>
          </w:p>
        </w:tc>
        <w:tc>
          <w:tcPr>
            <w:tcW w:w="1702"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Descripción</w:t>
            </w:r>
          </w:p>
        </w:tc>
        <w:tc>
          <w:tcPr>
            <w:tcW w:w="1417"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Recursos</w:t>
            </w:r>
          </w:p>
        </w:tc>
        <w:tc>
          <w:tcPr>
            <w:tcW w:w="1418" w:type="dxa"/>
            <w:gridSpan w:val="2"/>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Encargados</w:t>
            </w:r>
          </w:p>
        </w:tc>
        <w:tc>
          <w:tcPr>
            <w:tcW w:w="1417" w:type="dxa"/>
          </w:tcPr>
          <w:p w:rsidR="0037029A" w:rsidRPr="007B1BCB" w:rsidRDefault="0037029A" w:rsidP="004A79A3">
            <w:pPr>
              <w:jc w:val="center"/>
              <w:cnfStyle w:val="000000100000"/>
              <w:rPr>
                <w:rFonts w:asciiTheme="minorHAnsi" w:hAnsiTheme="minorHAnsi"/>
                <w:b/>
                <w:bCs/>
                <w:sz w:val="20"/>
                <w:szCs w:val="20"/>
              </w:rPr>
            </w:pPr>
            <w:r w:rsidRPr="007B1BCB">
              <w:rPr>
                <w:rFonts w:asciiTheme="minorHAnsi" w:hAnsiTheme="minorHAnsi"/>
                <w:b/>
                <w:bCs/>
                <w:sz w:val="20"/>
                <w:szCs w:val="20"/>
              </w:rPr>
              <w:t>Entregables</w:t>
            </w:r>
          </w:p>
        </w:tc>
        <w:tc>
          <w:tcPr>
            <w:tcW w:w="1575" w:type="dxa"/>
          </w:tcPr>
          <w:p w:rsidR="0037029A" w:rsidRPr="007B1BCB" w:rsidRDefault="0037029A" w:rsidP="004A79A3">
            <w:pPr>
              <w:ind w:left="30"/>
              <w:jc w:val="center"/>
              <w:cnfStyle w:val="000000100000"/>
              <w:rPr>
                <w:rFonts w:asciiTheme="minorHAnsi" w:hAnsiTheme="minorHAnsi"/>
                <w:b/>
                <w:bCs/>
                <w:sz w:val="20"/>
                <w:szCs w:val="20"/>
              </w:rPr>
            </w:pPr>
            <w:r w:rsidRPr="007B1BCB">
              <w:rPr>
                <w:rFonts w:asciiTheme="minorHAnsi" w:hAnsiTheme="minorHAnsi"/>
                <w:b/>
                <w:bCs/>
                <w:sz w:val="20"/>
                <w:szCs w:val="20"/>
              </w:rPr>
              <w:t>Riesgos</w:t>
            </w:r>
          </w:p>
        </w:tc>
      </w:tr>
      <w:tr w:rsidR="0037029A" w:rsidRPr="007B1BCB" w:rsidTr="004826CC">
        <w:tc>
          <w:tcPr>
            <w:cnfStyle w:val="001000000000"/>
            <w:tcW w:w="1809" w:type="dxa"/>
          </w:tcPr>
          <w:p w:rsidR="0037029A" w:rsidRPr="00CD2C61" w:rsidRDefault="0037029A" w:rsidP="004A79A3">
            <w:pPr>
              <w:jc w:val="center"/>
              <w:rPr>
                <w:rFonts w:asciiTheme="minorHAnsi" w:hAnsiTheme="minorHAnsi"/>
                <w:bCs w:val="0"/>
                <w:sz w:val="20"/>
                <w:szCs w:val="20"/>
              </w:rPr>
            </w:pPr>
          </w:p>
          <w:p w:rsidR="0037029A" w:rsidRPr="00CD2C61" w:rsidRDefault="0037029A" w:rsidP="004A79A3">
            <w:pPr>
              <w:jc w:val="center"/>
              <w:rPr>
                <w:rFonts w:asciiTheme="minorHAnsi" w:hAnsiTheme="minorHAnsi"/>
                <w:bCs w:val="0"/>
                <w:sz w:val="20"/>
                <w:szCs w:val="20"/>
              </w:rPr>
            </w:pPr>
            <w:r w:rsidRPr="00CD2C61">
              <w:rPr>
                <w:rFonts w:asciiTheme="minorHAnsi" w:hAnsiTheme="minorHAnsi"/>
                <w:sz w:val="20"/>
                <w:szCs w:val="20"/>
              </w:rPr>
              <w:t>Realización de la presentación de la primera etapa y sustentación</w:t>
            </w:r>
          </w:p>
        </w:tc>
        <w:tc>
          <w:tcPr>
            <w:tcW w:w="1702"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Elaboración  y presentación de la primera etapa</w:t>
            </w:r>
          </w:p>
        </w:tc>
        <w:tc>
          <w:tcPr>
            <w:tcW w:w="1417" w:type="dxa"/>
            <w:gridSpan w:val="2"/>
          </w:tcPr>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Computador, herramientas necesarias para su desarrollo y salón de clase</w:t>
            </w:r>
          </w:p>
        </w:tc>
        <w:tc>
          <w:tcPr>
            <w:tcW w:w="1418" w:type="dxa"/>
            <w:gridSpan w:val="2"/>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Todos los integrantes </w:t>
            </w: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de IMind </w:t>
            </w:r>
          </w:p>
        </w:tc>
        <w:tc>
          <w:tcPr>
            <w:tcW w:w="1417" w:type="dxa"/>
          </w:tcPr>
          <w:p w:rsidR="0037029A" w:rsidRPr="007B1BCB" w:rsidRDefault="0037029A" w:rsidP="004A79A3">
            <w:pPr>
              <w:jc w:val="both"/>
              <w:cnfStyle w:val="000000000000"/>
              <w:rPr>
                <w:rFonts w:asciiTheme="minorHAnsi" w:hAnsiTheme="minorHAnsi"/>
                <w:bCs/>
                <w:sz w:val="20"/>
                <w:szCs w:val="20"/>
              </w:rPr>
            </w:pPr>
          </w:p>
          <w:p w:rsidR="0037029A" w:rsidRPr="007B1BCB" w:rsidRDefault="0037029A" w:rsidP="004A79A3">
            <w:pPr>
              <w:jc w:val="both"/>
              <w:cnfStyle w:val="000000000000"/>
              <w:rPr>
                <w:rFonts w:asciiTheme="minorHAnsi" w:hAnsiTheme="minorHAnsi"/>
                <w:bCs/>
                <w:sz w:val="20"/>
                <w:szCs w:val="20"/>
              </w:rPr>
            </w:pPr>
            <w:r w:rsidRPr="007B1BCB">
              <w:rPr>
                <w:rFonts w:asciiTheme="minorHAnsi" w:hAnsiTheme="minorHAnsi"/>
                <w:bCs/>
                <w:sz w:val="20"/>
                <w:szCs w:val="20"/>
              </w:rPr>
              <w:t xml:space="preserve">Diapositivas con presentación terminada </w:t>
            </w:r>
          </w:p>
        </w:tc>
        <w:tc>
          <w:tcPr>
            <w:tcW w:w="1575" w:type="dxa"/>
          </w:tcPr>
          <w:p w:rsidR="0037029A" w:rsidRDefault="0037029A" w:rsidP="004A79A3">
            <w:pPr>
              <w:jc w:val="both"/>
              <w:cnfStyle w:val="000000000000"/>
              <w:rPr>
                <w:rFonts w:asciiTheme="minorHAnsi" w:hAnsiTheme="minorHAnsi"/>
                <w:bCs/>
                <w:sz w:val="20"/>
                <w:szCs w:val="20"/>
              </w:rPr>
            </w:pPr>
            <w:r>
              <w:rPr>
                <w:rFonts w:asciiTheme="minorHAnsi" w:hAnsiTheme="minorHAnsi"/>
                <w:bCs/>
                <w:sz w:val="20"/>
                <w:szCs w:val="20"/>
              </w:rPr>
              <w:t>Atraso de trabajo de un integrante por factores externos.</w:t>
            </w:r>
          </w:p>
          <w:p w:rsidR="0037029A" w:rsidRPr="007B1BCB" w:rsidRDefault="0037029A" w:rsidP="004A79A3">
            <w:pPr>
              <w:jc w:val="both"/>
              <w:cnfStyle w:val="000000000000"/>
              <w:rPr>
                <w:rFonts w:asciiTheme="minorHAnsi" w:hAnsiTheme="minorHAnsi"/>
                <w:bCs/>
                <w:sz w:val="20"/>
                <w:szCs w:val="20"/>
              </w:rPr>
            </w:pPr>
            <w:r>
              <w:rPr>
                <w:rFonts w:asciiTheme="minorHAnsi" w:hAnsiTheme="minorHAnsi"/>
                <w:bCs/>
                <w:sz w:val="20"/>
                <w:szCs w:val="20"/>
              </w:rPr>
              <w:t>Impuntualidad de los integrantes del grupo.</w:t>
            </w:r>
          </w:p>
        </w:tc>
      </w:tr>
    </w:tbl>
    <w:p w:rsidR="0037029A" w:rsidRPr="002E4CB7" w:rsidRDefault="0037029A" w:rsidP="0037029A">
      <w:pPr>
        <w:pStyle w:val="Caption"/>
        <w:jc w:val="center"/>
        <w:rPr>
          <w:rFonts w:asciiTheme="minorHAnsi" w:hAnsiTheme="minorHAnsi"/>
          <w:color w:val="000000" w:themeColor="text1" w:themeShade="80"/>
        </w:rPr>
      </w:pPr>
      <w:bookmarkStart w:id="223" w:name="_Toc223725247"/>
      <w:bookmarkStart w:id="224" w:name="_Toc223729695"/>
      <w:bookmarkStart w:id="225" w:name="_Toc224329362"/>
      <w:r w:rsidRPr="002E4CB7">
        <w:rPr>
          <w:rFonts w:asciiTheme="minorHAnsi" w:hAnsiTheme="minorHAnsi"/>
        </w:rPr>
        <w:t xml:space="preserve">Tabla </w:t>
      </w:r>
      <w:r w:rsidR="004C64A4" w:rsidRPr="002E4CB7">
        <w:rPr>
          <w:rFonts w:asciiTheme="minorHAnsi" w:hAnsiTheme="minorHAnsi"/>
        </w:rPr>
        <w:fldChar w:fldCharType="begin"/>
      </w:r>
      <w:r w:rsidRPr="002E4CB7">
        <w:rPr>
          <w:rFonts w:asciiTheme="minorHAnsi" w:hAnsiTheme="minorHAnsi"/>
        </w:rPr>
        <w:instrText xml:space="preserve"> SEQ Tabla \* ARABIC </w:instrText>
      </w:r>
      <w:r w:rsidR="004C64A4" w:rsidRPr="002E4CB7">
        <w:rPr>
          <w:rFonts w:asciiTheme="minorHAnsi" w:hAnsiTheme="minorHAnsi"/>
        </w:rPr>
        <w:fldChar w:fldCharType="separate"/>
      </w:r>
      <w:r w:rsidR="004D7E7A">
        <w:rPr>
          <w:rFonts w:asciiTheme="minorHAnsi" w:hAnsiTheme="minorHAnsi"/>
          <w:noProof/>
        </w:rPr>
        <w:t>15</w:t>
      </w:r>
      <w:r w:rsidR="004C64A4" w:rsidRPr="002E4CB7">
        <w:rPr>
          <w:rFonts w:asciiTheme="minorHAnsi" w:hAnsiTheme="minorHAnsi"/>
        </w:rPr>
        <w:fldChar w:fldCharType="end"/>
      </w:r>
      <w:r w:rsidRPr="002E4CB7">
        <w:rPr>
          <w:rFonts w:asciiTheme="minorHAnsi" w:hAnsiTheme="minorHAnsi"/>
        </w:rPr>
        <w:t>. Actividades y tareas de la primera etapa</w:t>
      </w:r>
      <w:bookmarkEnd w:id="223"/>
      <w:bookmarkEnd w:id="224"/>
      <w:bookmarkEnd w:id="225"/>
    </w:p>
    <w:p w:rsidR="0037029A" w:rsidRPr="00514AE5" w:rsidRDefault="0037029A" w:rsidP="0037029A">
      <w:pPr>
        <w:jc w:val="both"/>
        <w:rPr>
          <w:rFonts w:asciiTheme="minorHAnsi" w:hAnsiTheme="minorHAnsi"/>
          <w:b/>
          <w:i/>
          <w:sz w:val="22"/>
          <w:szCs w:val="22"/>
        </w:rPr>
      </w:pPr>
    </w:p>
    <w:p w:rsidR="0037029A" w:rsidRDefault="0037029A" w:rsidP="000A4107">
      <w:pPr>
        <w:pStyle w:val="ListParagraph"/>
        <w:numPr>
          <w:ilvl w:val="0"/>
          <w:numId w:val="34"/>
        </w:numPr>
        <w:jc w:val="both"/>
        <w:rPr>
          <w:rFonts w:asciiTheme="minorHAnsi" w:hAnsiTheme="minorHAnsi"/>
          <w:b/>
          <w:sz w:val="22"/>
          <w:szCs w:val="22"/>
        </w:rPr>
      </w:pPr>
      <w:r w:rsidRPr="00ED1F53">
        <w:rPr>
          <w:rFonts w:asciiTheme="minorHAnsi" w:hAnsiTheme="minorHAnsi"/>
          <w:b/>
          <w:sz w:val="22"/>
          <w:szCs w:val="22"/>
        </w:rPr>
        <w:t xml:space="preserve">Segunda etapa </w:t>
      </w:r>
    </w:p>
    <w:p w:rsidR="007A19C6" w:rsidRDefault="007A19C6" w:rsidP="007A19C6">
      <w:pPr>
        <w:pStyle w:val="ListParagraph"/>
        <w:ind w:left="720"/>
        <w:jc w:val="both"/>
        <w:rPr>
          <w:rFonts w:asciiTheme="minorHAnsi" w:hAnsiTheme="minorHAnsi"/>
          <w:b/>
          <w:sz w:val="22"/>
          <w:szCs w:val="22"/>
        </w:rPr>
      </w:pPr>
    </w:p>
    <w:tbl>
      <w:tblPr>
        <w:tblStyle w:val="MediumGrid3-Accent3"/>
        <w:tblW w:w="9355" w:type="dxa"/>
        <w:tblLayout w:type="fixed"/>
        <w:tblLook w:val="04A0"/>
      </w:tblPr>
      <w:tblGrid>
        <w:gridCol w:w="1869"/>
        <w:gridCol w:w="1465"/>
        <w:gridCol w:w="1464"/>
        <w:gridCol w:w="1465"/>
        <w:gridCol w:w="1464"/>
        <w:gridCol w:w="1628"/>
      </w:tblGrid>
      <w:tr w:rsidR="0037029A" w:rsidRPr="002E4CB7" w:rsidTr="004826CC">
        <w:trPr>
          <w:cnfStyle w:val="100000000000"/>
          <w:trHeight w:val="160"/>
        </w:trPr>
        <w:tc>
          <w:tcPr>
            <w:cnfStyle w:val="001000000000"/>
            <w:tcW w:w="9355"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Segunda entrega</w:t>
            </w:r>
          </w:p>
        </w:tc>
      </w:tr>
      <w:tr w:rsidR="0037029A" w:rsidRPr="002E4CB7" w:rsidTr="004826CC">
        <w:trPr>
          <w:cnfStyle w:val="000000100000"/>
          <w:trHeight w:val="25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SRS realizada por  [3]</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Lectura de la plantilla de [3]</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Plantilla de SRS [16]</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SRS</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SRS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83"/>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SRS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Análisis de requerimientos</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Recolección de información para la realización del prototipo y SRS</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Restricciones por parte del cliente, reglas de juego[Anexo 7], libros [1],[2],[3], internet</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los requerimientos encontrados, con su debida especificación</w:t>
            </w:r>
          </w:p>
        </w:tc>
        <w:tc>
          <w:tcPr>
            <w:tcW w:w="1627" w:type="dxa"/>
          </w:tcPr>
          <w:p w:rsidR="0037029A" w:rsidRPr="002E4CB7" w:rsidRDefault="0037029A" w:rsidP="004A79A3">
            <w:pPr>
              <w:ind w:left="30"/>
              <w:jc w:val="both"/>
              <w:cnfStyle w:val="000000100000"/>
              <w:rPr>
                <w:rFonts w:asciiTheme="minorHAnsi" w:hAnsiTheme="minorHAnsi"/>
                <w:bCs/>
                <w:sz w:val="20"/>
                <w:szCs w:val="20"/>
              </w:rPr>
            </w:pPr>
          </w:p>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 xml:space="preserve">Imprecisión o percepción errónea de los requerimientos.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Preliminares del SRS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Computado-res, plantilla [16], libros [1],[2],[3], resultados de ítems anteriores</w:t>
            </w:r>
          </w:p>
        </w:tc>
        <w:tc>
          <w:tcPr>
            <w:tcW w:w="1465"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SRS</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SRS</w:t>
            </w:r>
          </w:p>
          <w:p w:rsidR="0037029A" w:rsidRPr="002E4CB7" w:rsidRDefault="0037029A" w:rsidP="004A79A3">
            <w:pPr>
              <w:jc w:val="center"/>
              <w:cnfStyle w:val="000000100000"/>
              <w:rPr>
                <w:rFonts w:asciiTheme="minorHAnsi" w:hAnsiTheme="minorHAnsi"/>
                <w:bCs/>
                <w:sz w:val="20"/>
                <w:szCs w:val="20"/>
              </w:rPr>
            </w:pP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[16] ,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 [21]</w:t>
            </w:r>
          </w:p>
        </w:tc>
        <w:tc>
          <w:tcPr>
            <w:tcW w:w="1465"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627" w:type="dxa"/>
          </w:tcPr>
          <w:p w:rsidR="0037029A" w:rsidRPr="002E4CB7" w:rsidRDefault="0037029A" w:rsidP="004A79A3">
            <w:pPr>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 xml:space="preserve">Impuntualidad de los integrantes del grupo. </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SRS</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64"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Libros [1],[2],[3], documentos [20],[21]</w:t>
            </w:r>
          </w:p>
        </w:tc>
        <w:tc>
          <w:tcPr>
            <w:tcW w:w="1465" w:type="dxa"/>
          </w:tcPr>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Administrador de calidad y manejo de riesgos</w:t>
            </w:r>
          </w:p>
        </w:tc>
        <w:tc>
          <w:tcPr>
            <w:tcW w:w="1464" w:type="dxa"/>
          </w:tcPr>
          <w:p w:rsidR="0037029A" w:rsidRPr="002E4CB7" w:rsidRDefault="0037029A" w:rsidP="004A79A3">
            <w:pPr>
              <w:jc w:val="center"/>
              <w:cnfStyle w:val="000000000000"/>
              <w:rPr>
                <w:rFonts w:asciiTheme="minorHAnsi" w:hAnsiTheme="minorHAnsi"/>
                <w:bCs/>
                <w:sz w:val="20"/>
                <w:szCs w:val="20"/>
              </w:rPr>
            </w:pPr>
          </w:p>
          <w:p w:rsidR="0037029A" w:rsidRPr="002E4CB7" w:rsidRDefault="0037029A" w:rsidP="004A79A3">
            <w:pPr>
              <w:jc w:val="center"/>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627" w:type="dxa"/>
          </w:tcPr>
          <w:p w:rsidR="0037029A" w:rsidRPr="002E4CB7" w:rsidRDefault="0037029A" w:rsidP="004A79A3">
            <w:pPr>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34"/>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Construcción del prototipo</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Realización de los modelos del prototipo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y SRS construido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Diagramas correspondientes al sistema </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 diseño por falta de especificación</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Elaboración de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Desarrollo del prototipo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Computado-res, diagramas del sistema, documentos de los ítems anteriores </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director de desarrollo, analista de requerimientos</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terminado</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4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del proyecto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segunda  etapa del proyecto y prototipo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Baja calidad del documento , gran cantidad de observaciones</w:t>
            </w:r>
          </w:p>
        </w:tc>
      </w:tr>
      <w:tr w:rsidR="0037029A" w:rsidRPr="002E4CB7" w:rsidTr="004826CC">
        <w:trPr>
          <w:trHeight w:val="160"/>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56"/>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segunda etapa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62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segunda  etapa </w:t>
            </w:r>
          </w:p>
        </w:tc>
        <w:tc>
          <w:tcPr>
            <w:tcW w:w="1464"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p w:rsidR="0037029A" w:rsidRPr="002E4CB7" w:rsidRDefault="0037029A" w:rsidP="004A79A3">
            <w:pPr>
              <w:jc w:val="both"/>
              <w:cnfStyle w:val="000000000000"/>
              <w:rPr>
                <w:rFonts w:asciiTheme="minorHAnsi" w:hAnsiTheme="minorHAnsi"/>
                <w:sz w:val="20"/>
                <w:szCs w:val="20"/>
              </w:rPr>
            </w:pP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62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 del grupo</w:t>
            </w:r>
          </w:p>
        </w:tc>
      </w:tr>
      <w:tr w:rsidR="0037029A" w:rsidRPr="002E4CB7" w:rsidTr="004826CC">
        <w:trPr>
          <w:cnfStyle w:val="000000100000"/>
          <w:trHeight w:val="1374"/>
        </w:trPr>
        <w:tc>
          <w:tcPr>
            <w:cnfStyle w:val="001000000000"/>
            <w:tcW w:w="186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Entrega final de documento </w:t>
            </w:r>
            <w:r w:rsidR="00FB28B6">
              <w:rPr>
                <w:rFonts w:asciiTheme="minorHAnsi" w:hAnsiTheme="minorHAnsi"/>
                <w:sz w:val="20"/>
                <w:szCs w:val="20"/>
              </w:rPr>
              <w:t xml:space="preserve">y prototipo </w:t>
            </w:r>
            <w:r w:rsidRPr="002E4CB7">
              <w:rPr>
                <w:rFonts w:asciiTheme="minorHAnsi" w:hAnsiTheme="minorHAnsi"/>
                <w:sz w:val="20"/>
                <w:szCs w:val="20"/>
              </w:rPr>
              <w:t xml:space="preserve"> al cliente</w:t>
            </w:r>
          </w:p>
        </w:tc>
        <w:tc>
          <w:tcPr>
            <w:tcW w:w="146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segunda  etapa</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46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64"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62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p w:rsidR="0037029A" w:rsidRPr="002E4CB7" w:rsidRDefault="0037029A" w:rsidP="004A79A3">
            <w:pPr>
              <w:jc w:val="both"/>
              <w:cnfStyle w:val="000000100000"/>
              <w:rPr>
                <w:rFonts w:asciiTheme="minorHAnsi" w:hAnsiTheme="minorHAnsi"/>
                <w:bCs/>
                <w:sz w:val="20"/>
                <w:szCs w:val="20"/>
              </w:rPr>
            </w:pPr>
          </w:p>
        </w:tc>
      </w:tr>
      <w:tr w:rsidR="0037029A" w:rsidRPr="002E4CB7" w:rsidTr="004826CC">
        <w:trPr>
          <w:trHeight w:val="320"/>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86"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segunda  etapa</w:t>
            </w:r>
          </w:p>
        </w:tc>
      </w:tr>
      <w:tr w:rsidR="0037029A" w:rsidRPr="002E4CB7" w:rsidTr="004826CC">
        <w:trPr>
          <w:cnfStyle w:val="000000100000"/>
          <w:trHeight w:val="285"/>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65"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64"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627"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641"/>
        </w:trPr>
        <w:tc>
          <w:tcPr>
            <w:cnfStyle w:val="001000000000"/>
            <w:tcW w:w="186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Realización de la presentación de la segunda etapa y sustentación</w:t>
            </w:r>
          </w:p>
        </w:tc>
        <w:tc>
          <w:tcPr>
            <w:tcW w:w="146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ante el cliente de la segunda etapa </w:t>
            </w:r>
          </w:p>
        </w:tc>
        <w:tc>
          <w:tcPr>
            <w:tcW w:w="1464"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6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64"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62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2E4CB7" w:rsidRDefault="0037029A" w:rsidP="0037029A">
      <w:pPr>
        <w:pStyle w:val="Caption"/>
        <w:jc w:val="center"/>
        <w:rPr>
          <w:rFonts w:asciiTheme="minorHAnsi" w:hAnsiTheme="minorHAnsi"/>
        </w:rPr>
      </w:pPr>
      <w:bookmarkStart w:id="226" w:name="_Toc223725248"/>
      <w:bookmarkStart w:id="227" w:name="_Toc223729696"/>
      <w:bookmarkStart w:id="228" w:name="_Toc224329363"/>
      <w:r w:rsidRPr="002E4CB7">
        <w:rPr>
          <w:rFonts w:asciiTheme="minorHAnsi" w:hAnsiTheme="minorHAnsi"/>
        </w:rPr>
        <w:t xml:space="preserve">Tabla </w:t>
      </w:r>
      <w:r w:rsidR="004C64A4" w:rsidRPr="002E4CB7">
        <w:rPr>
          <w:rFonts w:asciiTheme="minorHAnsi" w:hAnsiTheme="minorHAnsi"/>
        </w:rPr>
        <w:fldChar w:fldCharType="begin"/>
      </w:r>
      <w:r w:rsidRPr="002E4CB7">
        <w:rPr>
          <w:rFonts w:asciiTheme="minorHAnsi" w:hAnsiTheme="minorHAnsi"/>
        </w:rPr>
        <w:instrText xml:space="preserve"> SEQ Tabla \* ARABIC </w:instrText>
      </w:r>
      <w:r w:rsidR="004C64A4" w:rsidRPr="002E4CB7">
        <w:rPr>
          <w:rFonts w:asciiTheme="minorHAnsi" w:hAnsiTheme="minorHAnsi"/>
        </w:rPr>
        <w:fldChar w:fldCharType="separate"/>
      </w:r>
      <w:r w:rsidR="004D7E7A">
        <w:rPr>
          <w:rFonts w:asciiTheme="minorHAnsi" w:hAnsiTheme="minorHAnsi"/>
          <w:noProof/>
        </w:rPr>
        <w:t>16</w:t>
      </w:r>
      <w:r w:rsidR="004C64A4" w:rsidRPr="002E4CB7">
        <w:rPr>
          <w:rFonts w:asciiTheme="minorHAnsi" w:hAnsiTheme="minorHAnsi"/>
        </w:rPr>
        <w:fldChar w:fldCharType="end"/>
      </w:r>
      <w:r w:rsidRPr="002E4CB7">
        <w:rPr>
          <w:rFonts w:asciiTheme="minorHAnsi" w:hAnsiTheme="minorHAnsi"/>
        </w:rPr>
        <w:t>. Actividades y tareas de la segunda etapa</w:t>
      </w:r>
      <w:bookmarkEnd w:id="226"/>
      <w:bookmarkEnd w:id="227"/>
      <w:bookmarkEnd w:id="228"/>
    </w:p>
    <w:p w:rsidR="0037029A" w:rsidRPr="00C664D0" w:rsidRDefault="0037029A" w:rsidP="0037029A"/>
    <w:p w:rsidR="0037029A" w:rsidRDefault="0037029A" w:rsidP="000A4107">
      <w:pPr>
        <w:pStyle w:val="ListParagraph"/>
        <w:numPr>
          <w:ilvl w:val="0"/>
          <w:numId w:val="34"/>
        </w:numPr>
        <w:tabs>
          <w:tab w:val="left" w:pos="6375"/>
        </w:tabs>
        <w:jc w:val="both"/>
        <w:rPr>
          <w:rFonts w:asciiTheme="minorHAnsi" w:hAnsiTheme="minorHAnsi"/>
          <w:b/>
          <w:sz w:val="22"/>
          <w:szCs w:val="22"/>
        </w:rPr>
      </w:pPr>
      <w:r w:rsidRPr="00ED1F53">
        <w:rPr>
          <w:rFonts w:asciiTheme="minorHAnsi" w:hAnsiTheme="minorHAnsi"/>
          <w:b/>
          <w:sz w:val="22"/>
          <w:szCs w:val="22"/>
        </w:rPr>
        <w:t>Tercera etapa</w:t>
      </w:r>
    </w:p>
    <w:p w:rsidR="0037029A" w:rsidRDefault="0037029A" w:rsidP="0037029A">
      <w:pPr>
        <w:pStyle w:val="ListParagraph"/>
        <w:tabs>
          <w:tab w:val="left" w:pos="6375"/>
        </w:tabs>
        <w:ind w:left="720"/>
        <w:jc w:val="both"/>
        <w:rPr>
          <w:rFonts w:asciiTheme="minorHAnsi" w:hAnsiTheme="minorHAnsi"/>
          <w:b/>
          <w:sz w:val="22"/>
          <w:szCs w:val="22"/>
        </w:rPr>
      </w:pPr>
    </w:p>
    <w:tbl>
      <w:tblPr>
        <w:tblStyle w:val="MediumGrid3-Accent3"/>
        <w:tblW w:w="9331" w:type="dxa"/>
        <w:tblLayout w:type="fixed"/>
        <w:tblLook w:val="04A0"/>
      </w:tblPr>
      <w:tblGrid>
        <w:gridCol w:w="1839"/>
        <w:gridCol w:w="1441"/>
        <w:gridCol w:w="1440"/>
        <w:gridCol w:w="1441"/>
        <w:gridCol w:w="1440"/>
        <w:gridCol w:w="1730"/>
      </w:tblGrid>
      <w:tr w:rsidR="0037029A" w:rsidRPr="002E4CB7" w:rsidTr="004826CC">
        <w:trPr>
          <w:cnfStyle w:val="100000000000"/>
          <w:trHeight w:val="145"/>
        </w:trPr>
        <w:tc>
          <w:tcPr>
            <w:cnfStyle w:val="001000000000"/>
            <w:tcW w:w="933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Tercera entrega</w:t>
            </w:r>
          </w:p>
        </w:tc>
      </w:tr>
      <w:tr w:rsidR="0037029A" w:rsidRPr="002E4CB7" w:rsidTr="004826CC">
        <w:trPr>
          <w:cnfStyle w:val="000000100000"/>
          <w:trHeight w:val="22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Investigación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Lectura de plantilla de SDD realizada por  [4]</w:t>
            </w:r>
          </w:p>
        </w:tc>
        <w:tc>
          <w:tcPr>
            <w:tcW w:w="1441" w:type="dxa"/>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Lectura de la plantilla [ 4]</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Plantilla de SDD de  [17] </w:t>
            </w:r>
          </w:p>
        </w:tc>
        <w:tc>
          <w:tcPr>
            <w:tcW w:w="1441"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center"/>
              <w:cnfStyle w:val="000000100000"/>
              <w:rPr>
                <w:rFonts w:asciiTheme="minorHAnsi" w:hAnsiTheme="minorHAnsi"/>
                <w:bCs/>
                <w:sz w:val="20"/>
                <w:szCs w:val="20"/>
              </w:rPr>
            </w:pPr>
          </w:p>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cnfStyle w:val="0000001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Búsqueda de diferentes fuentes sobre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Lectura de diferentes fuentes sobre SDD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 [1],[2],[3], internet, IEEE [23]</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Resumen de las diferentes fuentes investigadas</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Atraso de trabajo de un integrante por factores externos.</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Impuntualidad de los integrantes del grupo.</w:t>
            </w:r>
          </w:p>
        </w:tc>
      </w:tr>
      <w:tr w:rsidR="0037029A" w:rsidRPr="002E4CB7" w:rsidTr="004826CC">
        <w:trPr>
          <w:cnfStyle w:val="000000100000"/>
          <w:trHeight w:val="16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Construcción SDD</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sz w:val="20"/>
                <w:szCs w:val="20"/>
              </w:rPr>
            </w:pPr>
          </w:p>
          <w:p w:rsidR="0037029A" w:rsidRPr="002E4CB7" w:rsidRDefault="0037029A" w:rsidP="004A79A3">
            <w:pPr>
              <w:jc w:val="center"/>
              <w:rPr>
                <w:rFonts w:asciiTheme="minorHAnsi" w:hAnsiTheme="minorHAnsi"/>
                <w:b w:val="0"/>
                <w:sz w:val="20"/>
                <w:szCs w:val="20"/>
              </w:rPr>
            </w:pPr>
            <w:r w:rsidRPr="002E4CB7">
              <w:rPr>
                <w:rFonts w:asciiTheme="minorHAnsi" w:hAnsiTheme="minorHAnsi"/>
                <w:sz w:val="20"/>
                <w:szCs w:val="20"/>
              </w:rPr>
              <w:t>Descripción del diseño del sistema</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Descripción y  análisis de las funcionalidades del sistema</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Documentos realizados anteriormente(SPMP IMind, SRS IMind), computado-res</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las descripciones correspondientes</w:t>
            </w:r>
          </w:p>
        </w:tc>
        <w:tc>
          <w:tcPr>
            <w:tcW w:w="1729" w:type="dxa"/>
          </w:tcPr>
          <w:p w:rsidR="0037029A" w:rsidRPr="002E4CB7" w:rsidRDefault="0037029A" w:rsidP="004A79A3">
            <w:pPr>
              <w:ind w:left="30"/>
              <w:jc w:val="both"/>
              <w:cnfStyle w:val="000000100000"/>
              <w:rPr>
                <w:rFonts w:asciiTheme="minorHAnsi" w:hAnsiTheme="minorHAnsi"/>
                <w:bCs/>
                <w:sz w:val="20"/>
                <w:szCs w:val="20"/>
              </w:rPr>
            </w:pPr>
            <w:r w:rsidRPr="002E4CB7">
              <w:rPr>
                <w:rFonts w:asciiTheme="minorHAnsi" w:hAnsiTheme="minorHAnsi"/>
                <w:bCs/>
                <w:sz w:val="20"/>
                <w:szCs w:val="20"/>
              </w:rPr>
              <w:t>Mal diseño y entendimiento  del sistema</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Preliminares del SDD</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Repartición de responsabilidades y numerales de la plantilla</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Computado-res, plantillas [17], internet, libros [1],[2],[3], resultados de ítems anteriores</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Mapa mental de la plantilla leída</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cumplimiento de la actividad</w:t>
            </w:r>
          </w:p>
          <w:p w:rsidR="0037029A" w:rsidRPr="002E4CB7" w:rsidRDefault="0037029A" w:rsidP="004A79A3">
            <w:pPr>
              <w:jc w:val="both"/>
              <w:cnfStyle w:val="000000000000"/>
              <w:rPr>
                <w:rFonts w:asciiTheme="minorHAnsi" w:hAnsiTheme="minorHAnsi"/>
                <w:bCs/>
                <w:sz w:val="20"/>
                <w:szCs w:val="20"/>
              </w:rPr>
            </w:pP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p>
          <w:p w:rsidR="0037029A" w:rsidRPr="002E4CB7" w:rsidRDefault="0037029A" w:rsidP="004A79A3">
            <w:pPr>
              <w:jc w:val="center"/>
              <w:rPr>
                <w:rFonts w:asciiTheme="minorHAnsi" w:hAnsiTheme="minorHAnsi"/>
                <w:b w:val="0"/>
                <w:bCs w:val="0"/>
                <w:sz w:val="20"/>
                <w:szCs w:val="20"/>
              </w:rPr>
            </w:pPr>
            <w:r w:rsidRPr="002E4CB7">
              <w:rPr>
                <w:rFonts w:asciiTheme="minorHAnsi" w:hAnsiTheme="minorHAnsi"/>
                <w:sz w:val="20"/>
                <w:szCs w:val="20"/>
              </w:rPr>
              <w:t>Realización de SDD</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 los numerales de la plantilla SDD</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Plantilla de [4], libros,  </w:t>
            </w:r>
            <w:r w:rsidRPr="002E4CB7">
              <w:rPr>
                <w:rFonts w:asciiTheme="minorHAnsi" w:hAnsiTheme="minorHAnsi"/>
                <w:sz w:val="20"/>
                <w:szCs w:val="20"/>
              </w:rPr>
              <w:t xml:space="preserve">estándar </w:t>
            </w:r>
            <w:r w:rsidRPr="002E4CB7">
              <w:rPr>
                <w:rFonts w:asciiTheme="minorHAnsi" w:hAnsiTheme="minorHAnsi"/>
                <w:bCs/>
                <w:sz w:val="20"/>
                <w:szCs w:val="20"/>
              </w:rPr>
              <w:t>IEEE [22], documentos [20],[21]</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cada sección terminada</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tiempo y cumplimiento de las responsabilidades  por parte de los integrantes.</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y mejora  del SDD</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Medir la calidad del documento realizado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Libros[1], [2],[3],  documentos [20], [21]</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calidad y manejo de riesgos</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finalizado</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no terminado y con baja calidad</w:t>
            </w:r>
          </w:p>
        </w:tc>
      </w:tr>
      <w:tr w:rsidR="0037029A" w:rsidRPr="002E4CB7" w:rsidTr="004826CC">
        <w:trPr>
          <w:cnfStyle w:val="000000100000"/>
          <w:trHeight w:val="30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ListParagraph"/>
              <w:ind w:left="658"/>
              <w:contextualSpacing/>
              <w:jc w:val="both"/>
              <w:cnfStyle w:val="000000100000"/>
              <w:rPr>
                <w:rFonts w:asciiTheme="minorHAnsi" w:hAnsiTheme="minorHAnsi"/>
                <w:sz w:val="20"/>
                <w:szCs w:val="20"/>
              </w:rPr>
            </w:pPr>
            <w:r w:rsidRPr="002E4CB7">
              <w:rPr>
                <w:rFonts w:asciiTheme="minorHAnsi" w:hAnsiTheme="minorHAnsi"/>
                <w:sz w:val="20"/>
                <w:szCs w:val="20"/>
              </w:rPr>
              <w:t>Continuación de  construcción prototipo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Diseño del prototipo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prototipo hasta el 50%</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herramientas de desarrollo y prototipo inicial de la segunda etapa</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director de desarrollo, analista de requerimientos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Prototipo en el 50% del desarrollo </w:t>
            </w:r>
          </w:p>
        </w:tc>
        <w:tc>
          <w:tcPr>
            <w:tcW w:w="1729"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Prototipo mal logrado o con menor porcentaje de desarrollo</w:t>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Mejora del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y mejora del prototipo logrado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herramientas  de desarrollo, computado-res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Prototipo con el 50% de desarrollo corregido </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Prototipo no terminado, mal entendimiento de las especificaciones dadas.</w:t>
            </w:r>
          </w:p>
        </w:tc>
      </w:tr>
      <w:tr w:rsidR="0037029A" w:rsidRPr="002E4CB7" w:rsidTr="004826CC">
        <w:trPr>
          <w:cnfStyle w:val="000000100000"/>
          <w:trHeight w:val="311"/>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ListParagraph"/>
              <w:keepNext/>
              <w:tabs>
                <w:tab w:val="left" w:pos="0"/>
                <w:tab w:val="left" w:pos="5085"/>
              </w:tabs>
              <w:ind w:left="720"/>
              <w:contextualSpacing/>
              <w:jc w:val="both"/>
              <w:cnfStyle w:val="0000001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Revisión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Revisión de la tercera etapa del proyecto y prototipo</w:t>
            </w:r>
          </w:p>
          <w:p w:rsidR="0037029A" w:rsidRPr="002E4CB7" w:rsidRDefault="0037029A" w:rsidP="004A79A3">
            <w:pPr>
              <w:jc w:val="both"/>
              <w:cnfStyle w:val="000000100000"/>
              <w:rPr>
                <w:rFonts w:asciiTheme="minorHAnsi" w:hAnsiTheme="minorHAnsi"/>
                <w:bCs/>
                <w:sz w:val="20"/>
                <w:szCs w:val="20"/>
              </w:rPr>
            </w:pP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libros [1],[2],[3]</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de observaciones</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Baja calidad del documento , gran cantidad de observaciones </w:t>
            </w:r>
          </w:p>
        </w:tc>
      </w:tr>
      <w:tr w:rsidR="0037029A" w:rsidRPr="002E4CB7" w:rsidTr="004826CC">
        <w:trPr>
          <w:trHeight w:val="2948"/>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y corrección de documento</w:t>
            </w:r>
            <w:r w:rsidR="00FB28B6">
              <w:rPr>
                <w:rFonts w:asciiTheme="minorHAnsi" w:hAnsiTheme="minorHAnsi"/>
                <w:sz w:val="20"/>
                <w:szCs w:val="20"/>
              </w:rPr>
              <w:t xml:space="preserve"> y prototipo</w:t>
            </w:r>
            <w:r w:rsidRPr="002E4CB7">
              <w:rPr>
                <w:rFonts w:asciiTheme="minorHAnsi" w:hAnsiTheme="minorHAnsi"/>
                <w:sz w:val="20"/>
                <w:szCs w:val="20"/>
              </w:rPr>
              <w:t xml:space="preserve"> </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Libros [1],[2],[]3, ejemplos de proyectos anteriores [20],[21], documento del resultado del ítem anterior </w:t>
            </w:r>
          </w:p>
          <w:p w:rsidR="0037029A" w:rsidRPr="002E4CB7" w:rsidRDefault="0037029A" w:rsidP="004A79A3">
            <w:pPr>
              <w:jc w:val="both"/>
              <w:cnfStyle w:val="000000000000"/>
              <w:rPr>
                <w:rFonts w:asciiTheme="minorHAnsi" w:hAnsiTheme="minorHAnsi"/>
                <w:bCs/>
                <w:sz w:val="20"/>
                <w:szCs w:val="20"/>
              </w:rPr>
            </w:pP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Corrección de la segunda etapa</w:t>
            </w:r>
          </w:p>
        </w:tc>
        <w:tc>
          <w:tcPr>
            <w:tcW w:w="1729"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cnfStyle w:val="000000100000"/>
          <w:trHeight w:val="410"/>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492"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Height w:val="1465"/>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tercera etapa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Director de proyecto </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por parte del cliente y baja calidad del documento</w:t>
            </w:r>
          </w:p>
        </w:tc>
      </w:tr>
      <w:tr w:rsidR="0037029A" w:rsidRPr="002E4CB7" w:rsidTr="004826CC">
        <w:trPr>
          <w:trHeight w:val="1239"/>
        </w:trPr>
        <w:tc>
          <w:tcPr>
            <w:cnfStyle w:val="001000000000"/>
            <w:tcW w:w="1839" w:type="dxa"/>
          </w:tcPr>
          <w:p w:rsidR="0037029A" w:rsidRPr="002E4CB7" w:rsidRDefault="0037029A" w:rsidP="004A79A3">
            <w:pPr>
              <w:jc w:val="center"/>
              <w:rPr>
                <w:rFonts w:asciiTheme="minorHAnsi" w:hAnsiTheme="minorHAnsi"/>
                <w:bCs w:val="0"/>
                <w:sz w:val="20"/>
                <w:szCs w:val="20"/>
              </w:rPr>
            </w:pPr>
          </w:p>
          <w:p w:rsidR="0037029A" w:rsidRPr="002E4CB7" w:rsidRDefault="0037029A" w:rsidP="00FB28B6">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Corrección de la tercera etapa </w:t>
            </w:r>
          </w:p>
        </w:tc>
        <w:tc>
          <w:tcPr>
            <w:tcW w:w="1440" w:type="dxa"/>
          </w:tcPr>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rPr>
          <w:cnfStyle w:val="000000100000"/>
          <w:trHeight w:val="995"/>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r w:rsidR="00FB28B6">
              <w:rPr>
                <w:rFonts w:asciiTheme="minorHAnsi" w:hAnsiTheme="minorHAnsi"/>
                <w:sz w:val="20"/>
                <w:szCs w:val="20"/>
              </w:rPr>
              <w:t xml:space="preserve"> y prototipo</w:t>
            </w:r>
          </w:p>
        </w:tc>
        <w:tc>
          <w:tcPr>
            <w:tcW w:w="1441"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Entrega definitiva de la tercera  etapa</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terminado</w:t>
            </w:r>
          </w:p>
        </w:tc>
        <w:tc>
          <w:tcPr>
            <w:tcW w:w="144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proyecto</w:t>
            </w:r>
          </w:p>
        </w:tc>
        <w:tc>
          <w:tcPr>
            <w:tcW w:w="144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729"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trHeight w:val="287"/>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492"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tercera etapa</w:t>
            </w:r>
          </w:p>
        </w:tc>
      </w:tr>
      <w:tr w:rsidR="0037029A" w:rsidRPr="002E4CB7" w:rsidTr="004826CC">
        <w:trPr>
          <w:cnfStyle w:val="000000100000"/>
          <w:trHeight w:val="244"/>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441"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440" w:type="dxa"/>
          </w:tcPr>
          <w:p w:rsidR="0037029A" w:rsidRPr="002E4CB7" w:rsidRDefault="0037029A" w:rsidP="004A79A3">
            <w:pPr>
              <w:jc w:val="center"/>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729" w:type="dxa"/>
          </w:tcPr>
          <w:p w:rsidR="0037029A" w:rsidRPr="002E4CB7" w:rsidRDefault="0037029A" w:rsidP="004A79A3">
            <w:pPr>
              <w:ind w:left="30"/>
              <w:jc w:val="center"/>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trHeight w:val="1483"/>
        </w:trPr>
        <w:tc>
          <w:tcPr>
            <w:cnfStyle w:val="001000000000"/>
            <w:tcW w:w="183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tercera etapa y sustentación</w:t>
            </w:r>
          </w:p>
        </w:tc>
        <w:tc>
          <w:tcPr>
            <w:tcW w:w="144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Elaboración  y presentación de la tercera etapa </w:t>
            </w:r>
          </w:p>
        </w:tc>
        <w:tc>
          <w:tcPr>
            <w:tcW w:w="144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44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44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729"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bl>
    <w:p w:rsidR="0037029A" w:rsidRPr="00ED1F53" w:rsidRDefault="0037029A" w:rsidP="0037029A">
      <w:pPr>
        <w:pStyle w:val="ListParagraph"/>
        <w:tabs>
          <w:tab w:val="left" w:pos="6375"/>
        </w:tabs>
        <w:ind w:left="720"/>
        <w:jc w:val="both"/>
        <w:rPr>
          <w:rFonts w:asciiTheme="minorHAnsi" w:hAnsiTheme="minorHAnsi"/>
          <w:b/>
          <w:sz w:val="22"/>
          <w:szCs w:val="22"/>
        </w:rPr>
      </w:pPr>
    </w:p>
    <w:p w:rsidR="0037029A" w:rsidRPr="002E4CB7" w:rsidRDefault="0037029A" w:rsidP="0037029A">
      <w:pPr>
        <w:pStyle w:val="Caption"/>
        <w:jc w:val="center"/>
        <w:rPr>
          <w:rFonts w:asciiTheme="minorHAnsi" w:hAnsiTheme="minorHAnsi"/>
        </w:rPr>
      </w:pPr>
      <w:bookmarkStart w:id="229" w:name="_Toc223725249"/>
      <w:bookmarkStart w:id="230" w:name="_Toc223729697"/>
      <w:bookmarkStart w:id="231" w:name="_Toc224329364"/>
      <w:r w:rsidRPr="002E4CB7">
        <w:rPr>
          <w:rFonts w:asciiTheme="minorHAnsi" w:hAnsiTheme="minorHAnsi"/>
        </w:rPr>
        <w:t xml:space="preserve">Tabla </w:t>
      </w:r>
      <w:r w:rsidR="004C64A4" w:rsidRPr="002E4CB7">
        <w:rPr>
          <w:rFonts w:asciiTheme="minorHAnsi" w:hAnsiTheme="minorHAnsi"/>
        </w:rPr>
        <w:fldChar w:fldCharType="begin"/>
      </w:r>
      <w:r w:rsidRPr="002E4CB7">
        <w:rPr>
          <w:rFonts w:asciiTheme="minorHAnsi" w:hAnsiTheme="minorHAnsi"/>
        </w:rPr>
        <w:instrText xml:space="preserve"> SEQ Tabla \* ARABIC </w:instrText>
      </w:r>
      <w:r w:rsidR="004C64A4" w:rsidRPr="002E4CB7">
        <w:rPr>
          <w:rFonts w:asciiTheme="minorHAnsi" w:hAnsiTheme="minorHAnsi"/>
        </w:rPr>
        <w:fldChar w:fldCharType="separate"/>
      </w:r>
      <w:r w:rsidR="004D7E7A">
        <w:rPr>
          <w:rFonts w:asciiTheme="minorHAnsi" w:hAnsiTheme="minorHAnsi"/>
          <w:noProof/>
        </w:rPr>
        <w:t>17</w:t>
      </w:r>
      <w:r w:rsidR="004C64A4" w:rsidRPr="002E4CB7">
        <w:rPr>
          <w:rFonts w:asciiTheme="minorHAnsi" w:hAnsiTheme="minorHAnsi"/>
        </w:rPr>
        <w:fldChar w:fldCharType="end"/>
      </w:r>
      <w:r w:rsidRPr="002E4CB7">
        <w:rPr>
          <w:rFonts w:asciiTheme="minorHAnsi" w:hAnsiTheme="minorHAnsi"/>
        </w:rPr>
        <w:t>. Actividades y tareas de la tercera etapa</w:t>
      </w:r>
      <w:bookmarkEnd w:id="229"/>
      <w:bookmarkEnd w:id="230"/>
      <w:bookmarkEnd w:id="231"/>
    </w:p>
    <w:p w:rsidR="0037029A" w:rsidRPr="00514AE5" w:rsidRDefault="0037029A" w:rsidP="0037029A">
      <w:pPr>
        <w:jc w:val="both"/>
        <w:rPr>
          <w:rFonts w:asciiTheme="minorHAnsi" w:hAnsiTheme="minorHAnsi"/>
          <w:i/>
          <w:color w:val="0070C0"/>
          <w:sz w:val="22"/>
          <w:szCs w:val="22"/>
        </w:rPr>
      </w:pPr>
    </w:p>
    <w:p w:rsidR="0037029A" w:rsidRDefault="0037029A" w:rsidP="000A4107">
      <w:pPr>
        <w:pStyle w:val="ListParagraph"/>
        <w:numPr>
          <w:ilvl w:val="0"/>
          <w:numId w:val="34"/>
        </w:numPr>
        <w:tabs>
          <w:tab w:val="left" w:pos="1260"/>
        </w:tabs>
        <w:jc w:val="both"/>
        <w:rPr>
          <w:rFonts w:asciiTheme="minorHAnsi" w:hAnsiTheme="minorHAnsi"/>
          <w:b/>
          <w:sz w:val="22"/>
          <w:szCs w:val="22"/>
        </w:rPr>
      </w:pPr>
      <w:r w:rsidRPr="007B1BCB">
        <w:rPr>
          <w:rFonts w:asciiTheme="minorHAnsi" w:hAnsiTheme="minorHAnsi"/>
          <w:b/>
          <w:sz w:val="22"/>
          <w:szCs w:val="22"/>
        </w:rPr>
        <w:t>Cuarta etapa</w:t>
      </w:r>
    </w:p>
    <w:p w:rsidR="0037029A" w:rsidRPr="007B1BCB" w:rsidRDefault="0037029A" w:rsidP="0037029A">
      <w:pPr>
        <w:pStyle w:val="ListParagraph"/>
        <w:tabs>
          <w:tab w:val="left" w:pos="1260"/>
        </w:tabs>
        <w:ind w:left="720"/>
        <w:jc w:val="both"/>
        <w:rPr>
          <w:rFonts w:asciiTheme="minorHAnsi" w:hAnsiTheme="minorHAnsi"/>
          <w:b/>
          <w:sz w:val="22"/>
          <w:szCs w:val="22"/>
        </w:rPr>
      </w:pPr>
    </w:p>
    <w:tbl>
      <w:tblPr>
        <w:tblStyle w:val="MediumGrid3-Accent3"/>
        <w:tblW w:w="9340" w:type="dxa"/>
        <w:tblLayout w:type="fixed"/>
        <w:tblLook w:val="04A0"/>
      </w:tblPr>
      <w:tblGrid>
        <w:gridCol w:w="1808"/>
        <w:gridCol w:w="1417"/>
        <w:gridCol w:w="1560"/>
        <w:gridCol w:w="1277"/>
        <w:gridCol w:w="1703"/>
        <w:gridCol w:w="1575"/>
      </w:tblGrid>
      <w:tr w:rsidR="0037029A" w:rsidRPr="002E4CB7" w:rsidTr="004826CC">
        <w:trPr>
          <w:cnfStyle w:val="100000000000"/>
        </w:trPr>
        <w:tc>
          <w:tcPr>
            <w:cnfStyle w:val="001000000000"/>
            <w:tcW w:w="9340" w:type="dxa"/>
            <w:gridSpan w:val="6"/>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Cuarta entrega</w:t>
            </w:r>
          </w:p>
        </w:tc>
      </w:tr>
      <w:tr w:rsidR="0037029A" w:rsidRPr="002E4CB7" w:rsidTr="004826CC">
        <w:trPr>
          <w:cnfStyle w:val="000000100000"/>
          <w:trHeight w:val="22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center"/>
              <w:cnfStyle w:val="000000100000"/>
              <w:rPr>
                <w:rFonts w:asciiTheme="minorHAnsi" w:hAnsiTheme="minorHAnsi"/>
                <w:bCs/>
                <w:sz w:val="20"/>
                <w:szCs w:val="20"/>
              </w:rPr>
            </w:pPr>
            <w:r w:rsidRPr="002E4CB7">
              <w:rPr>
                <w:rFonts w:asciiTheme="minorHAnsi" w:hAnsiTheme="minorHAnsi"/>
                <w:bCs/>
                <w:sz w:val="20"/>
                <w:szCs w:val="20"/>
              </w:rPr>
              <w:t xml:space="preserve">Implementación </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center"/>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center"/>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Continuación del desarrollo de la aplicación </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Desarrollo del aplicativo en su totalidad</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Computadores, prototipo en el 50% de desarrollo , caso de usos y requerimientos, SRS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Arquitecto y 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Aplicativo terminado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Poco tiempo para el desarrollo total del aplicativo, mala calidad del desarrollo</w:t>
            </w:r>
          </w:p>
        </w:tc>
      </w:tr>
      <w:tr w:rsidR="0037029A" w:rsidRPr="002E4CB7" w:rsidTr="004826CC">
        <w:trPr>
          <w:trHeight w:val="164"/>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Plan de pruebas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sz w:val="20"/>
                <w:szCs w:val="20"/>
              </w:rPr>
            </w:pPr>
          </w:p>
          <w:p w:rsidR="0037029A" w:rsidRPr="002E4CB7" w:rsidRDefault="0037029A" w:rsidP="004A79A3">
            <w:pPr>
              <w:jc w:val="center"/>
              <w:rPr>
                <w:rFonts w:asciiTheme="minorHAnsi" w:hAnsiTheme="minorHAnsi"/>
                <w:sz w:val="20"/>
                <w:szCs w:val="20"/>
              </w:rPr>
            </w:pPr>
            <w:r w:rsidRPr="002E4CB7">
              <w:rPr>
                <w:rFonts w:asciiTheme="minorHAnsi" w:hAnsiTheme="minorHAnsi"/>
                <w:sz w:val="20"/>
                <w:szCs w:val="20"/>
              </w:rPr>
              <w:t>Realización de plan de pruebas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Construcción del plan de pruebas a seguir para el aplicativo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Aplicativo terminado, SRS, plantilla realizada por [19],  libros [1],[2],[3], internet</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con el plan de pruebas del aplicativo y documento con el plan de pruebas de los requerimientos funcionales y no funcionales del sistema   </w:t>
            </w:r>
          </w:p>
        </w:tc>
        <w:tc>
          <w:tcPr>
            <w:tcW w:w="1575" w:type="dxa"/>
          </w:tcPr>
          <w:p w:rsidR="0037029A" w:rsidRPr="002E4CB7" w:rsidRDefault="0037029A" w:rsidP="004A79A3">
            <w:pPr>
              <w:ind w:left="30"/>
              <w:jc w:val="both"/>
              <w:cnfStyle w:val="000000000000"/>
              <w:rPr>
                <w:rFonts w:asciiTheme="minorHAnsi" w:hAnsiTheme="minorHAnsi"/>
                <w:bCs/>
                <w:sz w:val="20"/>
                <w:szCs w:val="20"/>
              </w:rPr>
            </w:pPr>
          </w:p>
          <w:p w:rsidR="0037029A" w:rsidRPr="002E4CB7" w:rsidRDefault="0037029A" w:rsidP="004A79A3">
            <w:pPr>
              <w:ind w:left="30"/>
              <w:jc w:val="both"/>
              <w:cnfStyle w:val="000000000000"/>
              <w:rPr>
                <w:rFonts w:asciiTheme="minorHAnsi" w:hAnsiTheme="minorHAnsi"/>
                <w:bCs/>
                <w:sz w:val="20"/>
                <w:szCs w:val="20"/>
              </w:rPr>
            </w:pPr>
            <w:r w:rsidRPr="002E4CB7">
              <w:rPr>
                <w:rFonts w:asciiTheme="minorHAnsi" w:hAnsiTheme="minorHAnsi"/>
                <w:bCs/>
                <w:sz w:val="20"/>
                <w:szCs w:val="20"/>
              </w:rPr>
              <w:t>Mala especificación de las pruebas de realizar</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Ejecución del plan de  pruebas generado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con el plan de pruebas,  computadores </w:t>
            </w:r>
          </w:p>
        </w:tc>
        <w:tc>
          <w:tcPr>
            <w:tcW w:w="1277"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Director de desarrollo, arquitecto, analista de requerimientos</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Documento con el resultados de la ejecución de pruebas</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Mala ejecución del plan de pruebas, no disponibilidad de las herramientas necesarias</w:t>
            </w:r>
          </w:p>
        </w:tc>
      </w:tr>
      <w:tr w:rsidR="0037029A" w:rsidRPr="002E4CB7" w:rsidTr="004826CC">
        <w:tc>
          <w:tcPr>
            <w:cnfStyle w:val="001000000000"/>
            <w:tcW w:w="1809" w:type="dxa"/>
          </w:tcPr>
          <w:p w:rsidR="0037029A" w:rsidRPr="002E4CB7" w:rsidRDefault="0037029A" w:rsidP="004A79A3">
            <w:pPr>
              <w:rPr>
                <w:rFonts w:asciiTheme="minorHAnsi" w:hAnsiTheme="minorHAnsi"/>
                <w:bCs w:val="0"/>
                <w:sz w:val="20"/>
                <w:szCs w:val="20"/>
              </w:rPr>
            </w:pPr>
          </w:p>
          <w:p w:rsidR="0037029A" w:rsidRPr="002E4CB7" w:rsidRDefault="0037029A" w:rsidP="004A79A3">
            <w:pP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Ejecución del plan de  pruebas de los requerimientos  establecidos</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Ejecución del plan de pruebas de los requerimientos</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el plan de pruebas de los requerimientos funcionales y no funcionales</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desarrollo, arquitecto,</w:t>
            </w: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analista de requerimientos</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el resultado de la ejecución del correspondiente plan de pruebas</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ejecución del plan, no disponibilidad de herramientas, pocos requerimientos implementados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Estudio de resultados de </w:t>
            </w:r>
            <w:r w:rsidRPr="002E4CB7">
              <w:rPr>
                <w:rFonts w:asciiTheme="minorHAnsi" w:hAnsiTheme="minorHAnsi"/>
                <w:sz w:val="20"/>
                <w:szCs w:val="20"/>
              </w:rPr>
              <w:lastRenderedPageBreak/>
              <w:t xml:space="preserve">pruebas y corrección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Revisión de los resultados arrojados en </w:t>
            </w:r>
            <w:r w:rsidRPr="002E4CB7">
              <w:rPr>
                <w:rFonts w:asciiTheme="minorHAnsi" w:hAnsiTheme="minorHAnsi"/>
                <w:bCs/>
                <w:sz w:val="20"/>
                <w:szCs w:val="20"/>
              </w:rPr>
              <w:lastRenderedPageBreak/>
              <w:t xml:space="preserve">los dos ítems anteriores, con sus respectivas correcciones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Resultados de </w:t>
            </w:r>
            <w:r w:rsidRPr="002E4CB7">
              <w:rPr>
                <w:rFonts w:asciiTheme="minorHAnsi" w:hAnsiTheme="minorHAnsi"/>
                <w:bCs/>
                <w:sz w:val="20"/>
                <w:szCs w:val="20"/>
              </w:rPr>
              <w:lastRenderedPageBreak/>
              <w:t>los planes de prueba de los resultados anteriores</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Arquitecto, </w:t>
            </w:r>
            <w:r w:rsidRPr="002E4CB7">
              <w:rPr>
                <w:rFonts w:asciiTheme="minorHAnsi" w:hAnsiTheme="minorHAnsi"/>
                <w:bCs/>
                <w:sz w:val="20"/>
                <w:szCs w:val="20"/>
              </w:rPr>
              <w:lastRenderedPageBreak/>
              <w:t>director de desarrollo</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Aplicación con </w:t>
            </w:r>
            <w:r w:rsidRPr="002E4CB7">
              <w:rPr>
                <w:rFonts w:asciiTheme="minorHAnsi" w:hAnsiTheme="minorHAnsi"/>
                <w:bCs/>
                <w:sz w:val="20"/>
                <w:szCs w:val="20"/>
              </w:rPr>
              <w:lastRenderedPageBreak/>
              <w:t xml:space="preserve">correcciones corregidas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lastRenderedPageBreak/>
              <w:t xml:space="preserve">Poco tiempo disponible para la corrección de </w:t>
            </w:r>
            <w:r w:rsidRPr="002E4CB7">
              <w:rPr>
                <w:rFonts w:asciiTheme="minorHAnsi" w:hAnsiTheme="minorHAnsi"/>
                <w:bCs/>
                <w:sz w:val="20"/>
                <w:szCs w:val="20"/>
              </w:rPr>
              <w:lastRenderedPageBreak/>
              <w:t>la aplicación, muchos errores que corregir</w:t>
            </w:r>
          </w:p>
        </w:tc>
      </w:tr>
      <w:tr w:rsidR="0037029A" w:rsidRPr="002E4CB7" w:rsidTr="004826CC">
        <w:trPr>
          <w:trHeight w:val="299"/>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Realización de manuales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Creación del manual  de usuario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Realización y especificación de los manuales de usuario</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w:t>
            </w:r>
          </w:p>
          <w:p w:rsidR="0037029A" w:rsidRPr="002E4CB7" w:rsidRDefault="0037029A" w:rsidP="004A79A3">
            <w:pPr>
              <w:jc w:val="both"/>
              <w:cnfStyle w:val="000000000000"/>
              <w:rPr>
                <w:rFonts w:asciiTheme="minorHAnsi" w:hAnsiTheme="minorHAnsi"/>
                <w:sz w:val="20"/>
                <w:szCs w:val="20"/>
              </w:rPr>
            </w:pPr>
            <w:r w:rsidRPr="002E4CB7">
              <w:rPr>
                <w:rFonts w:asciiTheme="minorHAnsi" w:hAnsiTheme="minorHAnsi"/>
                <w:sz w:val="20"/>
                <w:szCs w:val="20"/>
              </w:rPr>
              <w:t>reglas de juego, platilla realizada por [18]</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Manual de usuario terminados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Incumplimiento por parte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Diseño del producto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Diseño y elaboración  de la imagen del producto, con  las correspondientes imágenes de las  portadas del manual  de usuario </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Juego, herramientas necesarias para el diseño de la imagen</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Imagen de la producto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las herramientas necesarias, diseño mal logrado</w:t>
            </w:r>
          </w:p>
        </w:tc>
      </w:tr>
      <w:tr w:rsidR="0037029A" w:rsidRPr="002E4CB7" w:rsidTr="004826CC">
        <w:trPr>
          <w:trHeight w:val="31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 w:val="left" w:pos="5085"/>
              </w:tabs>
              <w:ind w:left="720"/>
              <w:contextualSpacing/>
              <w:jc w:val="both"/>
              <w:cnfStyle w:val="000000000000"/>
              <w:rPr>
                <w:rFonts w:asciiTheme="minorHAnsi" w:hAnsiTheme="minorHAnsi"/>
                <w:bCs/>
                <w:sz w:val="20"/>
                <w:szCs w:val="20"/>
              </w:rPr>
            </w:pPr>
            <w:r w:rsidRPr="002E4CB7">
              <w:rPr>
                <w:rFonts w:asciiTheme="minorHAnsi" w:hAnsiTheme="minorHAnsi"/>
                <w:sz w:val="20"/>
                <w:szCs w:val="20"/>
              </w:rPr>
              <w:t>Revisión  del director del proyecto</w:t>
            </w:r>
            <w:r w:rsidRPr="002E4CB7">
              <w:rPr>
                <w:rFonts w:asciiTheme="minorHAnsi" w:hAnsiTheme="minorHAnsi"/>
                <w:sz w:val="20"/>
                <w:szCs w:val="20"/>
              </w:rPr>
              <w:tab/>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5"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3"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Revisión de los documentos anteriores </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Revisión de la cuarta  etapa del proyecto y prototipo</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Computador, libros [1],[2],[3]</w:t>
            </w:r>
          </w:p>
        </w:tc>
        <w:tc>
          <w:tcPr>
            <w:tcW w:w="12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3"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de observaciones</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Baja calidad del documento </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y corrección de documento </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las recomendaciones realizadas en el ítem anterior</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Libros, ejemplos de proyectos anteriores [20],[21]</w:t>
            </w:r>
          </w:p>
        </w:tc>
        <w:tc>
          <w:tcPr>
            <w:tcW w:w="12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3"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Corrección de la cuarta etapa</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lograr el objetivo por falta de tiempo</w:t>
            </w:r>
          </w:p>
        </w:tc>
      </w:tr>
      <w:tr w:rsidR="0037029A" w:rsidRPr="002E4CB7" w:rsidTr="004826CC">
        <w:trPr>
          <w:trHeight w:val="408"/>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bCs/>
                <w:sz w:val="20"/>
                <w:szCs w:val="20"/>
              </w:rPr>
              <w:t>Presentación al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Pre entrega al cliente del documento</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Entrega del resultado de los procesos anteriores de la cuarta etapa  </w:t>
            </w:r>
          </w:p>
        </w:tc>
        <w:tc>
          <w:tcPr>
            <w:tcW w:w="1560"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 </w:t>
            </w: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terminado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 con correcciones para realizar</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Poca disponibilidad por parte del cliente</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Retroalimentación y corrección del documento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Corrección de la cuarta etapa </w:t>
            </w:r>
          </w:p>
        </w:tc>
        <w:tc>
          <w:tcPr>
            <w:tcW w:w="1560" w:type="dxa"/>
          </w:tcPr>
          <w:p w:rsidR="0037029A" w:rsidRPr="002E4CB7" w:rsidRDefault="0037029A" w:rsidP="004A79A3">
            <w:pPr>
              <w:jc w:val="both"/>
              <w:cnfStyle w:val="000000100000"/>
              <w:rPr>
                <w:rFonts w:asciiTheme="minorHAnsi" w:hAnsiTheme="minorHAnsi"/>
                <w:sz w:val="20"/>
                <w:szCs w:val="20"/>
              </w:rPr>
            </w:pPr>
            <w:r w:rsidRPr="002E4CB7">
              <w:rPr>
                <w:rFonts w:asciiTheme="minorHAnsi" w:hAnsiTheme="minorHAnsi"/>
                <w:sz w:val="20"/>
                <w:szCs w:val="20"/>
              </w:rPr>
              <w:t>Documento con correcciones del ítem anterior</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 corregido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Poca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Entrega final de documento  al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Entrega definitiva de la  cuarta etapa</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Documento terminado </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Director de proyecto</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No entregar a tiempo el documento al cliente</w:t>
            </w:r>
          </w:p>
        </w:tc>
      </w:tr>
      <w:tr w:rsidR="0037029A" w:rsidRPr="002E4CB7" w:rsidTr="004826CC">
        <w:trPr>
          <w:cnfStyle w:val="000000100000"/>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100000"/>
              <w:rPr>
                <w:rFonts w:asciiTheme="minorHAnsi" w:hAnsiTheme="minorHAnsi"/>
                <w:bCs/>
                <w:sz w:val="20"/>
                <w:szCs w:val="20"/>
              </w:rPr>
            </w:pPr>
            <w:r w:rsidRPr="002E4CB7">
              <w:rPr>
                <w:rFonts w:asciiTheme="minorHAnsi" w:hAnsiTheme="minorHAnsi" w:cs="Arial"/>
                <w:color w:val="000000" w:themeColor="text1" w:themeShade="80"/>
                <w:sz w:val="20"/>
                <w:szCs w:val="20"/>
              </w:rPr>
              <w:t>Presentación de la cuarta  etapa</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lastRenderedPageBreak/>
              <w:t>Tarea</w:t>
            </w:r>
          </w:p>
        </w:tc>
        <w:tc>
          <w:tcPr>
            <w:tcW w:w="1418"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0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0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Realización de la presentación de la cuarta  etapa y sustentación</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Elaboración  y presentación de la cuarta etapa </w:t>
            </w:r>
          </w:p>
        </w:tc>
        <w:tc>
          <w:tcPr>
            <w:tcW w:w="1560"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Computador, herramientas necesarias para su desarrollo y salón de clase</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Diapositivas con presentación terminada </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Presentación de baja calidad, Impuntualidad de los integrantes de IMind</w:t>
            </w:r>
          </w:p>
        </w:tc>
      </w:tr>
      <w:tr w:rsidR="0037029A" w:rsidRPr="002E4CB7" w:rsidTr="004826CC">
        <w:trPr>
          <w:trHeight w:val="286"/>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Actividad</w:t>
            </w:r>
          </w:p>
        </w:tc>
        <w:tc>
          <w:tcPr>
            <w:tcW w:w="7531" w:type="dxa"/>
            <w:gridSpan w:val="5"/>
          </w:tcPr>
          <w:p w:rsidR="0037029A" w:rsidRPr="002E4CB7" w:rsidRDefault="0037029A" w:rsidP="004A79A3">
            <w:pPr>
              <w:pStyle w:val="ListParagraph"/>
              <w:keepNext/>
              <w:tabs>
                <w:tab w:val="left" w:pos="0"/>
              </w:tabs>
              <w:ind w:left="720"/>
              <w:contextualSpacing/>
              <w:jc w:val="both"/>
              <w:cnfStyle w:val="000000000000"/>
              <w:rPr>
                <w:rFonts w:asciiTheme="minorHAnsi" w:hAnsiTheme="minorHAnsi"/>
                <w:bCs/>
                <w:sz w:val="20"/>
                <w:szCs w:val="20"/>
              </w:rPr>
            </w:pPr>
            <w:r w:rsidRPr="002E4CB7">
              <w:rPr>
                <w:rFonts w:asciiTheme="minorHAnsi" w:hAnsiTheme="minorHAnsi" w:cs="Arial"/>
                <w:color w:val="000000" w:themeColor="text1" w:themeShade="80"/>
                <w:sz w:val="20"/>
                <w:szCs w:val="20"/>
              </w:rPr>
              <w:t>Post mortem</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Tarea</w:t>
            </w:r>
          </w:p>
        </w:tc>
        <w:tc>
          <w:tcPr>
            <w:tcW w:w="1418"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Descripción</w:t>
            </w:r>
          </w:p>
        </w:tc>
        <w:tc>
          <w:tcPr>
            <w:tcW w:w="1560"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Recursos</w:t>
            </w:r>
          </w:p>
        </w:tc>
        <w:tc>
          <w:tcPr>
            <w:tcW w:w="1277"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Encargados</w:t>
            </w:r>
          </w:p>
        </w:tc>
        <w:tc>
          <w:tcPr>
            <w:tcW w:w="1701" w:type="dxa"/>
          </w:tcPr>
          <w:p w:rsidR="0037029A" w:rsidRPr="002E4CB7" w:rsidRDefault="0037029A" w:rsidP="004A79A3">
            <w:pPr>
              <w:jc w:val="both"/>
              <w:cnfStyle w:val="000000100000"/>
              <w:rPr>
                <w:rFonts w:asciiTheme="minorHAnsi" w:hAnsiTheme="minorHAnsi"/>
                <w:b/>
                <w:bCs/>
                <w:sz w:val="20"/>
                <w:szCs w:val="20"/>
              </w:rPr>
            </w:pPr>
            <w:r w:rsidRPr="002E4CB7">
              <w:rPr>
                <w:rFonts w:asciiTheme="minorHAnsi" w:hAnsiTheme="minorHAnsi"/>
                <w:b/>
                <w:bCs/>
                <w:sz w:val="20"/>
                <w:szCs w:val="20"/>
              </w:rPr>
              <w:t>Entregables</w:t>
            </w:r>
          </w:p>
        </w:tc>
        <w:tc>
          <w:tcPr>
            <w:tcW w:w="1575" w:type="dxa"/>
          </w:tcPr>
          <w:p w:rsidR="0037029A" w:rsidRPr="002E4CB7" w:rsidRDefault="0037029A" w:rsidP="004A79A3">
            <w:pPr>
              <w:ind w:left="30"/>
              <w:jc w:val="both"/>
              <w:cnfStyle w:val="000000100000"/>
              <w:rPr>
                <w:rFonts w:asciiTheme="minorHAnsi" w:hAnsiTheme="minorHAnsi"/>
                <w:b/>
                <w:bCs/>
                <w:sz w:val="20"/>
                <w:szCs w:val="20"/>
              </w:rPr>
            </w:pPr>
            <w:r w:rsidRPr="002E4CB7">
              <w:rPr>
                <w:rFonts w:asciiTheme="minorHAnsi" w:hAnsiTheme="minorHAnsi"/>
                <w:b/>
                <w:bCs/>
                <w:sz w:val="20"/>
                <w:szCs w:val="20"/>
              </w:rPr>
              <w:t>Riesgos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Reunión </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de análisis de resultados  </w:t>
            </w:r>
          </w:p>
        </w:tc>
        <w:tc>
          <w:tcPr>
            <w:tcW w:w="1418"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para el análisis de las métricas y resultados del trabajo en equipo.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Documentos realizados  por IMind en las diferentes etapas del proyecto</w:t>
            </w:r>
          </w:p>
        </w:tc>
        <w:tc>
          <w:tcPr>
            <w:tcW w:w="1277"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Todos los integrantes de IMind </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Ninguno  </w:t>
            </w:r>
          </w:p>
        </w:tc>
        <w:tc>
          <w:tcPr>
            <w:tcW w:w="1575"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Mala  toma de las métricas del proyecto, resultados inconclusos, no disponibilidad de los integrantes</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de trabajo</w:t>
            </w:r>
          </w:p>
        </w:tc>
        <w:tc>
          <w:tcPr>
            <w:tcW w:w="1418"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Reunión donde se discutirá  </w:t>
            </w:r>
            <w:r w:rsidRPr="002E4CB7">
              <w:rPr>
                <w:rFonts w:asciiTheme="minorHAnsi" w:hAnsiTheme="minorHAnsi"/>
                <w:noProof/>
                <w:color w:val="000000" w:themeColor="text1"/>
                <w:sz w:val="20"/>
                <w:szCs w:val="20"/>
              </w:rPr>
              <w:t>el proceso técnico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 xml:space="preserve">Documentos realizados en las diferentes etapas </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No disponibilidad de los integrantes</w:t>
            </w:r>
          </w:p>
        </w:tc>
      </w:tr>
      <w:tr w:rsidR="0037029A" w:rsidRPr="002E4CB7" w:rsidTr="004826CC">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 con el cliente</w:t>
            </w:r>
          </w:p>
        </w:tc>
        <w:tc>
          <w:tcPr>
            <w:tcW w:w="1418"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 xml:space="preserve">Reunión con el cliente para conocer la percepción del proyecto </w:t>
            </w:r>
          </w:p>
        </w:tc>
        <w:tc>
          <w:tcPr>
            <w:tcW w:w="1560"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Todos los integrantes de IMind y el cliente</w:t>
            </w:r>
          </w:p>
        </w:tc>
        <w:tc>
          <w:tcPr>
            <w:tcW w:w="1701"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000000"/>
              <w:rPr>
                <w:rFonts w:asciiTheme="minorHAnsi" w:hAnsiTheme="minorHAnsi"/>
                <w:bCs/>
                <w:sz w:val="20"/>
                <w:szCs w:val="20"/>
              </w:rPr>
            </w:pPr>
          </w:p>
          <w:p w:rsidR="0037029A" w:rsidRPr="002E4CB7" w:rsidRDefault="0037029A" w:rsidP="004A79A3">
            <w:pPr>
              <w:jc w:val="both"/>
              <w:cnfStyle w:val="000000000000"/>
              <w:rPr>
                <w:rFonts w:asciiTheme="minorHAnsi" w:hAnsiTheme="minorHAnsi"/>
                <w:bCs/>
                <w:sz w:val="20"/>
                <w:szCs w:val="20"/>
              </w:rPr>
            </w:pPr>
            <w:r w:rsidRPr="002E4CB7">
              <w:rPr>
                <w:rFonts w:asciiTheme="minorHAnsi" w:hAnsiTheme="minorHAnsi"/>
                <w:bCs/>
                <w:sz w:val="20"/>
                <w:szCs w:val="20"/>
              </w:rPr>
              <w:t>El cliente no tiene disponibilidad</w:t>
            </w:r>
          </w:p>
        </w:tc>
      </w:tr>
      <w:tr w:rsidR="0037029A" w:rsidRPr="002E4CB7" w:rsidTr="004826CC">
        <w:trPr>
          <w:cnfStyle w:val="000000100000"/>
        </w:trPr>
        <w:tc>
          <w:tcPr>
            <w:cnfStyle w:val="001000000000"/>
            <w:tcW w:w="1809" w:type="dxa"/>
          </w:tcPr>
          <w:p w:rsidR="0037029A" w:rsidRPr="002E4CB7" w:rsidRDefault="0037029A" w:rsidP="004A79A3">
            <w:pPr>
              <w:jc w:val="center"/>
              <w:rPr>
                <w:rFonts w:asciiTheme="minorHAnsi" w:hAnsiTheme="minorHAnsi"/>
                <w:bCs w:val="0"/>
                <w:sz w:val="20"/>
                <w:szCs w:val="20"/>
              </w:rPr>
            </w:pP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Reunión</w:t>
            </w:r>
          </w:p>
          <w:p w:rsidR="0037029A" w:rsidRPr="002E4CB7" w:rsidRDefault="0037029A" w:rsidP="004A79A3">
            <w:pPr>
              <w:jc w:val="center"/>
              <w:rPr>
                <w:rFonts w:asciiTheme="minorHAnsi" w:hAnsiTheme="minorHAnsi"/>
                <w:bCs w:val="0"/>
                <w:sz w:val="20"/>
                <w:szCs w:val="20"/>
              </w:rPr>
            </w:pPr>
            <w:r w:rsidRPr="002E4CB7">
              <w:rPr>
                <w:rFonts w:asciiTheme="minorHAnsi" w:hAnsiTheme="minorHAnsi"/>
                <w:sz w:val="20"/>
                <w:szCs w:val="20"/>
              </w:rPr>
              <w:t xml:space="preserve"> de cierre</w:t>
            </w:r>
          </w:p>
        </w:tc>
        <w:tc>
          <w:tcPr>
            <w:tcW w:w="1418"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Reunión para el cierre del proyecto</w:t>
            </w:r>
          </w:p>
        </w:tc>
        <w:tc>
          <w:tcPr>
            <w:tcW w:w="1560"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277"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Todos los  integrantes de IMind</w:t>
            </w:r>
          </w:p>
        </w:tc>
        <w:tc>
          <w:tcPr>
            <w:tcW w:w="1701" w:type="dxa"/>
          </w:tcPr>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p>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Ninguno</w:t>
            </w:r>
          </w:p>
        </w:tc>
        <w:tc>
          <w:tcPr>
            <w:tcW w:w="1575" w:type="dxa"/>
          </w:tcPr>
          <w:p w:rsidR="0037029A" w:rsidRPr="002E4CB7" w:rsidRDefault="0037029A" w:rsidP="004A79A3">
            <w:pPr>
              <w:jc w:val="both"/>
              <w:cnfStyle w:val="000000100000"/>
              <w:rPr>
                <w:rFonts w:asciiTheme="minorHAnsi" w:hAnsiTheme="minorHAnsi"/>
                <w:bCs/>
                <w:sz w:val="20"/>
                <w:szCs w:val="20"/>
              </w:rPr>
            </w:pPr>
            <w:r w:rsidRPr="002E4CB7">
              <w:rPr>
                <w:rFonts w:asciiTheme="minorHAnsi" w:hAnsiTheme="minorHAnsi"/>
                <w:bCs/>
                <w:sz w:val="20"/>
                <w:szCs w:val="20"/>
              </w:rPr>
              <w:t>Falta de disponibilidad de los integrantes de IMind</w:t>
            </w:r>
          </w:p>
        </w:tc>
      </w:tr>
    </w:tbl>
    <w:p w:rsidR="0037029A" w:rsidRPr="00514AE5" w:rsidRDefault="0037029A" w:rsidP="0037029A">
      <w:pPr>
        <w:tabs>
          <w:tab w:val="left" w:pos="1260"/>
        </w:tabs>
        <w:jc w:val="both"/>
        <w:rPr>
          <w:rFonts w:asciiTheme="minorHAnsi" w:hAnsiTheme="minorHAnsi"/>
          <w:b/>
          <w:i/>
          <w:sz w:val="22"/>
          <w:szCs w:val="22"/>
        </w:rPr>
      </w:pPr>
    </w:p>
    <w:p w:rsidR="0037029A" w:rsidRPr="002E4CB7" w:rsidRDefault="0037029A" w:rsidP="0037029A">
      <w:pPr>
        <w:pStyle w:val="Caption"/>
        <w:jc w:val="center"/>
        <w:rPr>
          <w:rFonts w:asciiTheme="minorHAnsi" w:hAnsiTheme="minorHAnsi"/>
        </w:rPr>
      </w:pPr>
      <w:bookmarkStart w:id="232" w:name="_Toc223725250"/>
      <w:bookmarkStart w:id="233" w:name="_Toc223729698"/>
      <w:bookmarkStart w:id="234" w:name="_Toc224329365"/>
      <w:r w:rsidRPr="002E4CB7">
        <w:rPr>
          <w:rFonts w:asciiTheme="minorHAnsi" w:hAnsiTheme="minorHAnsi"/>
        </w:rPr>
        <w:t xml:space="preserve">Tabla </w:t>
      </w:r>
      <w:r w:rsidR="004C64A4" w:rsidRPr="002E4CB7">
        <w:rPr>
          <w:rFonts w:asciiTheme="minorHAnsi" w:hAnsiTheme="minorHAnsi"/>
        </w:rPr>
        <w:fldChar w:fldCharType="begin"/>
      </w:r>
      <w:r w:rsidRPr="002E4CB7">
        <w:rPr>
          <w:rFonts w:asciiTheme="minorHAnsi" w:hAnsiTheme="minorHAnsi"/>
        </w:rPr>
        <w:instrText xml:space="preserve"> SEQ Tabla \* ARABIC </w:instrText>
      </w:r>
      <w:r w:rsidR="004C64A4" w:rsidRPr="002E4CB7">
        <w:rPr>
          <w:rFonts w:asciiTheme="minorHAnsi" w:hAnsiTheme="minorHAnsi"/>
        </w:rPr>
        <w:fldChar w:fldCharType="separate"/>
      </w:r>
      <w:r w:rsidR="004D7E7A">
        <w:rPr>
          <w:rFonts w:asciiTheme="minorHAnsi" w:hAnsiTheme="minorHAnsi"/>
          <w:noProof/>
        </w:rPr>
        <w:t>18</w:t>
      </w:r>
      <w:r w:rsidR="004C64A4" w:rsidRPr="002E4CB7">
        <w:rPr>
          <w:rFonts w:asciiTheme="minorHAnsi" w:hAnsiTheme="minorHAnsi"/>
        </w:rPr>
        <w:fldChar w:fldCharType="end"/>
      </w:r>
      <w:r w:rsidRPr="002E4CB7">
        <w:rPr>
          <w:rFonts w:asciiTheme="minorHAnsi" w:hAnsiTheme="minorHAnsi"/>
        </w:rPr>
        <w:t>. Actividades y tareas de la cuarta etapa</w:t>
      </w:r>
      <w:bookmarkEnd w:id="232"/>
      <w:bookmarkEnd w:id="233"/>
      <w:bookmarkEnd w:id="234"/>
    </w:p>
    <w:p w:rsidR="00A44B6E" w:rsidRDefault="00A44B6E" w:rsidP="00A44B6E">
      <w:pPr>
        <w:pStyle w:val="Heading3"/>
        <w:rPr>
          <w:rFonts w:asciiTheme="minorHAnsi" w:hAnsiTheme="minorHAnsi"/>
          <w:color w:val="000000"/>
          <w:sz w:val="24"/>
          <w:szCs w:val="24"/>
        </w:rPr>
      </w:pPr>
      <w:bookmarkStart w:id="235" w:name="_Cronograma"/>
      <w:bookmarkStart w:id="236" w:name="_Toc224327648"/>
      <w:bookmarkEnd w:id="235"/>
      <w:r w:rsidRPr="002B4740">
        <w:rPr>
          <w:rFonts w:asciiTheme="minorHAnsi" w:hAnsiTheme="minorHAnsi"/>
          <w:color w:val="000000"/>
          <w:sz w:val="24"/>
          <w:szCs w:val="24"/>
        </w:rPr>
        <w:t>Cronograma</w:t>
      </w:r>
      <w:bookmarkEnd w:id="236"/>
    </w:p>
    <w:p w:rsidR="00A44B6E" w:rsidRPr="001B5DB5" w:rsidRDefault="00A44B6E" w:rsidP="00A44B6E"/>
    <w:p w:rsidR="007B1BCB" w:rsidRDefault="00A44B6E" w:rsidP="00A44B6E">
      <w:pPr>
        <w:pStyle w:val="ListParagraph"/>
        <w:ind w:left="0"/>
        <w:jc w:val="both"/>
        <w:rPr>
          <w:rFonts w:asciiTheme="minorHAnsi" w:hAnsiTheme="minorHAnsi" w:cs="Arial"/>
          <w:color w:val="000000" w:themeColor="text1" w:themeShade="80"/>
          <w:sz w:val="22"/>
          <w:szCs w:val="22"/>
          <w:lang w:val="es-CO"/>
        </w:rPr>
      </w:pPr>
      <w:r w:rsidRPr="001B5DB5">
        <w:rPr>
          <w:rFonts w:asciiTheme="minorHAnsi" w:hAnsiTheme="minorHAnsi" w:cs="Arial"/>
          <w:sz w:val="22"/>
          <w:szCs w:val="22"/>
          <w:lang w:val="es-CO"/>
        </w:rPr>
        <w:t xml:space="preserve">Las  tareas de las actividades  que fueron descritas en la sección </w:t>
      </w:r>
      <w:hyperlink w:anchor="_Actividades_de_Trabajo" w:history="1">
        <w:r w:rsidR="002E4CB7" w:rsidRPr="001B5DB5">
          <w:rPr>
            <w:rStyle w:val="Hyperlink"/>
            <w:rFonts w:asciiTheme="minorHAnsi" w:hAnsiTheme="minorHAnsi" w:cs="Arial"/>
            <w:i/>
            <w:color w:val="auto"/>
            <w:sz w:val="22"/>
            <w:szCs w:val="22"/>
            <w:lang w:val="es-CO"/>
          </w:rPr>
          <w:t>5.2</w:t>
        </w:r>
        <w:r w:rsidRPr="001B5DB5">
          <w:rPr>
            <w:rStyle w:val="Hyperlink"/>
            <w:rFonts w:asciiTheme="minorHAnsi" w:hAnsiTheme="minorHAnsi" w:cs="Arial"/>
            <w:i/>
            <w:color w:val="auto"/>
            <w:sz w:val="22"/>
            <w:szCs w:val="22"/>
            <w:lang w:val="es-CO"/>
          </w:rPr>
          <w:t>.1</w:t>
        </w:r>
        <w:r w:rsidR="002E4CB7" w:rsidRPr="001B5DB5">
          <w:rPr>
            <w:rStyle w:val="Hyperlink"/>
            <w:rFonts w:asciiTheme="minorHAnsi" w:hAnsiTheme="minorHAnsi" w:cs="Arial"/>
            <w:i/>
            <w:color w:val="auto"/>
            <w:sz w:val="22"/>
            <w:szCs w:val="22"/>
            <w:lang w:val="es-CO"/>
          </w:rPr>
          <w:t xml:space="preserve"> Actividades de Trabajo</w:t>
        </w:r>
      </w:hyperlink>
      <w:r w:rsidRPr="001B5DB5">
        <w:rPr>
          <w:rFonts w:asciiTheme="minorHAnsi" w:hAnsiTheme="minorHAnsi" w:cs="Arial"/>
          <w:sz w:val="22"/>
          <w:szCs w:val="22"/>
          <w:lang w:val="es-CO"/>
        </w:rPr>
        <w:t xml:space="preserve">, son  </w:t>
      </w:r>
      <w:r w:rsidR="004A79A3" w:rsidRPr="001B5DB5">
        <w:rPr>
          <w:rFonts w:asciiTheme="minorHAnsi" w:hAnsiTheme="minorHAnsi" w:cs="Arial"/>
          <w:sz w:val="22"/>
          <w:szCs w:val="22"/>
          <w:lang w:val="es-CO"/>
        </w:rPr>
        <w:t>organizadas</w:t>
      </w:r>
      <w:r w:rsidRPr="001B5DB5">
        <w:rPr>
          <w:rFonts w:asciiTheme="minorHAnsi" w:hAnsiTheme="minorHAnsi" w:cs="Arial"/>
          <w:sz w:val="22"/>
          <w:szCs w:val="22"/>
          <w:lang w:val="es-CO"/>
        </w:rPr>
        <w:t xml:space="preserve">  por el uso de diagramas de Gantt</w:t>
      </w:r>
      <w:r w:rsidR="004A79A3" w:rsidRPr="001B5DB5">
        <w:rPr>
          <w:rFonts w:asciiTheme="minorHAnsi" w:hAnsiTheme="minorHAnsi" w:cs="Arial"/>
          <w:sz w:val="22"/>
          <w:szCs w:val="22"/>
          <w:lang w:val="es-CO"/>
        </w:rPr>
        <w:t>.</w:t>
      </w:r>
      <w:r w:rsidRPr="001B5DB5">
        <w:rPr>
          <w:rFonts w:asciiTheme="minorHAnsi" w:hAnsiTheme="minorHAnsi" w:cs="Arial"/>
          <w:sz w:val="22"/>
          <w:szCs w:val="22"/>
          <w:lang w:val="es-CO"/>
        </w:rPr>
        <w:t xml:space="preserve"> </w:t>
      </w:r>
      <w:r w:rsidR="004A79A3" w:rsidRPr="001B5DB5">
        <w:rPr>
          <w:rFonts w:asciiTheme="minorHAnsi" w:hAnsiTheme="minorHAnsi" w:cs="Arial"/>
          <w:sz w:val="22"/>
          <w:szCs w:val="22"/>
          <w:lang w:val="es-CO"/>
        </w:rPr>
        <w:t>L</w:t>
      </w:r>
      <w:r w:rsidRPr="001B5DB5">
        <w:rPr>
          <w:rFonts w:asciiTheme="minorHAnsi" w:hAnsiTheme="minorHAnsi" w:cs="Arial"/>
          <w:sz w:val="22"/>
          <w:szCs w:val="22"/>
          <w:lang w:val="es-CO"/>
        </w:rPr>
        <w:t>os diagramas correspondientes a cada etapa se encuentra en la sección de anexos del proyecto</w:t>
      </w:r>
      <w:r w:rsidR="0092232D" w:rsidRPr="001B5DB5">
        <w:rPr>
          <w:rFonts w:asciiTheme="minorHAnsi" w:hAnsiTheme="minorHAnsi" w:cs="Arial"/>
          <w:sz w:val="22"/>
          <w:szCs w:val="22"/>
          <w:lang w:val="es-CO"/>
        </w:rPr>
        <w:t xml:space="preserve"> (Ver </w:t>
      </w:r>
      <w:hyperlink w:anchor="_[Anexo_6]_CRONOGRAMA" w:history="1">
        <w:r w:rsidR="00E26C86" w:rsidRPr="001B5DB5">
          <w:rPr>
            <w:rStyle w:val="Hyperlink"/>
            <w:rFonts w:asciiTheme="minorHAnsi" w:hAnsiTheme="minorHAnsi" w:cs="Arial"/>
            <w:b/>
            <w:i/>
            <w:color w:val="auto"/>
            <w:sz w:val="22"/>
            <w:szCs w:val="22"/>
            <w:lang w:val="es-CO"/>
          </w:rPr>
          <w:t>[Anexo 6]</w:t>
        </w:r>
      </w:hyperlink>
      <w:r w:rsidR="0092232D" w:rsidRPr="001B5DB5">
        <w:rPr>
          <w:rFonts w:asciiTheme="minorHAnsi" w:hAnsiTheme="minorHAnsi" w:cs="Arial"/>
          <w:sz w:val="22"/>
          <w:szCs w:val="22"/>
          <w:lang w:val="es-CO"/>
        </w:rPr>
        <w:t>)</w:t>
      </w:r>
      <w:r w:rsidRPr="001B5DB5">
        <w:rPr>
          <w:rFonts w:asciiTheme="minorHAnsi" w:hAnsiTheme="minorHAnsi" w:cs="Arial"/>
          <w:sz w:val="22"/>
          <w:szCs w:val="22"/>
          <w:lang w:val="es-CO"/>
        </w:rPr>
        <w:t>. Se eligió realizar diagramas de Gantt porque se puede ver claramente el orden de las tareas</w:t>
      </w:r>
      <w:r>
        <w:rPr>
          <w:rFonts w:asciiTheme="minorHAnsi" w:hAnsiTheme="minorHAnsi" w:cs="Arial"/>
          <w:color w:val="000000" w:themeColor="text1" w:themeShade="80"/>
          <w:sz w:val="22"/>
          <w:szCs w:val="22"/>
          <w:lang w:val="es-CO"/>
        </w:rPr>
        <w:t xml:space="preserve">, </w:t>
      </w:r>
      <w:r w:rsidR="006A6BB3">
        <w:rPr>
          <w:rFonts w:asciiTheme="minorHAnsi" w:hAnsiTheme="minorHAnsi" w:cs="Arial"/>
          <w:color w:val="000000" w:themeColor="text1" w:themeShade="80"/>
          <w:sz w:val="22"/>
          <w:szCs w:val="22"/>
          <w:lang w:val="es-CO"/>
        </w:rPr>
        <w:t>tanto las</w:t>
      </w:r>
      <w:r w:rsidRPr="00A114E7">
        <w:rPr>
          <w:rFonts w:asciiTheme="minorHAnsi" w:hAnsiTheme="minorHAnsi" w:cs="Arial"/>
          <w:color w:val="000000" w:themeColor="text1" w:themeShade="80"/>
          <w:sz w:val="22"/>
          <w:szCs w:val="22"/>
          <w:lang w:val="es-CO"/>
        </w:rPr>
        <w:t xml:space="preserve"> antecesora</w:t>
      </w:r>
      <w:r>
        <w:rPr>
          <w:rFonts w:asciiTheme="minorHAnsi" w:hAnsiTheme="minorHAnsi" w:cs="Arial"/>
          <w:color w:val="000000" w:themeColor="text1" w:themeShade="80"/>
          <w:sz w:val="22"/>
          <w:szCs w:val="22"/>
          <w:lang w:val="es-CO"/>
        </w:rPr>
        <w:t>s</w:t>
      </w:r>
      <w:r w:rsidR="006A6BB3">
        <w:rPr>
          <w:rFonts w:asciiTheme="minorHAnsi" w:hAnsiTheme="minorHAnsi" w:cs="Arial"/>
          <w:color w:val="000000" w:themeColor="text1" w:themeShade="80"/>
          <w:sz w:val="22"/>
          <w:szCs w:val="22"/>
          <w:lang w:val="es-CO"/>
        </w:rPr>
        <w:t xml:space="preserve"> como las sucesoras</w:t>
      </w:r>
      <w:r w:rsidRPr="00A114E7">
        <w:rPr>
          <w:rFonts w:asciiTheme="minorHAnsi" w:hAnsiTheme="minorHAnsi" w:cs="Arial"/>
          <w:color w:val="000000" w:themeColor="text1" w:themeShade="80"/>
          <w:sz w:val="22"/>
          <w:szCs w:val="22"/>
          <w:lang w:val="es-CO"/>
        </w:rPr>
        <w:t xml:space="preserve">. </w:t>
      </w:r>
      <w:r w:rsidR="00312ECD">
        <w:rPr>
          <w:rFonts w:asciiTheme="minorHAnsi" w:hAnsiTheme="minorHAnsi" w:cs="Arial"/>
          <w:color w:val="000000" w:themeColor="text1" w:themeShade="80"/>
          <w:sz w:val="22"/>
          <w:szCs w:val="22"/>
          <w:lang w:val="es-CO"/>
        </w:rPr>
        <w:t>Las tareas en el diagrama</w:t>
      </w:r>
      <w:r>
        <w:rPr>
          <w:rFonts w:asciiTheme="minorHAnsi" w:hAnsiTheme="minorHAnsi" w:cs="Arial"/>
          <w:color w:val="000000" w:themeColor="text1" w:themeShade="80"/>
          <w:sz w:val="22"/>
          <w:szCs w:val="22"/>
          <w:lang w:val="es-CO"/>
        </w:rPr>
        <w:t xml:space="preserve"> tienen un nombre, un comienzo, un fin y una duración. </w:t>
      </w: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p w:rsidR="00CD2C61" w:rsidRDefault="00CD2C61" w:rsidP="00A44B6E">
      <w:pPr>
        <w:pStyle w:val="ListParagraph"/>
        <w:ind w:left="0"/>
        <w:jc w:val="both"/>
        <w:rPr>
          <w:rFonts w:asciiTheme="minorHAnsi" w:hAnsiTheme="minorHAnsi" w:cs="Arial"/>
          <w:color w:val="000000" w:themeColor="text1" w:themeShade="80"/>
          <w:sz w:val="22"/>
          <w:szCs w:val="22"/>
          <w:lang w:val="es-CO"/>
        </w:rPr>
      </w:pPr>
    </w:p>
    <w:tbl>
      <w:tblPr>
        <w:tblStyle w:val="MediumGrid3-Accent3"/>
        <w:tblW w:w="0" w:type="auto"/>
        <w:jc w:val="center"/>
        <w:tblLook w:val="04A0"/>
      </w:tblPr>
      <w:tblGrid>
        <w:gridCol w:w="1214"/>
        <w:gridCol w:w="4489"/>
      </w:tblGrid>
      <w:tr w:rsidR="00A44B6E" w:rsidRPr="007B1BCB" w:rsidTr="004826CC">
        <w:trPr>
          <w:cnfStyle w:val="1000000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Nombre</w:t>
            </w:r>
          </w:p>
        </w:tc>
        <w:tc>
          <w:tcPr>
            <w:tcW w:w="4489" w:type="dxa"/>
          </w:tcPr>
          <w:p w:rsidR="00A44B6E" w:rsidRPr="007B1BCB" w:rsidRDefault="00A44B6E" w:rsidP="00A44B6E">
            <w:pPr>
              <w:pStyle w:val="ListParagraph"/>
              <w:ind w:left="0"/>
              <w:jc w:val="both"/>
              <w:cnfStyle w:val="100000000000"/>
              <w:rPr>
                <w:rFonts w:asciiTheme="minorHAnsi" w:hAnsiTheme="minorHAnsi"/>
                <w:bCs w:val="0"/>
                <w:noProof/>
                <w:sz w:val="20"/>
                <w:szCs w:val="20"/>
              </w:rPr>
            </w:pPr>
            <w:r w:rsidRPr="007B1BCB">
              <w:rPr>
                <w:rFonts w:asciiTheme="minorHAnsi" w:hAnsiTheme="minorHAnsi"/>
                <w:bCs w:val="0"/>
                <w:noProof/>
                <w:sz w:val="20"/>
                <w:szCs w:val="20"/>
              </w:rPr>
              <w:t>Nombre que identifica a la tarea</w:t>
            </w:r>
          </w:p>
        </w:tc>
      </w:tr>
      <w:tr w:rsidR="00A44B6E" w:rsidRPr="007B1BCB" w:rsidTr="004826CC">
        <w:trPr>
          <w:cnfStyle w:val="0000001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Cominezo</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Fecha en que comienza a realizarse la tarea</w:t>
            </w:r>
          </w:p>
        </w:tc>
      </w:tr>
      <w:tr w:rsidR="00A44B6E" w:rsidRPr="007B1BCB" w:rsidTr="004826CC">
        <w:trPr>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Fin</w:t>
            </w:r>
          </w:p>
        </w:tc>
        <w:tc>
          <w:tcPr>
            <w:tcW w:w="4489" w:type="dxa"/>
          </w:tcPr>
          <w:p w:rsidR="00A44B6E" w:rsidRPr="007B1BCB" w:rsidRDefault="00A44B6E" w:rsidP="00A44B6E">
            <w:pPr>
              <w:pStyle w:val="ListParagraph"/>
              <w:ind w:left="0"/>
              <w:jc w:val="both"/>
              <w:cnfStyle w:val="000000000000"/>
              <w:rPr>
                <w:rFonts w:asciiTheme="minorHAnsi" w:hAnsiTheme="minorHAnsi"/>
                <w:bCs/>
                <w:noProof/>
                <w:sz w:val="20"/>
                <w:szCs w:val="20"/>
              </w:rPr>
            </w:pPr>
            <w:r w:rsidRPr="007B1BCB">
              <w:rPr>
                <w:rFonts w:asciiTheme="minorHAnsi" w:hAnsiTheme="minorHAnsi"/>
                <w:bCs/>
                <w:noProof/>
                <w:sz w:val="20"/>
                <w:szCs w:val="20"/>
              </w:rPr>
              <w:t>Fecha en la que la tarea ya debe estar completa</w:t>
            </w:r>
          </w:p>
        </w:tc>
      </w:tr>
      <w:tr w:rsidR="00A44B6E" w:rsidRPr="007B1BCB" w:rsidTr="004826CC">
        <w:trPr>
          <w:cnfStyle w:val="000000100000"/>
          <w:jc w:val="center"/>
        </w:trPr>
        <w:tc>
          <w:tcPr>
            <w:cnfStyle w:val="001000000000"/>
            <w:tcW w:w="1214" w:type="dxa"/>
          </w:tcPr>
          <w:p w:rsidR="00A44B6E" w:rsidRPr="00CD2C61" w:rsidRDefault="00A44B6E" w:rsidP="00A44B6E">
            <w:pPr>
              <w:pStyle w:val="ListParagraph"/>
              <w:ind w:left="0"/>
              <w:jc w:val="center"/>
              <w:rPr>
                <w:rFonts w:asciiTheme="minorHAnsi" w:hAnsiTheme="minorHAnsi"/>
                <w:bCs w:val="0"/>
                <w:noProof/>
                <w:sz w:val="20"/>
                <w:szCs w:val="20"/>
              </w:rPr>
            </w:pPr>
            <w:r w:rsidRPr="00CD2C61">
              <w:rPr>
                <w:rFonts w:asciiTheme="minorHAnsi" w:hAnsiTheme="minorHAnsi"/>
                <w:bCs w:val="0"/>
                <w:noProof/>
                <w:sz w:val="20"/>
                <w:szCs w:val="20"/>
              </w:rPr>
              <w:t>Duración</w:t>
            </w:r>
          </w:p>
        </w:tc>
        <w:tc>
          <w:tcPr>
            <w:tcW w:w="4489" w:type="dxa"/>
          </w:tcPr>
          <w:p w:rsidR="00A44B6E" w:rsidRPr="007B1BCB" w:rsidRDefault="00A44B6E" w:rsidP="00A44B6E">
            <w:pPr>
              <w:pStyle w:val="ListParagraph"/>
              <w:ind w:left="0"/>
              <w:jc w:val="both"/>
              <w:cnfStyle w:val="000000100000"/>
              <w:rPr>
                <w:rFonts w:asciiTheme="minorHAnsi" w:hAnsiTheme="minorHAnsi"/>
                <w:bCs/>
                <w:noProof/>
                <w:sz w:val="20"/>
                <w:szCs w:val="20"/>
              </w:rPr>
            </w:pPr>
            <w:r w:rsidRPr="007B1BCB">
              <w:rPr>
                <w:rFonts w:asciiTheme="minorHAnsi" w:hAnsiTheme="minorHAnsi"/>
                <w:bCs/>
                <w:noProof/>
                <w:sz w:val="20"/>
                <w:szCs w:val="20"/>
              </w:rPr>
              <w:t>Son los dias de trabajo para el cumpliento de la tarea</w:t>
            </w:r>
          </w:p>
        </w:tc>
      </w:tr>
    </w:tbl>
    <w:p w:rsidR="00A44B6E" w:rsidRPr="00312ECD" w:rsidRDefault="00A44B6E" w:rsidP="00A44B6E">
      <w:pPr>
        <w:pStyle w:val="Caption"/>
        <w:jc w:val="center"/>
        <w:rPr>
          <w:rFonts w:asciiTheme="minorHAnsi" w:hAnsiTheme="minorHAnsi"/>
        </w:rPr>
      </w:pPr>
      <w:bookmarkStart w:id="237" w:name="_Toc223725251"/>
      <w:bookmarkStart w:id="238" w:name="_Toc223729699"/>
      <w:bookmarkStart w:id="239" w:name="_Toc224329366"/>
      <w:r w:rsidRPr="00312ECD">
        <w:rPr>
          <w:rFonts w:asciiTheme="minorHAnsi" w:hAnsiTheme="minorHAnsi"/>
        </w:rPr>
        <w:t xml:space="preserve">Tabla </w:t>
      </w:r>
      <w:r w:rsidR="004C64A4" w:rsidRPr="00312ECD">
        <w:rPr>
          <w:rFonts w:asciiTheme="minorHAnsi" w:hAnsiTheme="minorHAnsi"/>
        </w:rPr>
        <w:fldChar w:fldCharType="begin"/>
      </w:r>
      <w:r w:rsidRPr="00312ECD">
        <w:rPr>
          <w:rFonts w:asciiTheme="minorHAnsi" w:hAnsiTheme="minorHAnsi"/>
        </w:rPr>
        <w:instrText xml:space="preserve"> SEQ Tabla \* ARABIC </w:instrText>
      </w:r>
      <w:r w:rsidR="004C64A4" w:rsidRPr="00312ECD">
        <w:rPr>
          <w:rFonts w:asciiTheme="minorHAnsi" w:hAnsiTheme="minorHAnsi"/>
        </w:rPr>
        <w:fldChar w:fldCharType="separate"/>
      </w:r>
      <w:r w:rsidR="004D7E7A">
        <w:rPr>
          <w:rFonts w:asciiTheme="minorHAnsi" w:hAnsiTheme="minorHAnsi"/>
          <w:noProof/>
        </w:rPr>
        <w:t>19</w:t>
      </w:r>
      <w:r w:rsidR="004C64A4" w:rsidRPr="00312ECD">
        <w:rPr>
          <w:rFonts w:asciiTheme="minorHAnsi" w:hAnsiTheme="minorHAnsi"/>
        </w:rPr>
        <w:fldChar w:fldCharType="end"/>
      </w:r>
      <w:r w:rsidRPr="00312ECD">
        <w:rPr>
          <w:rFonts w:asciiTheme="minorHAnsi" w:hAnsiTheme="minorHAnsi"/>
        </w:rPr>
        <w:t>. Contenido del diagrama Gantt</w:t>
      </w:r>
      <w:bookmarkEnd w:id="237"/>
      <w:bookmarkEnd w:id="238"/>
      <w:bookmarkEnd w:id="239"/>
    </w:p>
    <w:p w:rsidR="00A44B6E" w:rsidRPr="00C664D0" w:rsidRDefault="00A44B6E" w:rsidP="00A44B6E">
      <w:pPr>
        <w:pStyle w:val="Heading3"/>
        <w:rPr>
          <w:rFonts w:asciiTheme="minorHAnsi" w:hAnsiTheme="minorHAnsi"/>
          <w:sz w:val="24"/>
          <w:szCs w:val="24"/>
        </w:rPr>
      </w:pPr>
      <w:bookmarkStart w:id="240" w:name="_Toc175389680"/>
      <w:bookmarkStart w:id="241" w:name="_Toc224327649"/>
      <w:r w:rsidRPr="00C664D0">
        <w:rPr>
          <w:rFonts w:asciiTheme="minorHAnsi" w:hAnsiTheme="minorHAnsi"/>
          <w:sz w:val="24"/>
          <w:szCs w:val="24"/>
        </w:rPr>
        <w:lastRenderedPageBreak/>
        <w:t>Asignación De Recursos</w:t>
      </w:r>
      <w:bookmarkEnd w:id="240"/>
      <w:bookmarkEnd w:id="241"/>
    </w:p>
    <w:p w:rsidR="00A44B6E" w:rsidRPr="0004308A" w:rsidRDefault="00A44B6E" w:rsidP="00A44B6E">
      <w:pPr>
        <w:rPr>
          <w:sz w:val="22"/>
        </w:rPr>
      </w:pPr>
    </w:p>
    <w:p w:rsidR="00A44B6E" w:rsidRPr="00A114E7" w:rsidRDefault="00A44B6E" w:rsidP="00A44B6E">
      <w:pPr>
        <w:jc w:val="both"/>
        <w:rPr>
          <w:i/>
          <w:color w:val="0070C0"/>
        </w:rPr>
      </w:pPr>
      <w:r w:rsidRPr="0004308A">
        <w:rPr>
          <w:rFonts w:asciiTheme="minorHAnsi" w:hAnsiTheme="minorHAnsi"/>
          <w:sz w:val="22"/>
        </w:rPr>
        <w:t xml:space="preserve">Los recursos necesarios para la ejecución de las diferentes tareas y actividades se encuentran especificados en las diferentes tablas de la sección </w:t>
      </w:r>
      <w:hyperlink w:anchor="_Actividades_de_Trabajo" w:history="1">
        <w:r w:rsidRPr="001B5DB5">
          <w:rPr>
            <w:rStyle w:val="Hyperlink"/>
            <w:rFonts w:asciiTheme="minorHAnsi" w:hAnsiTheme="minorHAnsi"/>
            <w:i/>
            <w:color w:val="auto"/>
            <w:sz w:val="22"/>
          </w:rPr>
          <w:t>5.2.1</w:t>
        </w:r>
        <w:r w:rsidR="00E26C86" w:rsidRPr="001B5DB5">
          <w:rPr>
            <w:rStyle w:val="Hyperlink"/>
            <w:rFonts w:asciiTheme="minorHAnsi" w:hAnsiTheme="minorHAnsi"/>
            <w:color w:val="auto"/>
            <w:sz w:val="22"/>
          </w:rPr>
          <w:t xml:space="preserve"> </w:t>
        </w:r>
        <w:r w:rsidR="00E26C86" w:rsidRPr="001B5DB5">
          <w:rPr>
            <w:rStyle w:val="Hyperlink"/>
            <w:rFonts w:asciiTheme="minorHAnsi" w:hAnsiTheme="minorHAnsi"/>
            <w:i/>
            <w:color w:val="auto"/>
            <w:sz w:val="22"/>
          </w:rPr>
          <w:t>Actividades de Trabajo</w:t>
        </w:r>
      </w:hyperlink>
      <w:r w:rsidR="00256116" w:rsidRPr="001B5DB5">
        <w:rPr>
          <w:rFonts w:asciiTheme="minorHAnsi" w:hAnsiTheme="minorHAnsi"/>
          <w:sz w:val="22"/>
        </w:rPr>
        <w:t>. A</w:t>
      </w:r>
      <w:r w:rsidRPr="001B5DB5">
        <w:rPr>
          <w:rFonts w:asciiTheme="minorHAnsi" w:hAnsiTheme="minorHAnsi"/>
          <w:sz w:val="22"/>
        </w:rPr>
        <w:t xml:space="preserve">dicionalmente, siempre se debe contar con el recurso humano de </w:t>
      </w:r>
      <w:r w:rsidR="00256116" w:rsidRPr="001B5DB5">
        <w:rPr>
          <w:rFonts w:asciiTheme="minorHAnsi" w:hAnsiTheme="minorHAnsi"/>
          <w:sz w:val="22"/>
        </w:rPr>
        <w:t>los integrantes del grupo</w:t>
      </w:r>
      <w:r w:rsidR="00256116">
        <w:rPr>
          <w:rFonts w:asciiTheme="minorHAnsi" w:hAnsiTheme="minorHAnsi"/>
          <w:sz w:val="22"/>
        </w:rPr>
        <w:t xml:space="preserve"> IMind,</w:t>
      </w:r>
      <w:r w:rsidRPr="0004308A">
        <w:rPr>
          <w:rFonts w:asciiTheme="minorHAnsi" w:hAnsiTheme="minorHAnsi"/>
          <w:sz w:val="22"/>
        </w:rPr>
        <w:t xml:space="preserve"> los distintos profesores, el cliente y diferentes compañeros que pueden apoyar con el desarrollo del proyecto.</w:t>
      </w:r>
      <w:r w:rsidRPr="0004308A">
        <w:rPr>
          <w:sz w:val="22"/>
        </w:rPr>
        <w:t xml:space="preserve"> </w:t>
      </w:r>
      <w:r>
        <w:t xml:space="preserve"> </w:t>
      </w:r>
    </w:p>
    <w:p w:rsidR="00A44B6E" w:rsidRDefault="00A44B6E" w:rsidP="00A44B6E">
      <w:pPr>
        <w:pStyle w:val="Heading3"/>
        <w:jc w:val="both"/>
        <w:rPr>
          <w:rFonts w:asciiTheme="minorHAnsi" w:hAnsiTheme="minorHAnsi"/>
          <w:color w:val="000000"/>
          <w:sz w:val="24"/>
          <w:szCs w:val="24"/>
        </w:rPr>
      </w:pPr>
      <w:bookmarkStart w:id="242" w:name="_Asignación_De_Presupuesto"/>
      <w:bookmarkStart w:id="243" w:name="_Toc224327650"/>
      <w:bookmarkEnd w:id="242"/>
      <w:r w:rsidRPr="00696531">
        <w:rPr>
          <w:rFonts w:asciiTheme="minorHAnsi" w:hAnsiTheme="minorHAnsi"/>
          <w:color w:val="000000"/>
          <w:sz w:val="24"/>
          <w:szCs w:val="24"/>
        </w:rPr>
        <w:t>Asignación De Presupuesto</w:t>
      </w:r>
      <w:bookmarkEnd w:id="243"/>
    </w:p>
    <w:p w:rsidR="00A44B6E" w:rsidRPr="0004308A" w:rsidRDefault="00A44B6E" w:rsidP="00A44B6E">
      <w:pPr>
        <w:rPr>
          <w:sz w:val="22"/>
        </w:rPr>
      </w:pPr>
    </w:p>
    <w:p w:rsidR="00A44B6E" w:rsidRDefault="00A44B6E" w:rsidP="00A44B6E">
      <w:pPr>
        <w:jc w:val="both"/>
        <w:rPr>
          <w:rFonts w:ascii="Calibri" w:hAnsi="Calibri"/>
          <w:color w:val="000000"/>
          <w:sz w:val="22"/>
          <w:szCs w:val="22"/>
        </w:rPr>
      </w:pPr>
      <w:r>
        <w:rPr>
          <w:rFonts w:ascii="Calibri" w:hAnsi="Calibri"/>
          <w:color w:val="000000"/>
          <w:sz w:val="22"/>
          <w:szCs w:val="22"/>
        </w:rPr>
        <w:t xml:space="preserve">A partir del proceso anterior donde se hace una definición de la asignación de tiempo y recursos para las diferentes actividades a desarrollar, se presenta entonces la estimación del costo del proyecto. </w:t>
      </w:r>
    </w:p>
    <w:p w:rsidR="00A44B6E" w:rsidRDefault="00A44B6E" w:rsidP="00A44B6E">
      <w:pPr>
        <w:jc w:val="both"/>
        <w:rPr>
          <w:rFonts w:ascii="Calibri" w:hAnsi="Calibri"/>
          <w:i/>
          <w:color w:val="000000"/>
          <w:sz w:val="22"/>
          <w:szCs w:val="22"/>
        </w:rPr>
      </w:pPr>
    </w:p>
    <w:tbl>
      <w:tblPr>
        <w:tblW w:w="7200" w:type="dxa"/>
        <w:jc w:val="center"/>
        <w:tblInd w:w="55" w:type="dxa"/>
        <w:tblCellMar>
          <w:left w:w="70" w:type="dxa"/>
          <w:right w:w="70" w:type="dxa"/>
        </w:tblCellMar>
        <w:tblLook w:val="04A0"/>
      </w:tblPr>
      <w:tblGrid>
        <w:gridCol w:w="1980"/>
        <w:gridCol w:w="2100"/>
        <w:gridCol w:w="1200"/>
        <w:gridCol w:w="1920"/>
      </w:tblGrid>
      <w:tr w:rsidR="00A44B6E" w:rsidRPr="00705275" w:rsidTr="00A44B6E">
        <w:trPr>
          <w:trHeight w:val="750"/>
          <w:jc w:val="center"/>
        </w:trPr>
        <w:tc>
          <w:tcPr>
            <w:tcW w:w="1980" w:type="dxa"/>
            <w:tcBorders>
              <w:top w:val="single" w:sz="8" w:space="0" w:color="FFFFFF"/>
              <w:left w:val="single" w:sz="8" w:space="0" w:color="FFFFFF"/>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Entregas Según Etapas</w:t>
            </w:r>
          </w:p>
        </w:tc>
        <w:tc>
          <w:tcPr>
            <w:tcW w:w="2100" w:type="dxa"/>
            <w:tcBorders>
              <w:top w:val="single" w:sz="8" w:space="0" w:color="FFFFFF"/>
              <w:left w:val="nil"/>
              <w:bottom w:val="single" w:sz="12" w:space="0" w:color="FFFFFF"/>
              <w:right w:val="single" w:sz="8" w:space="0" w:color="FFFFFF"/>
            </w:tcBorders>
            <w:shd w:val="clear" w:color="000000" w:fill="9BBB59"/>
            <w:hideMark/>
          </w:tcPr>
          <w:p w:rsidR="004826CC" w:rsidRDefault="004826CC" w:rsidP="00A44B6E">
            <w:pPr>
              <w:jc w:val="center"/>
              <w:rPr>
                <w:rFonts w:ascii="Calibri" w:hAnsi="Calibri"/>
                <w:b/>
                <w:bCs/>
                <w:color w:val="FFFFFF"/>
                <w:sz w:val="20"/>
                <w:szCs w:val="20"/>
                <w:lang w:val="es-CO" w:eastAsia="es-AR"/>
              </w:rPr>
            </w:pPr>
          </w:p>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Actividades</w:t>
            </w:r>
          </w:p>
        </w:tc>
        <w:tc>
          <w:tcPr>
            <w:tcW w:w="120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Duración (horas)</w:t>
            </w:r>
          </w:p>
        </w:tc>
        <w:tc>
          <w:tcPr>
            <w:tcW w:w="1920" w:type="dxa"/>
            <w:tcBorders>
              <w:top w:val="single" w:sz="8" w:space="0" w:color="FFFFFF"/>
              <w:left w:val="nil"/>
              <w:bottom w:val="single" w:sz="12" w:space="0" w:color="FFFFFF"/>
              <w:right w:val="single" w:sz="8"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Presupuesto estimado (pesos Colombianos)</w:t>
            </w:r>
          </w:p>
        </w:tc>
      </w:tr>
      <w:tr w:rsidR="00A44B6E" w:rsidRPr="00705275" w:rsidTr="00A44B6E">
        <w:trPr>
          <w:trHeight w:val="64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Primera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asignación de roles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AR" w:eastAsia="es-AR"/>
              </w:rPr>
              <w:t>816.000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Establecimiento de reglas del equipo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114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SPMP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SPMP</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24</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9.792.000</w:t>
            </w:r>
          </w:p>
        </w:tc>
      </w:tr>
      <w:tr w:rsidR="00A44B6E" w:rsidRPr="00705275" w:rsidTr="00A44B6E">
        <w:trPr>
          <w:trHeight w:val="6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SPMP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Diseño de Casos de uso del sistema</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66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y revisión mutua</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88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Segunda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del documento SRS y afines (Conceptualización)</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SRS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1</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0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Revisión SRS y Prototipo por parte del gerente</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429"/>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2</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18.360.000</w:t>
            </w:r>
          </w:p>
        </w:tc>
      </w:tr>
      <w:tr w:rsidR="00A44B6E" w:rsidRPr="00705275" w:rsidTr="00A44B6E">
        <w:trPr>
          <w:trHeight w:val="1215"/>
          <w:jc w:val="center"/>
        </w:trPr>
        <w:tc>
          <w:tcPr>
            <w:tcW w:w="1980" w:type="dxa"/>
            <w:vMerge w:val="restart"/>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Tercera etapa</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del documento SDD y afines (conceptualización)</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3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Desarrollo SDD</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67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Implementación del prototipo al 50%</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15</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6.120.000</w:t>
            </w:r>
          </w:p>
        </w:tc>
      </w:tr>
      <w:tr w:rsidR="00A44B6E" w:rsidRPr="00705275" w:rsidTr="00A44B6E">
        <w:trPr>
          <w:trHeight w:val="78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Revisión SDD y prototipo por el gerente</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990"/>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Consulta con el cliente, revisión cliente-IMind</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w:t>
            </w:r>
          </w:p>
        </w:tc>
      </w:tr>
      <w:tr w:rsidR="00A44B6E" w:rsidRPr="00705275" w:rsidTr="00A44B6E">
        <w:trPr>
          <w:trHeight w:val="315"/>
          <w:jc w:val="center"/>
        </w:trPr>
        <w:tc>
          <w:tcPr>
            <w:tcW w:w="1980" w:type="dxa"/>
            <w:vMerge/>
            <w:tcBorders>
              <w:top w:val="nil"/>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color w:val="000000"/>
                <w:sz w:val="20"/>
                <w:szCs w:val="20"/>
                <w:lang w:val="es-AR" w:eastAsia="es-AR"/>
              </w:rPr>
            </w:pPr>
            <w:r w:rsidRPr="00705275">
              <w:rPr>
                <w:rFonts w:ascii="Calibri" w:hAnsi="Calibri"/>
                <w:color w:val="000000"/>
                <w:sz w:val="20"/>
                <w:szCs w:val="20"/>
                <w:lang w:val="es-CO" w:eastAsia="es-AR"/>
              </w:rPr>
              <w:t>Presentación etapa 3</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315"/>
          <w:jc w:val="center"/>
        </w:trPr>
        <w:tc>
          <w:tcPr>
            <w:tcW w:w="1980" w:type="dxa"/>
            <w:tcBorders>
              <w:top w:val="nil"/>
              <w:left w:val="single" w:sz="8" w:space="0" w:color="FFFFFF"/>
              <w:bottom w:val="nil"/>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19.584.000</w:t>
            </w:r>
          </w:p>
        </w:tc>
      </w:tr>
      <w:tr w:rsidR="00A44B6E" w:rsidRPr="00705275" w:rsidTr="00A44B6E">
        <w:trPr>
          <w:trHeight w:val="1290"/>
          <w:jc w:val="center"/>
        </w:trPr>
        <w:tc>
          <w:tcPr>
            <w:tcW w:w="1980" w:type="dxa"/>
            <w:vMerge w:val="restart"/>
            <w:tcBorders>
              <w:top w:val="single" w:sz="8" w:space="0" w:color="FFFFFF"/>
              <w:left w:val="single" w:sz="8" w:space="0" w:color="FFFFFF"/>
              <w:bottom w:val="single" w:sz="8" w:space="0" w:color="FFFFFF"/>
              <w:right w:val="single" w:sz="12" w:space="0" w:color="FFFFFF"/>
            </w:tcBorders>
            <w:shd w:val="clear" w:color="000000" w:fill="9BBB59"/>
            <w:hideMark/>
          </w:tcPr>
          <w:p w:rsidR="00A44B6E" w:rsidRPr="00705275" w:rsidRDefault="00A44B6E" w:rsidP="00A44B6E">
            <w:pPr>
              <w:jc w:val="center"/>
              <w:rPr>
                <w:rFonts w:ascii="Calibri" w:hAnsi="Calibri"/>
                <w:b/>
                <w:bCs/>
                <w:color w:val="FFFFFF"/>
                <w:sz w:val="20"/>
                <w:szCs w:val="20"/>
                <w:lang w:val="es-AR" w:eastAsia="es-AR"/>
              </w:rPr>
            </w:pPr>
            <w:r w:rsidRPr="00705275">
              <w:rPr>
                <w:rFonts w:ascii="Calibri" w:hAnsi="Calibri"/>
                <w:b/>
                <w:bCs/>
                <w:color w:val="FFFFFF"/>
                <w:sz w:val="20"/>
                <w:szCs w:val="20"/>
                <w:lang w:val="es-CO" w:eastAsia="es-AR"/>
              </w:rPr>
              <w:t>Cuarta etapa</w:t>
            </w: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Investigación y estudio de Plan de pruebas, manuales, métricas, resultantes de las pruebas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del plan de pruebas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y preparación de los manuales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5</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2.040.000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Desarrollo de las métricas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Análisis de las pruebas resultantes</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3.264.000</w:t>
            </w:r>
          </w:p>
        </w:tc>
      </w:tr>
      <w:tr w:rsidR="00A44B6E" w:rsidRPr="00705275" w:rsidTr="00A44B6E">
        <w:trPr>
          <w:trHeight w:val="103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 xml:space="preserve">Terminación de la aplicación </w:t>
            </w:r>
            <w:r w:rsidR="00AC5EEA" w:rsidRPr="00705275">
              <w:rPr>
                <w:rFonts w:ascii="Calibri" w:hAnsi="Calibri"/>
                <w:color w:val="000000"/>
                <w:sz w:val="20"/>
                <w:szCs w:val="20"/>
                <w:lang w:val="es-CO" w:eastAsia="es-AR"/>
              </w:rPr>
              <w:t>Súper</w:t>
            </w:r>
            <w:r w:rsidRPr="00705275">
              <w:rPr>
                <w:rFonts w:ascii="Calibri" w:hAnsi="Calibri"/>
                <w:color w:val="000000"/>
                <w:sz w:val="20"/>
                <w:szCs w:val="20"/>
                <w:lang w:val="es-CO" w:eastAsia="es-AR"/>
              </w:rPr>
              <w:t xml:space="preserve"> Triumph(ajustes y últimas funciones)</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20</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8.160.000</w:t>
            </w:r>
          </w:p>
        </w:tc>
      </w:tr>
      <w:tr w:rsidR="00A44B6E" w:rsidRPr="00705275" w:rsidTr="00A44B6E">
        <w:trPr>
          <w:trHeight w:val="52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rPr>
                <w:rFonts w:ascii="Calibri" w:hAnsi="Calibri"/>
                <w:color w:val="000000"/>
                <w:sz w:val="20"/>
                <w:szCs w:val="20"/>
                <w:lang w:val="es-AR" w:eastAsia="es-AR"/>
              </w:rPr>
            </w:pPr>
            <w:r w:rsidRPr="00705275">
              <w:rPr>
                <w:rFonts w:ascii="Calibri" w:hAnsi="Calibri"/>
                <w:color w:val="000000"/>
                <w:sz w:val="20"/>
                <w:szCs w:val="20"/>
                <w:lang w:val="es-CO" w:eastAsia="es-AR"/>
              </w:rPr>
              <w:t>Presentación final del proyecto</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408.000</w:t>
            </w:r>
          </w:p>
        </w:tc>
      </w:tr>
      <w:tr w:rsidR="00A44B6E" w:rsidRPr="00705275" w:rsidTr="00A44B6E">
        <w:trPr>
          <w:trHeight w:val="780"/>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CDDDAC"/>
            <w:hideMark/>
          </w:tcPr>
          <w:p w:rsidR="00A44B6E" w:rsidRDefault="00A44B6E" w:rsidP="00A44B6E">
            <w:pPr>
              <w:rPr>
                <w:rFonts w:ascii="Calibri" w:hAnsi="Calibri"/>
                <w:color w:val="000000"/>
                <w:sz w:val="20"/>
                <w:szCs w:val="20"/>
                <w:lang w:val="es-CO" w:eastAsia="es-AR"/>
              </w:rPr>
            </w:pPr>
            <w:r w:rsidRPr="00705275">
              <w:rPr>
                <w:rFonts w:ascii="Calibri" w:hAnsi="Calibri"/>
                <w:color w:val="000000"/>
                <w:sz w:val="20"/>
                <w:szCs w:val="20"/>
                <w:lang w:val="es-CO" w:eastAsia="es-AR"/>
              </w:rPr>
              <w:t>Reunión IMind Post-mortem (Documento de cierre)</w:t>
            </w:r>
          </w:p>
          <w:p w:rsidR="007B1BCB" w:rsidRDefault="007B1BCB" w:rsidP="00A44B6E">
            <w:pPr>
              <w:rPr>
                <w:rFonts w:ascii="Calibri" w:hAnsi="Calibri"/>
                <w:color w:val="000000"/>
                <w:sz w:val="20"/>
                <w:szCs w:val="20"/>
                <w:lang w:val="es-CO" w:eastAsia="es-AR"/>
              </w:rPr>
            </w:pPr>
          </w:p>
          <w:p w:rsidR="007B1BCB" w:rsidRPr="00705275" w:rsidRDefault="007B1BCB" w:rsidP="00A44B6E">
            <w:pPr>
              <w:rPr>
                <w:rFonts w:ascii="Calibri" w:hAnsi="Calibri"/>
                <w:color w:val="000000"/>
                <w:sz w:val="20"/>
                <w:szCs w:val="20"/>
                <w:lang w:val="es-AR" w:eastAsia="es-AR"/>
              </w:rPr>
            </w:pP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3</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1.224.000</w:t>
            </w:r>
          </w:p>
        </w:tc>
      </w:tr>
      <w:tr w:rsidR="00A44B6E" w:rsidRPr="00705275" w:rsidTr="00A44B6E">
        <w:trPr>
          <w:trHeight w:val="315"/>
          <w:jc w:val="center"/>
        </w:trPr>
        <w:tc>
          <w:tcPr>
            <w:tcW w:w="1980" w:type="dxa"/>
            <w:vMerge/>
            <w:tcBorders>
              <w:top w:val="single" w:sz="8" w:space="0" w:color="FFFFFF"/>
              <w:left w:val="single" w:sz="8" w:space="0" w:color="FFFFFF"/>
              <w:bottom w:val="single" w:sz="8" w:space="0" w:color="FFFFFF"/>
              <w:right w:val="single" w:sz="12" w:space="0" w:color="FFFFFF"/>
            </w:tcBorders>
            <w:vAlign w:val="center"/>
            <w:hideMark/>
          </w:tcPr>
          <w:p w:rsidR="00A44B6E" w:rsidRPr="00705275" w:rsidRDefault="00A44B6E" w:rsidP="00A44B6E">
            <w:pPr>
              <w:rPr>
                <w:rFonts w:ascii="Calibri" w:hAnsi="Calibri"/>
                <w:b/>
                <w:bCs/>
                <w:color w:val="FFFFFF"/>
                <w:sz w:val="20"/>
                <w:szCs w:val="20"/>
                <w:lang w:val="es-AR" w:eastAsia="es-AR"/>
              </w:rPr>
            </w:pPr>
          </w:p>
        </w:tc>
        <w:tc>
          <w:tcPr>
            <w:tcW w:w="21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both"/>
              <w:rPr>
                <w:rFonts w:ascii="Calibri" w:hAnsi="Calibri"/>
                <w:b/>
                <w:bCs/>
                <w:color w:val="000000"/>
                <w:sz w:val="20"/>
                <w:szCs w:val="20"/>
                <w:lang w:val="es-AR" w:eastAsia="es-AR"/>
              </w:rPr>
            </w:pPr>
            <w:r w:rsidRPr="00705275">
              <w:rPr>
                <w:rFonts w:ascii="Calibri" w:hAnsi="Calibri"/>
                <w:b/>
                <w:bCs/>
                <w:color w:val="000000"/>
                <w:sz w:val="20"/>
                <w:szCs w:val="20"/>
                <w:lang w:val="es-CO" w:eastAsia="es-AR"/>
              </w:rPr>
              <w:t>SUBTOTAL</w:t>
            </w:r>
          </w:p>
        </w:tc>
        <w:tc>
          <w:tcPr>
            <w:tcW w:w="120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40</w:t>
            </w:r>
          </w:p>
        </w:tc>
        <w:tc>
          <w:tcPr>
            <w:tcW w:w="1920" w:type="dxa"/>
            <w:tcBorders>
              <w:top w:val="nil"/>
              <w:left w:val="nil"/>
              <w:bottom w:val="single" w:sz="8" w:space="0" w:color="FFFFFF"/>
              <w:right w:val="single" w:sz="8" w:space="0" w:color="FFFFFF"/>
            </w:tcBorders>
            <w:shd w:val="clear" w:color="000000" w:fill="E6EED5"/>
            <w:hideMark/>
          </w:tcPr>
          <w:p w:rsidR="00A44B6E" w:rsidRPr="00705275" w:rsidRDefault="00A44B6E" w:rsidP="00A44B6E">
            <w:pPr>
              <w:jc w:val="right"/>
              <w:rPr>
                <w:rFonts w:ascii="Calibri" w:hAnsi="Calibri"/>
                <w:color w:val="000000"/>
                <w:sz w:val="20"/>
                <w:szCs w:val="20"/>
                <w:lang w:val="es-AR" w:eastAsia="es-AR"/>
              </w:rPr>
            </w:pPr>
            <w:r w:rsidRPr="00705275">
              <w:rPr>
                <w:rFonts w:ascii="Calibri" w:hAnsi="Calibri"/>
                <w:color w:val="000000"/>
                <w:sz w:val="20"/>
                <w:szCs w:val="20"/>
                <w:lang w:val="es-CO" w:eastAsia="es-AR"/>
              </w:rPr>
              <w:t>16.320.000</w:t>
            </w:r>
          </w:p>
        </w:tc>
      </w:tr>
      <w:tr w:rsidR="00A44B6E" w:rsidRPr="00705275" w:rsidTr="00A44B6E">
        <w:trPr>
          <w:trHeight w:val="315"/>
          <w:jc w:val="center"/>
        </w:trPr>
        <w:tc>
          <w:tcPr>
            <w:tcW w:w="1980" w:type="dxa"/>
            <w:tcBorders>
              <w:top w:val="nil"/>
              <w:left w:val="single" w:sz="8" w:space="0" w:color="FFFFFF"/>
              <w:bottom w:val="single" w:sz="8" w:space="0" w:color="FFFFFF"/>
              <w:right w:val="single" w:sz="12" w:space="0" w:color="FFFFFF"/>
            </w:tcBorders>
            <w:shd w:val="clear" w:color="000000" w:fill="9BBB59"/>
            <w:hideMark/>
          </w:tcPr>
          <w:p w:rsidR="00A44B6E" w:rsidRPr="00705275" w:rsidRDefault="00A44B6E" w:rsidP="00A44B6E">
            <w:pPr>
              <w:rPr>
                <w:rFonts w:ascii="Calibri" w:hAnsi="Calibri"/>
                <w:b/>
                <w:bCs/>
                <w:color w:val="FFFFFF"/>
                <w:sz w:val="20"/>
                <w:szCs w:val="20"/>
                <w:lang w:val="es-AR" w:eastAsia="es-AR"/>
              </w:rPr>
            </w:pPr>
            <w:r w:rsidRPr="00705275">
              <w:rPr>
                <w:rFonts w:ascii="Calibri" w:hAnsi="Calibri"/>
                <w:b/>
                <w:bCs/>
                <w:color w:val="FFFFFF"/>
                <w:sz w:val="20"/>
                <w:szCs w:val="20"/>
                <w:lang w:val="es-CO" w:eastAsia="es-AR"/>
              </w:rPr>
              <w:t> </w:t>
            </w:r>
          </w:p>
        </w:tc>
        <w:tc>
          <w:tcPr>
            <w:tcW w:w="21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rPr>
                <w:rFonts w:ascii="Calibri" w:hAnsi="Calibri"/>
                <w:b/>
                <w:bCs/>
                <w:color w:val="000000"/>
                <w:lang w:val="es-AR" w:eastAsia="es-AR"/>
              </w:rPr>
            </w:pPr>
            <w:r w:rsidRPr="00705275">
              <w:rPr>
                <w:rFonts w:ascii="Calibri" w:hAnsi="Calibri"/>
                <w:b/>
                <w:bCs/>
                <w:color w:val="000000"/>
                <w:sz w:val="22"/>
                <w:szCs w:val="22"/>
                <w:lang w:val="es-CO" w:eastAsia="es-AR"/>
              </w:rPr>
              <w:t xml:space="preserve">TOTAL </w:t>
            </w:r>
          </w:p>
        </w:tc>
        <w:tc>
          <w:tcPr>
            <w:tcW w:w="120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178</w:t>
            </w:r>
          </w:p>
        </w:tc>
        <w:tc>
          <w:tcPr>
            <w:tcW w:w="1920" w:type="dxa"/>
            <w:tcBorders>
              <w:top w:val="nil"/>
              <w:left w:val="nil"/>
              <w:bottom w:val="single" w:sz="8" w:space="0" w:color="FFFFFF"/>
              <w:right w:val="single" w:sz="8" w:space="0" w:color="FFFFFF"/>
            </w:tcBorders>
            <w:shd w:val="clear" w:color="000000" w:fill="CDDDAC"/>
            <w:hideMark/>
          </w:tcPr>
          <w:p w:rsidR="00A44B6E" w:rsidRPr="00705275" w:rsidRDefault="00A44B6E" w:rsidP="00A44B6E">
            <w:pPr>
              <w:jc w:val="right"/>
              <w:rPr>
                <w:rFonts w:ascii="Calibri" w:hAnsi="Calibri"/>
                <w:color w:val="000000"/>
                <w:lang w:val="es-AR" w:eastAsia="es-AR"/>
              </w:rPr>
            </w:pPr>
            <w:r w:rsidRPr="00705275">
              <w:rPr>
                <w:rFonts w:ascii="Calibri" w:hAnsi="Calibri"/>
                <w:color w:val="000000"/>
                <w:sz w:val="22"/>
                <w:szCs w:val="22"/>
                <w:lang w:val="es-CO" w:eastAsia="es-AR"/>
              </w:rPr>
              <w:t>72.624.000</w:t>
            </w:r>
          </w:p>
        </w:tc>
      </w:tr>
    </w:tbl>
    <w:p w:rsidR="00A44B6E" w:rsidRPr="00C74D60" w:rsidRDefault="00A44B6E" w:rsidP="00A44B6E">
      <w:pPr>
        <w:pStyle w:val="Caption"/>
        <w:jc w:val="center"/>
        <w:rPr>
          <w:rFonts w:asciiTheme="minorHAnsi" w:hAnsiTheme="minorHAnsi"/>
        </w:rPr>
      </w:pPr>
      <w:bookmarkStart w:id="244" w:name="_Toc223715842"/>
      <w:bookmarkStart w:id="245" w:name="_Toc223725252"/>
      <w:bookmarkStart w:id="246" w:name="_Toc223729700"/>
      <w:bookmarkStart w:id="247" w:name="_Toc224329367"/>
      <w:r w:rsidRPr="00C74D60">
        <w:rPr>
          <w:rFonts w:asciiTheme="minorHAnsi" w:hAnsiTheme="minorHAnsi"/>
        </w:rPr>
        <w:t xml:space="preserve">Tabla </w:t>
      </w:r>
      <w:r w:rsidR="004C64A4" w:rsidRPr="00C74D60">
        <w:rPr>
          <w:rFonts w:asciiTheme="minorHAnsi" w:hAnsiTheme="minorHAnsi"/>
        </w:rPr>
        <w:fldChar w:fldCharType="begin"/>
      </w:r>
      <w:r w:rsidRPr="00C74D60">
        <w:rPr>
          <w:rFonts w:asciiTheme="minorHAnsi" w:hAnsiTheme="minorHAnsi"/>
        </w:rPr>
        <w:instrText xml:space="preserve"> SEQ Tabla \* ARABIC </w:instrText>
      </w:r>
      <w:r w:rsidR="004C64A4" w:rsidRPr="00C74D60">
        <w:rPr>
          <w:rFonts w:asciiTheme="minorHAnsi" w:hAnsiTheme="minorHAnsi"/>
        </w:rPr>
        <w:fldChar w:fldCharType="separate"/>
      </w:r>
      <w:r w:rsidR="004D7E7A">
        <w:rPr>
          <w:rFonts w:asciiTheme="minorHAnsi" w:hAnsiTheme="minorHAnsi"/>
          <w:noProof/>
        </w:rPr>
        <w:t>20</w:t>
      </w:r>
      <w:r w:rsidR="004C64A4" w:rsidRPr="00C74D60">
        <w:rPr>
          <w:rFonts w:asciiTheme="minorHAnsi" w:hAnsiTheme="minorHAnsi"/>
        </w:rPr>
        <w:fldChar w:fldCharType="end"/>
      </w:r>
      <w:r w:rsidRPr="00C74D60">
        <w:rPr>
          <w:rFonts w:asciiTheme="minorHAnsi" w:hAnsiTheme="minorHAnsi"/>
        </w:rPr>
        <w:t>. Asignación de Presupuesto</w:t>
      </w:r>
      <w:bookmarkEnd w:id="244"/>
      <w:bookmarkEnd w:id="245"/>
      <w:bookmarkEnd w:id="246"/>
      <w:bookmarkEnd w:id="247"/>
    </w:p>
    <w:p w:rsidR="00A44B6E" w:rsidRDefault="00A44B6E" w:rsidP="00A44B6E">
      <w:pPr>
        <w:ind w:left="708"/>
        <w:jc w:val="both"/>
        <w:rPr>
          <w:rFonts w:ascii="Calibri" w:hAnsi="Calibri"/>
          <w:i/>
          <w:color w:val="000000"/>
          <w:sz w:val="22"/>
          <w:szCs w:val="22"/>
        </w:rPr>
      </w:pPr>
    </w:p>
    <w:p w:rsidR="00C15AB1" w:rsidRDefault="00C15AB1" w:rsidP="00A44B6E">
      <w:pPr>
        <w:ind w:left="708"/>
        <w:jc w:val="both"/>
        <w:rPr>
          <w:rFonts w:ascii="Calibri" w:hAnsi="Calibri"/>
          <w:sz w:val="22"/>
        </w:rPr>
      </w:pPr>
    </w:p>
    <w:p w:rsidR="00C15AB1" w:rsidRDefault="00C15AB1" w:rsidP="00A44B6E">
      <w:pPr>
        <w:ind w:left="708"/>
        <w:jc w:val="both"/>
        <w:rPr>
          <w:rFonts w:ascii="Calibri" w:hAnsi="Calibri"/>
          <w:sz w:val="22"/>
        </w:rPr>
      </w:pPr>
    </w:p>
    <w:p w:rsidR="00A44B6E" w:rsidRDefault="00A44B6E" w:rsidP="00A44B6E">
      <w:pPr>
        <w:ind w:left="708"/>
        <w:jc w:val="both"/>
        <w:rPr>
          <w:rFonts w:ascii="Calibri" w:hAnsi="Calibri"/>
          <w:sz w:val="22"/>
        </w:rPr>
      </w:pPr>
      <w:r w:rsidRPr="00030AF3">
        <w:rPr>
          <w:rFonts w:ascii="Calibri" w:hAnsi="Calibri"/>
          <w:sz w:val="22"/>
        </w:rPr>
        <w:lastRenderedPageBreak/>
        <w:t>El presupuesto</w:t>
      </w:r>
      <w:r>
        <w:rPr>
          <w:rFonts w:ascii="Calibri" w:hAnsi="Calibri"/>
          <w:sz w:val="22"/>
        </w:rPr>
        <w:t xml:space="preserve"> por actividades se debe a:</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Una hora de trabajo por cada integrante es de $50.000*</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Auxilio de alimentación por integrante es de $10.000*</w:t>
      </w:r>
    </w:p>
    <w:p w:rsidR="00A44B6E" w:rsidRDefault="00A44B6E" w:rsidP="000A4107">
      <w:pPr>
        <w:pStyle w:val="ListParagraph"/>
        <w:numPr>
          <w:ilvl w:val="0"/>
          <w:numId w:val="21"/>
        </w:numPr>
        <w:ind w:left="1428"/>
        <w:jc w:val="both"/>
        <w:rPr>
          <w:rFonts w:ascii="Calibri" w:hAnsi="Calibri"/>
          <w:sz w:val="22"/>
        </w:rPr>
      </w:pPr>
      <w:r>
        <w:rPr>
          <w:rFonts w:ascii="Calibri" w:hAnsi="Calibri"/>
          <w:sz w:val="22"/>
        </w:rPr>
        <w:t>Auxilio de transporte por integrante es de $8.000*</w:t>
      </w:r>
    </w:p>
    <w:p w:rsidR="00A44B6E" w:rsidRDefault="00A44B6E" w:rsidP="00A44B6E">
      <w:pPr>
        <w:pStyle w:val="ListParagraph"/>
        <w:ind w:left="142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Por lo que una hora de trabajo de un integrante es de $68.000*.</w:t>
      </w:r>
    </w:p>
    <w:p w:rsidR="005370BC" w:rsidRDefault="005370BC" w:rsidP="00A44B6E">
      <w:pPr>
        <w:ind w:left="708"/>
        <w:jc w:val="both"/>
        <w:rPr>
          <w:rFonts w:ascii="Calibri" w:hAnsi="Calibri"/>
          <w:sz w:val="22"/>
        </w:rPr>
      </w:pPr>
    </w:p>
    <w:p w:rsidR="005370BC" w:rsidRDefault="005370BC" w:rsidP="00A44B6E">
      <w:pPr>
        <w:ind w:left="708"/>
        <w:jc w:val="both"/>
        <w:rPr>
          <w:rFonts w:ascii="Calibri" w:hAnsi="Calibri"/>
          <w:i/>
          <w:sz w:val="22"/>
        </w:rPr>
      </w:pPr>
      <w:r w:rsidRPr="00030AF3">
        <w:rPr>
          <w:rFonts w:ascii="Calibri" w:hAnsi="Calibri"/>
          <w:sz w:val="22"/>
        </w:rPr>
        <w:t>*</w:t>
      </w:r>
      <w:r w:rsidRPr="00030AF3">
        <w:rPr>
          <w:rFonts w:ascii="Calibri" w:hAnsi="Calibri"/>
          <w:i/>
          <w:sz w:val="22"/>
        </w:rPr>
        <w:t>calculado en pesos colombianos</w:t>
      </w:r>
    </w:p>
    <w:p w:rsidR="005370BC" w:rsidRDefault="005370BC" w:rsidP="00A44B6E">
      <w:pPr>
        <w:ind w:left="708"/>
        <w:jc w:val="both"/>
        <w:rPr>
          <w:rFonts w:ascii="Calibri" w:hAnsi="Calibri"/>
          <w:sz w:val="22"/>
        </w:rPr>
      </w:pPr>
    </w:p>
    <w:p w:rsidR="00A44B6E" w:rsidRDefault="00A44B6E" w:rsidP="00A44B6E">
      <w:pPr>
        <w:ind w:left="708"/>
        <w:jc w:val="both"/>
        <w:rPr>
          <w:rFonts w:ascii="Calibri" w:hAnsi="Calibri"/>
          <w:sz w:val="22"/>
        </w:rPr>
      </w:pPr>
      <w:r>
        <w:rPr>
          <w:rFonts w:ascii="Calibri" w:hAnsi="Calibri"/>
          <w:sz w:val="22"/>
        </w:rPr>
        <w:t>La ecuación usada para calcular el valor pagado a cada integrante es:</w:t>
      </w:r>
    </w:p>
    <w:p w:rsidR="00A44B6E" w:rsidRDefault="00A44B6E" w:rsidP="00A44B6E">
      <w:pPr>
        <w:jc w:val="both"/>
        <w:rPr>
          <w:rFonts w:ascii="Calibri" w:hAnsi="Calibri"/>
          <w:sz w:val="22"/>
        </w:rPr>
      </w:pPr>
    </w:p>
    <w:p w:rsidR="00A44B6E" w:rsidRDefault="00A44B6E" w:rsidP="00A44B6E">
      <w:pPr>
        <w:jc w:val="both"/>
        <w:rPr>
          <w:rFonts w:ascii="Calibri" w:hAnsi="Calibri"/>
          <w:sz w:val="22"/>
        </w:rPr>
      </w:pPr>
      <w:r>
        <w:rPr>
          <w:rFonts w:ascii="Calibri" w:hAnsi="Calibri"/>
          <w:noProof/>
          <w:sz w:val="22"/>
          <w:lang w:val="es-CO" w:eastAsia="es-CO"/>
        </w:rPr>
        <w:drawing>
          <wp:inline distT="0" distB="0" distL="0" distR="0">
            <wp:extent cx="4743450" cy="838200"/>
            <wp:effectExtent l="0" t="0" r="38100" b="38100"/>
            <wp:docPr id="24"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A44B6E" w:rsidRPr="007277F0" w:rsidRDefault="00A44B6E" w:rsidP="00A44B6E">
      <w:pPr>
        <w:pStyle w:val="Caption"/>
        <w:jc w:val="center"/>
        <w:rPr>
          <w:rFonts w:asciiTheme="minorHAnsi" w:hAnsiTheme="minorHAnsi"/>
        </w:rPr>
      </w:pPr>
      <w:bookmarkStart w:id="248" w:name="_Toc223715843"/>
      <w:bookmarkStart w:id="249" w:name="_Toc223729701"/>
      <w:bookmarkStart w:id="250" w:name="_Toc224226846"/>
      <w:r w:rsidRPr="007277F0">
        <w:rPr>
          <w:rFonts w:asciiTheme="minorHAnsi" w:hAnsiTheme="minorHAnsi"/>
        </w:rPr>
        <w:t xml:space="preserve">Ecuación </w:t>
      </w:r>
      <w:r w:rsidR="004C64A4" w:rsidRPr="007277F0">
        <w:rPr>
          <w:rFonts w:asciiTheme="minorHAnsi" w:hAnsiTheme="minorHAnsi"/>
        </w:rPr>
        <w:fldChar w:fldCharType="begin"/>
      </w:r>
      <w:r w:rsidRPr="007277F0">
        <w:rPr>
          <w:rFonts w:asciiTheme="minorHAnsi" w:hAnsiTheme="minorHAnsi"/>
        </w:rPr>
        <w:instrText xml:space="preserve"> SEQ Ecuación \* ARABIC </w:instrText>
      </w:r>
      <w:r w:rsidR="004C64A4" w:rsidRPr="007277F0">
        <w:rPr>
          <w:rFonts w:asciiTheme="minorHAnsi" w:hAnsiTheme="minorHAnsi"/>
        </w:rPr>
        <w:fldChar w:fldCharType="separate"/>
      </w:r>
      <w:r w:rsidR="005F6FEA" w:rsidRPr="007277F0">
        <w:rPr>
          <w:rFonts w:asciiTheme="minorHAnsi" w:hAnsiTheme="minorHAnsi"/>
          <w:noProof/>
        </w:rPr>
        <w:t>2</w:t>
      </w:r>
      <w:r w:rsidR="004C64A4" w:rsidRPr="007277F0">
        <w:rPr>
          <w:rFonts w:asciiTheme="minorHAnsi" w:hAnsiTheme="minorHAnsi"/>
        </w:rPr>
        <w:fldChar w:fldCharType="end"/>
      </w:r>
      <w:r w:rsidRPr="007277F0">
        <w:rPr>
          <w:rFonts w:asciiTheme="minorHAnsi" w:hAnsiTheme="minorHAnsi"/>
        </w:rPr>
        <w:t>. Sueldo por Trabajador</w:t>
      </w:r>
      <w:bookmarkEnd w:id="248"/>
      <w:bookmarkEnd w:id="249"/>
      <w:bookmarkEnd w:id="250"/>
    </w:p>
    <w:p w:rsidR="00A44B6E"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i/>
          <w:sz w:val="22"/>
        </w:rPr>
      </w:pPr>
      <w:r w:rsidRPr="00C271EF">
        <w:rPr>
          <w:rFonts w:ascii="Calibri" w:hAnsi="Calibri"/>
          <w:sz w:val="22"/>
        </w:rPr>
        <w:t xml:space="preserve">Siendo </w:t>
      </w:r>
      <w:r>
        <w:rPr>
          <w:rFonts w:ascii="Calibri" w:hAnsi="Calibri"/>
          <w:sz w:val="22"/>
        </w:rPr>
        <w:t>6 el número de ingenieros los que trabajen en el proyecto.</w:t>
      </w:r>
      <w:r w:rsidR="00A73A48">
        <w:rPr>
          <w:rFonts w:ascii="Calibri" w:hAnsi="Calibri"/>
          <w:sz w:val="22"/>
        </w:rPr>
        <w:t xml:space="preserve"> Las horas trabajadas por integrante se nombran en la sección </w:t>
      </w:r>
      <w:hyperlink w:anchor="_Plan_de_Estimación" w:history="1">
        <w:r w:rsidR="00A73A48" w:rsidRPr="001B5DB5">
          <w:rPr>
            <w:rStyle w:val="Hyperlink"/>
            <w:rFonts w:ascii="Calibri" w:hAnsi="Calibri"/>
            <w:i/>
            <w:color w:val="auto"/>
            <w:sz w:val="22"/>
          </w:rPr>
          <w:t>5.1.1 Estimación del Proyecto</w:t>
        </w:r>
        <w:r w:rsidR="00F11B6B" w:rsidRPr="001B5DB5">
          <w:rPr>
            <w:rStyle w:val="Hyperlink"/>
            <w:rFonts w:ascii="Calibri" w:hAnsi="Calibri"/>
            <w:i/>
            <w:color w:val="auto"/>
            <w:sz w:val="22"/>
          </w:rPr>
          <w:t>.</w:t>
        </w:r>
      </w:hyperlink>
    </w:p>
    <w:p w:rsidR="00A44B6E" w:rsidRPr="001B5DB5" w:rsidRDefault="00A44B6E" w:rsidP="00A44B6E">
      <w:pPr>
        <w:ind w:left="708"/>
        <w:jc w:val="both"/>
        <w:rPr>
          <w:rFonts w:ascii="Calibri" w:hAnsi="Calibri"/>
          <w:sz w:val="22"/>
        </w:rPr>
      </w:pPr>
    </w:p>
    <w:p w:rsidR="00A44B6E" w:rsidRPr="001B5DB5" w:rsidRDefault="00A44B6E" w:rsidP="00A44B6E">
      <w:pPr>
        <w:ind w:left="708"/>
        <w:jc w:val="both"/>
        <w:rPr>
          <w:rFonts w:ascii="Calibri" w:hAnsi="Calibri"/>
          <w:sz w:val="22"/>
        </w:rPr>
      </w:pPr>
    </w:p>
    <w:p w:rsidR="00A44B6E" w:rsidRPr="001B5DB5" w:rsidRDefault="00A44B6E" w:rsidP="00A44B6E">
      <w:pPr>
        <w:jc w:val="both"/>
        <w:rPr>
          <w:rFonts w:ascii="Calibri" w:hAnsi="Calibri"/>
          <w:sz w:val="22"/>
        </w:rPr>
      </w:pPr>
      <w:r w:rsidRPr="001B5DB5">
        <w:rPr>
          <w:rFonts w:ascii="Calibri" w:hAnsi="Calibri"/>
          <w:sz w:val="22"/>
        </w:rPr>
        <w:t xml:space="preserve">Por otro lado, los recursos y las contrataciones externas se tienen en cuenta y son explicadas con mayor detenimiento en la sección </w:t>
      </w:r>
      <w:r w:rsidRPr="001B5DB5">
        <w:rPr>
          <w:rFonts w:ascii="Calibri" w:hAnsi="Calibri"/>
          <w:i/>
          <w:sz w:val="22"/>
        </w:rPr>
        <w:t xml:space="preserve"> </w:t>
      </w:r>
      <w:hyperlink w:anchor="_PLAN_DE_ADMINISTRACIÓN_1" w:history="1">
        <w:r w:rsidRPr="001B5DB5">
          <w:rPr>
            <w:rStyle w:val="Hyperlink"/>
            <w:rFonts w:ascii="Calibri" w:hAnsi="Calibri"/>
            <w:i/>
            <w:color w:val="auto"/>
            <w:sz w:val="22"/>
          </w:rPr>
          <w:t>7.1 Plan de Administración de Subcontratos</w:t>
        </w:r>
      </w:hyperlink>
      <w:r w:rsidRPr="001B5DB5">
        <w:rPr>
          <w:rFonts w:ascii="Calibri" w:hAnsi="Calibri"/>
          <w:i/>
          <w:sz w:val="22"/>
        </w:rPr>
        <w:t>.</w:t>
      </w:r>
      <w:r w:rsidR="00690DC3" w:rsidRPr="001B5DB5">
        <w:rPr>
          <w:rFonts w:ascii="Calibri" w:hAnsi="Calibri"/>
          <w:i/>
          <w:sz w:val="22"/>
        </w:rPr>
        <w:t xml:space="preserve"> </w:t>
      </w:r>
      <w:r w:rsidR="00690DC3" w:rsidRPr="001B5DB5">
        <w:rPr>
          <w:rFonts w:ascii="Calibri" w:hAnsi="Calibri"/>
          <w:sz w:val="22"/>
        </w:rPr>
        <w:t>Estos gastos no son considerados en el total de presupuesto estimado a continuación.</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sz w:val="22"/>
        </w:rPr>
      </w:pPr>
      <w:r w:rsidRPr="001B5DB5">
        <w:rPr>
          <w:rFonts w:ascii="Calibri" w:hAnsi="Calibri"/>
          <w:sz w:val="22"/>
        </w:rPr>
        <w:t xml:space="preserve">Teniendo en cuenta el valor obtenido en la sección </w:t>
      </w:r>
      <w:hyperlink w:anchor="_Plan_de_Estimación" w:history="1">
        <w:r w:rsidRPr="001B5DB5">
          <w:rPr>
            <w:rStyle w:val="Hyperlink"/>
            <w:rFonts w:ascii="Calibri" w:hAnsi="Calibri"/>
            <w:i/>
            <w:color w:val="auto"/>
            <w:sz w:val="22"/>
          </w:rPr>
          <w:t>5.1.1 Plan de Estimación</w:t>
        </w:r>
      </w:hyperlink>
      <w:r w:rsidRPr="001B5DB5">
        <w:rPr>
          <w:rFonts w:ascii="Calibri" w:hAnsi="Calibri"/>
          <w:sz w:val="22"/>
        </w:rPr>
        <w:t>, la suma del total proyecto es de:</w:t>
      </w:r>
    </w:p>
    <w:p w:rsidR="00A44B6E" w:rsidRDefault="00A44B6E" w:rsidP="00A44B6E">
      <w:pPr>
        <w:pStyle w:val="Caption"/>
        <w:jc w:val="center"/>
      </w:pPr>
      <w:r>
        <w:rPr>
          <w:noProof/>
          <w:lang w:val="es-CO" w:eastAsia="es-CO"/>
        </w:rPr>
        <w:drawing>
          <wp:inline distT="0" distB="0" distL="0" distR="0">
            <wp:extent cx="4072269" cy="882502"/>
            <wp:effectExtent l="0" t="0" r="0" b="0"/>
            <wp:docPr id="25"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A44B6E" w:rsidRDefault="00A44B6E" w:rsidP="00A44B6E">
      <w:pPr>
        <w:pStyle w:val="Caption"/>
        <w:jc w:val="center"/>
        <w:rPr>
          <w:rFonts w:asciiTheme="minorHAnsi" w:hAnsiTheme="minorHAnsi"/>
        </w:rPr>
      </w:pPr>
      <w:bookmarkStart w:id="251" w:name="_Toc223729702"/>
      <w:r w:rsidRPr="005370BC">
        <w:rPr>
          <w:rFonts w:asciiTheme="minorHAnsi" w:hAnsiTheme="minorHAnsi"/>
        </w:rPr>
        <w:t xml:space="preserve">Ilustración </w:t>
      </w:r>
      <w:r w:rsidR="004C64A4" w:rsidRPr="005370BC">
        <w:rPr>
          <w:rFonts w:asciiTheme="minorHAnsi" w:hAnsiTheme="minorHAnsi"/>
        </w:rPr>
        <w:fldChar w:fldCharType="begin"/>
      </w:r>
      <w:r w:rsidRPr="005370BC">
        <w:rPr>
          <w:rFonts w:asciiTheme="minorHAnsi" w:hAnsiTheme="minorHAnsi"/>
        </w:rPr>
        <w:instrText xml:space="preserve"> SEQ Ilustración \* ARABIC </w:instrText>
      </w:r>
      <w:r w:rsidR="004C64A4" w:rsidRPr="005370BC">
        <w:rPr>
          <w:rFonts w:asciiTheme="minorHAnsi" w:hAnsiTheme="minorHAnsi"/>
        </w:rPr>
        <w:fldChar w:fldCharType="separate"/>
      </w:r>
      <w:r w:rsidR="00B57680">
        <w:rPr>
          <w:rFonts w:asciiTheme="minorHAnsi" w:hAnsiTheme="minorHAnsi"/>
          <w:noProof/>
        </w:rPr>
        <w:t>1</w:t>
      </w:r>
      <w:r w:rsidR="004C64A4" w:rsidRPr="005370BC">
        <w:rPr>
          <w:rFonts w:asciiTheme="minorHAnsi" w:hAnsiTheme="minorHAnsi"/>
        </w:rPr>
        <w:fldChar w:fldCharType="end"/>
      </w:r>
      <w:r w:rsidR="001C7A6F">
        <w:rPr>
          <w:rFonts w:asciiTheme="minorHAnsi" w:hAnsiTheme="minorHAnsi"/>
        </w:rPr>
        <w:t>2</w:t>
      </w:r>
      <w:r w:rsidRPr="005370BC">
        <w:rPr>
          <w:rFonts w:asciiTheme="minorHAnsi" w:hAnsiTheme="minorHAnsi"/>
        </w:rPr>
        <w:t>. Total de Presupuesto</w:t>
      </w:r>
      <w:bookmarkEnd w:id="251"/>
    </w:p>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Default="007A19C6" w:rsidP="007A19C6"/>
    <w:p w:rsidR="007A19C6" w:rsidRPr="007A19C6" w:rsidRDefault="007A19C6" w:rsidP="007A19C6"/>
    <w:p w:rsidR="00A44B6E" w:rsidRPr="002B4740" w:rsidRDefault="00A44B6E" w:rsidP="00A44B6E">
      <w:pPr>
        <w:pStyle w:val="Heading2"/>
        <w:rPr>
          <w:rFonts w:asciiTheme="minorHAnsi" w:hAnsiTheme="minorHAnsi"/>
          <w:i w:val="0"/>
          <w:color w:val="000000"/>
          <w:sz w:val="26"/>
          <w:szCs w:val="26"/>
          <w:lang w:val="es-CO"/>
        </w:rPr>
      </w:pPr>
      <w:bookmarkStart w:id="252" w:name="_PLAN_DE_CONTROL_6"/>
      <w:bookmarkEnd w:id="252"/>
      <w:r w:rsidRPr="002B4740">
        <w:rPr>
          <w:rFonts w:asciiTheme="minorHAnsi" w:hAnsiTheme="minorHAnsi"/>
          <w:i w:val="0"/>
          <w:color w:val="000000"/>
          <w:sz w:val="26"/>
          <w:szCs w:val="26"/>
          <w:lang w:val="es-CO"/>
        </w:rPr>
        <w:t xml:space="preserve"> </w:t>
      </w:r>
      <w:bookmarkStart w:id="253" w:name="_Toc222758326"/>
      <w:bookmarkStart w:id="254" w:name="_Toc224327651"/>
      <w:r w:rsidRPr="002B4740">
        <w:rPr>
          <w:rFonts w:asciiTheme="minorHAnsi" w:hAnsiTheme="minorHAnsi"/>
          <w:i w:val="0"/>
          <w:color w:val="000000"/>
          <w:sz w:val="26"/>
          <w:szCs w:val="26"/>
          <w:lang w:val="es-CO"/>
        </w:rPr>
        <w:t>PLAN DE CONTROL</w:t>
      </w:r>
      <w:bookmarkEnd w:id="253"/>
      <w:bookmarkEnd w:id="254"/>
      <w:r w:rsidRPr="002B4740">
        <w:rPr>
          <w:rFonts w:asciiTheme="minorHAnsi" w:hAnsiTheme="minorHAnsi"/>
          <w:i w:val="0"/>
          <w:color w:val="000000"/>
          <w:sz w:val="26"/>
          <w:szCs w:val="26"/>
          <w:lang w:val="es-CO"/>
        </w:rPr>
        <w:t xml:space="preserve"> </w:t>
      </w:r>
    </w:p>
    <w:p w:rsidR="00A44B6E" w:rsidRPr="002B4740" w:rsidRDefault="00A44B6E" w:rsidP="00A44B6E">
      <w:pPr>
        <w:rPr>
          <w:rFonts w:asciiTheme="minorHAnsi" w:hAnsiTheme="minorHAnsi"/>
          <w:lang w:val="es-CO"/>
        </w:rPr>
      </w:pPr>
    </w:p>
    <w:p w:rsidR="00A44B6E" w:rsidRDefault="00A44B6E" w:rsidP="00A44B6E">
      <w:pPr>
        <w:jc w:val="both"/>
        <w:rPr>
          <w:rFonts w:asciiTheme="minorHAnsi" w:hAnsiTheme="minorHAnsi"/>
          <w:color w:val="000000" w:themeColor="text1"/>
          <w:sz w:val="22"/>
          <w:szCs w:val="20"/>
        </w:rPr>
      </w:pPr>
      <w:r>
        <w:rPr>
          <w:rFonts w:asciiTheme="minorHAnsi" w:hAnsiTheme="minorHAnsi"/>
          <w:color w:val="000000" w:themeColor="text1"/>
          <w:sz w:val="22"/>
          <w:szCs w:val="20"/>
        </w:rPr>
        <w:t>Se desarrollará</w:t>
      </w:r>
      <w:r w:rsidRPr="002B4740">
        <w:rPr>
          <w:rFonts w:asciiTheme="minorHAnsi" w:hAnsiTheme="minorHAnsi"/>
          <w:color w:val="000000" w:themeColor="text1"/>
          <w:sz w:val="22"/>
          <w:szCs w:val="20"/>
        </w:rPr>
        <w:t>n los planes de control correspondientes al manejo de las actividades que estén presentes dentro del proyecto para cada uno de los roles que se estén representando dentro de él. Además de esto</w:t>
      </w:r>
      <w:r w:rsidR="00020BCA">
        <w:rPr>
          <w:rFonts w:asciiTheme="minorHAnsi" w:hAnsiTheme="minorHAnsi"/>
          <w:color w:val="000000" w:themeColor="text1"/>
          <w:sz w:val="22"/>
          <w:szCs w:val="20"/>
        </w:rPr>
        <w:t>,</w:t>
      </w:r>
      <w:r w:rsidRPr="002B4740">
        <w:rPr>
          <w:rFonts w:asciiTheme="minorHAnsi" w:hAnsiTheme="minorHAnsi"/>
          <w:color w:val="000000" w:themeColor="text1"/>
          <w:sz w:val="22"/>
          <w:szCs w:val="20"/>
        </w:rPr>
        <w:t xml:space="preserve"> se desarrollaran planes </w:t>
      </w:r>
      <w:r w:rsidR="00020BCA">
        <w:rPr>
          <w:rFonts w:asciiTheme="minorHAnsi" w:hAnsiTheme="minorHAnsi"/>
          <w:color w:val="000000" w:themeColor="text1"/>
          <w:sz w:val="22"/>
          <w:szCs w:val="20"/>
        </w:rPr>
        <w:t xml:space="preserve">que permitan no sólo controlar </w:t>
      </w:r>
      <w:r w:rsidRPr="002B4740">
        <w:rPr>
          <w:rFonts w:asciiTheme="minorHAnsi" w:hAnsiTheme="minorHAnsi"/>
          <w:color w:val="000000" w:themeColor="text1"/>
          <w:sz w:val="22"/>
          <w:szCs w:val="20"/>
        </w:rPr>
        <w:t xml:space="preserve">lo </w:t>
      </w:r>
      <w:r w:rsidR="00020BCA">
        <w:rPr>
          <w:rFonts w:asciiTheme="minorHAnsi" w:hAnsiTheme="minorHAnsi"/>
          <w:color w:val="000000" w:themeColor="text1"/>
          <w:sz w:val="22"/>
          <w:szCs w:val="20"/>
        </w:rPr>
        <w:t>“básico del proyecto”</w:t>
      </w:r>
      <w:r w:rsidRPr="002B4740">
        <w:rPr>
          <w:rFonts w:asciiTheme="minorHAnsi" w:hAnsiTheme="minorHAnsi"/>
          <w:color w:val="000000" w:themeColor="text1"/>
          <w:sz w:val="22"/>
          <w:szCs w:val="20"/>
        </w:rPr>
        <w:t xml:space="preserve"> sino también aquellos procesos que permitan reducir en gran </w:t>
      </w:r>
      <w:r w:rsidR="00020BCA">
        <w:rPr>
          <w:rFonts w:asciiTheme="minorHAnsi" w:hAnsiTheme="minorHAnsi"/>
          <w:color w:val="000000" w:themeColor="text1"/>
          <w:sz w:val="22"/>
          <w:szCs w:val="20"/>
        </w:rPr>
        <w:t>medida</w:t>
      </w:r>
      <w:r w:rsidRPr="002B4740">
        <w:rPr>
          <w:rFonts w:asciiTheme="minorHAnsi" w:hAnsiTheme="minorHAnsi"/>
          <w:color w:val="000000" w:themeColor="text1"/>
          <w:sz w:val="22"/>
          <w:szCs w:val="20"/>
        </w:rPr>
        <w:t xml:space="preserve"> el impacto de los riesgos dentro de él.</w:t>
      </w:r>
    </w:p>
    <w:p w:rsidR="00A44B6E" w:rsidRDefault="00A44B6E" w:rsidP="00A44B6E">
      <w:pPr>
        <w:pStyle w:val="Heading3"/>
        <w:rPr>
          <w:rFonts w:asciiTheme="minorHAnsi" w:hAnsiTheme="minorHAnsi"/>
          <w:color w:val="000000"/>
          <w:sz w:val="24"/>
          <w:szCs w:val="24"/>
          <w:lang w:val="es-CO"/>
        </w:rPr>
      </w:pPr>
      <w:bookmarkStart w:id="255" w:name="_Plan_de_Control_2"/>
      <w:bookmarkStart w:id="256" w:name="_Toc222758327"/>
      <w:bookmarkStart w:id="257" w:name="_Toc224327652"/>
      <w:bookmarkEnd w:id="255"/>
      <w:r w:rsidRPr="002B4740">
        <w:rPr>
          <w:rFonts w:asciiTheme="minorHAnsi" w:hAnsiTheme="minorHAnsi"/>
          <w:color w:val="000000"/>
          <w:sz w:val="24"/>
          <w:szCs w:val="24"/>
          <w:lang w:val="es-CO"/>
        </w:rPr>
        <w:t xml:space="preserve">Plan de Control de </w:t>
      </w:r>
      <w:r w:rsidR="00F31D77">
        <w:rPr>
          <w:rFonts w:asciiTheme="minorHAnsi" w:hAnsiTheme="minorHAnsi"/>
          <w:color w:val="000000"/>
          <w:sz w:val="24"/>
          <w:szCs w:val="24"/>
          <w:lang w:val="es-CO"/>
        </w:rPr>
        <w:t>R</w:t>
      </w:r>
      <w:r w:rsidRPr="002B4740">
        <w:rPr>
          <w:rFonts w:asciiTheme="minorHAnsi" w:hAnsiTheme="minorHAnsi"/>
          <w:color w:val="000000"/>
          <w:sz w:val="24"/>
          <w:szCs w:val="24"/>
          <w:lang w:val="es-CO"/>
        </w:rPr>
        <w:t>equerimientos</w:t>
      </w:r>
      <w:bookmarkEnd w:id="256"/>
      <w:bookmarkEnd w:id="257"/>
    </w:p>
    <w:p w:rsidR="00A452D2" w:rsidRPr="00A452D2" w:rsidRDefault="00A452D2" w:rsidP="00A452D2">
      <w:pPr>
        <w:rPr>
          <w:lang w:val="es-CO"/>
        </w:rPr>
      </w:pPr>
    </w:p>
    <w:tbl>
      <w:tblPr>
        <w:tblStyle w:val="MediumGrid3-Accent3"/>
        <w:tblW w:w="0" w:type="auto"/>
        <w:tblLook w:val="04A0"/>
      </w:tblPr>
      <w:tblGrid>
        <w:gridCol w:w="1668"/>
        <w:gridCol w:w="6976"/>
      </w:tblGrid>
      <w:tr w:rsidR="00F31D77" w:rsidRPr="005B7585" w:rsidTr="004826CC">
        <w:trPr>
          <w:cnfStyle w:val="100000000000"/>
        </w:trPr>
        <w:tc>
          <w:tcPr>
            <w:cnfStyle w:val="001000000000"/>
            <w:tcW w:w="1668" w:type="dxa"/>
            <w:tcBorders>
              <w:top w:val="nil"/>
              <w:bottom w:val="single" w:sz="4" w:space="0" w:color="FFFFFF" w:themeColor="background1"/>
            </w:tcBorders>
          </w:tcPr>
          <w:p w:rsidR="00F31D77" w:rsidRPr="003645B7" w:rsidRDefault="00F31D77" w:rsidP="00B16BF5">
            <w:pPr>
              <w:pStyle w:val="NoSpacing"/>
              <w:jc w:val="both"/>
              <w:rPr>
                <w:rFonts w:asciiTheme="minorHAnsi" w:eastAsia="Calibri" w:hAnsiTheme="minorHAnsi"/>
                <w:sz w:val="20"/>
                <w:szCs w:val="20"/>
                <w:lang w:eastAsia="en-US"/>
              </w:rPr>
            </w:pPr>
            <w:r w:rsidRPr="003645B7">
              <w:rPr>
                <w:rFonts w:asciiTheme="minorHAnsi" w:eastAsia="Calibri" w:hAnsiTheme="minorHAnsi"/>
                <w:sz w:val="20"/>
                <w:szCs w:val="20"/>
                <w:lang w:eastAsia="en-US"/>
              </w:rPr>
              <w:t>Responsables</w:t>
            </w:r>
          </w:p>
        </w:tc>
        <w:tc>
          <w:tcPr>
            <w:tcW w:w="6976" w:type="dxa"/>
            <w:tcBorders>
              <w:top w:val="nil"/>
              <w:bottom w:val="single" w:sz="4" w:space="0" w:color="FFFFFF" w:themeColor="background1"/>
            </w:tcBorders>
            <w:shd w:val="clear" w:color="auto" w:fill="EAF1DD" w:themeFill="accent3" w:themeFillTint="33"/>
          </w:tcPr>
          <w:p w:rsidR="00F31D77" w:rsidRPr="004826CC" w:rsidRDefault="00F31D77" w:rsidP="00B16BF5">
            <w:pPr>
              <w:pStyle w:val="NoSpacing"/>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Director del Proyecto</w:t>
            </w:r>
          </w:p>
          <w:p w:rsidR="00F31D77" w:rsidRPr="004826CC" w:rsidRDefault="00F31D77" w:rsidP="00B16BF5">
            <w:pPr>
              <w:pStyle w:val="NoSpacing"/>
              <w:cnfStyle w:val="100000000000"/>
              <w:rPr>
                <w:rFonts w:asciiTheme="minorHAnsi" w:eastAsia="Calibri" w:hAnsiTheme="minorHAnsi"/>
                <w:b w:val="0"/>
                <w:color w:val="auto"/>
                <w:sz w:val="20"/>
                <w:szCs w:val="20"/>
                <w:lang w:eastAsia="en-US"/>
              </w:rPr>
            </w:pPr>
            <w:r w:rsidRPr="004826CC">
              <w:rPr>
                <w:rFonts w:asciiTheme="minorHAnsi" w:eastAsia="Calibri" w:hAnsiTheme="minorHAnsi"/>
                <w:b w:val="0"/>
                <w:color w:val="auto"/>
                <w:sz w:val="20"/>
                <w:szCs w:val="20"/>
                <w:lang w:eastAsia="en-US"/>
              </w:rPr>
              <w:t>Analista de Requerimientos</w:t>
            </w:r>
          </w:p>
          <w:p w:rsidR="00F31D77" w:rsidRPr="00706C68" w:rsidRDefault="00F31D77" w:rsidP="00B16BF5">
            <w:pPr>
              <w:pStyle w:val="NoSpacing"/>
              <w:cnfStyle w:val="100000000000"/>
              <w:rPr>
                <w:rFonts w:asciiTheme="minorHAnsi" w:hAnsiTheme="minorHAnsi"/>
                <w:b w:val="0"/>
                <w:bCs w:val="0"/>
                <w:noProof/>
                <w:color w:val="000000"/>
                <w:sz w:val="20"/>
                <w:szCs w:val="20"/>
              </w:rPr>
            </w:pPr>
            <w:r w:rsidRPr="00706C68">
              <w:rPr>
                <w:rFonts w:asciiTheme="minorHAnsi" w:hAnsiTheme="minorHAnsi"/>
                <w:b w:val="0"/>
                <w:noProof/>
                <w:color w:val="000000"/>
                <w:sz w:val="20"/>
                <w:szCs w:val="20"/>
              </w:rPr>
              <w:t>Director de Calidad y Manejo de Riesgos</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Descripción:</w:t>
            </w:r>
          </w:p>
        </w:tc>
        <w:tc>
          <w:tcPr>
            <w:tcW w:w="6976" w:type="dxa"/>
            <w:tcBorders>
              <w:top w:val="single" w:sz="4" w:space="0" w:color="FFFFFF" w:themeColor="background1"/>
              <w:bottom w:val="single" w:sz="4" w:space="0" w:color="FFFFFF" w:themeColor="background1"/>
            </w:tcBorders>
            <w:shd w:val="clear" w:color="auto" w:fill="D6E3BC" w:themeFill="accent3" w:themeFillTint="66"/>
          </w:tcPr>
          <w:p w:rsidR="00F31D77" w:rsidRPr="005B7585" w:rsidRDefault="00F31D77" w:rsidP="00F31D77">
            <w:pPr>
              <w:pStyle w:val="NoSpacing"/>
              <w:jc w:val="both"/>
              <w:cnfStyle w:val="000000100000"/>
              <w:rPr>
                <w:rFonts w:asciiTheme="minorHAnsi" w:hAnsiTheme="minorHAnsi"/>
                <w:sz w:val="20"/>
                <w:szCs w:val="20"/>
              </w:rPr>
            </w:pPr>
            <w:r w:rsidRPr="005B7585">
              <w:rPr>
                <w:rFonts w:asciiTheme="minorHAnsi" w:hAnsiTheme="minorHAnsi"/>
                <w:sz w:val="20"/>
                <w:szCs w:val="20"/>
              </w:rPr>
              <w:t xml:space="preserve">Se enfoca en la creación, evaluación y seguimiento de cada uno de los requerimientos funcionales, no funcionales y seudo-requerimientos del sistema. </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F31D77">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 xml:space="preserve">Cómo </w:t>
            </w:r>
          </w:p>
        </w:tc>
        <w:tc>
          <w:tcPr>
            <w:tcW w:w="6976" w:type="dxa"/>
            <w:tcBorders>
              <w:top w:val="single" w:sz="4" w:space="0" w:color="FFFFFF" w:themeColor="background1"/>
            </w:tcBorders>
          </w:tcPr>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La recolección:</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F31D77">
            <w:pPr>
              <w:pStyle w:val="NoSpacing"/>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El Analista de Requerimientos junto con el director del proyecto desarrollará consultas al cliente  para constatar la validez en los requerimientos planteados desde el inicio.</w:t>
            </w:r>
          </w:p>
          <w:p w:rsidR="00F31D77" w:rsidRPr="005B7585" w:rsidRDefault="00F31D77" w:rsidP="00B16BF5">
            <w:pPr>
              <w:pStyle w:val="NoSpacing"/>
              <w:ind w:left="360"/>
              <w:jc w:val="both"/>
              <w:cnfStyle w:val="000000000000"/>
              <w:rPr>
                <w:rFonts w:asciiTheme="minorHAnsi" w:hAnsiTheme="minorHAnsi"/>
                <w:sz w:val="20"/>
                <w:szCs w:val="20"/>
              </w:rPr>
            </w:pPr>
          </w:p>
          <w:p w:rsidR="00F31D77" w:rsidRPr="005B7585" w:rsidRDefault="00F31D77" w:rsidP="00F31D77">
            <w:pPr>
              <w:pStyle w:val="NoSpacing"/>
              <w:numPr>
                <w:ilvl w:val="0"/>
                <w:numId w:val="52"/>
              </w:numPr>
              <w:jc w:val="both"/>
              <w:cnfStyle w:val="000000000000"/>
              <w:rPr>
                <w:rFonts w:asciiTheme="minorHAnsi" w:hAnsiTheme="minorHAnsi"/>
                <w:sz w:val="20"/>
                <w:szCs w:val="20"/>
              </w:rPr>
            </w:pPr>
            <w:r w:rsidRPr="005B7585">
              <w:rPr>
                <w:rFonts w:asciiTheme="minorHAnsi" w:hAnsiTheme="minorHAnsi"/>
                <w:sz w:val="20"/>
                <w:szCs w:val="20"/>
              </w:rPr>
              <w:t>Casos de uso y/o escenarios: Describen las interacciones entre los actores y el sistema enfatizado en lo que el actor necesita del sistema. De éstos casos y escenarios se extraen los requerimientos funcionales que se llevaran a la siguiente fase, análisis.</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F31D77">
            <w:pPr>
              <w:pStyle w:val="ListParagraph"/>
              <w:numPr>
                <w:ilvl w:val="0"/>
                <w:numId w:val="52"/>
              </w:numPr>
              <w:autoSpaceDE w:val="0"/>
              <w:autoSpaceDN w:val="0"/>
              <w:adjustRightInd w:val="0"/>
              <w:contextualSpacing/>
              <w:jc w:val="both"/>
              <w:cnfStyle w:val="000000000000"/>
              <w:rPr>
                <w:rFonts w:asciiTheme="minorHAnsi" w:hAnsiTheme="minorHAnsi"/>
                <w:sz w:val="20"/>
                <w:szCs w:val="20"/>
              </w:rPr>
            </w:pPr>
            <w:r w:rsidRPr="005B7585">
              <w:rPr>
                <w:rFonts w:asciiTheme="minorHAnsi" w:hAnsiTheme="minorHAnsi"/>
                <w:sz w:val="20"/>
                <w:szCs w:val="20"/>
              </w:rPr>
              <w:t xml:space="preserve">Lluvia de Ideas: </w:t>
            </w:r>
            <w:r w:rsidRPr="005B7585">
              <w:rPr>
                <w:rFonts w:asciiTheme="minorHAnsi" w:eastAsiaTheme="minorHAnsi" w:hAnsiTheme="minorHAnsi" w:cs="Verdana"/>
                <w:sz w:val="20"/>
                <w:szCs w:val="20"/>
                <w:lang w:eastAsia="en-US"/>
              </w:rPr>
              <w:t>Esta compuesta por dos fases.</w:t>
            </w:r>
            <w:r w:rsidRPr="005B7585">
              <w:rPr>
                <w:rFonts w:asciiTheme="minorHAnsi" w:eastAsiaTheme="minorHAnsi" w:hAnsiTheme="minorHAnsi" w:cs="Verdana"/>
                <w:i/>
                <w:sz w:val="20"/>
                <w:szCs w:val="20"/>
                <w:lang w:eastAsia="en-US"/>
              </w:rPr>
              <w:t xml:space="preserve"> “La fase de generación y la fase de evaluación. Durante la generación las ideas son recolectadas. Durante la evaluación de las ideas, las propuestas de solución deben ser evaluadas desde diferentes perspectivas”</w:t>
            </w:r>
            <w:r w:rsidR="00EA4933">
              <w:rPr>
                <w:rFonts w:asciiTheme="minorHAnsi" w:eastAsiaTheme="minorHAnsi" w:hAnsiTheme="minorHAnsi" w:cs="Verdana"/>
                <w:i/>
                <w:sz w:val="20"/>
                <w:szCs w:val="20"/>
                <w:lang w:eastAsia="en-US"/>
              </w:rPr>
              <w:t xml:space="preserve"> </w:t>
            </w:r>
            <w:r w:rsidRPr="0054622D">
              <w:rPr>
                <w:rFonts w:asciiTheme="minorHAnsi" w:eastAsiaTheme="minorHAnsi" w:hAnsiTheme="minorHAnsi" w:cs="Verdana"/>
                <w:sz w:val="20"/>
                <w:szCs w:val="20"/>
                <w:lang w:eastAsia="en-US"/>
              </w:rPr>
              <w:t>[</w:t>
            </w:r>
            <w:r w:rsidR="0054622D" w:rsidRPr="0054622D">
              <w:rPr>
                <w:rFonts w:asciiTheme="minorHAnsi" w:eastAsiaTheme="minorHAnsi" w:hAnsiTheme="minorHAnsi" w:cs="Verdana"/>
                <w:sz w:val="20"/>
                <w:szCs w:val="20"/>
                <w:lang w:eastAsia="en-US"/>
              </w:rPr>
              <w:t>39</w:t>
            </w:r>
            <w:r w:rsidRPr="0054622D">
              <w:rPr>
                <w:rFonts w:asciiTheme="minorHAnsi" w:eastAsiaTheme="minorHAnsi" w:hAnsiTheme="minorHAnsi" w:cs="Verdana"/>
                <w:sz w:val="20"/>
                <w:szCs w:val="20"/>
                <w:lang w:eastAsia="en-US"/>
              </w:rPr>
              <w:t>]</w:t>
            </w:r>
            <w:r w:rsidRPr="005B7585">
              <w:rPr>
                <w:rFonts w:asciiTheme="minorHAnsi" w:eastAsiaTheme="minorHAnsi" w:hAnsiTheme="minorHAnsi" w:cs="Verdana"/>
                <w:sz w:val="20"/>
                <w:szCs w:val="20"/>
                <w:lang w:eastAsia="en-US"/>
              </w:rPr>
              <w:t>. Hecho lo anterior, se pasará a la siguiente etapa, el análisis, una lista de todos los posibles requerimientos del sistema que se hayan acordado dentro la Lluvia de ideas.</w:t>
            </w: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El análisis:</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 xml:space="preserve">Una vez se tenga la recolección de los requerimientos, se procede a analizarlos mediante técnicas JAD y Priorización de requerimientos. </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autoSpaceDE w:val="0"/>
              <w:autoSpaceDN w:val="0"/>
              <w:adjustRightInd w:val="0"/>
              <w:jc w:val="both"/>
              <w:cnfStyle w:val="000000000000"/>
              <w:rPr>
                <w:rFonts w:asciiTheme="minorHAnsi" w:eastAsiaTheme="minorHAnsi" w:hAnsiTheme="minorHAnsi" w:cs="Verdana"/>
                <w:sz w:val="20"/>
                <w:szCs w:val="20"/>
                <w:lang w:eastAsia="en-US"/>
              </w:rPr>
            </w:pPr>
            <w:r w:rsidRPr="005B7585">
              <w:rPr>
                <w:rFonts w:asciiTheme="minorHAnsi" w:hAnsiTheme="minorHAnsi"/>
                <w:sz w:val="20"/>
                <w:szCs w:val="20"/>
              </w:rPr>
              <w:t>Técnicas JAD: “</w:t>
            </w:r>
            <w:r w:rsidRPr="005B7585">
              <w:rPr>
                <w:rFonts w:asciiTheme="minorHAnsi" w:eastAsiaTheme="minorHAnsi" w:hAnsiTheme="minorHAnsi" w:cs="Verdana"/>
                <w:i/>
                <w:sz w:val="20"/>
                <w:szCs w:val="20"/>
                <w:lang w:eastAsia="en-US"/>
              </w:rPr>
              <w:t>Esta práctica se basa en la creación de espacios que permitan celebrar sesiones o reuniones en donde los participantes y directos interesados dentro del desarrollo del proyecto buscan obtener o generar conocimiento alrededor del desarrollo que se va a llevar a cabo</w:t>
            </w:r>
            <w:r w:rsidR="0054622D">
              <w:rPr>
                <w:rFonts w:asciiTheme="minorHAnsi" w:eastAsiaTheme="minorHAnsi" w:hAnsiTheme="minorHAnsi" w:cs="Verdana"/>
                <w:sz w:val="20"/>
                <w:szCs w:val="20"/>
                <w:lang w:eastAsia="en-US"/>
              </w:rPr>
              <w:t>”[38</w:t>
            </w:r>
            <w:r w:rsidRPr="005B7585">
              <w:rPr>
                <w:rFonts w:asciiTheme="minorHAnsi" w:eastAsiaTheme="minorHAnsi" w:hAnsiTheme="minorHAnsi" w:cs="Verdana"/>
                <w:sz w:val="20"/>
                <w:szCs w:val="20"/>
                <w:lang w:eastAsia="en-US"/>
              </w:rPr>
              <w:t>] Con esto se obtendrán nuevos puntos de vista internos tanto internos como externos al sistema. El director de proyecto es quien lidera este proceso.</w:t>
            </w:r>
          </w:p>
          <w:p w:rsidR="00F31D77" w:rsidRPr="005B7585" w:rsidRDefault="00F31D77" w:rsidP="00B16BF5">
            <w:pPr>
              <w:autoSpaceDE w:val="0"/>
              <w:autoSpaceDN w:val="0"/>
              <w:adjustRightInd w:val="0"/>
              <w:jc w:val="both"/>
              <w:cnfStyle w:val="000000000000"/>
              <w:rPr>
                <w:rFonts w:ascii="Verdana" w:eastAsiaTheme="minorHAnsi" w:hAnsi="Verdana" w:cs="Verdana"/>
                <w:sz w:val="20"/>
                <w:szCs w:val="20"/>
                <w:lang w:eastAsia="en-US"/>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 xml:space="preserve">Priorización de requerimientos: En búsqueda de optimizar los recursos así como el desarrollo de cada uno de los requerimientos se especifica una valoración de uno (1) a los requerimientos de muy baja prioridad y  cinco (5) para aquellos que sean críticos. </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B16BF5">
            <w:pPr>
              <w:pStyle w:val="NoSpacing"/>
              <w:jc w:val="both"/>
              <w:cnfStyle w:val="000000000000"/>
              <w:rPr>
                <w:rFonts w:asciiTheme="minorHAnsi" w:hAnsiTheme="minorHAnsi"/>
                <w:sz w:val="20"/>
                <w:szCs w:val="20"/>
              </w:rPr>
            </w:pPr>
            <w:r w:rsidRPr="005B7585">
              <w:rPr>
                <w:rFonts w:asciiTheme="minorHAnsi" w:hAnsiTheme="minorHAnsi"/>
                <w:sz w:val="20"/>
                <w:szCs w:val="20"/>
              </w:rPr>
              <w:t>Seguimiento:</w:t>
            </w:r>
          </w:p>
          <w:p w:rsidR="00F31D77" w:rsidRPr="005B7585" w:rsidRDefault="00F31D77" w:rsidP="00B16BF5">
            <w:pPr>
              <w:pStyle w:val="NoSpacing"/>
              <w:jc w:val="both"/>
              <w:cnfStyle w:val="000000000000"/>
              <w:rPr>
                <w:rFonts w:asciiTheme="minorHAnsi" w:hAnsiTheme="minorHAnsi"/>
                <w:sz w:val="20"/>
                <w:szCs w:val="20"/>
              </w:rPr>
            </w:pPr>
          </w:p>
          <w:p w:rsidR="00F31D77" w:rsidRPr="005B7585" w:rsidRDefault="00F31D77" w:rsidP="007A19C6">
            <w:pPr>
              <w:pStyle w:val="NoSpacing"/>
              <w:jc w:val="both"/>
              <w:cnfStyle w:val="000000000000"/>
              <w:rPr>
                <w:rFonts w:asciiTheme="minorHAnsi" w:hAnsiTheme="minorHAnsi"/>
                <w:sz w:val="20"/>
                <w:szCs w:val="20"/>
              </w:rPr>
            </w:pPr>
            <w:r w:rsidRPr="005B7585">
              <w:rPr>
                <w:rFonts w:asciiTheme="minorHAnsi" w:hAnsiTheme="minorHAnsi"/>
                <w:sz w:val="20"/>
                <w:szCs w:val="20"/>
              </w:rPr>
              <w:lastRenderedPageBreak/>
              <w:t>Los parámetros para el seguimiento se esta</w:t>
            </w:r>
            <w:r w:rsidRPr="001B5DB5">
              <w:rPr>
                <w:rFonts w:asciiTheme="minorHAnsi" w:hAnsiTheme="minorHAnsi"/>
                <w:sz w:val="20"/>
                <w:szCs w:val="20"/>
              </w:rPr>
              <w:t xml:space="preserve">blecen en la sección </w:t>
            </w:r>
            <w:hyperlink w:anchor="_PLAN_DE_VERIFICACIÓN" w:history="1">
              <w:r w:rsidRPr="001B5DB5">
                <w:rPr>
                  <w:rStyle w:val="Hyperlink"/>
                  <w:rFonts w:asciiTheme="minorHAnsi" w:hAnsiTheme="minorHAnsi"/>
                  <w:i/>
                  <w:color w:val="auto"/>
                  <w:sz w:val="20"/>
                  <w:szCs w:val="20"/>
                </w:rPr>
                <w:t>7.2 Plan de Verificación y Validación</w:t>
              </w:r>
            </w:hyperlink>
            <w:r w:rsidRPr="001B5DB5">
              <w:rPr>
                <w:rFonts w:asciiTheme="minorHAnsi" w:hAnsiTheme="minorHAnsi"/>
                <w:sz w:val="20"/>
                <w:szCs w:val="20"/>
              </w:rPr>
              <w:t xml:space="preserve">. </w:t>
            </w:r>
          </w:p>
        </w:tc>
      </w:tr>
      <w:tr w:rsidR="00F31D77" w:rsidRPr="005B7585" w:rsidTr="003645B7">
        <w:trPr>
          <w:cnfStyle w:val="000000100000"/>
        </w:trPr>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lastRenderedPageBreak/>
              <w:t>En qué momento</w:t>
            </w:r>
          </w:p>
        </w:tc>
        <w:tc>
          <w:tcPr>
            <w:tcW w:w="6976" w:type="dxa"/>
          </w:tcPr>
          <w:p w:rsidR="00F31D77" w:rsidRPr="005B7585" w:rsidRDefault="00F31D77" w:rsidP="005B758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El análisis de requerimientos se hará en la primera versión de la segunda etapa. El periodo en el cual se desarrolla inicia el trece (13) de marzo hasta el (17) de marzo del 2009.</w:t>
            </w:r>
          </w:p>
        </w:tc>
      </w:tr>
      <w:tr w:rsidR="00F31D77" w:rsidRPr="005B7585" w:rsidTr="003645B7">
        <w:tc>
          <w:tcPr>
            <w:cnfStyle w:val="001000000000"/>
            <w:tcW w:w="1668" w:type="dxa"/>
            <w:tcBorders>
              <w:top w:val="single" w:sz="4" w:space="0" w:color="FFFFFF" w:themeColor="background1"/>
              <w:bottom w:val="single" w:sz="4" w:space="0" w:color="FFFFFF" w:themeColor="background1"/>
            </w:tcBorders>
          </w:tcPr>
          <w:p w:rsidR="00F31D77" w:rsidRPr="003645B7" w:rsidRDefault="00F31D77" w:rsidP="00B16BF5">
            <w:pPr>
              <w:pStyle w:val="NoSpacing"/>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En caso de Fallo</w:t>
            </w:r>
          </w:p>
        </w:tc>
        <w:tc>
          <w:tcPr>
            <w:tcW w:w="6976" w:type="dxa"/>
          </w:tcPr>
          <w:p w:rsidR="00F31D77" w:rsidRPr="005B7585" w:rsidRDefault="00F31D77" w:rsidP="00B16BF5">
            <w:pPr>
              <w:pStyle w:val="NoSpacing"/>
              <w:jc w:val="both"/>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Cuando se presenten deficiencias en el desarrollo del plan, el Director del Proyecto convocará una reunión extracurricular en la que todos los integrantes de IMind reorganizarán tareas y labores correspondientes a la recolección, </w:t>
            </w:r>
            <w:r w:rsidRPr="005B7585">
              <w:rPr>
                <w:rFonts w:asciiTheme="minorHAnsi" w:hAnsiTheme="minorHAnsi"/>
                <w:sz w:val="20"/>
                <w:szCs w:val="20"/>
              </w:rPr>
              <w:t>evaluación y seguimiento de los requerimientos.</w:t>
            </w:r>
          </w:p>
          <w:p w:rsidR="00F31D77" w:rsidRPr="005B7585" w:rsidRDefault="00F31D77" w:rsidP="00B16BF5">
            <w:pPr>
              <w:pStyle w:val="NoSpacing"/>
              <w:cnfStyle w:val="000000000000"/>
              <w:rPr>
                <w:rFonts w:asciiTheme="minorHAnsi" w:eastAsia="Calibri" w:hAnsiTheme="minorHAnsi"/>
                <w:sz w:val="20"/>
                <w:szCs w:val="20"/>
                <w:lang w:eastAsia="en-US"/>
              </w:rPr>
            </w:pPr>
          </w:p>
        </w:tc>
      </w:tr>
      <w:tr w:rsidR="00F31D77" w:rsidRPr="005B7585" w:rsidTr="003645B7">
        <w:trPr>
          <w:cnfStyle w:val="000000100000"/>
          <w:trHeight w:val="60"/>
        </w:trPr>
        <w:tc>
          <w:tcPr>
            <w:cnfStyle w:val="001000000000"/>
            <w:tcW w:w="1668" w:type="dxa"/>
            <w:tcBorders>
              <w:top w:val="single" w:sz="4" w:space="0" w:color="FFFFFF" w:themeColor="background1"/>
              <w:bottom w:val="nil"/>
            </w:tcBorders>
          </w:tcPr>
          <w:p w:rsidR="00F31D77" w:rsidRPr="003645B7" w:rsidRDefault="00F31D77" w:rsidP="00B16BF5">
            <w:pPr>
              <w:pStyle w:val="NoSpacing"/>
              <w:jc w:val="both"/>
              <w:rPr>
                <w:rFonts w:asciiTheme="minorHAnsi" w:eastAsia="Calibri" w:hAnsiTheme="minorHAnsi"/>
                <w:b w:val="0"/>
                <w:sz w:val="20"/>
                <w:szCs w:val="20"/>
                <w:lang w:eastAsia="en-US"/>
              </w:rPr>
            </w:pPr>
            <w:r w:rsidRPr="003645B7">
              <w:rPr>
                <w:rFonts w:asciiTheme="minorHAnsi" w:eastAsia="Calibri" w:hAnsiTheme="minorHAnsi"/>
                <w:b w:val="0"/>
                <w:sz w:val="20"/>
                <w:szCs w:val="20"/>
                <w:lang w:eastAsia="en-US"/>
              </w:rPr>
              <w:t>Herramientas</w:t>
            </w:r>
          </w:p>
        </w:tc>
        <w:tc>
          <w:tcPr>
            <w:tcW w:w="6976" w:type="dxa"/>
          </w:tcPr>
          <w:p w:rsidR="00F31D77" w:rsidRPr="005B7585" w:rsidRDefault="00F31D77" w:rsidP="00B16BF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Existen herramientas que permiten hacer seguimiento de cada una de las fases de plan de control de requerimientos, ninguna de éstas será condicionada para un único uso.</w:t>
            </w:r>
          </w:p>
          <w:p w:rsidR="00F31D77" w:rsidRPr="005B7585" w:rsidRDefault="00F31D77" w:rsidP="00B16BF5">
            <w:pPr>
              <w:pStyle w:val="NoSpacing"/>
              <w:jc w:val="both"/>
              <w:cnfStyle w:val="000000100000"/>
              <w:rPr>
                <w:rFonts w:asciiTheme="minorHAnsi" w:eastAsia="Calibri" w:hAnsiTheme="minorHAnsi"/>
                <w:sz w:val="20"/>
                <w:szCs w:val="20"/>
                <w:lang w:eastAsia="en-US"/>
              </w:rPr>
            </w:pPr>
          </w:p>
          <w:p w:rsidR="00F31D77" w:rsidRPr="005B7585" w:rsidRDefault="00F31D77" w:rsidP="00B16BF5">
            <w:pPr>
              <w:pStyle w:val="NoSpacing"/>
              <w:jc w:val="both"/>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Herramientas utilizadas </w:t>
            </w:r>
          </w:p>
          <w:p w:rsidR="00F31D77" w:rsidRPr="005B7585" w:rsidRDefault="00F31D77" w:rsidP="00B16BF5">
            <w:pPr>
              <w:pStyle w:val="NoSpacing"/>
              <w:jc w:val="both"/>
              <w:cnfStyle w:val="000000100000"/>
              <w:rPr>
                <w:rFonts w:asciiTheme="minorHAnsi" w:eastAsia="Calibri" w:hAnsiTheme="minorHAnsi"/>
                <w:sz w:val="20"/>
                <w:szCs w:val="20"/>
                <w:lang w:eastAsia="en-US"/>
              </w:rPr>
            </w:pPr>
          </w:p>
          <w:tbl>
            <w:tblPr>
              <w:tblStyle w:val="MediumGrid1-Accent1"/>
              <w:tblW w:w="0" w:type="auto"/>
              <w:tblLook w:val="04A0"/>
            </w:tblPr>
            <w:tblGrid>
              <w:gridCol w:w="3093"/>
              <w:gridCol w:w="1059"/>
              <w:gridCol w:w="1126"/>
              <w:gridCol w:w="1338"/>
            </w:tblGrid>
            <w:tr w:rsidR="00F31D77" w:rsidRPr="005B7585" w:rsidTr="004826CC">
              <w:trPr>
                <w:cnfStyle w:val="100000000000"/>
              </w:trPr>
              <w:tc>
                <w:tcPr>
                  <w:cnfStyle w:val="001000000000"/>
                  <w:tcW w:w="3093" w:type="dxa"/>
                </w:tcPr>
                <w:p w:rsidR="00F31D77" w:rsidRPr="005B7585" w:rsidRDefault="00F31D77" w:rsidP="00B16BF5">
                  <w:pPr>
                    <w:pStyle w:val="NoSpacing"/>
                    <w:jc w:val="both"/>
                    <w:rPr>
                      <w:rFonts w:asciiTheme="minorHAnsi" w:eastAsia="Calibri" w:hAnsiTheme="minorHAnsi"/>
                      <w:sz w:val="20"/>
                      <w:szCs w:val="20"/>
                      <w:lang w:eastAsia="en-US"/>
                    </w:rPr>
                  </w:pPr>
                  <w:r w:rsidRPr="005B7585">
                    <w:rPr>
                      <w:rFonts w:asciiTheme="minorHAnsi" w:eastAsia="Calibri" w:hAnsiTheme="minorHAnsi"/>
                      <w:sz w:val="20"/>
                      <w:szCs w:val="20"/>
                      <w:lang w:eastAsia="en-US"/>
                    </w:rPr>
                    <w:t>Herramientas</w:t>
                  </w:r>
                </w:p>
              </w:tc>
              <w:tc>
                <w:tcPr>
                  <w:tcW w:w="1042"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Extracción</w:t>
                  </w:r>
                </w:p>
              </w:tc>
              <w:tc>
                <w:tcPr>
                  <w:tcW w:w="1126"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Análisis</w:t>
                  </w:r>
                </w:p>
              </w:tc>
              <w:tc>
                <w:tcPr>
                  <w:tcW w:w="1338" w:type="dxa"/>
                </w:tcPr>
                <w:p w:rsidR="00F31D77" w:rsidRPr="005B7585" w:rsidRDefault="00F31D77" w:rsidP="00B16BF5">
                  <w:pPr>
                    <w:pStyle w:val="NoSpacing"/>
                    <w:jc w:val="center"/>
                    <w:cnfStyle w:val="100000000000"/>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Seguimiento</w:t>
                  </w:r>
                </w:p>
              </w:tc>
            </w:tr>
            <w:tr w:rsidR="00F31D77" w:rsidRPr="005B7585" w:rsidTr="004826CC">
              <w:trPr>
                <w:cnfStyle w:val="000000100000"/>
              </w:trPr>
              <w:tc>
                <w:tcPr>
                  <w:cnfStyle w:val="001000000000"/>
                  <w:tcW w:w="3093" w:type="dxa"/>
                </w:tcPr>
                <w:p w:rsidR="00F31D77" w:rsidRPr="005B7585" w:rsidRDefault="00F31D77" w:rsidP="00B16BF5">
                  <w:pPr>
                    <w:pStyle w:val="NoSpacing"/>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Especificaciones del sistema</w:t>
                  </w:r>
                </w:p>
              </w:tc>
              <w:tc>
                <w:tcPr>
                  <w:tcW w:w="1042"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p>
              </w:tc>
              <w:tc>
                <w:tcPr>
                  <w:tcW w:w="1338"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r w:rsidR="00F31D77" w:rsidRPr="005B7585" w:rsidTr="004826CC">
              <w:tc>
                <w:tcPr>
                  <w:cnfStyle w:val="001000000000"/>
                  <w:tcW w:w="3093" w:type="dxa"/>
                </w:tcPr>
                <w:p w:rsidR="00F31D77" w:rsidRPr="005B7585" w:rsidRDefault="00F31D77" w:rsidP="00B16BF5">
                  <w:pPr>
                    <w:pStyle w:val="NoSpacing"/>
                    <w:jc w:val="both"/>
                    <w:rPr>
                      <w:rFonts w:asciiTheme="minorHAnsi" w:eastAsia="Calibri" w:hAnsiTheme="minorHAnsi"/>
                      <w:b w:val="0"/>
                      <w:sz w:val="20"/>
                      <w:szCs w:val="20"/>
                      <w:lang w:eastAsia="en-US"/>
                    </w:rPr>
                  </w:pPr>
                  <w:r w:rsidRPr="005B7585">
                    <w:rPr>
                      <w:rFonts w:asciiTheme="minorHAnsi" w:eastAsia="Calibri" w:hAnsiTheme="minorHAnsi"/>
                      <w:b w:val="0"/>
                      <w:sz w:val="20"/>
                      <w:szCs w:val="20"/>
                      <w:lang w:eastAsia="en-US"/>
                    </w:rPr>
                    <w:t>Lluvia de Ideas</w:t>
                  </w:r>
                </w:p>
              </w:tc>
              <w:tc>
                <w:tcPr>
                  <w:tcW w:w="1042"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p>
              </w:tc>
              <w:tc>
                <w:tcPr>
                  <w:tcW w:w="1338" w:type="dxa"/>
                </w:tcPr>
                <w:p w:rsidR="00F31D77" w:rsidRPr="005B7585" w:rsidRDefault="00F31D77" w:rsidP="00B16BF5">
                  <w:pPr>
                    <w:pStyle w:val="NoSpacing"/>
                    <w:jc w:val="center"/>
                    <w:cnfStyle w:val="000000000000"/>
                    <w:rPr>
                      <w:rFonts w:asciiTheme="minorHAnsi" w:eastAsia="Calibri" w:hAnsiTheme="minorHAnsi"/>
                      <w:sz w:val="20"/>
                      <w:szCs w:val="20"/>
                      <w:lang w:eastAsia="en-US"/>
                    </w:rPr>
                  </w:pPr>
                </w:p>
              </w:tc>
            </w:tr>
            <w:tr w:rsidR="00F31D77" w:rsidRPr="005B7585" w:rsidTr="004826CC">
              <w:trPr>
                <w:cnfStyle w:val="000000100000"/>
              </w:trPr>
              <w:tc>
                <w:tcPr>
                  <w:cnfStyle w:val="001000000000"/>
                  <w:tcW w:w="3093" w:type="dxa"/>
                </w:tcPr>
                <w:p w:rsidR="00F31D77" w:rsidRPr="005B7585" w:rsidRDefault="00F31D77" w:rsidP="00B16BF5">
                  <w:pPr>
                    <w:pStyle w:val="NoSpacing"/>
                    <w:jc w:val="both"/>
                    <w:rPr>
                      <w:rFonts w:asciiTheme="minorHAnsi" w:hAnsiTheme="minorHAnsi"/>
                      <w:b w:val="0"/>
                      <w:sz w:val="20"/>
                      <w:szCs w:val="20"/>
                    </w:rPr>
                  </w:pPr>
                  <w:r w:rsidRPr="005B7585">
                    <w:rPr>
                      <w:rFonts w:asciiTheme="minorHAnsi" w:hAnsiTheme="minorHAnsi"/>
                      <w:b w:val="0"/>
                      <w:sz w:val="20"/>
                      <w:szCs w:val="20"/>
                    </w:rPr>
                    <w:t>Casos de uso y/o escenarios</w:t>
                  </w:r>
                </w:p>
              </w:tc>
              <w:tc>
                <w:tcPr>
                  <w:tcW w:w="1042"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126"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c>
                <w:tcPr>
                  <w:tcW w:w="1338" w:type="dxa"/>
                </w:tcPr>
                <w:p w:rsidR="00F31D77" w:rsidRPr="005B7585" w:rsidRDefault="00F31D77" w:rsidP="00B16BF5">
                  <w:pPr>
                    <w:pStyle w:val="NoSpacing"/>
                    <w:jc w:val="center"/>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X</w:t>
                  </w:r>
                </w:p>
              </w:tc>
            </w:tr>
          </w:tbl>
          <w:p w:rsidR="00F31D77" w:rsidRPr="005B7585" w:rsidRDefault="00F31D77" w:rsidP="00B16BF5">
            <w:pPr>
              <w:pStyle w:val="NoSpacing"/>
              <w:jc w:val="both"/>
              <w:cnfStyle w:val="000000100000"/>
              <w:rPr>
                <w:rFonts w:asciiTheme="minorHAnsi" w:eastAsia="Calibri" w:hAnsiTheme="minorHAnsi"/>
                <w:sz w:val="20"/>
                <w:szCs w:val="20"/>
                <w:lang w:eastAsia="en-US"/>
              </w:rPr>
            </w:pPr>
          </w:p>
          <w:p w:rsidR="00F31D77" w:rsidRPr="005B7585" w:rsidRDefault="00F31D77" w:rsidP="00B16BF5">
            <w:pPr>
              <w:pStyle w:val="NoSpacing"/>
              <w:cnfStyle w:val="000000100000"/>
              <w:rPr>
                <w:rFonts w:asciiTheme="minorHAnsi" w:eastAsia="Calibri" w:hAnsiTheme="minorHAnsi"/>
                <w:sz w:val="20"/>
                <w:szCs w:val="20"/>
                <w:lang w:eastAsia="en-US"/>
              </w:rPr>
            </w:pPr>
            <w:r w:rsidRPr="005B7585">
              <w:rPr>
                <w:rFonts w:asciiTheme="minorHAnsi" w:eastAsia="Calibri" w:hAnsiTheme="minorHAnsi"/>
                <w:sz w:val="20"/>
                <w:szCs w:val="20"/>
                <w:lang w:eastAsia="en-US"/>
              </w:rPr>
              <w:t xml:space="preserve">Las herramientas de software se especifican </w:t>
            </w:r>
            <w:r w:rsidRPr="001B5DB5">
              <w:rPr>
                <w:rFonts w:asciiTheme="minorHAnsi" w:eastAsia="Calibri" w:hAnsiTheme="minorHAnsi"/>
                <w:sz w:val="20"/>
                <w:szCs w:val="20"/>
                <w:lang w:eastAsia="en-US"/>
              </w:rPr>
              <w:t xml:space="preserve">en la sección </w:t>
            </w:r>
            <w:hyperlink w:anchor="_Herramientas_de_apoyo" w:history="1">
              <w:r w:rsidRPr="001B5DB5">
                <w:rPr>
                  <w:rStyle w:val="Hyperlink"/>
                  <w:rFonts w:asciiTheme="minorHAnsi" w:eastAsia="Calibri" w:hAnsiTheme="minorHAnsi"/>
                  <w:i/>
                  <w:color w:val="auto"/>
                  <w:sz w:val="20"/>
                  <w:szCs w:val="20"/>
                  <w:lang w:eastAsia="en-US"/>
                </w:rPr>
                <w:t>6.2.2 Herramientas de apoyo automatizadas</w:t>
              </w:r>
            </w:hyperlink>
            <w:r w:rsidRPr="001B5DB5">
              <w:rPr>
                <w:rFonts w:asciiTheme="minorHAnsi" w:eastAsia="Calibri" w:hAnsiTheme="minorHAnsi"/>
                <w:sz w:val="20"/>
                <w:szCs w:val="20"/>
                <w:lang w:eastAsia="en-US"/>
              </w:rPr>
              <w:t xml:space="preserve"> y  se toman como herramientas </w:t>
            </w:r>
            <w:r w:rsidRPr="005B7585">
              <w:rPr>
                <w:rFonts w:asciiTheme="minorHAnsi" w:eastAsia="Calibri" w:hAnsiTheme="minorHAnsi"/>
                <w:sz w:val="20"/>
                <w:szCs w:val="20"/>
                <w:lang w:eastAsia="en-US"/>
              </w:rPr>
              <w:t>de apoyo automatizadas.</w:t>
            </w:r>
          </w:p>
        </w:tc>
      </w:tr>
    </w:tbl>
    <w:p w:rsidR="00A44B6E" w:rsidRPr="00E828A1" w:rsidRDefault="00E828A1" w:rsidP="00E828A1">
      <w:pPr>
        <w:pStyle w:val="Caption"/>
        <w:jc w:val="center"/>
        <w:rPr>
          <w:rFonts w:ascii="Calibri" w:hAnsi="Calibri"/>
          <w:lang w:val="es-CO"/>
        </w:rPr>
      </w:pPr>
      <w:bookmarkStart w:id="258" w:name="_Toc224329368"/>
      <w:r w:rsidRPr="00E828A1">
        <w:rPr>
          <w:rFonts w:ascii="Calibri" w:hAnsi="Calibri"/>
        </w:rPr>
        <w:t xml:space="preserve">Tabla </w:t>
      </w:r>
      <w:r w:rsidR="004C64A4" w:rsidRPr="00E828A1">
        <w:rPr>
          <w:rFonts w:ascii="Calibri" w:hAnsi="Calibri"/>
        </w:rPr>
        <w:fldChar w:fldCharType="begin"/>
      </w:r>
      <w:r w:rsidRPr="00E828A1">
        <w:rPr>
          <w:rFonts w:ascii="Calibri" w:hAnsi="Calibri"/>
        </w:rPr>
        <w:instrText xml:space="preserve"> SEQ Tabla \* ARABIC </w:instrText>
      </w:r>
      <w:r w:rsidR="004C64A4" w:rsidRPr="00E828A1">
        <w:rPr>
          <w:rFonts w:ascii="Calibri" w:hAnsi="Calibri"/>
        </w:rPr>
        <w:fldChar w:fldCharType="separate"/>
      </w:r>
      <w:r w:rsidR="004D7E7A">
        <w:rPr>
          <w:rFonts w:ascii="Calibri" w:hAnsi="Calibri"/>
          <w:noProof/>
        </w:rPr>
        <w:t>21</w:t>
      </w:r>
      <w:r w:rsidR="004C64A4" w:rsidRPr="00E828A1">
        <w:rPr>
          <w:rFonts w:ascii="Calibri" w:hAnsi="Calibri"/>
        </w:rPr>
        <w:fldChar w:fldCharType="end"/>
      </w:r>
      <w:r w:rsidRPr="00E828A1">
        <w:rPr>
          <w:rFonts w:ascii="Calibri" w:hAnsi="Calibri"/>
        </w:rPr>
        <w:t>. Plan de Control de Requerimientos</w:t>
      </w:r>
      <w:bookmarkEnd w:id="258"/>
    </w:p>
    <w:p w:rsidR="00A44B6E" w:rsidRPr="002B4740" w:rsidRDefault="00F31D77" w:rsidP="00A44B6E">
      <w:pPr>
        <w:pStyle w:val="Heading3"/>
        <w:rPr>
          <w:rFonts w:asciiTheme="minorHAnsi" w:hAnsiTheme="minorHAnsi"/>
          <w:color w:val="000000"/>
          <w:sz w:val="24"/>
          <w:szCs w:val="24"/>
          <w:lang w:val="es-CO"/>
        </w:rPr>
      </w:pPr>
      <w:bookmarkStart w:id="259" w:name="_Plan_de_Control"/>
      <w:bookmarkStart w:id="260" w:name="_Toc222758328"/>
      <w:bookmarkStart w:id="261" w:name="_Toc224327653"/>
      <w:bookmarkEnd w:id="259"/>
      <w:r>
        <w:rPr>
          <w:rFonts w:asciiTheme="minorHAnsi" w:hAnsiTheme="minorHAnsi"/>
          <w:color w:val="000000"/>
          <w:sz w:val="24"/>
          <w:szCs w:val="24"/>
          <w:lang w:val="es-CO"/>
        </w:rPr>
        <w:t>Plan de Control de C</w:t>
      </w:r>
      <w:r w:rsidR="00A44B6E" w:rsidRPr="002B4740">
        <w:rPr>
          <w:rFonts w:asciiTheme="minorHAnsi" w:hAnsiTheme="minorHAnsi"/>
          <w:color w:val="000000"/>
          <w:sz w:val="24"/>
          <w:szCs w:val="24"/>
          <w:lang w:val="es-CO"/>
        </w:rPr>
        <w:t>ronograma</w:t>
      </w:r>
      <w:bookmarkEnd w:id="260"/>
      <w:bookmarkEnd w:id="261"/>
    </w:p>
    <w:p w:rsidR="00A44B6E" w:rsidRDefault="00A44B6E" w:rsidP="00A44B6E">
      <w:pPr>
        <w:rPr>
          <w:rFonts w:asciiTheme="minorHAnsi" w:hAnsiTheme="minorHAnsi"/>
          <w:lang w:val="es-CO"/>
        </w:rPr>
      </w:pPr>
    </w:p>
    <w:tbl>
      <w:tblPr>
        <w:tblStyle w:val="MediumGrid3-Accent3"/>
        <w:tblW w:w="0" w:type="auto"/>
        <w:tblLook w:val="04A0"/>
      </w:tblPr>
      <w:tblGrid>
        <w:gridCol w:w="1668"/>
        <w:gridCol w:w="6976"/>
      </w:tblGrid>
      <w:tr w:rsidR="004D7E7A" w:rsidRPr="004D7E7A" w:rsidTr="004826CC">
        <w:trPr>
          <w:cnfStyle w:val="10000000000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 Principal</w:t>
            </w:r>
          </w:p>
        </w:tc>
        <w:tc>
          <w:tcPr>
            <w:tcW w:w="6976" w:type="dxa"/>
            <w:shd w:val="clear" w:color="auto" w:fill="EAF1DD" w:themeFill="accent3" w:themeFillTint="33"/>
          </w:tcPr>
          <w:p w:rsidR="004D7E7A" w:rsidRPr="004826CC" w:rsidRDefault="004D7E7A" w:rsidP="00706C68">
            <w:pPr>
              <w:pStyle w:val="NoSpacing"/>
              <w:cnfStyle w:val="100000000000"/>
              <w:rPr>
                <w:rFonts w:asciiTheme="minorHAnsi" w:eastAsia="Calibri" w:hAnsiTheme="minorHAnsi"/>
                <w:b w:val="0"/>
                <w:color w:val="auto"/>
                <w:sz w:val="20"/>
                <w:szCs w:val="20"/>
                <w:lang w:eastAsia="en-US"/>
              </w:rPr>
            </w:pPr>
            <w:r w:rsidRPr="004826CC">
              <w:rPr>
                <w:rFonts w:asciiTheme="minorHAnsi" w:hAnsiTheme="minorHAnsi"/>
                <w:b w:val="0"/>
                <w:noProof/>
                <w:color w:val="auto"/>
                <w:sz w:val="20"/>
                <w:szCs w:val="20"/>
                <w:lang w:val="es-CO"/>
              </w:rPr>
              <w:t>Analista de Requerimientos</w:t>
            </w:r>
          </w:p>
          <w:p w:rsidR="004D7E7A" w:rsidRPr="004D7E7A" w:rsidRDefault="004D7E7A" w:rsidP="00706C68">
            <w:pPr>
              <w:pStyle w:val="NoSpacing"/>
              <w:cnfStyle w:val="100000000000"/>
              <w:rPr>
                <w:rFonts w:asciiTheme="minorHAnsi" w:eastAsia="Calibri" w:hAnsiTheme="minorHAnsi"/>
                <w:sz w:val="20"/>
                <w:szCs w:val="20"/>
                <w:lang w:eastAsia="en-US"/>
              </w:rPr>
            </w:pPr>
          </w:p>
        </w:tc>
      </w:tr>
      <w:tr w:rsidR="004D7E7A" w:rsidRPr="004D7E7A" w:rsidTr="004D7E7A">
        <w:trPr>
          <w:cnfStyle w:val="00000010000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Responsables secundarios</w:t>
            </w:r>
          </w:p>
          <w:p w:rsidR="004D7E7A" w:rsidRPr="004D7E7A" w:rsidRDefault="004D7E7A" w:rsidP="00706C68">
            <w:pPr>
              <w:pStyle w:val="NoSpacing"/>
              <w:jc w:val="both"/>
              <w:rPr>
                <w:rFonts w:asciiTheme="minorHAnsi" w:eastAsia="Calibri" w:hAnsiTheme="minorHAnsi"/>
                <w:sz w:val="20"/>
                <w:szCs w:val="20"/>
                <w:lang w:eastAsia="en-US"/>
              </w:rPr>
            </w:pPr>
          </w:p>
        </w:tc>
        <w:tc>
          <w:tcPr>
            <w:tcW w:w="6976" w:type="dxa"/>
          </w:tcPr>
          <w:p w:rsidR="004D7E7A" w:rsidRPr="004D7E7A" w:rsidRDefault="004D7E7A" w:rsidP="00706C68">
            <w:pPr>
              <w:pStyle w:val="NoSpacing"/>
              <w:cnfStyle w:val="000000100000"/>
              <w:rPr>
                <w:rFonts w:asciiTheme="minorHAnsi" w:eastAsia="Calibri" w:hAnsiTheme="minorHAnsi"/>
                <w:sz w:val="20"/>
                <w:szCs w:val="20"/>
                <w:lang w:eastAsia="en-US"/>
              </w:rPr>
            </w:pPr>
            <w:r w:rsidRPr="004D7E7A">
              <w:rPr>
                <w:rFonts w:asciiTheme="minorHAnsi" w:hAnsiTheme="minorHAnsi"/>
                <w:noProof/>
                <w:sz w:val="20"/>
                <w:szCs w:val="20"/>
                <w:lang w:val="es-CO"/>
              </w:rPr>
              <w:t>Director de Calidad y Manejo de Riesgos</w:t>
            </w:r>
          </w:p>
          <w:p w:rsidR="004D7E7A" w:rsidRPr="004D7E7A" w:rsidRDefault="004D7E7A" w:rsidP="007A19C6">
            <w:pPr>
              <w:pStyle w:val="NoSpacing"/>
              <w:cnfStyle w:val="000000100000"/>
              <w:rPr>
                <w:rFonts w:asciiTheme="minorHAnsi" w:eastAsia="Calibri" w:hAnsiTheme="minorHAnsi"/>
                <w:sz w:val="20"/>
                <w:szCs w:val="20"/>
                <w:lang w:eastAsia="en-US"/>
              </w:rPr>
            </w:pPr>
            <w:r w:rsidRPr="004D7E7A">
              <w:rPr>
                <w:rFonts w:asciiTheme="minorHAnsi" w:eastAsia="Calibri" w:hAnsiTheme="minorHAnsi"/>
                <w:sz w:val="20"/>
                <w:szCs w:val="20"/>
                <w:lang w:eastAsia="en-US"/>
              </w:rPr>
              <w:t>Director de Proyecto</w:t>
            </w:r>
          </w:p>
        </w:tc>
      </w:tr>
      <w:tr w:rsidR="004D7E7A" w:rsidRPr="004D7E7A" w:rsidTr="004D7E7A">
        <w:trPr>
          <w:trHeight w:val="1154"/>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Descripción:</w:t>
            </w:r>
          </w:p>
        </w:tc>
        <w:tc>
          <w:tcPr>
            <w:tcW w:w="6976" w:type="dxa"/>
          </w:tcPr>
          <w:p w:rsidR="004D7E7A" w:rsidRPr="004826CC" w:rsidRDefault="004D7E7A" w:rsidP="004826CC">
            <w:pPr>
              <w:autoSpaceDE w:val="0"/>
              <w:autoSpaceDN w:val="0"/>
              <w:adjustRightInd w:val="0"/>
              <w:jc w:val="both"/>
              <w:cnfStyle w:val="000000000000"/>
              <w:rPr>
                <w:rFonts w:asciiTheme="minorHAnsi" w:hAnsiTheme="minorHAnsi"/>
                <w:sz w:val="20"/>
                <w:szCs w:val="20"/>
                <w:lang w:val="es-ES_tradnl"/>
              </w:rPr>
            </w:pPr>
            <w:r w:rsidRPr="004D7E7A">
              <w:rPr>
                <w:rFonts w:asciiTheme="minorHAnsi" w:hAnsiTheme="minorHAnsi"/>
                <w:sz w:val="20"/>
                <w:szCs w:val="20"/>
                <w:lang w:val="es-ES_tradnl"/>
              </w:rPr>
              <w:t>El Plan de Control de Cronograma precisa los mecanismos que el Analista de Requerimientos debe ejecutar en búsqueda de controlar y vigilar los procesos y avances del proyecto.</w:t>
            </w:r>
          </w:p>
        </w:tc>
      </w:tr>
      <w:tr w:rsidR="004D7E7A" w:rsidRPr="004D7E7A" w:rsidTr="004D7E7A">
        <w:trPr>
          <w:cnfStyle w:val="000000100000"/>
        </w:trPr>
        <w:tc>
          <w:tcPr>
            <w:cnfStyle w:val="001000000000"/>
            <w:tcW w:w="1668" w:type="dxa"/>
          </w:tcPr>
          <w:p w:rsidR="004D7E7A" w:rsidRPr="004D7E7A" w:rsidRDefault="004D7E7A" w:rsidP="004D7E7A">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C</w:t>
            </w:r>
            <w:r>
              <w:rPr>
                <w:rFonts w:asciiTheme="minorHAnsi" w:eastAsia="Calibri" w:hAnsiTheme="minorHAnsi"/>
                <w:sz w:val="20"/>
                <w:szCs w:val="20"/>
                <w:lang w:eastAsia="en-US"/>
              </w:rPr>
              <w:t>ómo</w:t>
            </w:r>
          </w:p>
        </w:tc>
        <w:tc>
          <w:tcPr>
            <w:tcW w:w="6976" w:type="dxa"/>
          </w:tcPr>
          <w:p w:rsidR="004D7E7A" w:rsidRPr="001B5DB5" w:rsidRDefault="004D7E7A" w:rsidP="00706C68">
            <w:pPr>
              <w:pStyle w:val="NoSpacing"/>
              <w:jc w:val="both"/>
              <w:cnfStyle w:val="000000100000"/>
              <w:rPr>
                <w:rFonts w:asciiTheme="minorHAnsi" w:hAnsiTheme="minorHAnsi"/>
                <w:sz w:val="20"/>
                <w:szCs w:val="20"/>
              </w:rPr>
            </w:pPr>
            <w:r w:rsidRPr="001B5DB5">
              <w:rPr>
                <w:rFonts w:asciiTheme="minorHAnsi" w:hAnsiTheme="minorHAnsi"/>
                <w:sz w:val="20"/>
                <w:szCs w:val="20"/>
                <w:lang w:val="es-CO"/>
              </w:rPr>
              <w:t xml:space="preserve">El Analista de Requerimientos se encarga de generar reportes, guiado con el formato especificado en la Sección 5.3.4, que muestren el estado general de las tareas y avances en las etapas del cronograma. Este reporte será utilizado por el Director de Proyecto en el </w:t>
            </w:r>
            <w:r w:rsidRPr="001B5DB5">
              <w:rPr>
                <w:rFonts w:asciiTheme="minorHAnsi" w:hAnsiTheme="minorHAnsi"/>
                <w:i/>
                <w:sz w:val="20"/>
                <w:szCs w:val="20"/>
              </w:rPr>
              <w:t xml:space="preserve">Plan de Control de Calidad sobre Procesos [Sección </w:t>
            </w:r>
            <w:hyperlink w:anchor="_Plan_de_Control_3" w:history="1">
              <w:r w:rsidRPr="001B5DB5">
                <w:rPr>
                  <w:rStyle w:val="Hyperlink"/>
                  <w:rFonts w:asciiTheme="minorHAnsi" w:hAnsiTheme="minorHAnsi"/>
                  <w:i/>
                  <w:color w:val="auto"/>
                  <w:sz w:val="20"/>
                  <w:szCs w:val="20"/>
                </w:rPr>
                <w:t>5.3.4.4 Plan de Control de Calidad</w:t>
              </w:r>
            </w:hyperlink>
            <w:r w:rsidRPr="001B5DB5">
              <w:rPr>
                <w:rFonts w:asciiTheme="minorHAnsi" w:hAnsiTheme="minorHAnsi"/>
                <w:i/>
                <w:sz w:val="20"/>
                <w:szCs w:val="20"/>
              </w:rPr>
              <w:t>]</w:t>
            </w:r>
            <w:r w:rsidRPr="001B5DB5">
              <w:rPr>
                <w:rFonts w:asciiTheme="minorHAnsi" w:hAnsiTheme="minorHAnsi"/>
                <w:sz w:val="20"/>
                <w:szCs w:val="20"/>
              </w:rPr>
              <w:t xml:space="preserve"> quien tomará los correctivos necesarios para el cumplimiento del cronograma.</w:t>
            </w:r>
          </w:p>
          <w:p w:rsidR="004D7E7A" w:rsidRPr="001B5DB5" w:rsidRDefault="004D7E7A" w:rsidP="00706C68">
            <w:pPr>
              <w:pStyle w:val="NoSpacing"/>
              <w:jc w:val="both"/>
              <w:cnfStyle w:val="000000100000"/>
              <w:rPr>
                <w:rFonts w:asciiTheme="minorHAnsi" w:hAnsiTheme="minorHAnsi"/>
                <w:sz w:val="20"/>
                <w:szCs w:val="20"/>
              </w:rPr>
            </w:pPr>
          </w:p>
          <w:p w:rsidR="004D7E7A" w:rsidRPr="001B5DB5" w:rsidRDefault="004D7E7A" w:rsidP="007A19C6">
            <w:pPr>
              <w:pStyle w:val="NoSpacing"/>
              <w:jc w:val="both"/>
              <w:cnfStyle w:val="000000100000"/>
              <w:rPr>
                <w:rFonts w:asciiTheme="minorHAnsi" w:hAnsiTheme="minorHAnsi"/>
                <w:sz w:val="20"/>
                <w:szCs w:val="20"/>
                <w:lang w:val="es-CO"/>
              </w:rPr>
            </w:pPr>
            <w:r w:rsidRPr="001B5DB5">
              <w:rPr>
                <w:rFonts w:asciiTheme="minorHAnsi" w:hAnsiTheme="minorHAnsi"/>
                <w:sz w:val="20"/>
                <w:szCs w:val="20"/>
              </w:rPr>
              <w:t xml:space="preserve">El responsable de este plan es el encargado de controlar que el ciclo de vida del proyecto </w:t>
            </w:r>
            <w:r w:rsidRPr="001B5DB5">
              <w:rPr>
                <w:rFonts w:asciiTheme="minorHAnsi" w:hAnsiTheme="minorHAnsi"/>
                <w:i/>
                <w:sz w:val="20"/>
                <w:szCs w:val="20"/>
              </w:rPr>
              <w:t xml:space="preserve">[sección </w:t>
            </w:r>
            <w:hyperlink w:anchor="_MODELO_DE_CICLO" w:history="1">
              <w:r w:rsidRPr="001B5DB5">
                <w:rPr>
                  <w:rStyle w:val="Hyperlink"/>
                  <w:rFonts w:asciiTheme="minorHAnsi" w:hAnsiTheme="minorHAnsi"/>
                  <w:i/>
                  <w:color w:val="auto"/>
                  <w:sz w:val="20"/>
                  <w:szCs w:val="20"/>
                </w:rPr>
                <w:t>6.1 Modelo de Ciclo de vida del proyecto</w:t>
              </w:r>
            </w:hyperlink>
            <w:r w:rsidRPr="001B5DB5">
              <w:rPr>
                <w:rFonts w:asciiTheme="minorHAnsi" w:hAnsiTheme="minorHAnsi"/>
                <w:i/>
                <w:sz w:val="20"/>
                <w:szCs w:val="20"/>
              </w:rPr>
              <w:t>]</w:t>
            </w:r>
            <w:r w:rsidRPr="001B5DB5">
              <w:rPr>
                <w:rFonts w:asciiTheme="minorHAnsi" w:hAnsiTheme="minorHAnsi"/>
                <w:sz w:val="20"/>
                <w:szCs w:val="20"/>
              </w:rPr>
              <w:t xml:space="preserve"> se esté ejecutando en sincronía a la calendarización de las tareas además de verificar y corregir las fechas de los entregables del proyecto si en estás se presentan cambios por parte del cliente.</w:t>
            </w:r>
          </w:p>
        </w:tc>
      </w:tr>
      <w:tr w:rsidR="004D7E7A" w:rsidRPr="004D7E7A" w:rsidTr="004D7E7A">
        <w:tc>
          <w:tcPr>
            <w:cnfStyle w:val="001000000000"/>
            <w:tcW w:w="1668" w:type="dxa"/>
          </w:tcPr>
          <w:p w:rsidR="004D7E7A" w:rsidRPr="004D7E7A" w:rsidRDefault="004D7E7A" w:rsidP="00706C68">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t>En qué momento</w:t>
            </w:r>
          </w:p>
        </w:tc>
        <w:tc>
          <w:tcPr>
            <w:tcW w:w="6976" w:type="dxa"/>
          </w:tcPr>
          <w:p w:rsidR="004D7E7A" w:rsidRPr="001B5DB5" w:rsidRDefault="004D7E7A" w:rsidP="007A19C6">
            <w:pPr>
              <w:pStyle w:val="NoSpacing"/>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El Plan se ejecutará dos días por semana, los días martes y viernes durante el periodo de desarrollo del proyecto pues estos resultados deben estar disponibles en la ejecución del plan de </w:t>
            </w:r>
            <w:r w:rsidRPr="001B5DB5">
              <w:rPr>
                <w:rFonts w:asciiTheme="minorHAnsi" w:hAnsiTheme="minorHAnsi"/>
                <w:sz w:val="20"/>
                <w:szCs w:val="20"/>
              </w:rPr>
              <w:t>Control de Calidad sobre Procesos [</w:t>
            </w:r>
            <w:r w:rsidRPr="001B5DB5">
              <w:rPr>
                <w:rFonts w:asciiTheme="minorHAnsi" w:eastAsia="Calibri" w:hAnsiTheme="minorHAnsi"/>
                <w:sz w:val="20"/>
                <w:szCs w:val="20"/>
                <w:lang w:val="es-CO" w:eastAsia="en-US"/>
              </w:rPr>
              <w:t xml:space="preserve">Sección </w:t>
            </w:r>
            <w:hyperlink w:anchor="_Plan_de_Control_5" w:history="1">
              <w:r w:rsidRPr="001B5DB5">
                <w:rPr>
                  <w:rStyle w:val="Hyperlink"/>
                  <w:rFonts w:asciiTheme="minorHAnsi" w:hAnsiTheme="minorHAnsi"/>
                  <w:i/>
                  <w:color w:val="auto"/>
                  <w:sz w:val="20"/>
                  <w:szCs w:val="20"/>
                </w:rPr>
                <w:t xml:space="preserve">5.3.4.4 </w:t>
              </w:r>
              <w:r w:rsidRPr="001B5DB5">
                <w:rPr>
                  <w:rStyle w:val="Hyperlink"/>
                  <w:rFonts w:asciiTheme="minorHAnsi" w:eastAsia="Calibri" w:hAnsiTheme="minorHAnsi"/>
                  <w:i/>
                  <w:color w:val="auto"/>
                  <w:sz w:val="20"/>
                  <w:szCs w:val="20"/>
                  <w:lang w:val="es-CO" w:eastAsia="en-US"/>
                </w:rPr>
                <w:t xml:space="preserve">plan de </w:t>
              </w:r>
              <w:r w:rsidRPr="001B5DB5">
                <w:rPr>
                  <w:rStyle w:val="Hyperlink"/>
                  <w:rFonts w:asciiTheme="minorHAnsi" w:hAnsiTheme="minorHAnsi"/>
                  <w:i/>
                  <w:color w:val="auto"/>
                  <w:sz w:val="20"/>
                  <w:szCs w:val="20"/>
                </w:rPr>
                <w:t>Control de Calidad sobre Procesos</w:t>
              </w:r>
            </w:hyperlink>
            <w:r w:rsidRPr="001B5DB5">
              <w:rPr>
                <w:rFonts w:asciiTheme="minorHAnsi" w:hAnsiTheme="minorHAnsi"/>
                <w:sz w:val="20"/>
                <w:szCs w:val="20"/>
              </w:rPr>
              <w:t>]</w:t>
            </w:r>
          </w:p>
        </w:tc>
      </w:tr>
      <w:tr w:rsidR="004D7E7A" w:rsidRPr="004D7E7A" w:rsidTr="004D7E7A">
        <w:trPr>
          <w:cnfStyle w:val="000000100000"/>
        </w:trPr>
        <w:tc>
          <w:tcPr>
            <w:cnfStyle w:val="001000000000"/>
            <w:tcW w:w="1668" w:type="dxa"/>
          </w:tcPr>
          <w:p w:rsidR="004D7E7A" w:rsidRPr="004D7E7A" w:rsidRDefault="004D7E7A" w:rsidP="00706C68">
            <w:pPr>
              <w:pStyle w:val="NoSpacing"/>
              <w:rPr>
                <w:rFonts w:asciiTheme="minorHAnsi" w:eastAsia="Calibri" w:hAnsiTheme="minorHAnsi"/>
                <w:sz w:val="20"/>
                <w:szCs w:val="20"/>
                <w:lang w:eastAsia="en-US"/>
              </w:rPr>
            </w:pPr>
            <w:r w:rsidRPr="004D7E7A">
              <w:rPr>
                <w:rFonts w:asciiTheme="minorHAnsi" w:eastAsia="Calibri" w:hAnsiTheme="minorHAnsi"/>
                <w:sz w:val="20"/>
                <w:szCs w:val="20"/>
                <w:lang w:eastAsia="en-US"/>
              </w:rPr>
              <w:lastRenderedPageBreak/>
              <w:t>En caso de Fallo</w:t>
            </w:r>
          </w:p>
        </w:tc>
        <w:tc>
          <w:tcPr>
            <w:tcW w:w="6976" w:type="dxa"/>
          </w:tcPr>
          <w:p w:rsidR="004D7E7A" w:rsidRPr="004D7E7A" w:rsidRDefault="004D7E7A" w:rsidP="004D7E7A">
            <w:pPr>
              <w:pStyle w:val="NoSpacing"/>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Se replantearán los días y la intensidad en los cuales se esté ejecutando el Plan.</w:t>
            </w:r>
          </w:p>
          <w:p w:rsidR="004D7E7A" w:rsidRPr="004D7E7A" w:rsidRDefault="004D7E7A" w:rsidP="004D7E7A">
            <w:pPr>
              <w:pStyle w:val="NoSpacing"/>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El Directo de Calidad y Manejo de Riesgos será el principal responsable del este plan y se encargará de su actualización.</w:t>
            </w:r>
          </w:p>
          <w:p w:rsidR="004D7E7A" w:rsidRPr="004D7E7A" w:rsidRDefault="004D7E7A" w:rsidP="007A19C6">
            <w:pPr>
              <w:pStyle w:val="NoSpacing"/>
              <w:numPr>
                <w:ilvl w:val="0"/>
                <w:numId w:val="73"/>
              </w:numPr>
              <w:jc w:val="both"/>
              <w:cnfStyle w:val="000000100000"/>
              <w:rPr>
                <w:rFonts w:asciiTheme="minorHAnsi" w:eastAsia="Calibri" w:hAnsiTheme="minorHAnsi"/>
                <w:sz w:val="20"/>
                <w:szCs w:val="20"/>
                <w:lang w:val="es-CO" w:eastAsia="en-US"/>
              </w:rPr>
            </w:pPr>
            <w:r w:rsidRPr="004D7E7A">
              <w:rPr>
                <w:rFonts w:asciiTheme="minorHAnsi" w:eastAsia="Calibri" w:hAnsiTheme="minorHAnsi"/>
                <w:sz w:val="20"/>
                <w:szCs w:val="20"/>
                <w:lang w:val="es-CO" w:eastAsia="en-US"/>
              </w:rPr>
              <w:t>Durante las reuniones generales se creará un nuevo punto dentro del cronograma del día y se hará el control entre todos los integrantes.</w:t>
            </w:r>
          </w:p>
        </w:tc>
      </w:tr>
      <w:tr w:rsidR="004D7E7A" w:rsidRPr="004D7E7A" w:rsidTr="004D7E7A">
        <w:trPr>
          <w:trHeight w:val="60"/>
        </w:trPr>
        <w:tc>
          <w:tcPr>
            <w:cnfStyle w:val="001000000000"/>
            <w:tcW w:w="1668" w:type="dxa"/>
          </w:tcPr>
          <w:p w:rsidR="004D7E7A" w:rsidRPr="004D7E7A" w:rsidRDefault="004D7E7A" w:rsidP="00706C68">
            <w:pPr>
              <w:pStyle w:val="NoSpacing"/>
              <w:jc w:val="both"/>
              <w:rPr>
                <w:rFonts w:asciiTheme="minorHAnsi" w:eastAsia="Calibri" w:hAnsiTheme="minorHAnsi"/>
                <w:sz w:val="20"/>
                <w:szCs w:val="20"/>
                <w:lang w:eastAsia="en-US"/>
              </w:rPr>
            </w:pPr>
            <w:r w:rsidRPr="004D7E7A">
              <w:rPr>
                <w:rFonts w:asciiTheme="minorHAnsi" w:eastAsia="Calibri" w:hAnsiTheme="minorHAnsi"/>
                <w:sz w:val="20"/>
                <w:szCs w:val="20"/>
                <w:lang w:eastAsia="en-US"/>
              </w:rPr>
              <w:t>Herramientas</w:t>
            </w:r>
          </w:p>
        </w:tc>
        <w:tc>
          <w:tcPr>
            <w:tcW w:w="6976" w:type="dxa"/>
          </w:tcPr>
          <w:p w:rsidR="004D7E7A" w:rsidRPr="004D7E7A" w:rsidRDefault="004D7E7A" w:rsidP="007A19C6">
            <w:pPr>
              <w:pStyle w:val="NoSpacing"/>
              <w:jc w:val="both"/>
              <w:cnfStyle w:val="000000000000"/>
              <w:rPr>
                <w:rFonts w:asciiTheme="minorHAnsi" w:eastAsia="Calibri" w:hAnsiTheme="minorHAnsi"/>
                <w:sz w:val="20"/>
                <w:szCs w:val="20"/>
                <w:lang w:eastAsia="en-US"/>
              </w:rPr>
            </w:pPr>
            <w:r w:rsidRPr="004D7E7A">
              <w:rPr>
                <w:rFonts w:asciiTheme="minorHAnsi" w:eastAsia="Calibri" w:hAnsiTheme="minorHAnsi"/>
                <w:sz w:val="20"/>
                <w:szCs w:val="20"/>
                <w:lang w:eastAsia="en-US"/>
              </w:rPr>
              <w:t>El Analista de requerimientos se valdrá de los reportes de trabajo de cada uno de los integrantes de IMind además de Microsoft Visio 2007 para crear, eliminar o modificar tareas dentro del cronograma.</w:t>
            </w:r>
          </w:p>
        </w:tc>
      </w:tr>
    </w:tbl>
    <w:p w:rsidR="004D7E7A" w:rsidRPr="004D7E7A" w:rsidRDefault="004D7E7A" w:rsidP="004D7E7A">
      <w:pPr>
        <w:pStyle w:val="Caption"/>
        <w:jc w:val="center"/>
        <w:rPr>
          <w:rFonts w:ascii="Calibri" w:hAnsi="Calibri"/>
        </w:rPr>
      </w:pPr>
      <w:r w:rsidRPr="004D7E7A">
        <w:rPr>
          <w:rFonts w:ascii="Calibri" w:hAnsi="Calibri"/>
        </w:rPr>
        <w:t xml:space="preserve">Tabla </w:t>
      </w:r>
      <w:r w:rsidR="004C64A4" w:rsidRPr="004D7E7A">
        <w:rPr>
          <w:rFonts w:ascii="Calibri" w:hAnsi="Calibri"/>
        </w:rPr>
        <w:fldChar w:fldCharType="begin"/>
      </w:r>
      <w:r w:rsidRPr="004D7E7A">
        <w:rPr>
          <w:rFonts w:ascii="Calibri" w:hAnsi="Calibri"/>
        </w:rPr>
        <w:instrText xml:space="preserve"> SEQ Tabla \* ARABIC </w:instrText>
      </w:r>
      <w:r w:rsidR="004C64A4" w:rsidRPr="004D7E7A">
        <w:rPr>
          <w:rFonts w:ascii="Calibri" w:hAnsi="Calibri"/>
        </w:rPr>
        <w:fldChar w:fldCharType="separate"/>
      </w:r>
      <w:r w:rsidRPr="004D7E7A">
        <w:rPr>
          <w:rFonts w:ascii="Calibri" w:hAnsi="Calibri"/>
          <w:noProof/>
        </w:rPr>
        <w:t>22</w:t>
      </w:r>
      <w:r w:rsidR="004C64A4" w:rsidRPr="004D7E7A">
        <w:rPr>
          <w:rFonts w:ascii="Calibri" w:hAnsi="Calibri"/>
        </w:rPr>
        <w:fldChar w:fldCharType="end"/>
      </w:r>
      <w:r w:rsidRPr="004D7E7A">
        <w:rPr>
          <w:rFonts w:ascii="Calibri" w:hAnsi="Calibri"/>
        </w:rPr>
        <w:t>. Plan de Control de Cronograma</w:t>
      </w:r>
    </w:p>
    <w:p w:rsidR="00A44B6E" w:rsidRPr="002B4740" w:rsidRDefault="00A44B6E" w:rsidP="00A44B6E">
      <w:pPr>
        <w:pStyle w:val="Heading3"/>
        <w:rPr>
          <w:rFonts w:asciiTheme="minorHAnsi" w:hAnsiTheme="minorHAnsi"/>
          <w:color w:val="000000"/>
          <w:sz w:val="24"/>
          <w:szCs w:val="24"/>
          <w:lang w:val="es-CO"/>
        </w:rPr>
      </w:pPr>
      <w:bookmarkStart w:id="262" w:name="_Plan_de_Control_1"/>
      <w:bookmarkStart w:id="263" w:name="_Toc222758329"/>
      <w:bookmarkStart w:id="264" w:name="_Ref224230734"/>
      <w:bookmarkStart w:id="265" w:name="_Toc224327654"/>
      <w:bookmarkEnd w:id="262"/>
      <w:r w:rsidRPr="002B4740">
        <w:rPr>
          <w:rFonts w:asciiTheme="minorHAnsi" w:hAnsiTheme="minorHAnsi"/>
          <w:color w:val="000000"/>
          <w:sz w:val="24"/>
          <w:szCs w:val="24"/>
          <w:lang w:val="es-CO"/>
        </w:rPr>
        <w:t>Plan de Control de Presupuesto</w:t>
      </w:r>
      <w:bookmarkEnd w:id="263"/>
      <w:bookmarkEnd w:id="264"/>
      <w:bookmarkEnd w:id="265"/>
    </w:p>
    <w:p w:rsidR="00A44B6E" w:rsidRDefault="00A44B6E" w:rsidP="00A44B6E">
      <w:pPr>
        <w:rPr>
          <w:rFonts w:asciiTheme="minorHAnsi" w:hAnsiTheme="minorHAnsi"/>
          <w:lang w:val="es-CO"/>
        </w:rPr>
      </w:pPr>
    </w:p>
    <w:tbl>
      <w:tblPr>
        <w:tblStyle w:val="MediumGrid3-Accent3"/>
        <w:tblW w:w="0" w:type="auto"/>
        <w:tblLook w:val="04A0"/>
      </w:tblPr>
      <w:tblGrid>
        <w:gridCol w:w="1951"/>
        <w:gridCol w:w="6693"/>
      </w:tblGrid>
      <w:tr w:rsidR="00721CF4" w:rsidRPr="00721CF4" w:rsidTr="004826CC">
        <w:trPr>
          <w:cnfStyle w:val="100000000000"/>
        </w:trPr>
        <w:tc>
          <w:tcPr>
            <w:cnfStyle w:val="001000000000"/>
            <w:tcW w:w="1951" w:type="dxa"/>
            <w:tcBorders>
              <w:top w:val="nil"/>
              <w:bottom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Responsables</w:t>
            </w:r>
          </w:p>
        </w:tc>
        <w:tc>
          <w:tcPr>
            <w:tcW w:w="6693" w:type="dxa"/>
            <w:shd w:val="clear" w:color="auto" w:fill="EAF1DD" w:themeFill="accent3" w:themeFillTint="33"/>
          </w:tcPr>
          <w:p w:rsidR="00721CF4" w:rsidRPr="00721CF4" w:rsidRDefault="00721CF4" w:rsidP="0097321E">
            <w:pPr>
              <w:autoSpaceDE w:val="0"/>
              <w:autoSpaceDN w:val="0"/>
              <w:adjustRightInd w:val="0"/>
              <w:spacing w:before="240" w:after="60"/>
              <w:jc w:val="both"/>
              <w:cnfStyle w:val="100000000000"/>
              <w:rPr>
                <w:rFonts w:asciiTheme="minorHAnsi" w:hAnsiTheme="minorHAnsi" w:cs="Arial"/>
                <w:b w:val="0"/>
                <w:bCs w:val="0"/>
                <w:color w:val="000000"/>
                <w:sz w:val="20"/>
                <w:szCs w:val="20"/>
              </w:rPr>
            </w:pPr>
            <w:r w:rsidRPr="00721CF4">
              <w:rPr>
                <w:rFonts w:asciiTheme="minorHAnsi" w:hAnsiTheme="minorHAnsi" w:cs="Arial"/>
                <w:b w:val="0"/>
                <w:bCs w:val="0"/>
                <w:color w:val="000000"/>
                <w:sz w:val="20"/>
                <w:szCs w:val="20"/>
              </w:rPr>
              <w:t>Director del Proyecto.</w:t>
            </w:r>
          </w:p>
        </w:tc>
      </w:tr>
      <w:tr w:rsidR="00721CF4" w:rsidRPr="00721CF4" w:rsidTr="00035954">
        <w:trPr>
          <w:cnfStyle w:val="000000100000"/>
        </w:trPr>
        <w:tc>
          <w:tcPr>
            <w:cnfStyle w:val="001000000000"/>
            <w:tcW w:w="1951" w:type="dxa"/>
            <w:tcBorders>
              <w:top w:val="single" w:sz="4" w:space="0" w:color="FFFFFF" w:themeColor="background1"/>
            </w:tcBorders>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Descripción</w:t>
            </w:r>
          </w:p>
        </w:tc>
        <w:tc>
          <w:tcPr>
            <w:tcW w:w="6693" w:type="dxa"/>
          </w:tcPr>
          <w:p w:rsidR="00721CF4" w:rsidRPr="001B5DB5" w:rsidRDefault="00721CF4" w:rsidP="0097321E">
            <w:pPr>
              <w:spacing w:before="240" w:after="60"/>
              <w:jc w:val="both"/>
              <w:cnfStyle w:val="000000100000"/>
              <w:rPr>
                <w:rFonts w:asciiTheme="minorHAnsi" w:hAnsiTheme="minorHAnsi" w:cs="Arial"/>
                <w:sz w:val="20"/>
                <w:szCs w:val="20"/>
                <w:lang w:val="es-CO"/>
              </w:rPr>
            </w:pPr>
            <w:r w:rsidRPr="001B5DB5">
              <w:rPr>
                <w:rFonts w:asciiTheme="minorHAnsi" w:hAnsiTheme="minorHAnsi" w:cs="Arial"/>
                <w:sz w:val="20"/>
                <w:szCs w:val="20"/>
                <w:lang w:val="es-CO"/>
              </w:rPr>
              <w:t>Manejar adecuadamente y de la mejor forma el presupuesto  de subcontratación (</w:t>
            </w:r>
            <w:r w:rsidRPr="001B5DB5">
              <w:rPr>
                <w:rFonts w:asciiTheme="minorHAnsi" w:hAnsiTheme="minorHAnsi" w:cs="Arial"/>
                <w:i/>
                <w:sz w:val="20"/>
                <w:szCs w:val="20"/>
                <w:lang w:val="es-CO"/>
              </w:rPr>
              <w:t xml:space="preserve">Ver Sección </w:t>
            </w:r>
            <w:hyperlink w:anchor="_PLAN_DE_ADMINISTRACIÓN_1" w:history="1">
              <w:r w:rsidRPr="001B5DB5">
                <w:rPr>
                  <w:rStyle w:val="Hyperlink"/>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 puntos de función (</w:t>
            </w:r>
            <w:r w:rsidRPr="001B5DB5">
              <w:rPr>
                <w:rFonts w:asciiTheme="minorHAnsi" w:hAnsiTheme="minorHAnsi" w:cs="Arial"/>
                <w:i/>
                <w:sz w:val="20"/>
                <w:szCs w:val="20"/>
                <w:lang w:val="es-CO"/>
              </w:rPr>
              <w:t xml:space="preserve">Ver Sección </w:t>
            </w:r>
            <w:hyperlink w:anchor="_Plan_de_Estimación" w:history="1">
              <w:r w:rsidRPr="001B5DB5">
                <w:rPr>
                  <w:rStyle w:val="Hyperlink"/>
                  <w:rFonts w:asciiTheme="minorHAnsi" w:hAnsiTheme="minorHAnsi" w:cs="Arial"/>
                  <w:i/>
                  <w:color w:val="auto"/>
                  <w:sz w:val="20"/>
                  <w:szCs w:val="20"/>
                  <w:lang w:val="es-CO"/>
                </w:rPr>
                <w:t>5.1.1 Plan de Estimación</w:t>
              </w:r>
            </w:hyperlink>
            <w:r w:rsidRPr="001B5DB5">
              <w:rPr>
                <w:rFonts w:asciiTheme="minorHAnsi" w:hAnsiTheme="minorHAnsi" w:cs="Arial"/>
                <w:sz w:val="20"/>
                <w:szCs w:val="20"/>
                <w:lang w:val="es-CO"/>
              </w:rPr>
              <w:t>), asignación de presupuesto (</w:t>
            </w:r>
            <w:r w:rsidRPr="001B5DB5">
              <w:rPr>
                <w:rFonts w:asciiTheme="minorHAnsi" w:hAnsiTheme="minorHAnsi" w:cs="Arial"/>
                <w:i/>
                <w:sz w:val="20"/>
                <w:szCs w:val="20"/>
                <w:lang w:val="es-CO"/>
              </w:rPr>
              <w:t xml:space="preserve">Ver Sección </w:t>
            </w:r>
            <w:hyperlink w:anchor="_Asignación_De_Presupuesto" w:history="1">
              <w:r w:rsidRPr="001B5DB5">
                <w:rPr>
                  <w:rStyle w:val="Hyperlink"/>
                  <w:rFonts w:asciiTheme="minorHAnsi" w:hAnsiTheme="minorHAnsi" w:cs="Arial"/>
                  <w:i/>
                  <w:color w:val="auto"/>
                  <w:sz w:val="20"/>
                  <w:szCs w:val="20"/>
                  <w:lang w:val="es-CO"/>
                </w:rPr>
                <w:t>5.2.4 Asignación de Presupuesto</w:t>
              </w:r>
            </w:hyperlink>
            <w:r w:rsidRPr="001B5DB5">
              <w:rPr>
                <w:rFonts w:asciiTheme="minorHAnsi" w:hAnsiTheme="minorHAnsi" w:cs="Arial"/>
                <w:sz w:val="20"/>
                <w:szCs w:val="20"/>
                <w:lang w:val="es-CO"/>
              </w:rPr>
              <w:t>) y otros (Software, Hardware).</w:t>
            </w:r>
          </w:p>
        </w:tc>
      </w:tr>
      <w:tr w:rsidR="00721CF4" w:rsidRPr="00721CF4"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Cómo</w:t>
            </w:r>
          </w:p>
        </w:tc>
        <w:tc>
          <w:tcPr>
            <w:tcW w:w="6693" w:type="dxa"/>
          </w:tcPr>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Subcontratos </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Se debe especificar en el contrato: duración, condiciones y valor (Pesos).</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Se efectuara el pago según la clausula </w:t>
            </w:r>
            <w:r w:rsidRPr="001B5DB5">
              <w:rPr>
                <w:rFonts w:asciiTheme="minorHAnsi" w:hAnsiTheme="minorHAnsi"/>
                <w:sz w:val="20"/>
                <w:szCs w:val="20"/>
              </w:rPr>
              <w:t>Cuarta.-Forma de pago</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ADMINISTRACIÓN_1" w:history="1">
              <w:r w:rsidRPr="001B5DB5">
                <w:rPr>
                  <w:rStyle w:val="Hyperlink"/>
                  <w:rFonts w:asciiTheme="minorHAnsi" w:hAnsiTheme="minorHAnsi" w:cs="Arial"/>
                  <w:i/>
                  <w:color w:val="auto"/>
                  <w:sz w:val="20"/>
                  <w:szCs w:val="20"/>
                  <w:lang w:val="es-CO"/>
                </w:rPr>
                <w:t>7.7 Plan de Administración de Subcontratos</w:t>
              </w:r>
            </w:hyperlink>
            <w:r w:rsidRPr="001B5DB5">
              <w:rPr>
                <w:rFonts w:asciiTheme="minorHAnsi" w:hAnsiTheme="minorHAnsi" w:cs="Arial"/>
                <w:sz w:val="20"/>
                <w:szCs w:val="20"/>
                <w:lang w:val="es-CO"/>
              </w:rPr>
              <w:t>).</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Puntos de Función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Evaluar el Plan de Estimación</w:t>
            </w:r>
            <w:r w:rsidRPr="001B5DB5">
              <w:rPr>
                <w:rFonts w:asciiTheme="minorHAnsi" w:hAnsiTheme="minorHAnsi" w:cs="Arial"/>
                <w:sz w:val="20"/>
                <w:szCs w:val="20"/>
                <w:lang w:val="es-CO"/>
              </w:rPr>
              <w:t xml:space="preserve"> (</w:t>
            </w:r>
            <w:r w:rsidRPr="001B5DB5">
              <w:rPr>
                <w:rFonts w:asciiTheme="minorHAnsi" w:hAnsiTheme="minorHAnsi" w:cs="Arial"/>
                <w:i/>
                <w:sz w:val="20"/>
                <w:szCs w:val="20"/>
                <w:lang w:val="es-CO"/>
              </w:rPr>
              <w:t xml:space="preserve">Ver Sección </w:t>
            </w:r>
            <w:hyperlink w:anchor="_Plan_de_Estimación" w:history="1">
              <w:r w:rsidRPr="001B5DB5">
                <w:rPr>
                  <w:rStyle w:val="Hyperlink"/>
                  <w:rFonts w:asciiTheme="minorHAnsi" w:hAnsiTheme="minorHAnsi" w:cs="Arial"/>
                  <w:i/>
                  <w:color w:val="auto"/>
                  <w:sz w:val="20"/>
                  <w:szCs w:val="20"/>
                  <w:lang w:val="es-CO"/>
                </w:rPr>
                <w:t>5.1.1 Plan de Estimación</w:t>
              </w:r>
            </w:hyperlink>
            <w:r w:rsidRPr="001B5DB5">
              <w:rPr>
                <w:rFonts w:asciiTheme="minorHAnsi" w:hAnsiTheme="minorHAnsi" w:cs="Arial"/>
                <w:i/>
                <w:sz w:val="20"/>
                <w:szCs w:val="20"/>
                <w:lang w:val="es-CO"/>
              </w:rPr>
              <w:t>)</w:t>
            </w:r>
            <w:r w:rsidRPr="001B5DB5">
              <w:rPr>
                <w:rFonts w:asciiTheme="minorHAnsi" w:hAnsiTheme="minorHAnsi"/>
                <w:sz w:val="20"/>
                <w:szCs w:val="20"/>
                <w:lang w:val="es-CO"/>
              </w:rPr>
              <w:t xml:space="preserve"> detenidamente y redefinir si es necesario los puntos de función del Juego.</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Asignación</w:t>
            </w:r>
            <w:r w:rsidRPr="001B5DB5">
              <w:rPr>
                <w:rFonts w:asciiTheme="minorHAnsi" w:hAnsiTheme="minorHAnsi"/>
                <w:sz w:val="20"/>
                <w:szCs w:val="20"/>
                <w:lang w:val="es-US"/>
              </w:rPr>
              <w:t xml:space="preserve"> de Presupuesto</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Horas trabajadas por cada Integrante.</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Alimentación.</w:t>
            </w:r>
          </w:p>
          <w:p w:rsidR="00721CF4" w:rsidRPr="001B5DB5" w:rsidRDefault="00721CF4" w:rsidP="008F136B">
            <w:pPr>
              <w:numPr>
                <w:ilvl w:val="1"/>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CO"/>
              </w:rPr>
              <w:t>Auxilio de Transporte.</w:t>
            </w:r>
          </w:p>
          <w:p w:rsidR="00721CF4" w:rsidRPr="001B5DB5" w:rsidRDefault="00721CF4" w:rsidP="008F136B">
            <w:pPr>
              <w:numPr>
                <w:ilvl w:val="0"/>
                <w:numId w:val="65"/>
              </w:numPr>
              <w:spacing w:before="240" w:after="60"/>
              <w:jc w:val="both"/>
              <w:cnfStyle w:val="000000000000"/>
              <w:rPr>
                <w:rFonts w:asciiTheme="minorHAnsi" w:hAnsiTheme="minorHAnsi"/>
                <w:sz w:val="20"/>
                <w:szCs w:val="20"/>
                <w:lang w:val="es-CO"/>
              </w:rPr>
            </w:pPr>
            <w:r w:rsidRPr="001B5DB5">
              <w:rPr>
                <w:rFonts w:asciiTheme="minorHAnsi" w:hAnsiTheme="minorHAnsi"/>
                <w:sz w:val="20"/>
                <w:szCs w:val="20"/>
                <w:lang w:val="es-US"/>
              </w:rPr>
              <w:t>Otros</w:t>
            </w:r>
          </w:p>
          <w:p w:rsidR="00721CF4" w:rsidRPr="001B5DB5" w:rsidRDefault="00721CF4" w:rsidP="008F136B">
            <w:pPr>
              <w:numPr>
                <w:ilvl w:val="1"/>
                <w:numId w:val="65"/>
              </w:numPr>
              <w:spacing w:before="240" w:after="60"/>
              <w:jc w:val="both"/>
              <w:cnfStyle w:val="000000000000"/>
              <w:rPr>
                <w:rFonts w:asciiTheme="minorHAnsi" w:hAnsiTheme="minorHAnsi" w:cs="Arial"/>
                <w:sz w:val="20"/>
                <w:szCs w:val="20"/>
                <w:lang w:val="es-CO"/>
              </w:rPr>
            </w:pPr>
            <w:r w:rsidRPr="001B5DB5">
              <w:rPr>
                <w:rFonts w:asciiTheme="minorHAnsi" w:hAnsiTheme="minorHAnsi"/>
                <w:sz w:val="20"/>
                <w:szCs w:val="20"/>
                <w:lang w:val="es-CO"/>
              </w:rPr>
              <w:t>Los integrantes del grupo del proyecto han acordado no usar software privativo, tampoco hardware adicional ya que cada integrante cuenta con su laptop, mouse, etc.</w:t>
            </w:r>
          </w:p>
        </w:tc>
      </w:tr>
      <w:tr w:rsidR="00721CF4" w:rsidRPr="00721CF4" w:rsidTr="00035954">
        <w:trPr>
          <w:cnfStyle w:val="000000100000"/>
        </w:trPr>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t>En qué momento</w:t>
            </w:r>
          </w:p>
        </w:tc>
        <w:tc>
          <w:tcPr>
            <w:tcW w:w="6693" w:type="dxa"/>
          </w:tcPr>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Subcontratos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Inicio del Proyecto.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lastRenderedPageBreak/>
              <w:t>Varias subcontrataciones en un espacio de tiempo cortó.</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Puntos de Función</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Inicio del Proyecto.</w:t>
            </w:r>
          </w:p>
          <w:p w:rsid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Cambio en las reglas del Juego.</w:t>
            </w:r>
          </w:p>
          <w:p w:rsidR="00721CF4" w:rsidRPr="00C15AB1" w:rsidRDefault="00721CF4" w:rsidP="008F136B">
            <w:pPr>
              <w:numPr>
                <w:ilvl w:val="1"/>
                <w:numId w:val="66"/>
              </w:numPr>
              <w:spacing w:before="240" w:after="60"/>
              <w:jc w:val="both"/>
              <w:cnfStyle w:val="000000100000"/>
              <w:rPr>
                <w:rFonts w:asciiTheme="minorHAnsi" w:hAnsiTheme="minorHAnsi"/>
                <w:sz w:val="20"/>
                <w:szCs w:val="20"/>
                <w:lang w:val="es-CO"/>
              </w:rPr>
            </w:pPr>
            <w:r w:rsidRPr="00C15AB1">
              <w:rPr>
                <w:rFonts w:asciiTheme="minorHAnsi" w:hAnsiTheme="minorHAnsi"/>
                <w:sz w:val="20"/>
                <w:szCs w:val="20"/>
                <w:lang w:val="es-CO"/>
              </w:rPr>
              <w:t>Nuevas reglas de Juego.</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Asignación</w:t>
            </w:r>
            <w:r w:rsidRPr="00721CF4">
              <w:rPr>
                <w:rFonts w:asciiTheme="minorHAnsi" w:hAnsiTheme="minorHAnsi"/>
                <w:sz w:val="20"/>
                <w:szCs w:val="20"/>
                <w:lang w:val="es-US"/>
              </w:rPr>
              <w:t xml:space="preserve"> de Presupuesto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Expulsión de un Integrante del grupo.</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Reuniones externas frecuentes.</w:t>
            </w:r>
          </w:p>
          <w:p w:rsidR="00721CF4" w:rsidRPr="00721CF4" w:rsidRDefault="00721CF4" w:rsidP="008F136B">
            <w:pPr>
              <w:numPr>
                <w:ilvl w:val="0"/>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US"/>
              </w:rPr>
              <w:t>Otros</w:t>
            </w:r>
          </w:p>
          <w:p w:rsidR="00721CF4" w:rsidRPr="00721CF4" w:rsidRDefault="00721CF4" w:rsidP="008F136B">
            <w:pPr>
              <w:numPr>
                <w:ilvl w:val="1"/>
                <w:numId w:val="66"/>
              </w:numPr>
              <w:spacing w:before="240" w:after="60"/>
              <w:jc w:val="both"/>
              <w:cnfStyle w:val="000000100000"/>
              <w:rPr>
                <w:rFonts w:asciiTheme="minorHAnsi" w:hAnsiTheme="minorHAnsi"/>
                <w:sz w:val="20"/>
                <w:szCs w:val="20"/>
                <w:lang w:val="es-CO"/>
              </w:rPr>
            </w:pPr>
            <w:r w:rsidRPr="00721CF4">
              <w:rPr>
                <w:rFonts w:asciiTheme="minorHAnsi" w:hAnsiTheme="minorHAnsi"/>
                <w:sz w:val="20"/>
                <w:szCs w:val="20"/>
                <w:lang w:val="es-CO"/>
              </w:rPr>
              <w:t>En caso de que se necesite nuevo Software o Hardware, todos los integrantes deberán contribuir en porcentajes iguales el costo neto del alquiler o compra de éste.</w:t>
            </w:r>
          </w:p>
        </w:tc>
      </w:tr>
      <w:tr w:rsidR="00721CF4" w:rsidRPr="0097321E" w:rsidTr="00035954">
        <w:tc>
          <w:tcPr>
            <w:cnfStyle w:val="001000000000"/>
            <w:tcW w:w="1951" w:type="dxa"/>
          </w:tcPr>
          <w:p w:rsidR="00721CF4" w:rsidRPr="00721CF4" w:rsidRDefault="00721CF4" w:rsidP="0097321E">
            <w:pPr>
              <w:autoSpaceDE w:val="0"/>
              <w:autoSpaceDN w:val="0"/>
              <w:adjustRightInd w:val="0"/>
              <w:spacing w:before="240" w:after="60"/>
              <w:jc w:val="both"/>
              <w:rPr>
                <w:rFonts w:asciiTheme="minorHAnsi" w:hAnsiTheme="minorHAnsi" w:cs="Arial"/>
                <w:b w:val="0"/>
                <w:bCs w:val="0"/>
                <w:color w:val="FFFFFF"/>
                <w:sz w:val="20"/>
                <w:szCs w:val="20"/>
              </w:rPr>
            </w:pPr>
            <w:r w:rsidRPr="00721CF4">
              <w:rPr>
                <w:rFonts w:asciiTheme="minorHAnsi" w:hAnsiTheme="minorHAnsi" w:cs="Arial"/>
                <w:b w:val="0"/>
                <w:bCs w:val="0"/>
                <w:color w:val="FFFFFF"/>
                <w:sz w:val="20"/>
                <w:szCs w:val="20"/>
              </w:rPr>
              <w:lastRenderedPageBreak/>
              <w:t>Herramientas</w:t>
            </w:r>
          </w:p>
        </w:tc>
        <w:tc>
          <w:tcPr>
            <w:tcW w:w="6693" w:type="dxa"/>
          </w:tcPr>
          <w:p w:rsidR="0097321E" w:rsidRPr="0097321E" w:rsidRDefault="00721CF4" w:rsidP="00053B3E">
            <w:pPr>
              <w:keepNext/>
              <w:autoSpaceDE w:val="0"/>
              <w:autoSpaceDN w:val="0"/>
              <w:adjustRightInd w:val="0"/>
              <w:spacing w:before="240" w:after="60"/>
              <w:jc w:val="both"/>
              <w:cnfStyle w:val="000000000000"/>
              <w:rPr>
                <w:rFonts w:asciiTheme="minorHAnsi" w:hAnsiTheme="minorHAnsi" w:cs="Arial"/>
                <w:sz w:val="20"/>
                <w:szCs w:val="20"/>
                <w:lang w:val="es-CO"/>
              </w:rPr>
            </w:pPr>
            <w:r w:rsidRPr="00542E70">
              <w:rPr>
                <w:rFonts w:asciiTheme="minorHAnsi" w:hAnsiTheme="minorHAnsi" w:cs="Arial"/>
                <w:sz w:val="20"/>
                <w:szCs w:val="20"/>
                <w:lang w:val="en-US"/>
              </w:rPr>
              <w:t>Microsoft Office Excel 2007, Microsoft Money Ess</w:t>
            </w:r>
            <w:r w:rsidRPr="001B5DB5">
              <w:rPr>
                <w:rFonts w:asciiTheme="minorHAnsi" w:hAnsiTheme="minorHAnsi" w:cs="Arial"/>
                <w:sz w:val="20"/>
                <w:szCs w:val="20"/>
                <w:lang w:val="en-US"/>
              </w:rPr>
              <w:t>entials</w:t>
            </w:r>
            <w:r w:rsidR="0097321E" w:rsidRPr="001B5DB5">
              <w:rPr>
                <w:rFonts w:asciiTheme="minorHAnsi" w:hAnsiTheme="minorHAnsi" w:cs="Arial"/>
                <w:sz w:val="20"/>
                <w:szCs w:val="20"/>
                <w:lang w:val="en-US"/>
              </w:rPr>
              <w:t xml:space="preserve">. </w:t>
            </w:r>
            <w:r w:rsidR="0097321E" w:rsidRPr="001B5DB5">
              <w:rPr>
                <w:rFonts w:asciiTheme="minorHAnsi" w:hAnsiTheme="minorHAnsi" w:cs="Arial"/>
                <w:sz w:val="20"/>
                <w:szCs w:val="20"/>
                <w:lang w:val="es-CO"/>
              </w:rPr>
              <w:t xml:space="preserve">(Ver sección </w:t>
            </w:r>
            <w:hyperlink w:anchor="_Herramientas_de_apoyo" w:history="1">
              <w:r w:rsidR="0097321E" w:rsidRPr="001B5DB5">
                <w:rPr>
                  <w:rStyle w:val="Hyperlink"/>
                  <w:rFonts w:asciiTheme="minorHAnsi" w:hAnsiTheme="minorHAnsi" w:cs="Arial"/>
                  <w:i/>
                  <w:color w:val="auto"/>
                  <w:sz w:val="20"/>
                  <w:szCs w:val="20"/>
                  <w:lang w:val="es-CO"/>
                </w:rPr>
                <w:t>6.2</w:t>
              </w:r>
              <w:r w:rsidR="00053B3E" w:rsidRPr="001B5DB5">
                <w:rPr>
                  <w:rStyle w:val="Hyperlink"/>
                  <w:rFonts w:asciiTheme="minorHAnsi" w:hAnsiTheme="minorHAnsi" w:cs="Arial"/>
                  <w:i/>
                  <w:color w:val="auto"/>
                  <w:sz w:val="20"/>
                  <w:szCs w:val="20"/>
                  <w:lang w:val="es-CO"/>
                </w:rPr>
                <w:t>.2</w:t>
              </w:r>
              <w:r w:rsidR="0097321E" w:rsidRPr="001B5DB5">
                <w:rPr>
                  <w:rStyle w:val="Hyperlink"/>
                  <w:rFonts w:asciiTheme="minorHAnsi" w:hAnsiTheme="minorHAnsi" w:cs="Arial"/>
                  <w:i/>
                  <w:color w:val="auto"/>
                  <w:sz w:val="20"/>
                  <w:szCs w:val="20"/>
                  <w:lang w:val="es-CO"/>
                </w:rPr>
                <w:t xml:space="preserve"> Herramienta</w:t>
              </w:r>
              <w:r w:rsidR="00053B3E" w:rsidRPr="001B5DB5">
                <w:rPr>
                  <w:rStyle w:val="Hyperlink"/>
                  <w:rFonts w:asciiTheme="minorHAnsi" w:hAnsiTheme="minorHAnsi" w:cs="Arial"/>
                  <w:i/>
                  <w:color w:val="auto"/>
                  <w:sz w:val="20"/>
                  <w:szCs w:val="20"/>
                  <w:lang w:val="es-CO"/>
                </w:rPr>
                <w:t>s</w:t>
              </w:r>
              <w:r w:rsidR="0097321E" w:rsidRPr="001B5DB5">
                <w:rPr>
                  <w:rStyle w:val="Hyperlink"/>
                  <w:rFonts w:asciiTheme="minorHAnsi" w:hAnsiTheme="minorHAnsi" w:cs="Arial"/>
                  <w:i/>
                  <w:color w:val="auto"/>
                  <w:sz w:val="20"/>
                  <w:szCs w:val="20"/>
                  <w:lang w:val="es-CO"/>
                </w:rPr>
                <w:t xml:space="preserve"> de apoyo automatizadas</w:t>
              </w:r>
              <w:r w:rsidR="0097321E" w:rsidRPr="001B5DB5">
                <w:rPr>
                  <w:rStyle w:val="Hyperlink"/>
                  <w:rFonts w:asciiTheme="minorHAnsi" w:hAnsiTheme="minorHAnsi" w:cs="Arial"/>
                  <w:color w:val="auto"/>
                  <w:sz w:val="20"/>
                  <w:szCs w:val="20"/>
                  <w:lang w:val="es-CO"/>
                </w:rPr>
                <w:t>)</w:t>
              </w:r>
            </w:hyperlink>
            <w:r w:rsidR="0097321E" w:rsidRPr="001B5DB5">
              <w:rPr>
                <w:rFonts w:asciiTheme="minorHAnsi" w:hAnsiTheme="minorHAnsi" w:cs="Arial"/>
                <w:sz w:val="20"/>
                <w:szCs w:val="20"/>
                <w:lang w:val="es-CO"/>
              </w:rPr>
              <w:t>.</w:t>
            </w:r>
          </w:p>
        </w:tc>
      </w:tr>
    </w:tbl>
    <w:p w:rsidR="00721CF4" w:rsidRPr="00595A01" w:rsidRDefault="00595A01" w:rsidP="00595A01">
      <w:pPr>
        <w:pStyle w:val="Caption"/>
        <w:jc w:val="center"/>
        <w:rPr>
          <w:rFonts w:ascii="Calibri" w:hAnsi="Calibri"/>
          <w:lang w:val="es-CO"/>
        </w:rPr>
      </w:pPr>
      <w:bookmarkStart w:id="266" w:name="_Toc224329369"/>
      <w:r w:rsidRPr="00595A01">
        <w:rPr>
          <w:rFonts w:ascii="Calibri" w:hAnsi="Calibri"/>
        </w:rPr>
        <w:t xml:space="preserve">Tabla </w:t>
      </w:r>
      <w:r w:rsidR="004C64A4" w:rsidRPr="00595A01">
        <w:rPr>
          <w:rFonts w:ascii="Calibri" w:hAnsi="Calibri"/>
        </w:rPr>
        <w:fldChar w:fldCharType="begin"/>
      </w:r>
      <w:r w:rsidRPr="00595A01">
        <w:rPr>
          <w:rFonts w:ascii="Calibri" w:hAnsi="Calibri"/>
        </w:rPr>
        <w:instrText xml:space="preserve"> SEQ Tabla \* ARABIC </w:instrText>
      </w:r>
      <w:r w:rsidR="004C64A4" w:rsidRPr="00595A01">
        <w:rPr>
          <w:rFonts w:ascii="Calibri" w:hAnsi="Calibri"/>
        </w:rPr>
        <w:fldChar w:fldCharType="separate"/>
      </w:r>
      <w:r w:rsidR="004D7E7A">
        <w:rPr>
          <w:rFonts w:ascii="Calibri" w:hAnsi="Calibri"/>
          <w:noProof/>
        </w:rPr>
        <w:t>23</w:t>
      </w:r>
      <w:r w:rsidR="004C64A4" w:rsidRPr="00595A01">
        <w:rPr>
          <w:rFonts w:ascii="Calibri" w:hAnsi="Calibri"/>
        </w:rPr>
        <w:fldChar w:fldCharType="end"/>
      </w:r>
      <w:r w:rsidRPr="00595A01">
        <w:rPr>
          <w:rFonts w:ascii="Calibri" w:hAnsi="Calibri"/>
        </w:rPr>
        <w:t>. Plan de Control de Presupuesto</w:t>
      </w:r>
      <w:bookmarkEnd w:id="266"/>
    </w:p>
    <w:p w:rsidR="00A44B6E" w:rsidRPr="002B4740" w:rsidRDefault="00A44B6E" w:rsidP="00A44B6E">
      <w:pPr>
        <w:pStyle w:val="Heading3"/>
        <w:rPr>
          <w:rFonts w:asciiTheme="minorHAnsi" w:hAnsiTheme="minorHAnsi"/>
          <w:color w:val="000000"/>
          <w:sz w:val="24"/>
          <w:szCs w:val="24"/>
          <w:lang w:val="es-CO"/>
        </w:rPr>
      </w:pPr>
      <w:bookmarkStart w:id="267" w:name="_Plan_de_Control_3"/>
      <w:bookmarkStart w:id="268" w:name="_Toc222758330"/>
      <w:bookmarkStart w:id="269" w:name="_Toc224327655"/>
      <w:bookmarkEnd w:id="267"/>
      <w:r w:rsidRPr="002B4740">
        <w:rPr>
          <w:rFonts w:asciiTheme="minorHAnsi" w:hAnsiTheme="minorHAnsi"/>
          <w:color w:val="000000"/>
          <w:sz w:val="24"/>
          <w:szCs w:val="24"/>
          <w:lang w:val="es-CO"/>
        </w:rPr>
        <w:t>Plan de Control de Calidad</w:t>
      </w:r>
      <w:bookmarkEnd w:id="268"/>
      <w:bookmarkEnd w:id="269"/>
    </w:p>
    <w:p w:rsidR="00A44B6E" w:rsidRDefault="00A44B6E" w:rsidP="00A44B6E">
      <w:pPr>
        <w:jc w:val="both"/>
        <w:rPr>
          <w:rFonts w:asciiTheme="minorHAnsi" w:hAnsiTheme="minorHAnsi"/>
          <w:sz w:val="22"/>
          <w:szCs w:val="22"/>
          <w:lang w:val="es-CO"/>
        </w:rPr>
      </w:pPr>
    </w:p>
    <w:tbl>
      <w:tblPr>
        <w:tblStyle w:val="MediumGrid3-Accent3"/>
        <w:tblW w:w="0" w:type="auto"/>
        <w:tblLook w:val="04A0"/>
      </w:tblPr>
      <w:tblGrid>
        <w:gridCol w:w="1668"/>
        <w:gridCol w:w="6976"/>
      </w:tblGrid>
      <w:tr w:rsidR="00990DF6" w:rsidRPr="00990DF6" w:rsidTr="004826CC">
        <w:trPr>
          <w:cnfStyle w:val="100000000000"/>
        </w:trPr>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 principal</w:t>
            </w:r>
          </w:p>
          <w:p w:rsidR="00990DF6" w:rsidRPr="00990DF6" w:rsidRDefault="00990DF6" w:rsidP="0054622D">
            <w:pPr>
              <w:pStyle w:val="NoSpacing"/>
              <w:jc w:val="both"/>
              <w:rPr>
                <w:rFonts w:asciiTheme="minorHAnsi" w:eastAsia="Calibri" w:hAnsiTheme="minorHAnsi"/>
                <w:sz w:val="20"/>
                <w:szCs w:val="20"/>
                <w:lang w:eastAsia="en-US"/>
              </w:rPr>
            </w:pPr>
          </w:p>
        </w:tc>
        <w:tc>
          <w:tcPr>
            <w:tcW w:w="6976" w:type="dxa"/>
            <w:shd w:val="clear" w:color="auto" w:fill="D6E3BC" w:themeFill="accent3" w:themeFillTint="66"/>
          </w:tcPr>
          <w:p w:rsidR="00990DF6" w:rsidRPr="004826CC" w:rsidRDefault="00990DF6" w:rsidP="0054622D">
            <w:pPr>
              <w:pStyle w:val="NoSpacing"/>
              <w:cnfStyle w:val="100000000000"/>
              <w:rPr>
                <w:rFonts w:asciiTheme="minorHAnsi" w:eastAsia="Calibri" w:hAnsiTheme="minorHAnsi"/>
                <w:b w:val="0"/>
                <w:sz w:val="20"/>
                <w:szCs w:val="20"/>
                <w:lang w:eastAsia="en-US"/>
              </w:rPr>
            </w:pPr>
            <w:r w:rsidRPr="004826CC">
              <w:rPr>
                <w:rFonts w:asciiTheme="minorHAnsi" w:hAnsiTheme="minorHAnsi"/>
                <w:b w:val="0"/>
                <w:noProof/>
                <w:color w:val="000000"/>
                <w:sz w:val="20"/>
                <w:szCs w:val="20"/>
                <w:lang w:val="es-CO"/>
              </w:rPr>
              <w:t>Director de Calidad y Manejo de Riesgos</w:t>
            </w:r>
          </w:p>
        </w:tc>
      </w:tr>
      <w:tr w:rsidR="00990DF6" w:rsidRPr="00990DF6" w:rsidTr="004826CC">
        <w:trPr>
          <w:cnfStyle w:val="000000100000"/>
        </w:trPr>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Responsables secundarios</w:t>
            </w:r>
          </w:p>
        </w:tc>
        <w:tc>
          <w:tcPr>
            <w:tcW w:w="6976" w:type="dxa"/>
          </w:tcPr>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Proyecto</w:t>
            </w:r>
          </w:p>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Director de Desarrollo</w:t>
            </w:r>
          </w:p>
          <w:p w:rsidR="00990DF6" w:rsidRPr="00990DF6" w:rsidRDefault="00990DF6" w:rsidP="0054622D">
            <w:pPr>
              <w:pStyle w:val="NoSpacing"/>
              <w:cnfStyle w:val="000000100000"/>
              <w:rPr>
                <w:rFonts w:asciiTheme="minorHAnsi" w:hAnsiTheme="minorHAnsi"/>
                <w:bCs/>
                <w:noProof/>
                <w:color w:val="000000"/>
                <w:sz w:val="20"/>
                <w:szCs w:val="20"/>
                <w:lang w:val="es-CO"/>
              </w:rPr>
            </w:pPr>
            <w:r w:rsidRPr="00990DF6">
              <w:rPr>
                <w:rFonts w:asciiTheme="minorHAnsi" w:hAnsiTheme="minorHAnsi"/>
                <w:bCs/>
                <w:noProof/>
                <w:color w:val="000000"/>
                <w:sz w:val="20"/>
                <w:szCs w:val="20"/>
                <w:lang w:val="es-CO"/>
              </w:rPr>
              <w:t>Administrador de Configuración y  Documentación</w:t>
            </w:r>
          </w:p>
          <w:p w:rsidR="00990DF6" w:rsidRPr="00990DF6" w:rsidRDefault="00990DF6" w:rsidP="0054622D">
            <w:pPr>
              <w:pStyle w:val="NoSpacing"/>
              <w:cnfStyle w:val="000000100000"/>
              <w:rPr>
                <w:rFonts w:asciiTheme="minorHAnsi" w:hAnsiTheme="minorHAnsi"/>
                <w:bCs/>
                <w:noProof/>
                <w:color w:val="000000"/>
                <w:sz w:val="20"/>
                <w:szCs w:val="20"/>
                <w:lang w:val="es-CO"/>
              </w:rPr>
            </w:pPr>
          </w:p>
        </w:tc>
      </w:tr>
      <w:tr w:rsidR="00990DF6" w:rsidRPr="00990DF6" w:rsidTr="004826CC">
        <w:tc>
          <w:tcPr>
            <w:cnfStyle w:val="001000000000"/>
            <w:tcW w:w="1668" w:type="dxa"/>
          </w:tcPr>
          <w:p w:rsidR="00990DF6" w:rsidRPr="00990DF6" w:rsidRDefault="00990DF6" w:rsidP="0054622D">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Descripción:</w:t>
            </w:r>
          </w:p>
        </w:tc>
        <w:tc>
          <w:tcPr>
            <w:tcW w:w="6976" w:type="dxa"/>
          </w:tcPr>
          <w:p w:rsidR="00990DF6" w:rsidRPr="00990DF6" w:rsidRDefault="00990DF6" w:rsidP="0054622D">
            <w:pPr>
              <w:pStyle w:val="NoSpacing"/>
              <w:jc w:val="both"/>
              <w:cnfStyle w:val="000000000000"/>
              <w:rPr>
                <w:rFonts w:asciiTheme="minorHAnsi" w:eastAsia="Arial Unicode MS" w:hAnsiTheme="minorHAnsi"/>
                <w:sz w:val="20"/>
                <w:szCs w:val="20"/>
                <w:lang w:val="es-CO"/>
              </w:rPr>
            </w:pPr>
            <w:r w:rsidRPr="00990DF6">
              <w:rPr>
                <w:rFonts w:asciiTheme="minorHAnsi" w:eastAsia="Arial Unicode MS" w:hAnsiTheme="minorHAnsi"/>
                <w:sz w:val="20"/>
                <w:szCs w:val="20"/>
                <w:lang w:val="es-CO"/>
              </w:rPr>
              <w:t xml:space="preserve">Con éste plan se busca garantizar la calidad en cada uno de los procesos y etapas dentro del desarrollo del proyecto que permitan asegurar un producto valido y acorde con los planes estipulados para su elaboración. </w:t>
            </w:r>
          </w:p>
          <w:p w:rsidR="00990DF6" w:rsidRPr="00990DF6" w:rsidRDefault="00990DF6" w:rsidP="0054622D">
            <w:pPr>
              <w:pStyle w:val="NoSpacing"/>
              <w:jc w:val="both"/>
              <w:cnfStyle w:val="000000000000"/>
              <w:rPr>
                <w:rFonts w:asciiTheme="minorHAnsi" w:hAnsiTheme="minorHAnsi"/>
                <w:sz w:val="20"/>
                <w:szCs w:val="20"/>
                <w:lang w:val="es-CO"/>
              </w:rPr>
            </w:pPr>
          </w:p>
        </w:tc>
      </w:tr>
      <w:tr w:rsidR="00990DF6" w:rsidRPr="00990DF6" w:rsidTr="004826CC">
        <w:trPr>
          <w:cnfStyle w:val="000000100000"/>
          <w:trHeight w:val="1686"/>
        </w:trPr>
        <w:tc>
          <w:tcPr>
            <w:cnfStyle w:val="001000000000"/>
            <w:tcW w:w="1668" w:type="dxa"/>
          </w:tcPr>
          <w:p w:rsidR="00990DF6" w:rsidRPr="00990DF6" w:rsidRDefault="00990DF6" w:rsidP="00990DF6">
            <w:pPr>
              <w:pStyle w:val="NoSpacing"/>
              <w:jc w:val="both"/>
              <w:rPr>
                <w:rFonts w:asciiTheme="minorHAnsi" w:eastAsia="Calibri" w:hAnsiTheme="minorHAnsi"/>
                <w:sz w:val="20"/>
                <w:szCs w:val="20"/>
                <w:lang w:eastAsia="en-US"/>
              </w:rPr>
            </w:pPr>
            <w:r w:rsidRPr="00990DF6">
              <w:rPr>
                <w:rFonts w:asciiTheme="minorHAnsi" w:eastAsia="Calibri" w:hAnsiTheme="minorHAnsi"/>
                <w:sz w:val="20"/>
                <w:szCs w:val="20"/>
                <w:lang w:eastAsia="en-US"/>
              </w:rPr>
              <w:t>Cómo:</w:t>
            </w:r>
          </w:p>
        </w:tc>
        <w:tc>
          <w:tcPr>
            <w:tcW w:w="6976" w:type="dxa"/>
          </w:tcPr>
          <w:p w:rsidR="00990DF6" w:rsidRPr="00990DF6" w:rsidRDefault="00990DF6" w:rsidP="0054622D">
            <w:pPr>
              <w:pStyle w:val="NoSpacing"/>
              <w:jc w:val="both"/>
              <w:cnfStyle w:val="000000100000"/>
              <w:rPr>
                <w:rFonts w:asciiTheme="minorHAnsi" w:hAnsiTheme="minorHAnsi"/>
                <w:bCs/>
                <w:noProof/>
                <w:color w:val="000000"/>
                <w:sz w:val="20"/>
                <w:szCs w:val="20"/>
                <w:lang w:val="es-CO"/>
              </w:rPr>
            </w:pPr>
            <w:r w:rsidRPr="00990DF6">
              <w:rPr>
                <w:rFonts w:asciiTheme="minorHAnsi" w:hAnsiTheme="minorHAnsi"/>
                <w:sz w:val="20"/>
                <w:szCs w:val="20"/>
                <w:lang w:val="es-CO"/>
              </w:rPr>
              <w:t xml:space="preserve">Apoyado en el plan </w:t>
            </w:r>
            <w:r w:rsidR="007F5426">
              <w:rPr>
                <w:rFonts w:asciiTheme="minorHAnsi" w:hAnsiTheme="minorHAnsi"/>
                <w:sz w:val="20"/>
                <w:szCs w:val="20"/>
                <w:lang w:val="es-CO"/>
              </w:rPr>
              <w:t xml:space="preserve">( ver sección </w:t>
            </w:r>
            <w:hyperlink w:anchor="_PLAN_DE_VERIFICACIÓN" w:history="1">
              <w:r w:rsidRPr="00555292">
                <w:rPr>
                  <w:rStyle w:val="Hyperlink"/>
                  <w:rFonts w:asciiTheme="minorHAnsi" w:hAnsiTheme="minorHAnsi"/>
                  <w:i/>
                  <w:color w:val="auto"/>
                  <w:sz w:val="20"/>
                  <w:szCs w:val="20"/>
                  <w:lang w:val="es-CO"/>
                </w:rPr>
                <w:t>7.2 validación  y verificación</w:t>
              </w:r>
            </w:hyperlink>
            <w:r w:rsidR="007F5426" w:rsidRPr="00555292">
              <w:rPr>
                <w:rFonts w:asciiTheme="minorHAnsi" w:hAnsiTheme="minorHAnsi"/>
                <w:i/>
                <w:sz w:val="20"/>
                <w:szCs w:val="20"/>
                <w:lang w:val="es-CO"/>
              </w:rPr>
              <w:t>)</w:t>
            </w:r>
            <w:r w:rsidRPr="00990DF6">
              <w:rPr>
                <w:rFonts w:asciiTheme="minorHAnsi" w:hAnsiTheme="minorHAnsi"/>
                <w:sz w:val="20"/>
                <w:szCs w:val="20"/>
                <w:lang w:val="es-CO"/>
              </w:rPr>
              <w:t xml:space="preserve"> y en plan de gestión de riesgos se recogerán cada uno de los resultados arrojados con los que Director de Calidad y Manejo de Riesgos se valdrá para hacer un reporte donde especifique en qué etapa se está fallando, qué procesos se están viendo afectados y quién es el responsable de la tarea o proceso evaluado. </w:t>
            </w:r>
            <w:r w:rsidRPr="00990DF6">
              <w:rPr>
                <w:rFonts w:asciiTheme="minorHAnsi" w:hAnsiTheme="minorHAnsi"/>
                <w:bCs/>
                <w:noProof/>
                <w:color w:val="000000"/>
                <w:sz w:val="20"/>
                <w:szCs w:val="20"/>
                <w:lang w:val="es-CO"/>
              </w:rPr>
              <w:t>El Director de Calidad y Manejo de Riesgos estarà encargado entonces de entregar al Director del Proyecto el reporte de estudio que seguirá el siguiente formato:</w:t>
            </w:r>
          </w:p>
          <w:p w:rsidR="00990DF6" w:rsidRPr="00990DF6" w:rsidRDefault="00990DF6" w:rsidP="0054622D">
            <w:pPr>
              <w:pStyle w:val="NoSpacing"/>
              <w:jc w:val="both"/>
              <w:cnfStyle w:val="000000100000"/>
              <w:rPr>
                <w:rFonts w:asciiTheme="minorHAnsi" w:hAnsiTheme="minorHAnsi"/>
                <w:bCs/>
                <w:noProof/>
                <w:color w:val="000000"/>
                <w:sz w:val="20"/>
                <w:szCs w:val="20"/>
                <w:lang w:val="es-CO"/>
              </w:rPr>
            </w:pPr>
          </w:p>
          <w:tbl>
            <w:tblPr>
              <w:tblStyle w:val="MediumGrid1-Accent1"/>
              <w:tblW w:w="0" w:type="auto"/>
              <w:tblLook w:val="04A0"/>
            </w:tblPr>
            <w:tblGrid>
              <w:gridCol w:w="3992"/>
              <w:gridCol w:w="2748"/>
            </w:tblGrid>
            <w:tr w:rsidR="00990DF6" w:rsidRPr="00990DF6" w:rsidTr="0082078F">
              <w:trPr>
                <w:cnfStyle w:val="100000000000"/>
              </w:trPr>
              <w:tc>
                <w:tcPr>
                  <w:cnfStyle w:val="001000000000"/>
                  <w:tcW w:w="3992" w:type="dxa"/>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 xml:space="preserve">Reporte: Control de Calidad </w:t>
                  </w:r>
                </w:p>
              </w:tc>
              <w:tc>
                <w:tcPr>
                  <w:tcW w:w="2748" w:type="dxa"/>
                </w:tcPr>
                <w:p w:rsidR="00990DF6" w:rsidRPr="00990DF6" w:rsidRDefault="00990DF6" w:rsidP="0054622D">
                  <w:pPr>
                    <w:pStyle w:val="NoSpacing"/>
                    <w:jc w:val="both"/>
                    <w:cnfStyle w:val="100000000000"/>
                    <w:rPr>
                      <w:rFonts w:asciiTheme="minorHAnsi" w:hAnsiTheme="minorHAnsi"/>
                      <w:sz w:val="20"/>
                      <w:szCs w:val="20"/>
                      <w:lang w:val="es-CO"/>
                    </w:rPr>
                  </w:pPr>
                  <w:r w:rsidRPr="00990DF6">
                    <w:rPr>
                      <w:rFonts w:asciiTheme="minorHAnsi" w:hAnsiTheme="minorHAnsi"/>
                      <w:sz w:val="20"/>
                      <w:szCs w:val="20"/>
                      <w:lang w:val="es-CO"/>
                    </w:rPr>
                    <w:t>Fecha: DD/MM/AA</w:t>
                  </w:r>
                </w:p>
              </w:tc>
            </w:tr>
            <w:tr w:rsidR="00990DF6" w:rsidRPr="00990DF6" w:rsidTr="00011AC7">
              <w:trPr>
                <w:cnfStyle w:val="000000100000"/>
              </w:trPr>
              <w:tc>
                <w:tcPr>
                  <w:cnfStyle w:val="001000000000"/>
                  <w:tcW w:w="6740" w:type="dxa"/>
                  <w:gridSpan w:val="2"/>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Descripción de Control:</w:t>
                  </w:r>
                </w:p>
                <w:p w:rsidR="00990DF6" w:rsidRPr="00990DF6" w:rsidRDefault="00990DF6" w:rsidP="0054622D">
                  <w:pPr>
                    <w:pStyle w:val="NoSpacing"/>
                    <w:jc w:val="both"/>
                    <w:rPr>
                      <w:rFonts w:asciiTheme="minorHAnsi" w:hAnsiTheme="minorHAnsi"/>
                      <w:sz w:val="20"/>
                      <w:szCs w:val="20"/>
                      <w:lang w:val="es-CO"/>
                    </w:rPr>
                  </w:pPr>
                </w:p>
              </w:tc>
            </w:tr>
            <w:tr w:rsidR="00990DF6" w:rsidRPr="00990DF6" w:rsidTr="00011AC7">
              <w:trPr>
                <w:trHeight w:val="445"/>
              </w:trPr>
              <w:tc>
                <w:tcPr>
                  <w:cnfStyle w:val="001000000000"/>
                  <w:tcW w:w="6740" w:type="dxa"/>
                  <w:gridSpan w:val="2"/>
                </w:tcPr>
                <w:p w:rsidR="00990DF6" w:rsidRPr="00990DF6" w:rsidRDefault="00990DF6" w:rsidP="0054622D">
                  <w:pPr>
                    <w:pStyle w:val="NoSpacing"/>
                    <w:jc w:val="both"/>
                    <w:rPr>
                      <w:rFonts w:asciiTheme="minorHAnsi" w:hAnsiTheme="minorHAnsi"/>
                      <w:sz w:val="20"/>
                      <w:szCs w:val="20"/>
                      <w:lang w:val="es-CO"/>
                    </w:rPr>
                  </w:pPr>
                  <w:r w:rsidRPr="00990DF6">
                    <w:rPr>
                      <w:rFonts w:asciiTheme="minorHAnsi" w:hAnsiTheme="minorHAnsi"/>
                      <w:sz w:val="20"/>
                      <w:szCs w:val="20"/>
                      <w:lang w:val="es-CO"/>
                    </w:rPr>
                    <w:t>Responsable principal:</w:t>
                  </w:r>
                </w:p>
                <w:p w:rsidR="00990DF6" w:rsidRPr="00990DF6" w:rsidRDefault="00990DF6" w:rsidP="0054622D">
                  <w:pPr>
                    <w:pStyle w:val="NoSpacing"/>
                    <w:jc w:val="both"/>
                    <w:rPr>
                      <w:rFonts w:asciiTheme="minorHAnsi" w:hAnsiTheme="minorHAnsi"/>
                      <w:sz w:val="20"/>
                      <w:szCs w:val="20"/>
                      <w:lang w:val="es-CO"/>
                    </w:rPr>
                  </w:pPr>
                </w:p>
              </w:tc>
            </w:tr>
          </w:tbl>
          <w:p w:rsidR="00990DF6" w:rsidRPr="00990DF6" w:rsidRDefault="00990DF6" w:rsidP="0054622D">
            <w:pPr>
              <w:pStyle w:val="NoSpacing"/>
              <w:jc w:val="both"/>
              <w:cnfStyle w:val="000000100000"/>
              <w:rPr>
                <w:rFonts w:asciiTheme="minorHAnsi" w:hAnsiTheme="minorHAnsi"/>
                <w:sz w:val="20"/>
                <w:szCs w:val="20"/>
                <w:lang w:val="es-CO"/>
              </w:rPr>
            </w:pPr>
          </w:p>
          <w:p w:rsidR="007F5426" w:rsidRPr="00990DF6" w:rsidRDefault="00990DF6" w:rsidP="007F5426">
            <w:pPr>
              <w:pStyle w:val="NoSpacing"/>
              <w:jc w:val="both"/>
              <w:cnfStyle w:val="000000100000"/>
              <w:rPr>
                <w:rFonts w:asciiTheme="minorHAnsi" w:hAnsiTheme="minorHAnsi"/>
                <w:sz w:val="20"/>
                <w:szCs w:val="20"/>
                <w:lang w:val="es-CO"/>
              </w:rPr>
            </w:pPr>
            <w:r w:rsidRPr="00990DF6">
              <w:rPr>
                <w:rFonts w:asciiTheme="minorHAnsi" w:hAnsiTheme="minorHAnsi"/>
                <w:sz w:val="20"/>
                <w:szCs w:val="20"/>
                <w:lang w:val="es-CO"/>
              </w:rPr>
              <w:t>Para un manejo efectivo en el Plan de Control de Calidad IMind divide el plan en cuatro secciones: Plan de control de Calidad sobre Documentos (PCCD), sobre Reportes (PCCR), sobre Codificación (PCCC) y por último un plan de Control de Calidad sobre Procesos (PCCP). La descripción de cada una de ellas se verá en las siguientes sub-secciones.</w:t>
            </w:r>
          </w:p>
        </w:tc>
      </w:tr>
    </w:tbl>
    <w:p w:rsidR="00990DF6" w:rsidRPr="00595A01" w:rsidRDefault="00595A01" w:rsidP="00595A01">
      <w:pPr>
        <w:pStyle w:val="Caption"/>
        <w:jc w:val="center"/>
        <w:rPr>
          <w:rFonts w:ascii="Calibri" w:hAnsi="Calibri"/>
          <w:szCs w:val="22"/>
        </w:rPr>
      </w:pPr>
      <w:bookmarkStart w:id="270" w:name="_Toc224329370"/>
      <w:r w:rsidRPr="00595A01">
        <w:rPr>
          <w:rFonts w:ascii="Calibri" w:hAnsi="Calibri"/>
        </w:rPr>
        <w:lastRenderedPageBreak/>
        <w:t xml:space="preserve">Tabla </w:t>
      </w:r>
      <w:r w:rsidR="004C64A4" w:rsidRPr="00595A01">
        <w:rPr>
          <w:rFonts w:ascii="Calibri" w:hAnsi="Calibri"/>
        </w:rPr>
        <w:fldChar w:fldCharType="begin"/>
      </w:r>
      <w:r w:rsidRPr="00595A01">
        <w:rPr>
          <w:rFonts w:ascii="Calibri" w:hAnsi="Calibri"/>
        </w:rPr>
        <w:instrText xml:space="preserve"> SEQ Tabla \* ARABIC </w:instrText>
      </w:r>
      <w:r w:rsidR="004C64A4" w:rsidRPr="00595A01">
        <w:rPr>
          <w:rFonts w:ascii="Calibri" w:hAnsi="Calibri"/>
        </w:rPr>
        <w:fldChar w:fldCharType="separate"/>
      </w:r>
      <w:r w:rsidR="004D7E7A">
        <w:rPr>
          <w:rFonts w:ascii="Calibri" w:hAnsi="Calibri"/>
          <w:noProof/>
        </w:rPr>
        <w:t>24</w:t>
      </w:r>
      <w:r w:rsidR="004C64A4" w:rsidRPr="00595A01">
        <w:rPr>
          <w:rFonts w:ascii="Calibri" w:hAnsi="Calibri"/>
        </w:rPr>
        <w:fldChar w:fldCharType="end"/>
      </w:r>
      <w:r w:rsidRPr="00595A01">
        <w:rPr>
          <w:rFonts w:ascii="Calibri" w:hAnsi="Calibri"/>
        </w:rPr>
        <w:t xml:space="preserve">. </w:t>
      </w:r>
      <w:r w:rsidRPr="00595A01">
        <w:rPr>
          <w:rFonts w:ascii="Calibri" w:hAnsi="Calibri"/>
          <w:szCs w:val="22"/>
        </w:rPr>
        <w:t>Plan de Control de Calidad</w:t>
      </w:r>
      <w:bookmarkEnd w:id="270"/>
    </w:p>
    <w:p w:rsidR="00035954" w:rsidRPr="00035954" w:rsidRDefault="00035954" w:rsidP="00035954">
      <w:pPr>
        <w:pStyle w:val="Heading4"/>
        <w:rPr>
          <w:sz w:val="22"/>
        </w:rPr>
      </w:pPr>
      <w:r w:rsidRPr="00035954">
        <w:rPr>
          <w:sz w:val="22"/>
        </w:rPr>
        <w:t>Plan de Control de Calidad sobre Documentación</w:t>
      </w:r>
    </w:p>
    <w:p w:rsidR="00035954" w:rsidRPr="00035954" w:rsidRDefault="00035954" w:rsidP="00035954">
      <w:pPr>
        <w:rPr>
          <w:rFonts w:asciiTheme="minorHAnsi" w:hAnsiTheme="minorHAnsi"/>
          <w:b/>
        </w:rPr>
      </w:pP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shd w:val="clear" w:color="auto" w:fill="D6E3BC" w:themeFill="accent3" w:themeFillTint="66"/>
          </w:tcPr>
          <w:p w:rsidR="00035954" w:rsidRPr="00011AC7" w:rsidRDefault="00035954" w:rsidP="0054622D">
            <w:pPr>
              <w:pStyle w:val="NoSpacing"/>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Secundario</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tcPr>
          <w:p w:rsidR="00035954" w:rsidRPr="00595A01" w:rsidRDefault="00035954" w:rsidP="0054622D">
            <w:pPr>
              <w:pStyle w:val="NoSpacing"/>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Administrador de Configuración y Documentación</w:t>
            </w:r>
          </w:p>
          <w:p w:rsidR="00035954" w:rsidRPr="00595A01" w:rsidRDefault="00035954" w:rsidP="0054622D">
            <w:pPr>
              <w:pStyle w:val="NoSpacing"/>
              <w:cnfStyle w:val="000000100000"/>
              <w:rPr>
                <w:rFonts w:asciiTheme="minorHAnsi" w:hAnsiTheme="minorHAnsi"/>
                <w:bCs/>
                <w:noProof/>
                <w:color w:val="000000"/>
                <w:sz w:val="20"/>
                <w:szCs w:val="20"/>
                <w:lang w:val="es-CO"/>
              </w:rPr>
            </w:pPr>
            <w:r w:rsidRPr="00595A01">
              <w:rPr>
                <w:rFonts w:asciiTheme="minorHAnsi" w:hAnsiTheme="minorHAnsi"/>
                <w:bCs/>
                <w:noProof/>
                <w:color w:val="000000"/>
                <w:sz w:val="20"/>
                <w:szCs w:val="20"/>
                <w:lang w:val="es-CO"/>
              </w:rPr>
              <w:t>Director de Proyecto</w:t>
            </w:r>
          </w:p>
        </w:tc>
      </w:tr>
      <w:tr w:rsidR="00035954" w:rsidRPr="00595A01" w:rsidTr="00011AC7">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7E627D" w:rsidRDefault="00035954" w:rsidP="0054622D">
            <w:pPr>
              <w:pStyle w:val="NoSpacing"/>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El plan está enfocado en garantizar el estado y validez de los entregables durante el periodo de desarrollo del proyecto. </w:t>
            </w:r>
          </w:p>
        </w:tc>
      </w:tr>
      <w:tr w:rsidR="00035954" w:rsidRPr="00595A01" w:rsidTr="00011AC7">
        <w:trPr>
          <w:cnfStyle w:val="000000100000"/>
        </w:trPr>
        <w:tc>
          <w:tcPr>
            <w:cnfStyle w:val="001000000000"/>
            <w:tcW w:w="1668" w:type="dxa"/>
          </w:tcPr>
          <w:p w:rsidR="00035954" w:rsidRPr="00595A01" w:rsidRDefault="00035954" w:rsidP="00595A01">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1B5DB5" w:rsidRDefault="00035954" w:rsidP="007E627D">
            <w:pPr>
              <w:pStyle w:val="NoSpacing"/>
              <w:jc w:val="both"/>
              <w:cnfStyle w:val="000000100000"/>
              <w:rPr>
                <w:rFonts w:asciiTheme="minorHAnsi" w:hAnsiTheme="minorHAnsi"/>
                <w:sz w:val="20"/>
                <w:szCs w:val="20"/>
                <w:lang w:val="es-CO"/>
              </w:rPr>
            </w:pPr>
            <w:r w:rsidRPr="001B5DB5">
              <w:rPr>
                <w:rFonts w:asciiTheme="minorHAnsi" w:hAnsiTheme="minorHAnsi"/>
                <w:sz w:val="20"/>
                <w:szCs w:val="20"/>
                <w:lang w:val="es-CO"/>
              </w:rPr>
              <w:t>El director de Calidad y Manejo de Riesgos en conjunto con el Administrador de configuración y Documentación de IMind revisarán el contenido de cada uno de los documentos y será este último quien advierta al Director de Calidad las posibles irregularidades que se encuentren;  además de esto, el Administrador de  Configuración y Documentación deberá cerciorase que todos los documentos figuren dentro de los repositorios del sistema y que éstos a su vez cumplan con las normas de documentación especificadas en la sección [</w:t>
            </w:r>
            <w:hyperlink w:anchor="_Toc223683291" w:history="1">
              <w:r w:rsidRPr="001B5DB5">
                <w:rPr>
                  <w:rStyle w:val="Hyperlink"/>
                  <w:rFonts w:asciiTheme="minorHAnsi" w:hAnsiTheme="minorHAnsi"/>
                  <w:i/>
                  <w:color w:val="auto"/>
                  <w:sz w:val="20"/>
                  <w:szCs w:val="20"/>
                  <w:lang w:val="es-CO"/>
                </w:rPr>
                <w:t>7.3 Plan de Documentación</w:t>
              </w:r>
            </w:hyperlink>
            <w:r w:rsidRPr="001B5DB5">
              <w:rPr>
                <w:rFonts w:asciiTheme="minorHAnsi" w:hAnsiTheme="minorHAnsi"/>
                <w:i/>
                <w:sz w:val="20"/>
                <w:szCs w:val="20"/>
                <w:lang w:val="es-CO"/>
              </w:rPr>
              <w:t xml:space="preserve">]. </w:t>
            </w:r>
            <w:r w:rsidRPr="001B5DB5">
              <w:rPr>
                <w:rFonts w:asciiTheme="minorHAnsi" w:hAnsiTheme="minorHAnsi"/>
                <w:sz w:val="20"/>
                <w:szCs w:val="20"/>
                <w:lang w:val="es-CO"/>
              </w:rPr>
              <w:t>El resultado de este control (reporte)  tendrá el mismo formato descrito en</w:t>
            </w:r>
            <w:r w:rsidR="007E627D" w:rsidRPr="001B5DB5">
              <w:rPr>
                <w:rFonts w:asciiTheme="minorHAnsi" w:hAnsiTheme="minorHAnsi"/>
                <w:sz w:val="20"/>
                <w:szCs w:val="20"/>
                <w:lang w:val="es-CO"/>
              </w:rPr>
              <w:t xml:space="preserve"> esta sección. </w:t>
            </w:r>
          </w:p>
        </w:tc>
      </w:tr>
      <w:tr w:rsidR="00035954" w:rsidRPr="00595A01" w:rsidTr="00011AC7">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qué momento</w:t>
            </w:r>
          </w:p>
        </w:tc>
        <w:tc>
          <w:tcPr>
            <w:tcW w:w="6976" w:type="dxa"/>
          </w:tcPr>
          <w:p w:rsidR="00035954" w:rsidRPr="001B5DB5" w:rsidRDefault="00035954" w:rsidP="0054622D">
            <w:pPr>
              <w:pStyle w:val="NoSpacing"/>
              <w:jc w:val="both"/>
              <w:cnfStyle w:val="0000000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El PCCD se llevará a cabo un día después de las reuniones generales de equipo.  Esto con el ánimo de controlar el avance de  trabajo hecho durante ese y los anteriores días de trabajo.</w:t>
            </w:r>
          </w:p>
        </w:tc>
      </w:tr>
      <w:tr w:rsidR="00035954" w:rsidRPr="00595A01" w:rsidTr="00011AC7">
        <w:trPr>
          <w:cnfStyle w:val="000000100000"/>
        </w:trPr>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1B5DB5" w:rsidRDefault="00035954" w:rsidP="007E627D">
            <w:pPr>
              <w:pStyle w:val="NoSpacing"/>
              <w:jc w:val="both"/>
              <w:cnfStyle w:val="000000100000"/>
              <w:rPr>
                <w:rFonts w:asciiTheme="minorHAnsi" w:eastAsia="Calibri" w:hAnsiTheme="minorHAnsi"/>
                <w:sz w:val="20"/>
                <w:szCs w:val="20"/>
                <w:lang w:val="es-CO" w:eastAsia="en-US"/>
              </w:rPr>
            </w:pPr>
            <w:r w:rsidRPr="001B5DB5">
              <w:rPr>
                <w:rFonts w:asciiTheme="minorHAnsi" w:eastAsia="Calibri" w:hAnsiTheme="minorHAnsi"/>
                <w:sz w:val="20"/>
                <w:szCs w:val="20"/>
                <w:lang w:val="es-CO" w:eastAsia="en-US"/>
              </w:rPr>
              <w:t xml:space="preserve">En tal caso en que el plan se vea atrasado o no se esté haciendo en el tiempo estipulado,  el Director de Calidad y </w:t>
            </w:r>
            <w:r w:rsidR="007E627D" w:rsidRPr="001B5DB5">
              <w:rPr>
                <w:rFonts w:asciiTheme="minorHAnsi" w:eastAsia="Calibri" w:hAnsiTheme="minorHAnsi"/>
                <w:sz w:val="20"/>
                <w:szCs w:val="20"/>
                <w:lang w:val="es-CO" w:eastAsia="en-US"/>
              </w:rPr>
              <w:t>Manejo</w:t>
            </w:r>
            <w:r w:rsidRPr="001B5DB5">
              <w:rPr>
                <w:rFonts w:asciiTheme="minorHAnsi" w:eastAsia="Calibri" w:hAnsiTheme="minorHAnsi"/>
                <w:sz w:val="20"/>
                <w:szCs w:val="20"/>
                <w:lang w:val="es-CO" w:eastAsia="en-US"/>
              </w:rPr>
              <w:t xml:space="preserve"> de Riesgos reportará al Director de Proyecto las causas por las cuales no ha sido posible realizarlo, en este caso es el Director de Proyecto quien determina el riesgo teniendo en cuenta lo estipulado en la sección </w:t>
            </w:r>
            <w:hyperlink w:anchor="_PLAN_DE_ADMINISTRACIÓN_3" w:history="1">
              <w:r w:rsidRPr="001B5DB5">
                <w:rPr>
                  <w:rStyle w:val="Hyperlink"/>
                  <w:rFonts w:asciiTheme="minorHAnsi" w:eastAsia="Calibri" w:hAnsiTheme="minorHAnsi"/>
                  <w:i/>
                  <w:color w:val="auto"/>
                  <w:sz w:val="20"/>
                  <w:szCs w:val="20"/>
                  <w:lang w:val="es-CO" w:eastAsia="en-US"/>
                </w:rPr>
                <w:t>5.4 Plan de administración de riesgos</w:t>
              </w:r>
            </w:hyperlink>
            <w:r w:rsidRPr="001B5DB5">
              <w:rPr>
                <w:rFonts w:asciiTheme="minorHAnsi" w:eastAsia="Calibri" w:hAnsiTheme="minorHAnsi"/>
                <w:i/>
                <w:sz w:val="20"/>
                <w:szCs w:val="20"/>
                <w:lang w:val="es-CO" w:eastAsia="en-US"/>
              </w:rPr>
              <w:t xml:space="preserve"> </w:t>
            </w:r>
            <w:r w:rsidRPr="001B5DB5">
              <w:rPr>
                <w:rFonts w:asciiTheme="minorHAnsi" w:eastAsia="Calibri" w:hAnsiTheme="minorHAnsi"/>
                <w:sz w:val="20"/>
                <w:szCs w:val="20"/>
                <w:lang w:val="es-CO" w:eastAsia="en-US"/>
              </w:rPr>
              <w:t xml:space="preserve">para la toma de decisiones de contingencia. </w:t>
            </w:r>
          </w:p>
        </w:tc>
      </w:tr>
    </w:tbl>
    <w:p w:rsidR="00035954" w:rsidRPr="00595A01" w:rsidRDefault="00595A01" w:rsidP="00595A01">
      <w:pPr>
        <w:pStyle w:val="Caption"/>
        <w:jc w:val="center"/>
        <w:rPr>
          <w:rFonts w:ascii="Calibri" w:hAnsi="Calibri"/>
        </w:rPr>
      </w:pPr>
      <w:bookmarkStart w:id="271" w:name="_Toc224329371"/>
      <w:r w:rsidRPr="00595A01">
        <w:rPr>
          <w:rFonts w:ascii="Calibri" w:hAnsi="Calibri"/>
        </w:rPr>
        <w:t xml:space="preserve">Tabla </w:t>
      </w:r>
      <w:r w:rsidR="004C64A4" w:rsidRPr="00595A01">
        <w:rPr>
          <w:rFonts w:ascii="Calibri" w:hAnsi="Calibri"/>
        </w:rPr>
        <w:fldChar w:fldCharType="begin"/>
      </w:r>
      <w:r w:rsidRPr="00595A01">
        <w:rPr>
          <w:rFonts w:ascii="Calibri" w:hAnsi="Calibri"/>
        </w:rPr>
        <w:instrText xml:space="preserve"> SEQ Tabla \* ARABIC </w:instrText>
      </w:r>
      <w:r w:rsidR="004C64A4" w:rsidRPr="00595A01">
        <w:rPr>
          <w:rFonts w:ascii="Calibri" w:hAnsi="Calibri"/>
        </w:rPr>
        <w:fldChar w:fldCharType="separate"/>
      </w:r>
      <w:r w:rsidR="004D7E7A">
        <w:rPr>
          <w:rFonts w:ascii="Calibri" w:hAnsi="Calibri"/>
          <w:noProof/>
        </w:rPr>
        <w:t>25</w:t>
      </w:r>
      <w:r w:rsidR="004C64A4" w:rsidRPr="00595A01">
        <w:rPr>
          <w:rFonts w:ascii="Calibri" w:hAnsi="Calibri"/>
        </w:rPr>
        <w:fldChar w:fldCharType="end"/>
      </w:r>
      <w:r w:rsidRPr="00595A01">
        <w:rPr>
          <w:rFonts w:ascii="Calibri" w:hAnsi="Calibri"/>
        </w:rPr>
        <w:t>. Plan de Control de Calidad sobre Documentación</w:t>
      </w:r>
      <w:bookmarkEnd w:id="271"/>
    </w:p>
    <w:p w:rsidR="00035954" w:rsidRDefault="00035954" w:rsidP="00035954">
      <w:pPr>
        <w:rPr>
          <w:rFonts w:asciiTheme="minorHAnsi" w:hAnsiTheme="minorHAnsi"/>
        </w:rPr>
      </w:pPr>
    </w:p>
    <w:p w:rsidR="00035954" w:rsidRPr="007E627D" w:rsidRDefault="007E627D" w:rsidP="00595A01">
      <w:pPr>
        <w:pStyle w:val="Heading4"/>
        <w:rPr>
          <w:sz w:val="22"/>
        </w:rPr>
      </w:pPr>
      <w:r w:rsidRPr="007E627D">
        <w:rPr>
          <w:sz w:val="22"/>
        </w:rPr>
        <w:t>Plan de Control de Calidad sobre Reportes</w:t>
      </w:r>
    </w:p>
    <w:p w:rsidR="00595A01" w:rsidRDefault="00595A01" w:rsidP="00035954">
      <w:pPr>
        <w:rPr>
          <w:rFonts w:asciiTheme="minorHAnsi" w:hAnsiTheme="minorHAnsi"/>
        </w:rPr>
      </w:pP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595A01" w:rsidTr="00011AC7">
        <w:trPr>
          <w:cnfStyle w:val="1000000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Responsable Principal</w:t>
            </w:r>
          </w:p>
          <w:p w:rsidR="00035954" w:rsidRPr="00595A01" w:rsidRDefault="00035954" w:rsidP="0054622D">
            <w:pPr>
              <w:pStyle w:val="NoSpacing"/>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sz w:val="20"/>
                <w:szCs w:val="20"/>
                <w:lang w:eastAsia="en-US"/>
              </w:rPr>
            </w:pPr>
            <w:r w:rsidRPr="00011AC7">
              <w:rPr>
                <w:rFonts w:asciiTheme="minorHAnsi" w:hAnsiTheme="minorHAnsi"/>
                <w:b w:val="0"/>
                <w:noProof/>
                <w:color w:val="000000"/>
                <w:sz w:val="20"/>
                <w:szCs w:val="20"/>
                <w:lang w:val="es-CO"/>
              </w:rPr>
              <w:t>Director de Calidad y Manejo de Riesgos</w:t>
            </w:r>
          </w:p>
        </w:tc>
      </w:tr>
      <w:tr w:rsidR="00035954" w:rsidRPr="00595A01" w:rsidTr="00011AC7">
        <w:trPr>
          <w:cnfStyle w:val="00000010000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Descripción:</w:t>
            </w:r>
          </w:p>
        </w:tc>
        <w:tc>
          <w:tcPr>
            <w:tcW w:w="6976" w:type="dxa"/>
          </w:tcPr>
          <w:p w:rsidR="00035954" w:rsidRPr="00595A01" w:rsidRDefault="00035954" w:rsidP="0054622D">
            <w:pPr>
              <w:pStyle w:val="NoSpacing"/>
              <w:jc w:val="both"/>
              <w:cnfStyle w:val="000000100000"/>
              <w:rPr>
                <w:rFonts w:asciiTheme="minorHAnsi" w:hAnsiTheme="minorHAnsi"/>
                <w:sz w:val="20"/>
                <w:szCs w:val="20"/>
                <w:lang w:val="es-CO"/>
              </w:rPr>
            </w:pPr>
            <w:r w:rsidRPr="00595A01">
              <w:rPr>
                <w:rFonts w:asciiTheme="minorHAnsi" w:hAnsiTheme="minorHAnsi"/>
                <w:sz w:val="20"/>
                <w:szCs w:val="20"/>
                <w:lang w:val="es-CO"/>
              </w:rPr>
              <w:t xml:space="preserve">El plan esta guiado en controlar cada uno de los reportes generados por cada responsable del proyecto. </w:t>
            </w:r>
          </w:p>
        </w:tc>
      </w:tr>
      <w:tr w:rsidR="00035954" w:rsidRPr="00595A01" w:rsidTr="00011AC7">
        <w:tc>
          <w:tcPr>
            <w:cnfStyle w:val="001000000000"/>
            <w:tcW w:w="1668" w:type="dxa"/>
          </w:tcPr>
          <w:p w:rsidR="00035954" w:rsidRPr="00595A01" w:rsidRDefault="00035954" w:rsidP="00595A01">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Cómo</w:t>
            </w:r>
          </w:p>
        </w:tc>
        <w:tc>
          <w:tcPr>
            <w:tcW w:w="6976" w:type="dxa"/>
          </w:tcPr>
          <w:p w:rsidR="00035954" w:rsidRPr="00595A01" w:rsidRDefault="00035954" w:rsidP="0054622D">
            <w:pPr>
              <w:pStyle w:val="NoSpacing"/>
              <w:jc w:val="both"/>
              <w:cnfStyle w:val="000000000000"/>
              <w:rPr>
                <w:rFonts w:asciiTheme="minorHAnsi" w:hAnsiTheme="minorHAnsi"/>
                <w:sz w:val="20"/>
                <w:szCs w:val="20"/>
                <w:lang w:val="es-CO"/>
              </w:rPr>
            </w:pPr>
            <w:r w:rsidRPr="00595A01">
              <w:rPr>
                <w:rFonts w:asciiTheme="minorHAnsi" w:hAnsiTheme="minorHAnsi"/>
                <w:sz w:val="20"/>
                <w:szCs w:val="20"/>
                <w:lang w:val="es-CO"/>
              </w:rPr>
              <w:t xml:space="preserve">Todos los integrantes de IMind en momento de hacer reportes deberán hacerlo manteniendo los siguientes parámetros: En primera instancia se mantiene la </w:t>
            </w:r>
            <w:r w:rsidRPr="00595A01">
              <w:rPr>
                <w:rFonts w:asciiTheme="minorHAnsi" w:hAnsiTheme="minorHAnsi"/>
                <w:i/>
                <w:sz w:val="20"/>
                <w:szCs w:val="20"/>
                <w:lang w:val="es-CO"/>
              </w:rPr>
              <w:t>fecha</w:t>
            </w:r>
            <w:r w:rsidRPr="00595A01">
              <w:rPr>
                <w:rFonts w:asciiTheme="minorHAnsi" w:hAnsiTheme="minorHAnsi"/>
                <w:sz w:val="20"/>
                <w:szCs w:val="20"/>
                <w:lang w:val="es-CO"/>
              </w:rPr>
              <w:t xml:space="preserve"> en el cual se generó el reporte, con segunda instancia se maneja un </w:t>
            </w:r>
            <w:r w:rsidRPr="00595A01">
              <w:rPr>
                <w:rFonts w:asciiTheme="minorHAnsi" w:hAnsiTheme="minorHAnsi"/>
                <w:i/>
                <w:sz w:val="20"/>
                <w:szCs w:val="20"/>
                <w:lang w:val="es-CO"/>
              </w:rPr>
              <w:t xml:space="preserve">campo de </w:t>
            </w:r>
            <w:r w:rsidRPr="00595A01">
              <w:rPr>
                <w:rFonts w:asciiTheme="minorHAnsi" w:hAnsiTheme="minorHAnsi"/>
                <w:i/>
                <w:sz w:val="20"/>
                <w:szCs w:val="20"/>
                <w:lang w:val="es-CO"/>
              </w:rPr>
              <w:lastRenderedPageBreak/>
              <w:t>descripción</w:t>
            </w:r>
            <w:r w:rsidRPr="00595A01">
              <w:rPr>
                <w:rFonts w:asciiTheme="minorHAnsi" w:hAnsiTheme="minorHAnsi"/>
                <w:sz w:val="20"/>
                <w:szCs w:val="20"/>
                <w:lang w:val="es-CO"/>
              </w:rPr>
              <w:t xml:space="preserve"> donde se describe las causas o razones por las cuales se generó el reporte. Como última instancia se añadirá el campo de </w:t>
            </w:r>
            <w:r w:rsidRPr="00595A01">
              <w:rPr>
                <w:rFonts w:asciiTheme="minorHAnsi" w:hAnsiTheme="minorHAnsi"/>
                <w:i/>
                <w:sz w:val="20"/>
                <w:szCs w:val="20"/>
                <w:lang w:val="es-CO"/>
              </w:rPr>
              <w:t xml:space="preserve">responsable </w:t>
            </w:r>
            <w:r w:rsidRPr="00595A01">
              <w:rPr>
                <w:rFonts w:asciiTheme="minorHAnsi" w:hAnsiTheme="minorHAnsi"/>
                <w:sz w:val="20"/>
                <w:szCs w:val="20"/>
                <w:lang w:val="es-CO"/>
              </w:rPr>
              <w:t>quien es el directamente implicado y el que asume la responsabilidad de todo cuanto en él se advierta o describa.</w:t>
            </w:r>
          </w:p>
          <w:p w:rsidR="00035954" w:rsidRPr="00595A01" w:rsidRDefault="00035954" w:rsidP="0054622D">
            <w:pPr>
              <w:pStyle w:val="NoSpacing"/>
              <w:cnfStyle w:val="000000000000"/>
              <w:rPr>
                <w:rFonts w:asciiTheme="minorHAnsi" w:hAnsiTheme="minorHAnsi"/>
                <w:sz w:val="20"/>
                <w:szCs w:val="20"/>
                <w:lang w:val="es-ES_tradnl"/>
              </w:rPr>
            </w:pPr>
          </w:p>
          <w:p w:rsidR="00035954" w:rsidRPr="00595A01" w:rsidRDefault="00035954" w:rsidP="0054622D">
            <w:pPr>
              <w:pStyle w:val="NoSpacing"/>
              <w:jc w:val="both"/>
              <w:cnfStyle w:val="000000000000"/>
              <w:rPr>
                <w:rFonts w:asciiTheme="minorHAnsi" w:hAnsiTheme="minorHAnsi"/>
                <w:sz w:val="20"/>
                <w:szCs w:val="20"/>
                <w:lang w:val="es-ES_tradnl"/>
              </w:rPr>
            </w:pPr>
            <w:r w:rsidRPr="00595A01">
              <w:rPr>
                <w:rFonts w:asciiTheme="minorHAnsi" w:hAnsiTheme="minorHAnsi"/>
                <w:sz w:val="20"/>
                <w:szCs w:val="20"/>
                <w:lang w:val="es-ES_tradnl"/>
              </w:rPr>
              <w:t xml:space="preserve">Cuando se genere el reporte, quien lo genera debe enviarlo al Director de Calidad y Manejo de Riesgos para rectificar la consistencia de lo escrito, una vez hecho esto es el Director de Calidad y </w:t>
            </w:r>
            <w:r w:rsidR="007E627D" w:rsidRPr="00595A01">
              <w:rPr>
                <w:rFonts w:asciiTheme="minorHAnsi" w:hAnsiTheme="minorHAnsi"/>
                <w:sz w:val="20"/>
                <w:szCs w:val="20"/>
                <w:lang w:val="es-ES_tradnl"/>
              </w:rPr>
              <w:t>Manejo</w:t>
            </w:r>
            <w:r w:rsidRPr="00595A01">
              <w:rPr>
                <w:rFonts w:asciiTheme="minorHAnsi" w:hAnsiTheme="minorHAnsi"/>
                <w:sz w:val="20"/>
                <w:szCs w:val="20"/>
                <w:lang w:val="es-ES_tradnl"/>
              </w:rPr>
              <w:t xml:space="preserve"> de Riesgos el encargado de reproducir o enviar éste reporte a todos los integrantes de IMind. </w:t>
            </w:r>
          </w:p>
        </w:tc>
      </w:tr>
      <w:tr w:rsidR="00035954" w:rsidRPr="00595A01" w:rsidTr="00011AC7">
        <w:trPr>
          <w:cnfStyle w:val="000000100000"/>
        </w:trPr>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lastRenderedPageBreak/>
              <w:t>En qué momento</w:t>
            </w:r>
          </w:p>
          <w:p w:rsidR="00035954" w:rsidRPr="00595A01" w:rsidRDefault="00035954" w:rsidP="0054622D">
            <w:pPr>
              <w:pStyle w:val="NoSpacing"/>
              <w:rPr>
                <w:rFonts w:asciiTheme="minorHAnsi" w:eastAsia="Calibri" w:hAnsiTheme="minorHAnsi"/>
                <w:sz w:val="20"/>
                <w:szCs w:val="20"/>
                <w:lang w:eastAsia="en-US"/>
              </w:rPr>
            </w:pPr>
          </w:p>
        </w:tc>
        <w:tc>
          <w:tcPr>
            <w:tcW w:w="6976" w:type="dxa"/>
          </w:tcPr>
          <w:p w:rsidR="00035954" w:rsidRPr="00595A01" w:rsidRDefault="00035954" w:rsidP="0054622D">
            <w:pPr>
              <w:pStyle w:val="NoSpacing"/>
              <w:jc w:val="both"/>
              <w:cnfStyle w:val="000000100000"/>
              <w:rPr>
                <w:rFonts w:asciiTheme="minorHAnsi" w:eastAsia="Calibri" w:hAnsiTheme="minorHAnsi"/>
                <w:sz w:val="20"/>
                <w:szCs w:val="20"/>
                <w:lang w:val="es-CO" w:eastAsia="en-US"/>
              </w:rPr>
            </w:pPr>
            <w:r w:rsidRPr="00595A01">
              <w:rPr>
                <w:rFonts w:asciiTheme="minorHAnsi" w:eastAsia="Calibri" w:hAnsiTheme="minorHAnsi"/>
                <w:sz w:val="20"/>
                <w:szCs w:val="20"/>
                <w:lang w:val="es-CO" w:eastAsia="en-US"/>
              </w:rPr>
              <w:t xml:space="preserve">El plan es ejecutado siempre que se genere un nuevo reporte por algún integrante de IMind. </w:t>
            </w:r>
          </w:p>
        </w:tc>
      </w:tr>
      <w:tr w:rsidR="00035954" w:rsidRPr="00595A01" w:rsidTr="00011AC7">
        <w:tc>
          <w:tcPr>
            <w:cnfStyle w:val="001000000000"/>
            <w:tcW w:w="1668" w:type="dxa"/>
          </w:tcPr>
          <w:p w:rsidR="00035954" w:rsidRPr="00595A01" w:rsidRDefault="00035954" w:rsidP="0054622D">
            <w:pPr>
              <w:pStyle w:val="NoSpacing"/>
              <w:rPr>
                <w:rFonts w:asciiTheme="minorHAnsi" w:eastAsia="Calibri" w:hAnsiTheme="minorHAnsi"/>
                <w:sz w:val="20"/>
                <w:szCs w:val="20"/>
                <w:lang w:eastAsia="en-US"/>
              </w:rPr>
            </w:pPr>
            <w:r w:rsidRPr="00595A01">
              <w:rPr>
                <w:rFonts w:asciiTheme="minorHAnsi" w:eastAsia="Calibri" w:hAnsiTheme="minorHAnsi"/>
                <w:sz w:val="20"/>
                <w:szCs w:val="20"/>
                <w:lang w:eastAsia="en-US"/>
              </w:rPr>
              <w:t>En caso de Fallo</w:t>
            </w:r>
          </w:p>
        </w:tc>
        <w:tc>
          <w:tcPr>
            <w:tcW w:w="6976" w:type="dxa"/>
          </w:tcPr>
          <w:p w:rsidR="00035954" w:rsidRPr="007E627D" w:rsidRDefault="00035954" w:rsidP="0054622D">
            <w:pPr>
              <w:pStyle w:val="NoSpacing"/>
              <w:jc w:val="both"/>
              <w:cnfStyle w:val="000000000000"/>
              <w:rPr>
                <w:rFonts w:asciiTheme="minorHAnsi" w:hAnsiTheme="minorHAnsi"/>
                <w:bCs/>
                <w:noProof/>
                <w:color w:val="000000"/>
                <w:sz w:val="20"/>
                <w:szCs w:val="20"/>
                <w:lang w:val="es-CO"/>
              </w:rPr>
            </w:pPr>
            <w:r w:rsidRPr="00595A01">
              <w:rPr>
                <w:rFonts w:asciiTheme="minorHAnsi" w:eastAsia="Calibri" w:hAnsiTheme="minorHAnsi"/>
                <w:sz w:val="20"/>
                <w:szCs w:val="20"/>
                <w:lang w:val="es-CO" w:eastAsia="en-US"/>
              </w:rPr>
              <w:t xml:space="preserve">En dado caso en el que el </w:t>
            </w:r>
            <w:r w:rsidRPr="00595A01">
              <w:rPr>
                <w:rFonts w:asciiTheme="minorHAnsi" w:hAnsiTheme="minorHAnsi"/>
                <w:bCs/>
                <w:noProof/>
                <w:color w:val="000000"/>
                <w:sz w:val="20"/>
                <w:szCs w:val="20"/>
                <w:lang w:val="es-CO"/>
              </w:rPr>
              <w:t>Director de Calidad y Manejo de Riesgos no pueda ejercer su labor en los reportes, es el Director de Proyecto es quien asume la responsabilidad de reproducir o enviar el reporte a todos los integrandes de IMin</w:t>
            </w:r>
            <w:r w:rsidR="007E627D">
              <w:rPr>
                <w:rFonts w:asciiTheme="minorHAnsi" w:hAnsiTheme="minorHAnsi"/>
                <w:bCs/>
                <w:noProof/>
                <w:color w:val="000000"/>
                <w:sz w:val="20"/>
                <w:szCs w:val="20"/>
                <w:lang w:val="es-CO"/>
              </w:rPr>
              <w:t>d</w:t>
            </w:r>
            <w:r w:rsidRPr="00595A01">
              <w:rPr>
                <w:rFonts w:asciiTheme="minorHAnsi" w:hAnsiTheme="minorHAnsi"/>
                <w:bCs/>
                <w:noProof/>
                <w:color w:val="000000"/>
                <w:sz w:val="20"/>
                <w:szCs w:val="20"/>
                <w:lang w:val="es-CO"/>
              </w:rPr>
              <w:t>.</w:t>
            </w:r>
          </w:p>
        </w:tc>
      </w:tr>
      <w:tr w:rsidR="00035954" w:rsidRPr="00595A01" w:rsidTr="00011AC7">
        <w:trPr>
          <w:cnfStyle w:val="000000100000"/>
          <w:trHeight w:val="60"/>
        </w:trPr>
        <w:tc>
          <w:tcPr>
            <w:cnfStyle w:val="001000000000"/>
            <w:tcW w:w="1668" w:type="dxa"/>
          </w:tcPr>
          <w:p w:rsidR="00035954" w:rsidRPr="00595A01" w:rsidRDefault="00035954" w:rsidP="0054622D">
            <w:pPr>
              <w:pStyle w:val="NoSpacing"/>
              <w:jc w:val="both"/>
              <w:rPr>
                <w:rFonts w:asciiTheme="minorHAnsi" w:eastAsia="Calibri" w:hAnsiTheme="minorHAnsi"/>
                <w:sz w:val="20"/>
                <w:szCs w:val="20"/>
                <w:lang w:eastAsia="en-US"/>
              </w:rPr>
            </w:pPr>
            <w:r w:rsidRPr="00595A01">
              <w:rPr>
                <w:rFonts w:asciiTheme="minorHAnsi" w:eastAsia="Calibri" w:hAnsiTheme="minorHAnsi"/>
                <w:sz w:val="20"/>
                <w:szCs w:val="20"/>
                <w:lang w:eastAsia="en-US"/>
              </w:rPr>
              <w:t>Herramientas</w:t>
            </w:r>
          </w:p>
        </w:tc>
        <w:tc>
          <w:tcPr>
            <w:tcW w:w="6976" w:type="dxa"/>
          </w:tcPr>
          <w:p w:rsidR="00035954" w:rsidRPr="00595A01" w:rsidRDefault="00035954" w:rsidP="007E627D">
            <w:pPr>
              <w:pStyle w:val="NoSpacing"/>
              <w:cnfStyle w:val="000000100000"/>
              <w:rPr>
                <w:rFonts w:asciiTheme="minorHAnsi" w:eastAsia="Calibri" w:hAnsiTheme="minorHAnsi"/>
                <w:sz w:val="20"/>
                <w:szCs w:val="20"/>
                <w:lang w:eastAsia="en-US"/>
              </w:rPr>
            </w:pPr>
            <w:r w:rsidRPr="00595A01">
              <w:rPr>
                <w:rFonts w:asciiTheme="minorHAnsi" w:eastAsia="Calibri" w:hAnsiTheme="minorHAnsi"/>
                <w:sz w:val="20"/>
                <w:szCs w:val="20"/>
                <w:lang w:eastAsia="en-US"/>
              </w:rPr>
              <w:t xml:space="preserve">El </w:t>
            </w:r>
            <w:r w:rsidRPr="00595A01">
              <w:rPr>
                <w:rFonts w:asciiTheme="minorHAnsi" w:hAnsiTheme="minorHAnsi"/>
                <w:bCs/>
                <w:noProof/>
                <w:color w:val="000000"/>
                <w:sz w:val="20"/>
                <w:szCs w:val="20"/>
                <w:lang w:val="es-CO"/>
              </w:rPr>
              <w:t>Director de Calidad y Manejo de Riesgos har</w:t>
            </w:r>
            <w:r w:rsidR="007E627D">
              <w:rPr>
                <w:rFonts w:asciiTheme="minorHAnsi" w:hAnsiTheme="minorHAnsi"/>
                <w:bCs/>
                <w:noProof/>
                <w:color w:val="000000"/>
                <w:sz w:val="20"/>
                <w:szCs w:val="20"/>
                <w:lang w:val="es-CO"/>
              </w:rPr>
              <w:t>á</w:t>
            </w:r>
            <w:r w:rsidRPr="00595A01">
              <w:rPr>
                <w:rFonts w:asciiTheme="minorHAnsi" w:hAnsiTheme="minorHAnsi"/>
                <w:bCs/>
                <w:noProof/>
                <w:color w:val="000000"/>
                <w:sz w:val="20"/>
                <w:szCs w:val="20"/>
                <w:lang w:val="es-CO"/>
              </w:rPr>
              <w:t xml:space="preserve"> uso de correo electrònico para notificar a todos los integrandes de IMind.</w:t>
            </w:r>
          </w:p>
        </w:tc>
      </w:tr>
    </w:tbl>
    <w:p w:rsidR="00035954" w:rsidRPr="007E627D" w:rsidRDefault="007E627D" w:rsidP="007E627D">
      <w:pPr>
        <w:pStyle w:val="Caption"/>
        <w:jc w:val="center"/>
        <w:rPr>
          <w:rFonts w:ascii="Calibri" w:hAnsi="Calibri"/>
        </w:rPr>
      </w:pPr>
      <w:bookmarkStart w:id="272" w:name="_Toc224329372"/>
      <w:r w:rsidRPr="007E627D">
        <w:rPr>
          <w:rFonts w:ascii="Calibri" w:hAnsi="Calibri"/>
        </w:rPr>
        <w:t xml:space="preserve">Tabla </w:t>
      </w:r>
      <w:r w:rsidR="004C64A4" w:rsidRPr="007E627D">
        <w:rPr>
          <w:rFonts w:ascii="Calibri" w:hAnsi="Calibri"/>
        </w:rPr>
        <w:fldChar w:fldCharType="begin"/>
      </w:r>
      <w:r w:rsidRPr="007E627D">
        <w:rPr>
          <w:rFonts w:ascii="Calibri" w:hAnsi="Calibri"/>
        </w:rPr>
        <w:instrText xml:space="preserve"> SEQ Tabla \* ARABIC </w:instrText>
      </w:r>
      <w:r w:rsidR="004C64A4" w:rsidRPr="007E627D">
        <w:rPr>
          <w:rFonts w:ascii="Calibri" w:hAnsi="Calibri"/>
        </w:rPr>
        <w:fldChar w:fldCharType="separate"/>
      </w:r>
      <w:r w:rsidR="004D7E7A">
        <w:rPr>
          <w:rFonts w:ascii="Calibri" w:hAnsi="Calibri"/>
          <w:noProof/>
        </w:rPr>
        <w:t>26</w:t>
      </w:r>
      <w:r w:rsidR="004C64A4" w:rsidRPr="007E627D">
        <w:rPr>
          <w:rFonts w:ascii="Calibri" w:hAnsi="Calibri"/>
        </w:rPr>
        <w:fldChar w:fldCharType="end"/>
      </w:r>
      <w:r w:rsidRPr="007E627D">
        <w:rPr>
          <w:rFonts w:ascii="Calibri" w:hAnsi="Calibri"/>
        </w:rPr>
        <w:t>. Plan de Control de Calidad sobre Reportes</w:t>
      </w:r>
      <w:bookmarkEnd w:id="272"/>
    </w:p>
    <w:p w:rsidR="00035954" w:rsidRDefault="00035954" w:rsidP="00035954">
      <w:pPr>
        <w:rPr>
          <w:rFonts w:asciiTheme="minorHAnsi" w:hAnsiTheme="minorHAnsi"/>
        </w:rPr>
      </w:pPr>
    </w:p>
    <w:p w:rsidR="00035954" w:rsidRDefault="00035954" w:rsidP="00035954">
      <w:pPr>
        <w:rPr>
          <w:rFonts w:asciiTheme="minorHAnsi" w:hAnsiTheme="minorHAnsi"/>
        </w:rPr>
      </w:pPr>
    </w:p>
    <w:p w:rsidR="005654E8" w:rsidRPr="005654E8" w:rsidRDefault="00035954" w:rsidP="00035954">
      <w:pPr>
        <w:pStyle w:val="Heading4"/>
        <w:rPr>
          <w:sz w:val="22"/>
        </w:rPr>
      </w:pPr>
      <w:bookmarkStart w:id="273" w:name="_Plan_de_Control_4"/>
      <w:bookmarkEnd w:id="273"/>
      <w:r w:rsidRPr="005654E8">
        <w:rPr>
          <w:sz w:val="22"/>
        </w:rPr>
        <w:t>Plan de Contro</w:t>
      </w:r>
      <w:r w:rsidR="005654E8" w:rsidRPr="005654E8">
        <w:rPr>
          <w:sz w:val="22"/>
        </w:rPr>
        <w:t>l de Calidad sobre Codificación</w:t>
      </w:r>
    </w:p>
    <w:p w:rsidR="00035954" w:rsidRDefault="00035954" w:rsidP="00035954">
      <w:pPr>
        <w:rPr>
          <w:rFonts w:asciiTheme="minorHAnsi" w:hAnsiTheme="minorHAnsi"/>
        </w:rPr>
      </w:pPr>
    </w:p>
    <w:tbl>
      <w:tblPr>
        <w:tblStyle w:val="MediumGrid3-Accent3"/>
        <w:tblW w:w="0" w:type="auto"/>
        <w:tblLook w:val="04A0"/>
      </w:tblPr>
      <w:tblGrid>
        <w:gridCol w:w="1668"/>
        <w:gridCol w:w="6976"/>
      </w:tblGrid>
      <w:tr w:rsidR="00035954" w:rsidRPr="007E627D" w:rsidTr="00011AC7">
        <w:trPr>
          <w:cnfStyle w:val="1000000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Principal</w:t>
            </w:r>
          </w:p>
          <w:p w:rsidR="00035954" w:rsidRPr="007E627D" w:rsidRDefault="00035954" w:rsidP="0054622D">
            <w:pPr>
              <w:pStyle w:val="NoSpacing"/>
              <w:jc w:val="both"/>
              <w:rPr>
                <w:rFonts w:asciiTheme="minorHAnsi" w:eastAsia="Calibri" w:hAnsiTheme="minorHAnsi"/>
                <w:sz w:val="20"/>
                <w:szCs w:val="20"/>
                <w:lang w:eastAsia="en-US"/>
              </w:rPr>
            </w:pP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Desarrollo</w:t>
            </w:r>
          </w:p>
        </w:tc>
      </w:tr>
      <w:tr w:rsidR="00035954" w:rsidRPr="007E627D" w:rsidTr="00011AC7">
        <w:trPr>
          <w:cnfStyle w:val="0000001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Responsable Secundario</w:t>
            </w:r>
          </w:p>
        </w:tc>
        <w:tc>
          <w:tcPr>
            <w:tcW w:w="6976" w:type="dxa"/>
          </w:tcPr>
          <w:p w:rsidR="00035954" w:rsidRPr="007E627D" w:rsidRDefault="00035954" w:rsidP="0054622D">
            <w:pPr>
              <w:pStyle w:val="NoSpacing"/>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Administrador de Configuración y Documentación</w:t>
            </w:r>
          </w:p>
          <w:p w:rsidR="00035954" w:rsidRPr="007E627D" w:rsidRDefault="00035954" w:rsidP="0054622D">
            <w:pPr>
              <w:pStyle w:val="NoSpacing"/>
              <w:cnfStyle w:val="000000100000"/>
              <w:rPr>
                <w:rFonts w:asciiTheme="minorHAnsi" w:hAnsiTheme="minorHAnsi"/>
                <w:bCs/>
                <w:noProof/>
                <w:color w:val="000000"/>
                <w:sz w:val="20"/>
                <w:szCs w:val="20"/>
                <w:lang w:val="es-CO"/>
              </w:rPr>
            </w:pPr>
            <w:r w:rsidRPr="007E627D">
              <w:rPr>
                <w:rFonts w:asciiTheme="minorHAnsi" w:hAnsiTheme="minorHAnsi"/>
                <w:bCs/>
                <w:noProof/>
                <w:color w:val="000000"/>
                <w:sz w:val="20"/>
                <w:szCs w:val="20"/>
                <w:lang w:val="es-CO"/>
              </w:rPr>
              <w:t>Director de Calidad y Manejo de Riesgos</w:t>
            </w:r>
          </w:p>
        </w:tc>
      </w:tr>
      <w:tr w:rsidR="00035954" w:rsidRPr="007E627D" w:rsidTr="00011AC7">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Descripción:</w:t>
            </w:r>
          </w:p>
        </w:tc>
        <w:tc>
          <w:tcPr>
            <w:tcW w:w="6976" w:type="dxa"/>
          </w:tcPr>
          <w:p w:rsidR="00035954" w:rsidRPr="007E627D" w:rsidRDefault="00035954" w:rsidP="003F53E8">
            <w:pPr>
              <w:pStyle w:val="NoSpacing"/>
              <w:jc w:val="both"/>
              <w:cnfStyle w:val="000000000000"/>
              <w:rPr>
                <w:rFonts w:asciiTheme="minorHAnsi" w:hAnsiTheme="minorHAnsi"/>
                <w:sz w:val="20"/>
                <w:szCs w:val="20"/>
                <w:lang w:val="es-CO"/>
              </w:rPr>
            </w:pPr>
            <w:r w:rsidRPr="007E627D">
              <w:rPr>
                <w:rFonts w:asciiTheme="minorHAnsi" w:hAnsiTheme="minorHAnsi"/>
                <w:sz w:val="20"/>
                <w:szCs w:val="20"/>
                <w:lang w:val="es-CO"/>
              </w:rPr>
              <w:t>Este plan se enfoca en calificar, seguir y advertir de cerca las convenciones, reglas y estilos en la creación o revisión d</w:t>
            </w:r>
            <w:r w:rsidR="003F53E8">
              <w:rPr>
                <w:rFonts w:asciiTheme="minorHAnsi" w:hAnsiTheme="minorHAnsi"/>
                <w:sz w:val="20"/>
                <w:szCs w:val="20"/>
                <w:lang w:val="es-CO"/>
              </w:rPr>
              <w:t>e</w:t>
            </w:r>
            <w:r w:rsidR="009F685C">
              <w:rPr>
                <w:rFonts w:asciiTheme="minorHAnsi" w:hAnsiTheme="minorHAnsi"/>
                <w:sz w:val="20"/>
                <w:szCs w:val="20"/>
                <w:lang w:val="es-CO"/>
              </w:rPr>
              <w:t>l código fuente del proyecto [25</w:t>
            </w:r>
            <w:r w:rsidRPr="007E627D">
              <w:rPr>
                <w:rFonts w:asciiTheme="minorHAnsi" w:hAnsiTheme="minorHAnsi"/>
                <w:sz w:val="20"/>
                <w:szCs w:val="20"/>
                <w:lang w:val="es-CO"/>
              </w:rPr>
              <w:t xml:space="preserve">] estipuladas en ésta sección o bien en la sección 7.2 concerniente al </w:t>
            </w:r>
            <w:r w:rsidRPr="00E23E84">
              <w:rPr>
                <w:rFonts w:asciiTheme="minorHAnsi" w:hAnsiTheme="minorHAnsi"/>
                <w:sz w:val="20"/>
                <w:szCs w:val="20"/>
                <w:lang w:val="es-CO"/>
              </w:rPr>
              <w:t>[</w:t>
            </w:r>
            <w:hyperlink w:anchor="_PLAN_DE_VERIFICACIÓN" w:history="1">
              <w:r w:rsidRPr="00E23E84">
                <w:rPr>
                  <w:rStyle w:val="Hyperlink"/>
                  <w:rFonts w:asciiTheme="minorHAnsi" w:hAnsiTheme="minorHAnsi"/>
                  <w:i/>
                  <w:color w:val="auto"/>
                  <w:sz w:val="20"/>
                  <w:szCs w:val="20"/>
                  <w:lang w:val="es-CO"/>
                </w:rPr>
                <w:t>Plan de Validación y Verificación</w:t>
              </w:r>
              <w:r w:rsidRPr="00E23E84">
                <w:rPr>
                  <w:rStyle w:val="Hyperlink"/>
                  <w:rFonts w:asciiTheme="minorHAnsi" w:hAnsiTheme="minorHAnsi"/>
                  <w:color w:val="auto"/>
                  <w:sz w:val="20"/>
                  <w:szCs w:val="20"/>
                  <w:lang w:val="es-CO"/>
                </w:rPr>
                <w:t>]</w:t>
              </w:r>
            </w:hyperlink>
          </w:p>
        </w:tc>
      </w:tr>
      <w:tr w:rsidR="00035954" w:rsidRPr="007E627D" w:rsidTr="00011AC7">
        <w:trPr>
          <w:cnfStyle w:val="00000010000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Cómo</w:t>
            </w:r>
          </w:p>
        </w:tc>
        <w:tc>
          <w:tcPr>
            <w:tcW w:w="6976" w:type="dxa"/>
          </w:tcPr>
          <w:p w:rsidR="00035954" w:rsidRPr="007E627D" w:rsidRDefault="00035954" w:rsidP="0054622D">
            <w:pPr>
              <w:pStyle w:val="NoSpacing"/>
              <w:jc w:val="both"/>
              <w:cnfStyle w:val="000000100000"/>
              <w:rPr>
                <w:rFonts w:asciiTheme="minorHAnsi" w:hAnsiTheme="minorHAnsi"/>
                <w:sz w:val="20"/>
                <w:szCs w:val="20"/>
                <w:lang w:val="es-CO"/>
              </w:rPr>
            </w:pPr>
            <w:r w:rsidRPr="007E627D">
              <w:rPr>
                <w:rFonts w:asciiTheme="minorHAnsi" w:hAnsiTheme="minorHAnsi"/>
                <w:sz w:val="20"/>
                <w:szCs w:val="20"/>
                <w:lang w:val="es-CO"/>
              </w:rPr>
              <w:t>El Director de Desarrollo deberá cerciorase que todos los integrantes de IMind que estén participando en la actividad de creación del código fuente estén cumpliendo como mínimo con las siguientes especificaciones</w:t>
            </w:r>
            <w:r w:rsidR="00AC7BCD">
              <w:rPr>
                <w:rFonts w:asciiTheme="minorHAnsi" w:hAnsiTheme="minorHAnsi"/>
                <w:sz w:val="20"/>
                <w:szCs w:val="20"/>
                <w:lang w:val="es-CO"/>
              </w:rPr>
              <w:t xml:space="preserve"> (métricas)</w:t>
            </w:r>
            <w:r w:rsidRPr="007E627D">
              <w:rPr>
                <w:rFonts w:asciiTheme="minorHAnsi" w:hAnsiTheme="minorHAnsi"/>
                <w:sz w:val="20"/>
                <w:szCs w:val="20"/>
                <w:lang w:val="es-CO"/>
              </w:rPr>
              <w:t>:</w:t>
            </w:r>
          </w:p>
          <w:p w:rsidR="00035954" w:rsidRPr="007E627D" w:rsidRDefault="00035954" w:rsidP="0054622D">
            <w:pPr>
              <w:pStyle w:val="NoSpacing"/>
              <w:jc w:val="both"/>
              <w:cnfStyle w:val="000000100000"/>
              <w:rPr>
                <w:rFonts w:asciiTheme="minorHAnsi" w:hAnsiTheme="minorHAnsi"/>
                <w:sz w:val="20"/>
                <w:szCs w:val="20"/>
                <w:lang w:val="es-CO"/>
              </w:rPr>
            </w:pPr>
          </w:p>
          <w:p w:rsidR="00035954" w:rsidRPr="007E627D" w:rsidRDefault="00035954" w:rsidP="008F136B">
            <w:pPr>
              <w:pStyle w:val="NoSpacing"/>
              <w:numPr>
                <w:ilvl w:val="0"/>
                <w:numId w:val="68"/>
              </w:numPr>
              <w:jc w:val="both"/>
              <w:cnfStyle w:val="000000100000"/>
              <w:rPr>
                <w:rFonts w:asciiTheme="minorHAnsi" w:hAnsiTheme="minorHAnsi"/>
                <w:sz w:val="20"/>
                <w:szCs w:val="20"/>
              </w:rPr>
            </w:pPr>
            <w:r w:rsidRPr="007E627D">
              <w:rPr>
                <w:rFonts w:asciiTheme="minorHAnsi" w:hAnsiTheme="minorHAnsi"/>
                <w:sz w:val="20"/>
                <w:szCs w:val="20"/>
                <w:lang w:val="es-CO"/>
              </w:rPr>
              <w:t>La documentación del código debe hacerse en las líneas que tengan aspectos importantes a tener en cuenta, esto con el ánimo de hacer entendible el código a los desarrolladores o a programadores externos.</w:t>
            </w:r>
          </w:p>
          <w:p w:rsidR="00035954" w:rsidRPr="007E627D" w:rsidRDefault="00035954" w:rsidP="008F136B">
            <w:pPr>
              <w:pStyle w:val="ListParagraph"/>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Las variables serán nombradas conforme a su uso y éste mismo será intuitivo y descriptivo.</w:t>
            </w:r>
          </w:p>
          <w:p w:rsidR="00035954" w:rsidRPr="007E627D" w:rsidRDefault="00035954" w:rsidP="008F136B">
            <w:pPr>
              <w:pStyle w:val="ListParagraph"/>
              <w:numPr>
                <w:ilvl w:val="0"/>
                <w:numId w:val="68"/>
              </w:numPr>
              <w:contextualSpacing/>
              <w:jc w:val="both"/>
              <w:cnfStyle w:val="000000100000"/>
              <w:rPr>
                <w:rFonts w:asciiTheme="minorHAnsi" w:hAnsiTheme="minorHAnsi"/>
                <w:sz w:val="20"/>
                <w:szCs w:val="20"/>
              </w:rPr>
            </w:pPr>
            <w:r w:rsidRPr="007E627D">
              <w:rPr>
                <w:rFonts w:asciiTheme="minorHAnsi" w:hAnsiTheme="minorHAnsi"/>
                <w:sz w:val="20"/>
                <w:szCs w:val="20"/>
              </w:rPr>
              <w:t>El código deberá estar en identado en su totalidad.</w:t>
            </w:r>
          </w:p>
          <w:p w:rsidR="00035954" w:rsidRPr="007E627D" w:rsidRDefault="00035954" w:rsidP="0054622D">
            <w:pPr>
              <w:jc w:val="both"/>
              <w:cnfStyle w:val="000000100000"/>
              <w:rPr>
                <w:rFonts w:asciiTheme="minorHAnsi" w:hAnsiTheme="minorHAnsi"/>
                <w:sz w:val="20"/>
                <w:szCs w:val="20"/>
              </w:rPr>
            </w:pPr>
          </w:p>
          <w:p w:rsidR="00035954" w:rsidRPr="005654E8" w:rsidRDefault="00035954" w:rsidP="005654E8">
            <w:pPr>
              <w:jc w:val="both"/>
              <w:cnfStyle w:val="000000100000"/>
              <w:rPr>
                <w:rFonts w:asciiTheme="minorHAnsi" w:hAnsiTheme="minorHAnsi"/>
                <w:sz w:val="20"/>
                <w:szCs w:val="20"/>
              </w:rPr>
            </w:pPr>
            <w:r w:rsidRPr="007E627D">
              <w:rPr>
                <w:rFonts w:asciiTheme="minorHAnsi" w:hAnsiTheme="minorHAnsi"/>
                <w:sz w:val="20"/>
                <w:szCs w:val="20"/>
              </w:rPr>
              <w:t>Con estas tres especificaciones el Director de Desarrollo deberá revisar cada uno de los archivos de código fuente. Una vez hecha la revisión el Director de Desarrollo será el encargado de creará un reporte donde se describa en que archivo fuente se están presentando anomalías en la calidad; una vez hecho el reporte el director de Desarrollo podrá corregir propiamente cada una de las fallas o bien delegar esta labor al desarrollador correspondiente de cada sección de código.</w:t>
            </w:r>
          </w:p>
        </w:tc>
      </w:tr>
      <w:tr w:rsidR="00035954" w:rsidRPr="007E627D" w:rsidTr="00011AC7">
        <w:tc>
          <w:tcPr>
            <w:cnfStyle w:val="001000000000"/>
            <w:tcW w:w="1668" w:type="dxa"/>
          </w:tcPr>
          <w:p w:rsidR="00035954" w:rsidRPr="007E627D" w:rsidRDefault="00035954" w:rsidP="0054622D">
            <w:pPr>
              <w:pStyle w:val="NoSpacing"/>
              <w:rPr>
                <w:rFonts w:asciiTheme="minorHAnsi" w:eastAsia="Calibri" w:hAnsiTheme="minorHAnsi"/>
                <w:sz w:val="20"/>
                <w:szCs w:val="20"/>
                <w:lang w:eastAsia="en-US"/>
              </w:rPr>
            </w:pPr>
            <w:r w:rsidRPr="007E627D">
              <w:rPr>
                <w:rFonts w:asciiTheme="minorHAnsi" w:eastAsia="Calibri" w:hAnsiTheme="minorHAnsi"/>
                <w:sz w:val="20"/>
                <w:szCs w:val="20"/>
                <w:lang w:eastAsia="en-US"/>
              </w:rPr>
              <w:t>En qué momento</w:t>
            </w:r>
          </w:p>
        </w:tc>
        <w:tc>
          <w:tcPr>
            <w:tcW w:w="6976" w:type="dxa"/>
          </w:tcPr>
          <w:p w:rsidR="00035954" w:rsidRPr="007E627D" w:rsidRDefault="00035954" w:rsidP="0054622D">
            <w:pPr>
              <w:pStyle w:val="NoSpacing"/>
              <w:jc w:val="both"/>
              <w:cnfStyle w:val="000000000000"/>
              <w:rPr>
                <w:rFonts w:asciiTheme="minorHAnsi" w:eastAsia="Calibri" w:hAnsiTheme="minorHAnsi"/>
                <w:sz w:val="20"/>
                <w:szCs w:val="20"/>
                <w:lang w:val="es-CO" w:eastAsia="en-US"/>
              </w:rPr>
            </w:pPr>
            <w:r w:rsidRPr="007E627D">
              <w:rPr>
                <w:rFonts w:asciiTheme="minorHAnsi" w:eastAsia="Calibri" w:hAnsiTheme="minorHAnsi"/>
                <w:sz w:val="20"/>
                <w:szCs w:val="20"/>
                <w:lang w:val="es-CO" w:eastAsia="en-US"/>
              </w:rPr>
              <w:t>El Director de Desarrollo  iniciará el control una vez haya empezado el diseño del prototipo y se ejecutará una vez se tengan avances significativos en el proceso o siete (7) días de por medio en el desarrollo.</w:t>
            </w:r>
          </w:p>
          <w:p w:rsidR="00035954" w:rsidRPr="007E627D" w:rsidRDefault="00035954" w:rsidP="0054622D">
            <w:pPr>
              <w:pStyle w:val="NoSpacing"/>
              <w:jc w:val="both"/>
              <w:cnfStyle w:val="000000000000"/>
              <w:rPr>
                <w:rFonts w:asciiTheme="minorHAnsi" w:eastAsia="Calibri" w:hAnsiTheme="minorHAnsi"/>
                <w:sz w:val="20"/>
                <w:szCs w:val="20"/>
                <w:lang w:val="es-CO" w:eastAsia="en-US"/>
              </w:rPr>
            </w:pPr>
          </w:p>
        </w:tc>
      </w:tr>
      <w:tr w:rsidR="00035954" w:rsidRPr="007E627D" w:rsidTr="00011AC7">
        <w:trPr>
          <w:cnfStyle w:val="000000100000"/>
        </w:trPr>
        <w:tc>
          <w:tcPr>
            <w:cnfStyle w:val="001000000000"/>
            <w:tcW w:w="1668" w:type="dxa"/>
          </w:tcPr>
          <w:p w:rsidR="00035954" w:rsidRPr="007E627D" w:rsidRDefault="00035954" w:rsidP="0054622D">
            <w:pPr>
              <w:pStyle w:val="NoSpacing"/>
              <w:rPr>
                <w:rFonts w:asciiTheme="minorHAnsi" w:eastAsia="Calibri" w:hAnsiTheme="minorHAnsi"/>
                <w:sz w:val="20"/>
                <w:szCs w:val="20"/>
                <w:lang w:eastAsia="en-US"/>
              </w:rPr>
            </w:pPr>
            <w:r w:rsidRPr="007E627D">
              <w:rPr>
                <w:rFonts w:asciiTheme="minorHAnsi" w:eastAsia="Calibri" w:hAnsiTheme="minorHAnsi"/>
                <w:sz w:val="20"/>
                <w:szCs w:val="20"/>
                <w:lang w:eastAsia="en-US"/>
              </w:rPr>
              <w:lastRenderedPageBreak/>
              <w:t>En caso de Fallo</w:t>
            </w:r>
          </w:p>
        </w:tc>
        <w:tc>
          <w:tcPr>
            <w:tcW w:w="6976" w:type="dxa"/>
          </w:tcPr>
          <w:p w:rsidR="00035954" w:rsidRPr="005654E8" w:rsidRDefault="00035954" w:rsidP="0054622D">
            <w:pPr>
              <w:pStyle w:val="NoSpacing"/>
              <w:jc w:val="both"/>
              <w:cnfStyle w:val="000000100000"/>
              <w:rPr>
                <w:rFonts w:asciiTheme="minorHAnsi" w:hAnsiTheme="minorHAnsi"/>
                <w:bCs/>
                <w:noProof/>
                <w:color w:val="000000"/>
                <w:sz w:val="20"/>
                <w:szCs w:val="20"/>
                <w:lang w:val="es-CO"/>
              </w:rPr>
            </w:pPr>
            <w:r w:rsidRPr="007E627D">
              <w:rPr>
                <w:rFonts w:asciiTheme="minorHAnsi" w:eastAsia="Calibri" w:hAnsiTheme="minorHAnsi"/>
                <w:sz w:val="20"/>
                <w:szCs w:val="20"/>
                <w:lang w:val="es-CO" w:eastAsia="en-US"/>
              </w:rPr>
              <w:t xml:space="preserve">En el caso en que el Director de Desarrollo no cumpla con ésta labor, es el </w:t>
            </w:r>
            <w:r w:rsidRPr="007E627D">
              <w:rPr>
                <w:rFonts w:asciiTheme="minorHAnsi" w:hAnsiTheme="minorHAnsi"/>
                <w:bCs/>
                <w:noProof/>
                <w:color w:val="000000"/>
                <w:sz w:val="20"/>
                <w:szCs w:val="20"/>
                <w:lang w:val="es-CO"/>
              </w:rPr>
              <w:t xml:space="preserve">Administrador de Configuración y Documentación el encargado de ejecutare el plan. </w:t>
            </w:r>
          </w:p>
        </w:tc>
      </w:tr>
      <w:tr w:rsidR="00035954" w:rsidRPr="007E627D" w:rsidTr="00011AC7">
        <w:trPr>
          <w:trHeight w:val="60"/>
        </w:trPr>
        <w:tc>
          <w:tcPr>
            <w:cnfStyle w:val="001000000000"/>
            <w:tcW w:w="1668" w:type="dxa"/>
          </w:tcPr>
          <w:p w:rsidR="00035954" w:rsidRPr="007E627D" w:rsidRDefault="00035954" w:rsidP="0054622D">
            <w:pPr>
              <w:pStyle w:val="NoSpacing"/>
              <w:jc w:val="both"/>
              <w:rPr>
                <w:rFonts w:asciiTheme="minorHAnsi" w:eastAsia="Calibri" w:hAnsiTheme="minorHAnsi"/>
                <w:sz w:val="20"/>
                <w:szCs w:val="20"/>
                <w:lang w:eastAsia="en-US"/>
              </w:rPr>
            </w:pPr>
            <w:r w:rsidRPr="007E627D">
              <w:rPr>
                <w:rFonts w:asciiTheme="minorHAnsi" w:eastAsia="Calibri" w:hAnsiTheme="minorHAnsi"/>
                <w:sz w:val="20"/>
                <w:szCs w:val="20"/>
                <w:lang w:eastAsia="en-US"/>
              </w:rPr>
              <w:t>Herramientas</w:t>
            </w:r>
          </w:p>
        </w:tc>
        <w:tc>
          <w:tcPr>
            <w:tcW w:w="6976" w:type="dxa"/>
          </w:tcPr>
          <w:p w:rsidR="00035954" w:rsidRPr="007E627D" w:rsidRDefault="00035954" w:rsidP="0054622D">
            <w:pPr>
              <w:pStyle w:val="NoSpacing"/>
              <w:jc w:val="both"/>
              <w:cnfStyle w:val="000000000000"/>
              <w:rPr>
                <w:rFonts w:asciiTheme="minorHAnsi" w:eastAsia="Calibri" w:hAnsiTheme="minorHAnsi"/>
                <w:sz w:val="20"/>
                <w:szCs w:val="20"/>
                <w:lang w:eastAsia="en-US"/>
              </w:rPr>
            </w:pPr>
            <w:r w:rsidRPr="007E627D">
              <w:rPr>
                <w:rFonts w:asciiTheme="minorHAnsi" w:eastAsia="Calibri" w:hAnsiTheme="minorHAnsi"/>
                <w:sz w:val="20"/>
                <w:szCs w:val="20"/>
                <w:lang w:eastAsia="en-US"/>
              </w:rPr>
              <w:t xml:space="preserve">Todos los integrantes de IMind participes en la creación del código fuente deberán usar el IDE NetBenas 6.5 para hacer los comentarios e </w:t>
            </w:r>
            <w:r w:rsidR="005654E8" w:rsidRPr="007E627D">
              <w:rPr>
                <w:rFonts w:asciiTheme="minorHAnsi" w:eastAsia="Calibri" w:hAnsiTheme="minorHAnsi"/>
                <w:sz w:val="20"/>
                <w:szCs w:val="20"/>
                <w:lang w:eastAsia="en-US"/>
              </w:rPr>
              <w:t>identación</w:t>
            </w:r>
            <w:r w:rsidRPr="007E627D">
              <w:rPr>
                <w:rFonts w:asciiTheme="minorHAnsi" w:eastAsia="Calibri" w:hAnsiTheme="minorHAnsi"/>
                <w:sz w:val="20"/>
                <w:szCs w:val="20"/>
                <w:lang w:eastAsia="en-US"/>
              </w:rPr>
              <w:t xml:space="preserve"> de éste. Igualmente el Director de Desarrollo bajo este mismo IDE</w:t>
            </w:r>
          </w:p>
        </w:tc>
      </w:tr>
    </w:tbl>
    <w:p w:rsidR="00035954" w:rsidRPr="005654E8" w:rsidRDefault="005654E8" w:rsidP="005654E8">
      <w:pPr>
        <w:pStyle w:val="Caption"/>
        <w:jc w:val="center"/>
        <w:rPr>
          <w:rFonts w:ascii="Calibri" w:hAnsi="Calibri"/>
        </w:rPr>
      </w:pPr>
      <w:bookmarkStart w:id="274" w:name="_Toc224329373"/>
      <w:r w:rsidRPr="005654E8">
        <w:rPr>
          <w:rFonts w:ascii="Calibri" w:hAnsi="Calibri"/>
        </w:rPr>
        <w:t xml:space="preserve">Tabla </w:t>
      </w:r>
      <w:r w:rsidR="004C64A4" w:rsidRPr="005654E8">
        <w:rPr>
          <w:rFonts w:ascii="Calibri" w:hAnsi="Calibri"/>
        </w:rPr>
        <w:fldChar w:fldCharType="begin"/>
      </w:r>
      <w:r w:rsidRPr="005654E8">
        <w:rPr>
          <w:rFonts w:ascii="Calibri" w:hAnsi="Calibri"/>
        </w:rPr>
        <w:instrText xml:space="preserve"> SEQ Tabla \* ARABIC </w:instrText>
      </w:r>
      <w:r w:rsidR="004C64A4" w:rsidRPr="005654E8">
        <w:rPr>
          <w:rFonts w:ascii="Calibri" w:hAnsi="Calibri"/>
        </w:rPr>
        <w:fldChar w:fldCharType="separate"/>
      </w:r>
      <w:r w:rsidR="004D7E7A">
        <w:rPr>
          <w:rFonts w:ascii="Calibri" w:hAnsi="Calibri"/>
          <w:noProof/>
        </w:rPr>
        <w:t>27</w:t>
      </w:r>
      <w:r w:rsidR="004C64A4" w:rsidRPr="005654E8">
        <w:rPr>
          <w:rFonts w:ascii="Calibri" w:hAnsi="Calibri"/>
        </w:rPr>
        <w:fldChar w:fldCharType="end"/>
      </w:r>
      <w:r w:rsidRPr="005654E8">
        <w:rPr>
          <w:rFonts w:ascii="Calibri" w:hAnsi="Calibri"/>
        </w:rPr>
        <w:t>. Plan de Control de Calidad sobre Codificación</w:t>
      </w:r>
      <w:bookmarkEnd w:id="274"/>
    </w:p>
    <w:p w:rsidR="00035954" w:rsidRDefault="00035954" w:rsidP="00035954">
      <w:pPr>
        <w:rPr>
          <w:rFonts w:asciiTheme="minorHAnsi" w:hAnsiTheme="minorHAnsi"/>
        </w:rPr>
      </w:pPr>
    </w:p>
    <w:p w:rsidR="00035954" w:rsidRDefault="00035954" w:rsidP="00035954">
      <w:pPr>
        <w:rPr>
          <w:rFonts w:asciiTheme="minorHAnsi" w:hAnsiTheme="minorHAnsi"/>
        </w:rPr>
      </w:pPr>
    </w:p>
    <w:p w:rsidR="00035954" w:rsidRPr="00E11E56" w:rsidRDefault="00035954" w:rsidP="00E11E56">
      <w:pPr>
        <w:pStyle w:val="Heading4"/>
        <w:rPr>
          <w:sz w:val="22"/>
        </w:rPr>
      </w:pPr>
      <w:bookmarkStart w:id="275" w:name="_Plan_de_Control_5"/>
      <w:bookmarkEnd w:id="275"/>
      <w:r w:rsidRPr="00E11E56">
        <w:rPr>
          <w:sz w:val="22"/>
        </w:rPr>
        <w:t>Plan de Co</w:t>
      </w:r>
      <w:r w:rsidR="00E11E56" w:rsidRPr="00E11E56">
        <w:rPr>
          <w:sz w:val="22"/>
        </w:rPr>
        <w:t>ntrol de Calidad sobre Procesos</w:t>
      </w:r>
    </w:p>
    <w:p w:rsidR="00E11E56" w:rsidRDefault="00E11E56" w:rsidP="00035954">
      <w:pPr>
        <w:rPr>
          <w:rFonts w:asciiTheme="minorHAnsi" w:hAnsiTheme="minorHAnsi"/>
        </w:rPr>
      </w:pPr>
    </w:p>
    <w:tbl>
      <w:tblPr>
        <w:tblStyle w:val="MediumGrid3-Accent3"/>
        <w:tblW w:w="0" w:type="auto"/>
        <w:tblLook w:val="04A0"/>
      </w:tblPr>
      <w:tblGrid>
        <w:gridCol w:w="1668"/>
        <w:gridCol w:w="6976"/>
      </w:tblGrid>
      <w:tr w:rsidR="00035954" w:rsidRPr="00E11E56" w:rsidTr="00011AC7">
        <w:trPr>
          <w:cnfStyle w:val="10000000000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Responsable</w:t>
            </w:r>
          </w:p>
        </w:tc>
        <w:tc>
          <w:tcPr>
            <w:tcW w:w="6976" w:type="dxa"/>
            <w:shd w:val="clear" w:color="auto" w:fill="EAF1DD" w:themeFill="accent3" w:themeFillTint="33"/>
          </w:tcPr>
          <w:p w:rsidR="00035954" w:rsidRPr="00011AC7" w:rsidRDefault="00035954" w:rsidP="0054622D">
            <w:pPr>
              <w:pStyle w:val="NoSpacing"/>
              <w:cnfStyle w:val="100000000000"/>
              <w:rPr>
                <w:rFonts w:asciiTheme="minorHAnsi" w:eastAsia="Calibri" w:hAnsiTheme="minorHAnsi"/>
                <w:b w:val="0"/>
                <w:color w:val="auto"/>
                <w:sz w:val="20"/>
                <w:szCs w:val="20"/>
                <w:lang w:eastAsia="en-US"/>
              </w:rPr>
            </w:pPr>
            <w:r w:rsidRPr="00011AC7">
              <w:rPr>
                <w:rFonts w:asciiTheme="minorHAnsi" w:eastAsia="Calibri" w:hAnsiTheme="minorHAnsi"/>
                <w:b w:val="0"/>
                <w:color w:val="auto"/>
                <w:sz w:val="20"/>
                <w:szCs w:val="20"/>
                <w:lang w:eastAsia="en-US"/>
              </w:rPr>
              <w:t>Director de Proyecto</w:t>
            </w:r>
          </w:p>
          <w:p w:rsidR="00035954" w:rsidRPr="00E11E56" w:rsidRDefault="00035954" w:rsidP="0054622D">
            <w:pPr>
              <w:pStyle w:val="NoSpacing"/>
              <w:cnfStyle w:val="100000000000"/>
              <w:rPr>
                <w:rFonts w:asciiTheme="minorHAnsi" w:eastAsia="Calibri" w:hAnsiTheme="minorHAnsi"/>
                <w:sz w:val="20"/>
                <w:szCs w:val="20"/>
                <w:lang w:eastAsia="en-US"/>
              </w:rPr>
            </w:pPr>
          </w:p>
        </w:tc>
      </w:tr>
      <w:tr w:rsidR="00035954" w:rsidRPr="00E11E56" w:rsidTr="00011AC7">
        <w:trPr>
          <w:cnfStyle w:val="00000010000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Descripción:</w:t>
            </w:r>
          </w:p>
        </w:tc>
        <w:tc>
          <w:tcPr>
            <w:tcW w:w="6976" w:type="dxa"/>
          </w:tcPr>
          <w:p w:rsidR="00035954" w:rsidRPr="00E11E56" w:rsidRDefault="00035954" w:rsidP="0054622D">
            <w:pPr>
              <w:pStyle w:val="NoSpacing"/>
              <w:jc w:val="both"/>
              <w:cnfStyle w:val="000000100000"/>
              <w:rPr>
                <w:rFonts w:asciiTheme="minorHAnsi" w:hAnsiTheme="minorHAnsi"/>
                <w:sz w:val="20"/>
                <w:szCs w:val="20"/>
                <w:lang w:val="es-CO"/>
              </w:rPr>
            </w:pPr>
            <w:r w:rsidRPr="00E11E56">
              <w:rPr>
                <w:rFonts w:asciiTheme="minorHAnsi" w:hAnsiTheme="minorHAnsi"/>
                <w:sz w:val="20"/>
                <w:szCs w:val="20"/>
                <w:lang w:val="es-CO"/>
              </w:rPr>
              <w:t>El PCCP establece como son las acciones de vigilancia que el Director del Proyecto debe hacer una vez iniciada cada etapa del proyecto.</w:t>
            </w:r>
          </w:p>
        </w:tc>
      </w:tr>
      <w:tr w:rsidR="00035954" w:rsidRPr="00E11E56" w:rsidTr="00011AC7">
        <w:tc>
          <w:tcPr>
            <w:cnfStyle w:val="001000000000"/>
            <w:tcW w:w="1668" w:type="dxa"/>
          </w:tcPr>
          <w:p w:rsidR="00035954" w:rsidRPr="00E11E56" w:rsidRDefault="00035954" w:rsidP="00E11E56">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Cómo</w:t>
            </w:r>
          </w:p>
        </w:tc>
        <w:tc>
          <w:tcPr>
            <w:tcW w:w="6976" w:type="dxa"/>
          </w:tcPr>
          <w:p w:rsidR="00035954" w:rsidRPr="001B5DB5" w:rsidRDefault="00035954" w:rsidP="0054622D">
            <w:pPr>
              <w:pStyle w:val="NoSpacing"/>
              <w:jc w:val="both"/>
              <w:cnfStyle w:val="000000000000"/>
              <w:rPr>
                <w:rFonts w:asciiTheme="minorHAnsi" w:hAnsiTheme="minorHAnsi"/>
                <w:sz w:val="20"/>
                <w:szCs w:val="20"/>
              </w:rPr>
            </w:pPr>
            <w:r w:rsidRPr="00E11E56">
              <w:rPr>
                <w:rFonts w:asciiTheme="minorHAnsi" w:hAnsiTheme="minorHAnsi"/>
                <w:sz w:val="20"/>
                <w:szCs w:val="20"/>
                <w:lang w:val="es-CO"/>
              </w:rPr>
              <w:t xml:space="preserve">El Director de Proyecto debe solicitar al encargado del </w:t>
            </w:r>
            <w:r w:rsidRPr="00E11E56">
              <w:rPr>
                <w:rFonts w:asciiTheme="minorHAnsi" w:hAnsiTheme="minorHAnsi"/>
                <w:sz w:val="20"/>
                <w:szCs w:val="20"/>
              </w:rPr>
              <w:t>Plan de control de Cronograma [</w:t>
            </w:r>
            <w:r w:rsidR="00E11E56">
              <w:rPr>
                <w:rFonts w:asciiTheme="minorHAnsi" w:hAnsiTheme="minorHAnsi"/>
                <w:sz w:val="20"/>
                <w:szCs w:val="20"/>
              </w:rPr>
              <w:t xml:space="preserve">ver </w:t>
            </w:r>
            <w:r w:rsidRPr="00E11E56">
              <w:rPr>
                <w:rFonts w:asciiTheme="minorHAnsi" w:hAnsiTheme="minorHAnsi"/>
                <w:i/>
                <w:sz w:val="20"/>
                <w:szCs w:val="20"/>
              </w:rPr>
              <w:t xml:space="preserve">Sección </w:t>
            </w:r>
            <w:hyperlink w:anchor="_Plan_de_Control" w:history="1">
              <w:r w:rsidRPr="001B5DB5">
                <w:rPr>
                  <w:rStyle w:val="Hyperlink"/>
                  <w:rFonts w:asciiTheme="minorHAnsi" w:hAnsiTheme="minorHAnsi"/>
                  <w:i/>
                  <w:color w:val="auto"/>
                  <w:sz w:val="20"/>
                  <w:szCs w:val="20"/>
                </w:rPr>
                <w:t>5.3.2</w:t>
              </w:r>
              <w:r w:rsidR="00E11E56" w:rsidRPr="001B5DB5">
                <w:rPr>
                  <w:rStyle w:val="Hyperlink"/>
                  <w:rFonts w:asciiTheme="minorHAnsi" w:hAnsiTheme="minorHAnsi"/>
                  <w:i/>
                  <w:color w:val="auto"/>
                  <w:sz w:val="20"/>
                  <w:szCs w:val="20"/>
                </w:rPr>
                <w:t xml:space="preserve"> Plan de control de Cronograma</w:t>
              </w:r>
            </w:hyperlink>
            <w:r w:rsidRPr="001B5DB5">
              <w:rPr>
                <w:rFonts w:asciiTheme="minorHAnsi" w:hAnsiTheme="minorHAnsi"/>
                <w:sz w:val="20"/>
                <w:szCs w:val="20"/>
              </w:rPr>
              <w:t xml:space="preserve">] un reporte de tareas que hasta la fecha de revisión deben estarse haciendo en el cronograma; con este reporte el Director de Proyecto determina que proceso está presentado deficiencia en su desarrollo y quien puede ayudar a subsanar ésta. </w:t>
            </w:r>
          </w:p>
          <w:p w:rsidR="00035954" w:rsidRPr="001B5DB5" w:rsidRDefault="00035954" w:rsidP="0054622D">
            <w:pPr>
              <w:pStyle w:val="NoSpacing"/>
              <w:jc w:val="both"/>
              <w:cnfStyle w:val="000000000000"/>
              <w:rPr>
                <w:rFonts w:asciiTheme="minorHAnsi" w:hAnsiTheme="minorHAnsi"/>
                <w:sz w:val="20"/>
                <w:szCs w:val="20"/>
              </w:rPr>
            </w:pPr>
          </w:p>
          <w:p w:rsidR="00035954" w:rsidRPr="00E11E56" w:rsidRDefault="00035954" w:rsidP="0054622D">
            <w:pPr>
              <w:pStyle w:val="NoSpacing"/>
              <w:jc w:val="both"/>
              <w:cnfStyle w:val="000000000000"/>
              <w:rPr>
                <w:rFonts w:asciiTheme="minorHAnsi" w:hAnsiTheme="minorHAnsi"/>
                <w:sz w:val="20"/>
                <w:szCs w:val="20"/>
              </w:rPr>
            </w:pPr>
            <w:r w:rsidRPr="001B5DB5">
              <w:rPr>
                <w:rFonts w:asciiTheme="minorHAnsi" w:hAnsiTheme="minorHAnsi"/>
                <w:sz w:val="20"/>
                <w:szCs w:val="20"/>
              </w:rPr>
              <w:t>El Director de Proyecto deberá advertir en cada reunión general el estado de cada etapa como mejor determine él sea mostrado. Mientras no se celebren reuniones generales el Director de Proyecto se encargará de monitorear, según los reportes de trabajo de los integrantes, el progreso</w:t>
            </w:r>
            <w:r w:rsidRPr="00E11E56">
              <w:rPr>
                <w:rFonts w:asciiTheme="minorHAnsi" w:hAnsiTheme="minorHAnsi"/>
                <w:sz w:val="20"/>
                <w:szCs w:val="20"/>
              </w:rPr>
              <w:t xml:space="preserve"> de los procesos dentro de cada etapa.</w:t>
            </w:r>
          </w:p>
        </w:tc>
      </w:tr>
      <w:tr w:rsidR="00035954" w:rsidRPr="00E11E56" w:rsidTr="00011AC7">
        <w:trPr>
          <w:cnfStyle w:val="000000100000"/>
        </w:trPr>
        <w:tc>
          <w:tcPr>
            <w:cnfStyle w:val="001000000000"/>
            <w:tcW w:w="1668" w:type="dxa"/>
          </w:tcPr>
          <w:p w:rsidR="00035954" w:rsidRPr="00E11E56" w:rsidRDefault="00035954" w:rsidP="0054622D">
            <w:pPr>
              <w:pStyle w:val="NoSpacing"/>
              <w:rPr>
                <w:rFonts w:asciiTheme="minorHAnsi" w:eastAsia="Calibri" w:hAnsiTheme="minorHAnsi"/>
                <w:sz w:val="20"/>
                <w:szCs w:val="20"/>
                <w:lang w:eastAsia="en-US"/>
              </w:rPr>
            </w:pPr>
            <w:r w:rsidRPr="00E11E56">
              <w:rPr>
                <w:rFonts w:asciiTheme="minorHAnsi" w:eastAsia="Calibri" w:hAnsiTheme="minorHAnsi"/>
                <w:sz w:val="20"/>
                <w:szCs w:val="20"/>
                <w:lang w:eastAsia="en-US"/>
              </w:rPr>
              <w:t>En qué momento</w:t>
            </w:r>
          </w:p>
        </w:tc>
        <w:tc>
          <w:tcPr>
            <w:tcW w:w="6976" w:type="dxa"/>
          </w:tcPr>
          <w:p w:rsidR="00035954" w:rsidRPr="00E11E56" w:rsidRDefault="00035954" w:rsidP="0054622D">
            <w:pPr>
              <w:pStyle w:val="NoSpacing"/>
              <w:cnfStyle w:val="000000100000"/>
              <w:rPr>
                <w:rFonts w:asciiTheme="minorHAnsi" w:eastAsia="Calibri" w:hAnsiTheme="minorHAnsi"/>
                <w:sz w:val="20"/>
                <w:szCs w:val="20"/>
                <w:lang w:val="es-CO" w:eastAsia="en-US"/>
              </w:rPr>
            </w:pPr>
            <w:r w:rsidRPr="00E11E56">
              <w:rPr>
                <w:rFonts w:asciiTheme="minorHAnsi" w:eastAsia="Calibri" w:hAnsiTheme="minorHAnsi"/>
                <w:sz w:val="20"/>
                <w:szCs w:val="20"/>
                <w:lang w:val="es-CO" w:eastAsia="en-US"/>
              </w:rPr>
              <w:t>El plan se ejecutará dos veces por semana, los días miércoles y sábados durante el periodo de desarrollo del proyecto.</w:t>
            </w:r>
          </w:p>
        </w:tc>
      </w:tr>
      <w:tr w:rsidR="00035954" w:rsidRPr="00E11E56" w:rsidTr="00011AC7">
        <w:tc>
          <w:tcPr>
            <w:cnfStyle w:val="001000000000"/>
            <w:tcW w:w="1668" w:type="dxa"/>
          </w:tcPr>
          <w:p w:rsidR="00035954" w:rsidRPr="00E11E56" w:rsidRDefault="00035954" w:rsidP="0054622D">
            <w:pPr>
              <w:pStyle w:val="NoSpacing"/>
              <w:rPr>
                <w:rFonts w:asciiTheme="minorHAnsi" w:eastAsia="Calibri" w:hAnsiTheme="minorHAnsi"/>
                <w:sz w:val="20"/>
                <w:szCs w:val="20"/>
                <w:lang w:eastAsia="en-US"/>
              </w:rPr>
            </w:pPr>
            <w:r w:rsidRPr="00E11E56">
              <w:rPr>
                <w:rFonts w:asciiTheme="minorHAnsi" w:eastAsia="Calibri" w:hAnsiTheme="minorHAnsi"/>
                <w:sz w:val="20"/>
                <w:szCs w:val="20"/>
                <w:lang w:eastAsia="en-US"/>
              </w:rPr>
              <w:t>En caso de Fallo</w:t>
            </w:r>
          </w:p>
        </w:tc>
        <w:tc>
          <w:tcPr>
            <w:tcW w:w="6976" w:type="dxa"/>
          </w:tcPr>
          <w:p w:rsidR="00035954" w:rsidRPr="00E11E56" w:rsidRDefault="00035954" w:rsidP="00E11E56">
            <w:pPr>
              <w:pStyle w:val="NoSpacing"/>
              <w:jc w:val="both"/>
              <w:cnfStyle w:val="000000000000"/>
              <w:rPr>
                <w:rFonts w:asciiTheme="minorHAnsi" w:eastAsia="Calibri" w:hAnsiTheme="minorHAnsi"/>
                <w:sz w:val="20"/>
                <w:szCs w:val="20"/>
                <w:lang w:val="es-CO" w:eastAsia="en-US"/>
              </w:rPr>
            </w:pPr>
            <w:r w:rsidRPr="00E11E56">
              <w:rPr>
                <w:rFonts w:asciiTheme="minorHAnsi" w:hAnsiTheme="minorHAnsi"/>
                <w:bCs/>
                <w:noProof/>
                <w:color w:val="000000"/>
                <w:sz w:val="20"/>
                <w:szCs w:val="20"/>
                <w:lang w:val="es-CO"/>
              </w:rPr>
              <w:t>El Director de Calidad y Manejo de Riesgos se hace responsable de la ejecución de este plan as</w:t>
            </w:r>
            <w:r w:rsidR="00E11E56">
              <w:rPr>
                <w:rFonts w:asciiTheme="minorHAnsi" w:hAnsiTheme="minorHAnsi"/>
                <w:bCs/>
                <w:noProof/>
                <w:color w:val="000000"/>
                <w:sz w:val="20"/>
                <w:szCs w:val="20"/>
                <w:lang w:val="es-CO"/>
              </w:rPr>
              <w:t>í con la evaluación del plan de de administració</w:t>
            </w:r>
            <w:r w:rsidRPr="00E11E56">
              <w:rPr>
                <w:rFonts w:asciiTheme="minorHAnsi" w:hAnsiTheme="minorHAnsi"/>
                <w:bCs/>
                <w:noProof/>
                <w:color w:val="000000"/>
                <w:sz w:val="20"/>
                <w:szCs w:val="20"/>
                <w:lang w:val="es-CO"/>
              </w:rPr>
              <w:t>n de riesgos</w:t>
            </w:r>
            <w:r w:rsidR="00E11E56">
              <w:rPr>
                <w:rFonts w:asciiTheme="minorHAnsi" w:hAnsiTheme="minorHAnsi"/>
                <w:bCs/>
                <w:noProof/>
                <w:color w:val="000000"/>
                <w:sz w:val="20"/>
                <w:szCs w:val="20"/>
                <w:lang w:val="es-CO"/>
              </w:rPr>
              <w:t xml:space="preserve"> dar solució</w:t>
            </w:r>
            <w:r w:rsidRPr="00E11E56">
              <w:rPr>
                <w:rFonts w:asciiTheme="minorHAnsi" w:hAnsiTheme="minorHAnsi"/>
                <w:bCs/>
                <w:noProof/>
                <w:color w:val="000000"/>
                <w:sz w:val="20"/>
                <w:szCs w:val="20"/>
                <w:lang w:val="es-CO"/>
              </w:rPr>
              <w:t>n a la falencia.</w:t>
            </w:r>
          </w:p>
        </w:tc>
      </w:tr>
      <w:tr w:rsidR="00035954" w:rsidRPr="00E11E56" w:rsidTr="00011AC7">
        <w:trPr>
          <w:cnfStyle w:val="000000100000"/>
          <w:trHeight w:val="60"/>
        </w:trPr>
        <w:tc>
          <w:tcPr>
            <w:cnfStyle w:val="001000000000"/>
            <w:tcW w:w="1668" w:type="dxa"/>
          </w:tcPr>
          <w:p w:rsidR="00035954" w:rsidRPr="00E11E56" w:rsidRDefault="00035954" w:rsidP="0054622D">
            <w:pPr>
              <w:pStyle w:val="NoSpacing"/>
              <w:jc w:val="both"/>
              <w:rPr>
                <w:rFonts w:asciiTheme="minorHAnsi" w:eastAsia="Calibri" w:hAnsiTheme="minorHAnsi"/>
                <w:sz w:val="20"/>
                <w:szCs w:val="20"/>
                <w:lang w:eastAsia="en-US"/>
              </w:rPr>
            </w:pPr>
            <w:r w:rsidRPr="00E11E56">
              <w:rPr>
                <w:rFonts w:asciiTheme="minorHAnsi" w:eastAsia="Calibri" w:hAnsiTheme="minorHAnsi"/>
                <w:sz w:val="20"/>
                <w:szCs w:val="20"/>
                <w:lang w:eastAsia="en-US"/>
              </w:rPr>
              <w:t>Herramientas</w:t>
            </w:r>
          </w:p>
        </w:tc>
        <w:tc>
          <w:tcPr>
            <w:tcW w:w="6976" w:type="dxa"/>
          </w:tcPr>
          <w:p w:rsidR="00035954" w:rsidRPr="00E11E56" w:rsidRDefault="00035954" w:rsidP="0054622D">
            <w:pPr>
              <w:pStyle w:val="NoSpacing"/>
              <w:cnfStyle w:val="000000100000"/>
              <w:rPr>
                <w:rFonts w:asciiTheme="minorHAnsi" w:eastAsia="Calibri" w:hAnsiTheme="minorHAnsi"/>
                <w:sz w:val="20"/>
                <w:szCs w:val="20"/>
                <w:lang w:eastAsia="en-US"/>
              </w:rPr>
            </w:pPr>
            <w:r w:rsidRPr="00E11E56">
              <w:rPr>
                <w:rFonts w:asciiTheme="minorHAnsi" w:eastAsia="Calibri" w:hAnsiTheme="minorHAnsi"/>
                <w:sz w:val="20"/>
                <w:szCs w:val="20"/>
                <w:lang w:eastAsia="en-US"/>
              </w:rPr>
              <w:t>Reportes de trabajo y entregables</w:t>
            </w:r>
          </w:p>
        </w:tc>
      </w:tr>
    </w:tbl>
    <w:p w:rsidR="00035954" w:rsidRPr="00BB6D1A" w:rsidRDefault="00BB6D1A" w:rsidP="00BB6D1A">
      <w:pPr>
        <w:pStyle w:val="Caption"/>
        <w:jc w:val="center"/>
        <w:rPr>
          <w:rFonts w:ascii="Calibri" w:hAnsi="Calibri"/>
          <w:szCs w:val="22"/>
        </w:rPr>
      </w:pPr>
      <w:bookmarkStart w:id="276" w:name="_Toc224329374"/>
      <w:r w:rsidRPr="00BB6D1A">
        <w:rPr>
          <w:rFonts w:ascii="Calibri" w:hAnsi="Calibri"/>
        </w:rPr>
        <w:t xml:space="preserve">Tabla </w:t>
      </w:r>
      <w:r w:rsidR="004C64A4" w:rsidRPr="00BB6D1A">
        <w:rPr>
          <w:rFonts w:ascii="Calibri" w:hAnsi="Calibri"/>
        </w:rPr>
        <w:fldChar w:fldCharType="begin"/>
      </w:r>
      <w:r w:rsidRPr="00BB6D1A">
        <w:rPr>
          <w:rFonts w:ascii="Calibri" w:hAnsi="Calibri"/>
        </w:rPr>
        <w:instrText xml:space="preserve"> SEQ Tabla \* ARABIC </w:instrText>
      </w:r>
      <w:r w:rsidR="004C64A4" w:rsidRPr="00BB6D1A">
        <w:rPr>
          <w:rFonts w:ascii="Calibri" w:hAnsi="Calibri"/>
        </w:rPr>
        <w:fldChar w:fldCharType="separate"/>
      </w:r>
      <w:r w:rsidR="004D7E7A">
        <w:rPr>
          <w:rFonts w:ascii="Calibri" w:hAnsi="Calibri"/>
          <w:noProof/>
        </w:rPr>
        <w:t>28</w:t>
      </w:r>
      <w:r w:rsidR="004C64A4" w:rsidRPr="00BB6D1A">
        <w:rPr>
          <w:rFonts w:ascii="Calibri" w:hAnsi="Calibri"/>
        </w:rPr>
        <w:fldChar w:fldCharType="end"/>
      </w:r>
      <w:r w:rsidRPr="00BB6D1A">
        <w:rPr>
          <w:rFonts w:ascii="Calibri" w:hAnsi="Calibri"/>
        </w:rPr>
        <w:t>. Plan de Control de Calidad sobre Procesos</w:t>
      </w:r>
      <w:bookmarkEnd w:id="276"/>
    </w:p>
    <w:p w:rsidR="00A44B6E" w:rsidRDefault="00A44B6E" w:rsidP="00A44B6E">
      <w:pPr>
        <w:pStyle w:val="Heading3"/>
        <w:rPr>
          <w:rFonts w:asciiTheme="minorHAnsi" w:hAnsiTheme="minorHAnsi"/>
          <w:color w:val="000000"/>
          <w:sz w:val="24"/>
          <w:szCs w:val="24"/>
          <w:lang w:val="es-CO"/>
        </w:rPr>
      </w:pPr>
      <w:bookmarkStart w:id="277" w:name="_Toc222758331"/>
      <w:bookmarkStart w:id="278" w:name="_Toc224327656"/>
      <w:r w:rsidRPr="002B4740">
        <w:rPr>
          <w:rFonts w:asciiTheme="minorHAnsi" w:hAnsiTheme="minorHAnsi"/>
          <w:color w:val="000000"/>
          <w:sz w:val="24"/>
          <w:szCs w:val="24"/>
          <w:lang w:val="es-CO"/>
        </w:rPr>
        <w:t>Plan de Reportes</w:t>
      </w:r>
      <w:bookmarkEnd w:id="277"/>
      <w:bookmarkEnd w:id="278"/>
    </w:p>
    <w:p w:rsidR="00894C60" w:rsidRPr="00EA4933" w:rsidRDefault="00894C60" w:rsidP="00894C60">
      <w:pPr>
        <w:jc w:val="both"/>
        <w:rPr>
          <w:rFonts w:asciiTheme="minorHAnsi" w:hAnsiTheme="minorHAnsi"/>
          <w:sz w:val="22"/>
        </w:rPr>
      </w:pPr>
      <w:r w:rsidRPr="00EA4933">
        <w:rPr>
          <w:rFonts w:asciiTheme="minorHAnsi" w:hAnsiTheme="minorHAnsi"/>
          <w:sz w:val="22"/>
        </w:rPr>
        <w:t xml:space="preserve">En el plan </w:t>
      </w:r>
      <w:r w:rsidRPr="00EA4933">
        <w:rPr>
          <w:rFonts w:asciiTheme="minorHAnsi" w:hAnsiTheme="minorHAnsi"/>
          <w:i/>
          <w:sz w:val="22"/>
        </w:rPr>
        <w:t>de Control de Calidad sobre Reportes</w:t>
      </w:r>
      <w:r w:rsidRPr="00EA4933">
        <w:rPr>
          <w:rFonts w:asciiTheme="minorHAnsi" w:hAnsiTheme="minorHAnsi"/>
          <w:sz w:val="22"/>
        </w:rPr>
        <w:t xml:space="preserve"> [</w:t>
      </w:r>
      <w:r w:rsidRPr="00EA4933">
        <w:rPr>
          <w:rFonts w:asciiTheme="minorHAnsi" w:hAnsiTheme="minorHAnsi"/>
          <w:i/>
          <w:sz w:val="22"/>
        </w:rPr>
        <w:t>Vea sección 5.3.4</w:t>
      </w:r>
      <w:r w:rsidRPr="00EA4933">
        <w:rPr>
          <w:rFonts w:asciiTheme="minorHAnsi" w:hAnsiTheme="minorHAnsi"/>
          <w:sz w:val="22"/>
        </w:rPr>
        <w:t xml:space="preserve">] establece cual es el formato de los reportes y en la </w:t>
      </w:r>
      <w:r w:rsidRPr="00EA4933">
        <w:rPr>
          <w:rFonts w:asciiTheme="minorHAnsi" w:hAnsiTheme="minorHAnsi"/>
          <w:i/>
          <w:sz w:val="22"/>
        </w:rPr>
        <w:t xml:space="preserve">sección 5.3.4.2 </w:t>
      </w:r>
      <w:r w:rsidRPr="00EA4933">
        <w:rPr>
          <w:rFonts w:asciiTheme="minorHAnsi" w:hAnsiTheme="minorHAnsi"/>
          <w:sz w:val="22"/>
        </w:rPr>
        <w:t>se describe que debe hacerse para generara cada uno de ellos.  Esta sección describe entonces cuáles van a ser los reportes que deben ser creados, quien va estar a cargo de la creación y la información extra que algunos de estos necesiten como extra. Cada uno de los reportes se realizan según los planes de control a los cuales correspondan éstos.</w:t>
      </w:r>
    </w:p>
    <w:p w:rsidR="00894C60" w:rsidRPr="00EA4933" w:rsidRDefault="00894C60" w:rsidP="00894C60">
      <w:pPr>
        <w:rPr>
          <w:rFonts w:asciiTheme="minorHAnsi" w:hAnsiTheme="minorHAnsi"/>
          <w:sz w:val="22"/>
        </w:rPr>
      </w:pPr>
    </w:p>
    <w:p w:rsidR="00894C60" w:rsidRPr="00EA4933" w:rsidRDefault="00894C60" w:rsidP="00894C60">
      <w:pPr>
        <w:rPr>
          <w:rFonts w:asciiTheme="minorHAnsi" w:hAnsiTheme="minorHAnsi"/>
          <w:sz w:val="22"/>
        </w:rPr>
      </w:pPr>
      <w:r w:rsidRPr="00EA4933">
        <w:rPr>
          <w:rFonts w:asciiTheme="minorHAnsi" w:hAnsiTheme="minorHAnsi"/>
          <w:sz w:val="22"/>
        </w:rPr>
        <w:t>Los siguientes son los reportes por hacer durante la duración y desarrollo del proyecto</w:t>
      </w:r>
    </w:p>
    <w:p w:rsidR="00894C60" w:rsidRDefault="00894C60" w:rsidP="00894C60"/>
    <w:tbl>
      <w:tblPr>
        <w:tblStyle w:val="MediumGrid3-Accent3"/>
        <w:tblW w:w="0" w:type="auto"/>
        <w:tblLook w:val="04A0"/>
      </w:tblPr>
      <w:tblGrid>
        <w:gridCol w:w="2376"/>
        <w:gridCol w:w="6268"/>
      </w:tblGrid>
      <w:tr w:rsidR="00894C60" w:rsidRPr="000F5DE4" w:rsidTr="005009B7">
        <w:trPr>
          <w:cnfStyle w:val="100000000000"/>
        </w:trPr>
        <w:tc>
          <w:tcPr>
            <w:cnfStyle w:val="001000000000"/>
            <w:tcW w:w="2376" w:type="dxa"/>
          </w:tcPr>
          <w:p w:rsidR="00894C60" w:rsidRPr="00A765CA" w:rsidRDefault="00894C60" w:rsidP="005009B7">
            <w:pPr>
              <w:rPr>
                <w:rFonts w:asciiTheme="minorHAnsi" w:hAnsiTheme="minorHAnsi"/>
                <w:sz w:val="20"/>
                <w:szCs w:val="20"/>
              </w:rPr>
            </w:pPr>
            <w:r>
              <w:rPr>
                <w:rFonts w:asciiTheme="minorHAnsi" w:hAnsiTheme="minorHAnsi"/>
                <w:sz w:val="20"/>
                <w:szCs w:val="20"/>
              </w:rPr>
              <w:t>Reporte</w:t>
            </w:r>
          </w:p>
        </w:tc>
        <w:tc>
          <w:tcPr>
            <w:tcW w:w="6268" w:type="dxa"/>
          </w:tcPr>
          <w:p w:rsidR="00894C60" w:rsidRDefault="00894C60" w:rsidP="005009B7">
            <w:pPr>
              <w:cnfStyle w:val="100000000000"/>
              <w:rPr>
                <w:rFonts w:asciiTheme="minorHAnsi" w:hAnsiTheme="minorHAnsi"/>
                <w:sz w:val="20"/>
                <w:szCs w:val="20"/>
              </w:rPr>
            </w:pPr>
            <w:r w:rsidRPr="00A765CA">
              <w:rPr>
                <w:rFonts w:asciiTheme="minorHAnsi" w:hAnsiTheme="minorHAnsi"/>
                <w:sz w:val="20"/>
                <w:szCs w:val="20"/>
              </w:rPr>
              <w:t>Información</w:t>
            </w:r>
          </w:p>
          <w:p w:rsidR="00894C60" w:rsidRPr="00A765CA" w:rsidRDefault="00894C60" w:rsidP="005009B7">
            <w:pPr>
              <w:cnfStyle w:val="100000000000"/>
              <w:rPr>
                <w:rFonts w:asciiTheme="minorHAnsi" w:hAnsiTheme="minorHAnsi"/>
                <w:sz w:val="20"/>
                <w:szCs w:val="20"/>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Default="00894C60" w:rsidP="005009B7">
            <w:pPr>
              <w:rPr>
                <w:rFonts w:asciiTheme="minorHAnsi" w:hAnsiTheme="minorHAnsi"/>
                <w:noProof/>
                <w:sz w:val="20"/>
                <w:szCs w:val="20"/>
                <w:lang w:val="es-CO"/>
              </w:rPr>
            </w:pPr>
          </w:p>
          <w:p w:rsidR="00894C60" w:rsidRPr="0084756F" w:rsidRDefault="00894C60" w:rsidP="005009B7">
            <w:pPr>
              <w:rPr>
                <w:rFonts w:asciiTheme="minorHAnsi" w:hAnsiTheme="minorHAnsi"/>
                <w:bCs w:val="0"/>
                <w:noProof/>
                <w:sz w:val="20"/>
                <w:szCs w:val="20"/>
                <w:lang w:val="es-CO"/>
              </w:rPr>
            </w:pPr>
            <w:r w:rsidRPr="0084756F">
              <w:rPr>
                <w:rFonts w:asciiTheme="minorHAnsi" w:hAnsiTheme="minorHAnsi"/>
                <w:noProof/>
                <w:sz w:val="20"/>
                <w:szCs w:val="20"/>
                <w:lang w:val="es-CO"/>
              </w:rPr>
              <w:t>Reporte sobre Control de Cronograma.</w:t>
            </w:r>
          </w:p>
          <w:p w:rsidR="00894C60" w:rsidRPr="003E7000" w:rsidRDefault="00894C60" w:rsidP="005009B7">
            <w:pPr>
              <w:rPr>
                <w:rFonts w:asciiTheme="minorHAnsi" w:hAnsiTheme="minorHAnsi"/>
                <w:bCs w:val="0"/>
                <w:noProof/>
                <w:color w:val="7F7F7F" w:themeColor="text1" w:themeTint="80"/>
                <w:sz w:val="20"/>
                <w:szCs w:val="20"/>
                <w:lang w:val="es-CO"/>
              </w:rPr>
            </w:pPr>
          </w:p>
        </w:tc>
        <w:tc>
          <w:tcPr>
            <w:tcW w:w="6268" w:type="dxa"/>
          </w:tcPr>
          <w:p w:rsidR="00894C60" w:rsidRDefault="00894C60" w:rsidP="005009B7">
            <w:pPr>
              <w:pStyle w:val="NoSpacing"/>
              <w:cnfStyle w:val="000000100000"/>
              <w:rPr>
                <w:rFonts w:asciiTheme="minorHAnsi" w:hAnsiTheme="minorHAnsi"/>
                <w:noProof/>
                <w:sz w:val="20"/>
                <w:szCs w:val="22"/>
                <w:lang w:val="es-CO"/>
              </w:rPr>
            </w:pPr>
            <w:r>
              <w:rPr>
                <w:rFonts w:asciiTheme="minorHAnsi" w:hAnsiTheme="minorHAnsi"/>
                <w:bCs/>
                <w:noProof/>
                <w:color w:val="000000"/>
                <w:sz w:val="20"/>
                <w:szCs w:val="20"/>
                <w:lang w:val="es-CO"/>
              </w:rPr>
              <w:lastRenderedPageBreak/>
              <w:t xml:space="preserve">Responsable: </w:t>
            </w:r>
            <w:r w:rsidRPr="004E2BA1">
              <w:rPr>
                <w:rFonts w:asciiTheme="minorHAnsi" w:hAnsiTheme="minorHAnsi"/>
                <w:noProof/>
                <w:sz w:val="20"/>
                <w:szCs w:val="22"/>
                <w:lang w:val="es-CO"/>
              </w:rPr>
              <w:t>Analista de Requerimientos</w:t>
            </w:r>
          </w:p>
          <w:p w:rsidR="00894C60" w:rsidRDefault="00894C60" w:rsidP="005009B7">
            <w:pPr>
              <w:pStyle w:val="NoSpacing"/>
              <w:cnfStyle w:val="000000100000"/>
              <w:rPr>
                <w:rFonts w:asciiTheme="minorHAnsi" w:eastAsia="Calibri" w:hAnsiTheme="minorHAnsi"/>
                <w:sz w:val="22"/>
                <w:szCs w:val="22"/>
                <w:lang w:eastAsia="en-US"/>
              </w:rPr>
            </w:pPr>
          </w:p>
          <w:p w:rsidR="00894C60" w:rsidRDefault="00894C60" w:rsidP="005009B7">
            <w:pPr>
              <w:jc w:val="both"/>
              <w:cnfStyle w:val="000000100000"/>
              <w:rPr>
                <w:rFonts w:asciiTheme="minorHAnsi" w:hAnsiTheme="minorHAnsi"/>
                <w:sz w:val="20"/>
                <w:szCs w:val="20"/>
                <w:lang w:val="es-CO"/>
              </w:rPr>
            </w:pPr>
            <w:r>
              <w:rPr>
                <w:rFonts w:asciiTheme="minorHAnsi" w:hAnsiTheme="minorHAnsi"/>
                <w:bCs/>
                <w:noProof/>
                <w:color w:val="000000"/>
                <w:sz w:val="20"/>
                <w:szCs w:val="20"/>
                <w:lang w:val="es-CO"/>
              </w:rPr>
              <w:t xml:space="preserve">Este reporte muestra </w:t>
            </w:r>
            <w:r w:rsidRPr="004E2BA1">
              <w:rPr>
                <w:rFonts w:asciiTheme="minorHAnsi" w:hAnsiTheme="minorHAnsi"/>
                <w:sz w:val="20"/>
                <w:szCs w:val="20"/>
                <w:lang w:val="es-CO"/>
              </w:rPr>
              <w:t>estado general de las tareas y avances en las etapas del cronograma</w:t>
            </w:r>
            <w:r>
              <w:rPr>
                <w:rFonts w:asciiTheme="minorHAnsi" w:hAnsiTheme="minorHAnsi"/>
                <w:sz w:val="20"/>
                <w:szCs w:val="20"/>
                <w:lang w:val="es-CO"/>
              </w:rPr>
              <w:t xml:space="preserve"> como es nombrado en el Plan de de Control de Cronograma [</w:t>
            </w:r>
            <w:r w:rsidRPr="004E2BA1">
              <w:rPr>
                <w:rFonts w:asciiTheme="minorHAnsi" w:hAnsiTheme="minorHAnsi"/>
                <w:i/>
                <w:sz w:val="20"/>
                <w:szCs w:val="20"/>
                <w:lang w:val="es-CO"/>
              </w:rPr>
              <w:t>Vea sección 5.3.2</w:t>
            </w:r>
            <w:r>
              <w:rPr>
                <w:rFonts w:asciiTheme="minorHAnsi" w:hAnsiTheme="minorHAnsi"/>
                <w:sz w:val="20"/>
                <w:szCs w:val="20"/>
                <w:lang w:val="es-CO"/>
              </w:rPr>
              <w:t xml:space="preserve">].  El reporte,  además de cumplir con el </w:t>
            </w:r>
            <w:r>
              <w:rPr>
                <w:rFonts w:asciiTheme="minorHAnsi" w:hAnsiTheme="minorHAnsi"/>
                <w:sz w:val="20"/>
                <w:szCs w:val="20"/>
                <w:lang w:val="es-CO"/>
              </w:rPr>
              <w:lastRenderedPageBreak/>
              <w:t xml:space="preserve">formato de la </w:t>
            </w:r>
            <w:r>
              <w:rPr>
                <w:rFonts w:asciiTheme="minorHAnsi" w:hAnsiTheme="minorHAnsi"/>
                <w:i/>
                <w:sz w:val="20"/>
                <w:szCs w:val="20"/>
                <w:lang w:val="es-CO"/>
              </w:rPr>
              <w:t>S</w:t>
            </w:r>
            <w:r w:rsidRPr="006A1D2C">
              <w:rPr>
                <w:rFonts w:asciiTheme="minorHAnsi" w:hAnsiTheme="minorHAnsi"/>
                <w:i/>
                <w:sz w:val="20"/>
                <w:szCs w:val="20"/>
                <w:lang w:val="es-CO"/>
              </w:rPr>
              <w:t>ección 5.3.4</w:t>
            </w:r>
            <w:r>
              <w:rPr>
                <w:rFonts w:asciiTheme="minorHAnsi" w:hAnsiTheme="minorHAnsi"/>
                <w:i/>
                <w:sz w:val="20"/>
                <w:szCs w:val="20"/>
                <w:lang w:val="es-CO"/>
              </w:rPr>
              <w:t xml:space="preserve">, </w:t>
            </w:r>
            <w:r>
              <w:rPr>
                <w:rFonts w:asciiTheme="minorHAnsi" w:hAnsiTheme="minorHAnsi"/>
                <w:sz w:val="20"/>
                <w:szCs w:val="20"/>
                <w:lang w:val="es-CO"/>
              </w:rPr>
              <w:t>deberá incluir un campo de soluciones o recomendaciones done el Analista exponga de forma breve y concreta una solución.</w:t>
            </w:r>
          </w:p>
          <w:p w:rsidR="00894C60" w:rsidRDefault="00894C60" w:rsidP="005009B7">
            <w:pPr>
              <w:cnfStyle w:val="000000100000"/>
              <w:rPr>
                <w:rFonts w:asciiTheme="minorHAnsi" w:hAnsiTheme="minorHAnsi"/>
                <w:bCs/>
                <w:noProof/>
                <w:color w:val="000000"/>
                <w:sz w:val="20"/>
                <w:szCs w:val="20"/>
                <w:lang w:val="es-CO"/>
              </w:rPr>
            </w:pPr>
          </w:p>
          <w:p w:rsidR="00894C60" w:rsidRPr="002A25EC" w:rsidRDefault="00894C60" w:rsidP="005009B7">
            <w:pPr>
              <w:jc w:val="both"/>
              <w:cnfStyle w:val="000000100000"/>
              <w:rPr>
                <w:rFonts w:asciiTheme="minorHAnsi" w:hAnsiTheme="minorHAnsi"/>
                <w:bCs/>
                <w:noProof/>
                <w:color w:val="000000"/>
                <w:sz w:val="20"/>
                <w:szCs w:val="20"/>
                <w:lang w:val="es-CO"/>
              </w:rPr>
            </w:pPr>
            <w:r>
              <w:rPr>
                <w:rFonts w:asciiTheme="minorHAnsi" w:hAnsiTheme="minorHAnsi"/>
                <w:bCs/>
                <w:noProof/>
                <w:color w:val="000000"/>
                <w:sz w:val="20"/>
                <w:szCs w:val="20"/>
                <w:lang w:val="es-CO"/>
              </w:rPr>
              <w:t>Las herramientas y la frecuencia con las cuales se debe hacer reporte se especifica en la [</w:t>
            </w:r>
            <w:r w:rsidRPr="002A25EC">
              <w:rPr>
                <w:rFonts w:asciiTheme="minorHAnsi" w:hAnsiTheme="minorHAnsi"/>
                <w:bCs/>
                <w:i/>
                <w:noProof/>
                <w:color w:val="000000"/>
                <w:sz w:val="20"/>
                <w:szCs w:val="20"/>
                <w:lang w:val="es-CO"/>
              </w:rPr>
              <w:t>Sección 5.3.2</w:t>
            </w:r>
            <w:r>
              <w:rPr>
                <w:rFonts w:asciiTheme="minorHAnsi" w:hAnsiTheme="minorHAnsi"/>
                <w:bCs/>
                <w:noProof/>
                <w:color w:val="000000"/>
                <w:sz w:val="20"/>
                <w:szCs w:val="20"/>
                <w:lang w:val="es-CO"/>
              </w:rPr>
              <w:t>]</w:t>
            </w:r>
          </w:p>
          <w:p w:rsidR="00894C60" w:rsidRPr="00A765CA" w:rsidRDefault="00894C60" w:rsidP="005009B7">
            <w:pPr>
              <w:cnfStyle w:val="000000100000"/>
              <w:rPr>
                <w:rFonts w:asciiTheme="minorHAnsi" w:hAnsiTheme="minorHAnsi"/>
                <w:bCs/>
                <w:noProof/>
                <w:color w:val="000000"/>
                <w:sz w:val="20"/>
                <w:szCs w:val="20"/>
                <w:lang w:val="es-CO"/>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Documentación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000000"/>
              <w:rPr>
                <w:rFonts w:asciiTheme="minorHAnsi" w:hAnsiTheme="minorHAnsi"/>
                <w:bCs/>
                <w:noProof/>
                <w:color w:val="000000"/>
                <w:sz w:val="20"/>
                <w:szCs w:val="20"/>
                <w:lang w:val="es-CO"/>
              </w:rPr>
            </w:pPr>
            <w:r w:rsidRPr="00A765CA">
              <w:rPr>
                <w:rFonts w:asciiTheme="minorHAnsi" w:hAnsiTheme="minorHAnsi"/>
                <w:bCs/>
                <w:noProof/>
                <w:color w:val="000000"/>
                <w:sz w:val="20"/>
                <w:szCs w:val="20"/>
                <w:lang w:val="es-CO"/>
              </w:rPr>
              <w:t>Responsable: Director de Calidad y Manejo de Riesgos</w:t>
            </w:r>
          </w:p>
          <w:p w:rsidR="00894C60" w:rsidRDefault="00894C60" w:rsidP="005009B7">
            <w:pPr>
              <w:cnfStyle w:val="000000000000"/>
              <w:rPr>
                <w:rFonts w:asciiTheme="minorHAnsi" w:hAnsiTheme="minorHAnsi"/>
                <w:bCs/>
                <w:noProof/>
                <w:color w:val="000000"/>
                <w:sz w:val="20"/>
                <w:szCs w:val="20"/>
                <w:lang w:val="es-CO"/>
              </w:rPr>
            </w:pPr>
          </w:p>
          <w:p w:rsidR="00894C60" w:rsidRPr="00325E08" w:rsidRDefault="00894C60" w:rsidP="005009B7">
            <w:pPr>
              <w:jc w:val="both"/>
              <w:cnfStyle w:val="000000000000"/>
              <w:rPr>
                <w:rFonts w:asciiTheme="minorHAnsi" w:hAnsiTheme="minorHAnsi"/>
                <w:sz w:val="20"/>
                <w:szCs w:val="20"/>
                <w:lang w:val="es-CO"/>
              </w:rPr>
            </w:pPr>
            <w:r>
              <w:rPr>
                <w:rFonts w:asciiTheme="minorHAnsi" w:hAnsiTheme="minorHAnsi"/>
                <w:sz w:val="20"/>
                <w:szCs w:val="20"/>
              </w:rPr>
              <w:t xml:space="preserve">El reporte se dará una vez el equipo responsable haya terminado de hacer su labor descrita en la </w:t>
            </w:r>
            <w:r w:rsidRPr="00A15901">
              <w:rPr>
                <w:rFonts w:asciiTheme="minorHAnsi" w:hAnsiTheme="minorHAnsi"/>
                <w:i/>
                <w:sz w:val="20"/>
                <w:szCs w:val="20"/>
              </w:rPr>
              <w:t>sección 5.3.4.</w:t>
            </w:r>
            <w:r>
              <w:rPr>
                <w:rFonts w:asciiTheme="minorHAnsi" w:hAnsiTheme="minorHAnsi"/>
                <w:i/>
                <w:sz w:val="20"/>
                <w:szCs w:val="20"/>
              </w:rPr>
              <w:t xml:space="preserve">1 </w:t>
            </w:r>
            <w:r>
              <w:rPr>
                <w:rFonts w:asciiTheme="minorHAnsi" w:hAnsiTheme="minorHAnsi"/>
                <w:sz w:val="20"/>
                <w:szCs w:val="20"/>
              </w:rPr>
              <w:t xml:space="preserve"> Este se valdrá de los documentos producidos en el proyecto. Al igual que en los reportes sobre control de Cronograma el responsable </w:t>
            </w:r>
            <w:r>
              <w:rPr>
                <w:rFonts w:asciiTheme="minorHAnsi" w:hAnsiTheme="minorHAnsi"/>
                <w:sz w:val="20"/>
                <w:szCs w:val="20"/>
                <w:lang w:val="es-CO"/>
              </w:rPr>
              <w:t>deberá incluir un campo de recomendaciones done el exponga de forma breve y concreta como pueden solucionarse los problemas o fallas descritos en éste.</w:t>
            </w:r>
          </w:p>
          <w:p w:rsidR="00894C60" w:rsidRPr="00A15901" w:rsidRDefault="00894C60" w:rsidP="005009B7">
            <w:pPr>
              <w:jc w:val="both"/>
              <w:cnfStyle w:val="000000000000"/>
              <w:rPr>
                <w:rFonts w:asciiTheme="minorHAnsi" w:hAnsiTheme="minorHAnsi"/>
                <w:sz w:val="20"/>
                <w:szCs w:val="20"/>
                <w:lang w:val="es-CO"/>
              </w:rPr>
            </w:pPr>
          </w:p>
        </w:tc>
      </w:tr>
      <w:tr w:rsidR="00894C60" w:rsidRPr="000F5DE4" w:rsidTr="005009B7">
        <w:trPr>
          <w:cnfStyle w:val="000000100000"/>
        </w:trPr>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Codificación</w:t>
            </w:r>
          </w:p>
          <w:p w:rsidR="00894C60" w:rsidRPr="0084756F" w:rsidRDefault="00894C60" w:rsidP="005009B7">
            <w:pPr>
              <w:rPr>
                <w:rFonts w:asciiTheme="minorHAnsi" w:hAnsiTheme="minorHAnsi"/>
                <w:sz w:val="20"/>
                <w:szCs w:val="20"/>
              </w:rPr>
            </w:pPr>
          </w:p>
        </w:tc>
        <w:tc>
          <w:tcPr>
            <w:tcW w:w="6268" w:type="dxa"/>
          </w:tcPr>
          <w:p w:rsidR="00894C60" w:rsidRDefault="00894C60" w:rsidP="005009B7">
            <w:pPr>
              <w:cnfStyle w:val="0000001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Desarrollo</w:t>
            </w:r>
          </w:p>
          <w:p w:rsidR="00894C60" w:rsidRDefault="00894C60" w:rsidP="005009B7">
            <w:pPr>
              <w:cnfStyle w:val="000000100000"/>
              <w:rPr>
                <w:rFonts w:asciiTheme="minorHAnsi" w:eastAsia="Calibri" w:hAnsiTheme="minorHAnsi"/>
                <w:sz w:val="20"/>
                <w:szCs w:val="20"/>
                <w:lang w:eastAsia="en-US"/>
              </w:rPr>
            </w:pPr>
          </w:p>
          <w:p w:rsidR="00894C60" w:rsidRPr="00325E08" w:rsidRDefault="00894C60" w:rsidP="005009B7">
            <w:pPr>
              <w:jc w:val="both"/>
              <w:cnfStyle w:val="000000100000"/>
              <w:rPr>
                <w:rFonts w:asciiTheme="minorHAnsi" w:eastAsia="Calibri" w:hAnsiTheme="minorHAnsi"/>
                <w:sz w:val="20"/>
                <w:szCs w:val="20"/>
                <w:lang w:eastAsia="en-US"/>
              </w:rPr>
            </w:pPr>
            <w:r w:rsidRPr="00325E08">
              <w:rPr>
                <w:rFonts w:asciiTheme="minorHAnsi" w:eastAsia="Calibri" w:hAnsiTheme="minorHAnsi"/>
                <w:sz w:val="20"/>
                <w:szCs w:val="20"/>
                <w:lang w:eastAsia="en-US"/>
              </w:rPr>
              <w:t xml:space="preserve">Mostrará los archivos en los cuales se están presentando anomalías. Este reporte se dará una vez el Director de Desarrollo haya hecho efectivo el </w:t>
            </w:r>
            <w:r w:rsidRPr="00325E08">
              <w:rPr>
                <w:rFonts w:asciiTheme="minorHAnsi" w:hAnsiTheme="minorHAnsi"/>
                <w:sz w:val="20"/>
                <w:szCs w:val="20"/>
              </w:rPr>
              <w:t>Plan de Control de Calidad sobre Codificación</w:t>
            </w:r>
            <w:r>
              <w:rPr>
                <w:rFonts w:asciiTheme="minorHAnsi" w:hAnsiTheme="minorHAnsi"/>
                <w:sz w:val="20"/>
                <w:szCs w:val="20"/>
              </w:rPr>
              <w:t xml:space="preserve"> [</w:t>
            </w:r>
            <w:r w:rsidRPr="00325E08">
              <w:rPr>
                <w:rFonts w:asciiTheme="minorHAnsi" w:hAnsiTheme="minorHAnsi"/>
                <w:i/>
                <w:sz w:val="20"/>
                <w:szCs w:val="20"/>
              </w:rPr>
              <w:t>ver sección 5.3.4.3</w:t>
            </w:r>
            <w:r>
              <w:rPr>
                <w:rFonts w:asciiTheme="minorHAnsi" w:hAnsiTheme="minorHAnsi"/>
                <w:sz w:val="20"/>
                <w:szCs w:val="20"/>
              </w:rPr>
              <w:t>] siguiendo los días y herramientas que en éste también se nombran.</w:t>
            </w:r>
          </w:p>
          <w:p w:rsidR="00894C60" w:rsidRPr="00A765CA" w:rsidRDefault="00894C60" w:rsidP="005009B7">
            <w:pPr>
              <w:cnfStyle w:val="000000100000"/>
              <w:rPr>
                <w:rFonts w:asciiTheme="minorHAnsi" w:hAnsiTheme="minorHAnsi"/>
                <w:sz w:val="20"/>
                <w:szCs w:val="20"/>
              </w:rPr>
            </w:pPr>
          </w:p>
        </w:tc>
      </w:tr>
      <w:tr w:rsidR="00894C60" w:rsidRPr="000F5DE4" w:rsidTr="005009B7">
        <w:tc>
          <w:tcPr>
            <w:cnfStyle w:val="001000000000"/>
            <w:tcW w:w="2376" w:type="dxa"/>
          </w:tcPr>
          <w:p w:rsidR="00894C60" w:rsidRDefault="00894C60" w:rsidP="005009B7">
            <w:pPr>
              <w:rPr>
                <w:rFonts w:asciiTheme="minorHAnsi" w:hAnsiTheme="minorHAnsi"/>
                <w:sz w:val="20"/>
                <w:szCs w:val="20"/>
              </w:rPr>
            </w:pP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Reporte de Control de Calidad sobre Procesos</w:t>
            </w:r>
          </w:p>
          <w:p w:rsidR="00894C60" w:rsidRPr="0084756F" w:rsidRDefault="00894C60" w:rsidP="005009B7">
            <w:pPr>
              <w:rPr>
                <w:rFonts w:asciiTheme="minorHAnsi" w:hAnsiTheme="minorHAnsi"/>
                <w:sz w:val="20"/>
                <w:szCs w:val="20"/>
              </w:rPr>
            </w:pPr>
            <w:r w:rsidRPr="0084756F">
              <w:rPr>
                <w:rFonts w:asciiTheme="minorHAnsi" w:hAnsiTheme="minorHAnsi"/>
                <w:sz w:val="20"/>
                <w:szCs w:val="20"/>
              </w:rPr>
              <w:t>Y Reporte General de Avance</w:t>
            </w:r>
          </w:p>
        </w:tc>
        <w:tc>
          <w:tcPr>
            <w:tcW w:w="6268" w:type="dxa"/>
          </w:tcPr>
          <w:p w:rsidR="00894C60" w:rsidRDefault="00894C60" w:rsidP="005009B7">
            <w:pPr>
              <w:pStyle w:val="NoSpacing"/>
              <w:cnfStyle w:val="000000000000"/>
              <w:rPr>
                <w:rFonts w:asciiTheme="minorHAnsi" w:eastAsia="Calibri" w:hAnsiTheme="minorHAnsi"/>
                <w:sz w:val="20"/>
                <w:szCs w:val="20"/>
                <w:lang w:eastAsia="en-US"/>
              </w:rPr>
            </w:pPr>
            <w:r w:rsidRPr="00A765CA">
              <w:rPr>
                <w:rFonts w:asciiTheme="minorHAnsi" w:hAnsiTheme="minorHAnsi"/>
                <w:bCs/>
                <w:noProof/>
                <w:color w:val="000000"/>
                <w:sz w:val="20"/>
                <w:szCs w:val="20"/>
                <w:lang w:val="es-CO"/>
              </w:rPr>
              <w:t xml:space="preserve">Responsable: </w:t>
            </w:r>
            <w:r w:rsidRPr="00A765CA">
              <w:rPr>
                <w:rFonts w:asciiTheme="minorHAnsi" w:eastAsia="Calibri" w:hAnsiTheme="minorHAnsi"/>
                <w:sz w:val="20"/>
                <w:szCs w:val="20"/>
                <w:lang w:eastAsia="en-US"/>
              </w:rPr>
              <w:t>Director de Proyecto</w:t>
            </w:r>
          </w:p>
          <w:p w:rsidR="00894C60" w:rsidRDefault="00894C60" w:rsidP="005009B7">
            <w:pPr>
              <w:pStyle w:val="NoSpacing"/>
              <w:cnfStyle w:val="000000000000"/>
              <w:rPr>
                <w:rFonts w:asciiTheme="minorHAnsi" w:eastAsia="Calibri" w:hAnsiTheme="minorHAnsi"/>
                <w:sz w:val="20"/>
                <w:szCs w:val="20"/>
                <w:lang w:eastAsia="en-US"/>
              </w:rPr>
            </w:pPr>
          </w:p>
          <w:p w:rsidR="00894C60" w:rsidRPr="00A765CA" w:rsidRDefault="00894C60" w:rsidP="005009B7">
            <w:pPr>
              <w:pStyle w:val="NoSpacing"/>
              <w:jc w:val="both"/>
              <w:cnfStyle w:val="000000000000"/>
              <w:rPr>
                <w:rFonts w:asciiTheme="minorHAnsi" w:eastAsia="Calibri" w:hAnsiTheme="minorHAnsi"/>
                <w:sz w:val="20"/>
                <w:szCs w:val="20"/>
                <w:lang w:eastAsia="en-US"/>
              </w:rPr>
            </w:pPr>
            <w:r>
              <w:rPr>
                <w:rFonts w:asciiTheme="minorHAnsi" w:eastAsia="Calibri" w:hAnsiTheme="minorHAnsi"/>
                <w:sz w:val="20"/>
                <w:szCs w:val="20"/>
                <w:lang w:eastAsia="en-US"/>
              </w:rPr>
              <w:t xml:space="preserve">El Reporte de control de calidad sobre procesos se ejecutará una vez se haya generado el reporte sobre control de cronograma en el momento estipulado en la </w:t>
            </w:r>
            <w:r w:rsidRPr="00483416">
              <w:rPr>
                <w:rFonts w:asciiTheme="minorHAnsi" w:eastAsia="Calibri" w:hAnsiTheme="minorHAnsi"/>
                <w:i/>
                <w:sz w:val="20"/>
                <w:szCs w:val="20"/>
                <w:lang w:eastAsia="en-US"/>
              </w:rPr>
              <w:t>sección 5.3.4.4</w:t>
            </w:r>
            <w:r>
              <w:rPr>
                <w:rFonts w:asciiTheme="minorHAnsi" w:eastAsia="Calibri" w:hAnsiTheme="minorHAnsi"/>
                <w:sz w:val="20"/>
                <w:szCs w:val="20"/>
                <w:lang w:eastAsia="en-US"/>
              </w:rPr>
              <w:t>.  Cada uno de los reportes anteriormente mencionados soportarán los datos  descritos en el Reporte General de Avance [</w:t>
            </w:r>
            <w:r w:rsidRPr="00483416">
              <w:rPr>
                <w:rFonts w:asciiTheme="minorHAnsi" w:hAnsiTheme="minorHAnsi"/>
                <w:i/>
                <w:sz w:val="20"/>
                <w:szCs w:val="20"/>
              </w:rPr>
              <w:t>Anexo 4</w:t>
            </w:r>
            <w:r>
              <w:rPr>
                <w:rFonts w:asciiTheme="minorHAnsi" w:eastAsia="Calibri" w:hAnsiTheme="minorHAnsi"/>
                <w:sz w:val="20"/>
                <w:szCs w:val="20"/>
                <w:lang w:eastAsia="en-US"/>
              </w:rPr>
              <w:t>] que se hará un día después de las fechas acordadas para cada una de las entrega, exceptuando la primera etapa. Este reporte General de Avance es liderado por el Director de Proyecto de IMind. Los dos reportes deberán ser creados bajo Microsoft Word 2007.</w:t>
            </w:r>
          </w:p>
        </w:tc>
      </w:tr>
    </w:tbl>
    <w:p w:rsidR="00894C60" w:rsidRPr="00894C60" w:rsidRDefault="00894C60" w:rsidP="00894C60"/>
    <w:p w:rsidR="007B1BCB" w:rsidRPr="007B1BCB" w:rsidRDefault="007B1BCB" w:rsidP="007B1BCB">
      <w:pPr>
        <w:rPr>
          <w:lang w:val="es-CO"/>
        </w:rPr>
      </w:pPr>
    </w:p>
    <w:p w:rsidR="00A44B6E" w:rsidRPr="002B4740" w:rsidRDefault="00A44B6E" w:rsidP="00A44B6E">
      <w:pPr>
        <w:pStyle w:val="Heading3"/>
        <w:rPr>
          <w:rFonts w:asciiTheme="minorHAnsi" w:hAnsiTheme="minorHAnsi"/>
          <w:color w:val="000000"/>
          <w:sz w:val="24"/>
          <w:szCs w:val="24"/>
          <w:lang w:val="es-CO"/>
        </w:rPr>
      </w:pPr>
      <w:bookmarkStart w:id="279" w:name="_Plan_de_Recolección"/>
      <w:bookmarkStart w:id="280" w:name="_Toc222758332"/>
      <w:bookmarkStart w:id="281" w:name="_Toc224327657"/>
      <w:bookmarkEnd w:id="279"/>
      <w:r w:rsidRPr="002B4740">
        <w:rPr>
          <w:rFonts w:asciiTheme="minorHAnsi" w:hAnsiTheme="minorHAnsi"/>
          <w:color w:val="000000"/>
          <w:sz w:val="24"/>
          <w:szCs w:val="24"/>
          <w:lang w:val="es-CO"/>
        </w:rPr>
        <w:t>Plan de Recolección de Métricas</w:t>
      </w:r>
      <w:bookmarkEnd w:id="280"/>
      <w:bookmarkEnd w:id="281"/>
    </w:p>
    <w:p w:rsidR="00A44B6E" w:rsidRDefault="00A44B6E" w:rsidP="00A44B6E">
      <w:pPr>
        <w:rPr>
          <w:rFonts w:asciiTheme="minorHAnsi" w:hAnsiTheme="minorHAnsi"/>
          <w:lang w:val="es-CO"/>
        </w:rPr>
      </w:pPr>
    </w:p>
    <w:tbl>
      <w:tblPr>
        <w:tblStyle w:val="MediumGrid3-Accent3"/>
        <w:tblW w:w="8755" w:type="dxa"/>
        <w:tblLook w:val="04A0"/>
      </w:tblPr>
      <w:tblGrid>
        <w:gridCol w:w="1951"/>
        <w:gridCol w:w="6804"/>
      </w:tblGrid>
      <w:tr w:rsidR="009100A6" w:rsidRPr="00B0522C" w:rsidTr="00011AC7">
        <w:trPr>
          <w:cnfStyle w:val="100000000000"/>
        </w:trPr>
        <w:tc>
          <w:tcPr>
            <w:cnfStyle w:val="001000000000"/>
            <w:tcW w:w="1951" w:type="dxa"/>
            <w:tcBorders>
              <w:top w:val="nil"/>
              <w:bottom w:val="single" w:sz="4" w:space="0" w:color="FFFFFF" w:themeColor="background1"/>
            </w:tcBorders>
          </w:tcPr>
          <w:p w:rsidR="009100A6" w:rsidRPr="00C54A8A" w:rsidRDefault="009100A6" w:rsidP="00721CF4">
            <w:pPr>
              <w:jc w:val="both"/>
              <w:rPr>
                <w:rFonts w:ascii="Calibri" w:hAnsi="Calibri"/>
                <w:sz w:val="20"/>
                <w:szCs w:val="20"/>
              </w:rPr>
            </w:pPr>
            <w:r w:rsidRPr="00C54A8A">
              <w:rPr>
                <w:rFonts w:ascii="Calibri" w:hAnsi="Calibri"/>
                <w:sz w:val="20"/>
                <w:szCs w:val="20"/>
              </w:rPr>
              <w:t>Responsables</w:t>
            </w:r>
          </w:p>
        </w:tc>
        <w:tc>
          <w:tcPr>
            <w:tcW w:w="6804" w:type="dxa"/>
            <w:tcBorders>
              <w:top w:val="nil"/>
              <w:bottom w:val="single" w:sz="4" w:space="0" w:color="FFFFFF" w:themeColor="background1"/>
            </w:tcBorders>
            <w:shd w:val="clear" w:color="auto" w:fill="EAF1DD" w:themeFill="accent3" w:themeFillTint="33"/>
          </w:tcPr>
          <w:p w:rsidR="009100A6" w:rsidRPr="00B0522C" w:rsidRDefault="009100A6" w:rsidP="00721CF4">
            <w:pPr>
              <w:cnfStyle w:val="100000000000"/>
              <w:rPr>
                <w:rFonts w:ascii="Calibri" w:hAnsi="Calibri"/>
                <w:sz w:val="20"/>
                <w:szCs w:val="20"/>
              </w:rPr>
            </w:pPr>
            <w:r>
              <w:rPr>
                <w:rFonts w:ascii="Calibri" w:hAnsi="Calibri"/>
                <w:b w:val="0"/>
                <w:noProof/>
                <w:color w:val="000000"/>
                <w:sz w:val="20"/>
                <w:szCs w:val="20"/>
                <w:lang w:val="es-CO"/>
              </w:rPr>
              <w:t>I</w:t>
            </w:r>
            <w:r w:rsidR="001C7A6F">
              <w:rPr>
                <w:rFonts w:ascii="Calibri" w:hAnsi="Calibri"/>
                <w:b w:val="0"/>
                <w:noProof/>
                <w:color w:val="000000"/>
                <w:sz w:val="20"/>
                <w:szCs w:val="20"/>
                <w:lang w:val="es-CO"/>
              </w:rPr>
              <w:t>m</w:t>
            </w:r>
            <w:r>
              <w:rPr>
                <w:rFonts w:ascii="Calibri" w:hAnsi="Calibri"/>
                <w:b w:val="0"/>
                <w:noProof/>
                <w:color w:val="000000"/>
                <w:sz w:val="20"/>
                <w:szCs w:val="20"/>
                <w:lang w:val="es-CO"/>
              </w:rPr>
              <w:t>ind</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Descripción</w:t>
            </w:r>
          </w:p>
        </w:tc>
        <w:tc>
          <w:tcPr>
            <w:tcW w:w="6804" w:type="dxa"/>
            <w:tcBorders>
              <w:top w:val="single" w:sz="4" w:space="0" w:color="FFFFFF" w:themeColor="background1"/>
            </w:tcBorders>
          </w:tcPr>
          <w:p w:rsidR="009100A6" w:rsidRDefault="009100A6" w:rsidP="00721CF4">
            <w:pPr>
              <w:jc w:val="both"/>
              <w:cnfStyle w:val="000000100000"/>
              <w:rPr>
                <w:rFonts w:ascii="Calibri" w:hAnsi="Calibri"/>
                <w:sz w:val="20"/>
                <w:szCs w:val="20"/>
                <w:lang w:val="es-CO"/>
              </w:rPr>
            </w:pPr>
            <w:r>
              <w:rPr>
                <w:rFonts w:ascii="Calibri" w:hAnsi="Calibri"/>
                <w:sz w:val="20"/>
                <w:szCs w:val="20"/>
                <w:lang w:val="es-CO"/>
              </w:rPr>
              <w:t xml:space="preserve">La recolección de métricas se da principalmente en las siguientes áreas específicas del proyecto: miembros o integrantes de IMind, requerimientos, cronograma, presupuesto, calidad y documentos a entregar como tal. </w:t>
            </w:r>
          </w:p>
          <w:p w:rsidR="009100A6" w:rsidRPr="00B0522C" w:rsidRDefault="009100A6" w:rsidP="00721CF4">
            <w:pPr>
              <w:jc w:val="both"/>
              <w:cnfStyle w:val="000000100000"/>
              <w:rPr>
                <w:rFonts w:ascii="Calibri" w:hAnsi="Calibri"/>
                <w:sz w:val="20"/>
                <w:szCs w:val="20"/>
                <w:lang w:val="es-CO"/>
              </w:rPr>
            </w:pPr>
            <w:r>
              <w:rPr>
                <w:rFonts w:ascii="Calibri" w:hAnsi="Calibri"/>
                <w:sz w:val="20"/>
                <w:szCs w:val="20"/>
                <w:lang w:val="es-CO"/>
              </w:rPr>
              <w:t>Se realiza para mantener un control sobre las métricas establecidas en los dichas áreas y verificar si éstas han venido funcionando (o funcionaron) a través del desarrollo del proyecto o no. Con esto se quiere tener un nivel de calidad excelente tanto el desarrollo del proyecto como en el desarrollo como equipo de trabajo.</w:t>
            </w:r>
          </w:p>
        </w:tc>
      </w:tr>
      <w:tr w:rsidR="009100A6" w:rsidRPr="00B0522C" w:rsidTr="00721CF4">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t>C</w:t>
            </w:r>
            <w:r>
              <w:rPr>
                <w:rFonts w:ascii="Calibri" w:hAnsi="Calibri"/>
                <w:b w:val="0"/>
                <w:sz w:val="20"/>
                <w:szCs w:val="20"/>
              </w:rPr>
              <w:t>ó</w:t>
            </w:r>
            <w:r w:rsidRPr="00C54A8A">
              <w:rPr>
                <w:rFonts w:ascii="Calibri" w:hAnsi="Calibri"/>
                <w:b w:val="0"/>
                <w:sz w:val="20"/>
                <w:szCs w:val="20"/>
              </w:rPr>
              <w:t>mo</w:t>
            </w:r>
          </w:p>
        </w:tc>
        <w:tc>
          <w:tcPr>
            <w:tcW w:w="6804" w:type="dxa"/>
          </w:tcPr>
          <w:p w:rsidR="009100A6" w:rsidRPr="001B5DB5" w:rsidRDefault="009100A6" w:rsidP="00721CF4">
            <w:pPr>
              <w:jc w:val="both"/>
              <w:cnfStyle w:val="000000000000"/>
              <w:rPr>
                <w:rFonts w:ascii="Calibri" w:hAnsi="Calibri"/>
                <w:sz w:val="20"/>
                <w:szCs w:val="20"/>
                <w:lang w:val="es-CO"/>
              </w:rPr>
            </w:pPr>
            <w:r w:rsidRPr="001B5DB5">
              <w:rPr>
                <w:rFonts w:ascii="Calibri" w:hAnsi="Calibri"/>
                <w:sz w:val="20"/>
                <w:szCs w:val="20"/>
                <w:lang w:val="es-CO"/>
              </w:rPr>
              <w:t xml:space="preserve">Valorizando según la estimación de los siguientes ítems en una escala de 0 a 5.(Ver </w:t>
            </w:r>
            <w:hyperlink w:anchor="_[Anexo_14]_TABLA" w:history="1">
              <w:r w:rsidRPr="001B5DB5">
                <w:rPr>
                  <w:rStyle w:val="Hyperlink"/>
                  <w:rFonts w:ascii="Calibri" w:hAnsi="Calibri"/>
                  <w:color w:val="auto"/>
                  <w:sz w:val="20"/>
                  <w:szCs w:val="20"/>
                  <w:lang w:val="es-CO"/>
                </w:rPr>
                <w:t>[ANEXO 14]</w:t>
              </w:r>
            </w:hyperlink>
            <w:r w:rsidRPr="001B5DB5">
              <w:rPr>
                <w:rFonts w:ascii="Calibri" w:hAnsi="Calibri"/>
                <w:sz w:val="20"/>
                <w:szCs w:val="20"/>
                <w:lang w:val="es-CO"/>
              </w:rPr>
              <w:t>)</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Personal.</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 los Requerimientos.</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Cronograma y Presupuesto</w:t>
            </w:r>
          </w:p>
          <w:p w:rsidR="009100A6" w:rsidRDefault="009100A6" w:rsidP="009100A6">
            <w:pPr>
              <w:numPr>
                <w:ilvl w:val="0"/>
                <w:numId w:val="17"/>
              </w:numPr>
              <w:jc w:val="both"/>
              <w:cnfStyle w:val="000000000000"/>
              <w:rPr>
                <w:rFonts w:ascii="Calibri" w:hAnsi="Calibri"/>
                <w:sz w:val="20"/>
                <w:szCs w:val="20"/>
                <w:lang w:val="es-CO"/>
              </w:rPr>
            </w:pPr>
            <w:r>
              <w:rPr>
                <w:rFonts w:ascii="Calibri" w:hAnsi="Calibri"/>
                <w:sz w:val="20"/>
                <w:szCs w:val="20"/>
                <w:lang w:val="es-CO"/>
              </w:rPr>
              <w:t>Recolección Métricas al Documento</w:t>
            </w:r>
          </w:p>
          <w:p w:rsidR="009100A6" w:rsidRDefault="009100A6" w:rsidP="00721CF4">
            <w:pPr>
              <w:jc w:val="both"/>
              <w:cnfStyle w:val="000000000000"/>
              <w:rPr>
                <w:rFonts w:ascii="Calibri" w:hAnsi="Calibri"/>
                <w:sz w:val="20"/>
                <w:szCs w:val="20"/>
                <w:lang w:val="es-CO"/>
              </w:rPr>
            </w:pPr>
          </w:p>
          <w:p w:rsidR="009100A6" w:rsidRPr="002F78A0" w:rsidRDefault="009100A6" w:rsidP="00721CF4">
            <w:pPr>
              <w:cnfStyle w:val="000000000000"/>
              <w:rPr>
                <w:rFonts w:ascii="Calibri" w:hAnsi="Calibri"/>
                <w:sz w:val="20"/>
                <w:szCs w:val="20"/>
              </w:rPr>
            </w:pPr>
            <w:r w:rsidRPr="002F78A0">
              <w:rPr>
                <w:rFonts w:ascii="Calibri" w:hAnsi="Calibri"/>
                <w:sz w:val="20"/>
                <w:szCs w:val="20"/>
              </w:rPr>
              <w:lastRenderedPageBreak/>
              <w:t>Para cada ítem al que se le quiera recolectar las métricas, se debe llenar una tabla encontrada en el [ANEXO 15]. Para cada ítem evaluado, se acepta la calidad si el 40% de las métricas están en aceptable. De lo contrario, es necesario revisar y corregir.</w:t>
            </w:r>
          </w:p>
        </w:tc>
      </w:tr>
      <w:tr w:rsidR="009100A6" w:rsidRPr="00B0522C" w:rsidTr="00721CF4">
        <w:trPr>
          <w:cnfStyle w:val="000000100000"/>
        </w:trPr>
        <w:tc>
          <w:tcPr>
            <w:cnfStyle w:val="001000000000"/>
            <w:tcW w:w="1951" w:type="dxa"/>
            <w:tcBorders>
              <w:top w:val="single" w:sz="4" w:space="0" w:color="FFFFFF" w:themeColor="background1"/>
              <w:bottom w:val="single" w:sz="4" w:space="0" w:color="FFFFFF" w:themeColor="background1"/>
            </w:tcBorders>
          </w:tcPr>
          <w:p w:rsidR="009100A6" w:rsidRPr="00C54A8A" w:rsidRDefault="009100A6" w:rsidP="00721CF4">
            <w:pPr>
              <w:jc w:val="both"/>
              <w:rPr>
                <w:rFonts w:ascii="Calibri" w:hAnsi="Calibri"/>
                <w:b w:val="0"/>
                <w:sz w:val="20"/>
                <w:szCs w:val="20"/>
              </w:rPr>
            </w:pPr>
            <w:r w:rsidRPr="00C54A8A">
              <w:rPr>
                <w:rFonts w:ascii="Calibri" w:hAnsi="Calibri"/>
                <w:b w:val="0"/>
                <w:sz w:val="20"/>
                <w:szCs w:val="20"/>
              </w:rPr>
              <w:lastRenderedPageBreak/>
              <w:t>En qué momento</w:t>
            </w:r>
          </w:p>
        </w:tc>
        <w:tc>
          <w:tcPr>
            <w:tcW w:w="6804" w:type="dxa"/>
          </w:tcPr>
          <w:p w:rsidR="009100A6" w:rsidRDefault="009100A6" w:rsidP="008F136B">
            <w:pPr>
              <w:pStyle w:val="ListParagraph"/>
              <w:numPr>
                <w:ilvl w:val="0"/>
                <w:numId w:val="53"/>
              </w:numPr>
              <w:jc w:val="both"/>
              <w:cnfStyle w:val="000000100000"/>
              <w:rPr>
                <w:rFonts w:ascii="Calibri" w:hAnsi="Calibri"/>
                <w:sz w:val="20"/>
                <w:szCs w:val="20"/>
                <w:lang w:val="es-CO"/>
              </w:rPr>
            </w:pPr>
            <w:r w:rsidRPr="0061329B">
              <w:rPr>
                <w:rFonts w:ascii="Calibri" w:hAnsi="Calibri"/>
                <w:sz w:val="20"/>
                <w:szCs w:val="20"/>
                <w:lang w:val="es-CO"/>
              </w:rPr>
              <w:t>En las versiones realizadas en cada etapa del proyecto.</w:t>
            </w:r>
          </w:p>
          <w:p w:rsidR="009100A6" w:rsidRDefault="009100A6" w:rsidP="008F136B">
            <w:pPr>
              <w:pStyle w:val="ListParagraph"/>
              <w:numPr>
                <w:ilvl w:val="0"/>
                <w:numId w:val="53"/>
              </w:numPr>
              <w:jc w:val="both"/>
              <w:cnfStyle w:val="000000100000"/>
              <w:rPr>
                <w:rFonts w:ascii="Calibri" w:hAnsi="Calibri"/>
                <w:sz w:val="20"/>
                <w:szCs w:val="20"/>
                <w:lang w:val="es-CO"/>
              </w:rPr>
            </w:pPr>
            <w:r>
              <w:rPr>
                <w:rFonts w:ascii="Calibri" w:hAnsi="Calibri"/>
                <w:sz w:val="20"/>
                <w:szCs w:val="20"/>
                <w:lang w:val="es-CO"/>
              </w:rPr>
              <w:t>En las reuniones de equipo</w:t>
            </w:r>
          </w:p>
          <w:p w:rsidR="009100A6" w:rsidRPr="0061329B" w:rsidRDefault="009100A6" w:rsidP="008F136B">
            <w:pPr>
              <w:pStyle w:val="ListParagraph"/>
              <w:numPr>
                <w:ilvl w:val="0"/>
                <w:numId w:val="53"/>
              </w:numPr>
              <w:jc w:val="both"/>
              <w:cnfStyle w:val="000000100000"/>
              <w:rPr>
                <w:rFonts w:ascii="Calibri" w:hAnsi="Calibri"/>
                <w:sz w:val="20"/>
                <w:szCs w:val="20"/>
                <w:lang w:val="es-CO"/>
              </w:rPr>
            </w:pPr>
            <w:r>
              <w:rPr>
                <w:rFonts w:ascii="Calibri" w:hAnsi="Calibri"/>
                <w:sz w:val="20"/>
                <w:szCs w:val="20"/>
                <w:lang w:val="es-CO"/>
              </w:rPr>
              <w:t>Pre entregas 2, 3 y 4.</w:t>
            </w:r>
          </w:p>
        </w:tc>
      </w:tr>
    </w:tbl>
    <w:p w:rsidR="009100A6" w:rsidRPr="00AE64D5" w:rsidRDefault="00AE64D5" w:rsidP="00AE64D5">
      <w:pPr>
        <w:pStyle w:val="Caption"/>
        <w:jc w:val="center"/>
        <w:rPr>
          <w:rFonts w:ascii="Calibri" w:hAnsi="Calibri"/>
        </w:rPr>
      </w:pPr>
      <w:bookmarkStart w:id="282" w:name="_Toc224329375"/>
      <w:r w:rsidRPr="00AE64D5">
        <w:rPr>
          <w:rFonts w:ascii="Calibri" w:hAnsi="Calibri"/>
        </w:rPr>
        <w:t xml:space="preserve">Tabla </w:t>
      </w:r>
      <w:r w:rsidR="004C64A4" w:rsidRPr="00AE64D5">
        <w:rPr>
          <w:rFonts w:ascii="Calibri" w:hAnsi="Calibri"/>
        </w:rPr>
        <w:fldChar w:fldCharType="begin"/>
      </w:r>
      <w:r w:rsidRPr="00AE64D5">
        <w:rPr>
          <w:rFonts w:ascii="Calibri" w:hAnsi="Calibri"/>
        </w:rPr>
        <w:instrText xml:space="preserve"> SEQ Tabla \* ARABIC </w:instrText>
      </w:r>
      <w:r w:rsidR="004C64A4" w:rsidRPr="00AE64D5">
        <w:rPr>
          <w:rFonts w:ascii="Calibri" w:hAnsi="Calibri"/>
        </w:rPr>
        <w:fldChar w:fldCharType="separate"/>
      </w:r>
      <w:r w:rsidR="004D7E7A">
        <w:rPr>
          <w:rFonts w:ascii="Calibri" w:hAnsi="Calibri"/>
          <w:noProof/>
        </w:rPr>
        <w:t>29</w:t>
      </w:r>
      <w:r w:rsidR="004C64A4" w:rsidRPr="00AE64D5">
        <w:rPr>
          <w:rFonts w:ascii="Calibri" w:hAnsi="Calibri"/>
        </w:rPr>
        <w:fldChar w:fldCharType="end"/>
      </w:r>
      <w:r w:rsidRPr="00AE64D5">
        <w:rPr>
          <w:rFonts w:ascii="Calibri" w:hAnsi="Calibri"/>
        </w:rPr>
        <w:t>. Plan de Recolección de Métricas</w:t>
      </w:r>
      <w:bookmarkEnd w:id="282"/>
    </w:p>
    <w:p w:rsidR="009100A6" w:rsidRDefault="009100A6" w:rsidP="009100A6">
      <w:pPr>
        <w:rPr>
          <w:rFonts w:asciiTheme="minorHAnsi" w:hAnsiTheme="minorHAnsi"/>
        </w:rPr>
      </w:pPr>
      <w:r>
        <w:rPr>
          <w:rFonts w:asciiTheme="minorHAnsi" w:hAnsiTheme="minorHAnsi"/>
        </w:rPr>
        <w:t>La tabla con la que se valoriza cada métrica es la siguiente:</w:t>
      </w:r>
    </w:p>
    <w:p w:rsidR="009100A6" w:rsidRDefault="009100A6" w:rsidP="009100A6">
      <w:pPr>
        <w:rPr>
          <w:rFonts w:asciiTheme="minorHAnsi" w:hAnsiTheme="minorHAnsi"/>
        </w:rPr>
      </w:pPr>
    </w:p>
    <w:tbl>
      <w:tblPr>
        <w:tblStyle w:val="MediumGrid3-Accent3"/>
        <w:tblW w:w="0" w:type="auto"/>
        <w:tblLook w:val="04A0"/>
      </w:tblPr>
      <w:tblGrid>
        <w:gridCol w:w="4322"/>
        <w:gridCol w:w="4322"/>
      </w:tblGrid>
      <w:tr w:rsidR="009100A6" w:rsidRPr="001D43EC" w:rsidTr="00011AC7">
        <w:trPr>
          <w:cnfStyle w:val="100000000000"/>
        </w:trPr>
        <w:tc>
          <w:tcPr>
            <w:cnfStyle w:val="001000000000"/>
            <w:tcW w:w="4322" w:type="dxa"/>
          </w:tcPr>
          <w:p w:rsidR="009100A6" w:rsidRPr="001D43EC" w:rsidRDefault="009100A6" w:rsidP="00721CF4">
            <w:pPr>
              <w:jc w:val="center"/>
              <w:rPr>
                <w:rFonts w:ascii="Calibri" w:hAnsi="Calibri"/>
                <w:sz w:val="20"/>
                <w:szCs w:val="20"/>
                <w:lang w:val="es-CO"/>
              </w:rPr>
            </w:pPr>
            <w:r>
              <w:rPr>
                <w:rFonts w:ascii="Calibri" w:hAnsi="Calibri"/>
                <w:sz w:val="20"/>
                <w:szCs w:val="20"/>
                <w:lang w:val="es-CO"/>
              </w:rPr>
              <w:t>VALORACIÓN</w:t>
            </w:r>
          </w:p>
        </w:tc>
        <w:tc>
          <w:tcPr>
            <w:tcW w:w="4322" w:type="dxa"/>
          </w:tcPr>
          <w:p w:rsidR="009100A6" w:rsidRPr="009007BC" w:rsidRDefault="009100A6" w:rsidP="00721CF4">
            <w:pPr>
              <w:jc w:val="center"/>
              <w:cnfStyle w:val="100000000000"/>
              <w:rPr>
                <w:rFonts w:ascii="Calibri" w:hAnsi="Calibri"/>
                <w:sz w:val="20"/>
                <w:szCs w:val="20"/>
                <w:lang w:val="es-CO"/>
              </w:rPr>
            </w:pPr>
            <w:r w:rsidRPr="009007BC">
              <w:rPr>
                <w:rFonts w:ascii="Calibri" w:hAnsi="Calibri"/>
                <w:sz w:val="20"/>
                <w:szCs w:val="20"/>
                <w:lang w:val="es-CO"/>
              </w:rPr>
              <w:t>DESCRIPCIÓN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0 ó Insuficiente</w:t>
            </w:r>
          </w:p>
        </w:tc>
        <w:tc>
          <w:tcPr>
            <w:tcW w:w="4322" w:type="dxa"/>
          </w:tcPr>
          <w:p w:rsidR="009100A6" w:rsidRPr="001D43EC" w:rsidRDefault="009100A6" w:rsidP="00721CF4">
            <w:pPr>
              <w:cnfStyle w:val="000000100000"/>
              <w:rPr>
                <w:rFonts w:ascii="Calibri" w:hAnsi="Calibri"/>
                <w:b/>
                <w:sz w:val="20"/>
                <w:szCs w:val="20"/>
                <w:lang w:val="es-CO"/>
              </w:rPr>
            </w:pPr>
            <w:r w:rsidRPr="009007BC">
              <w:rPr>
                <w:rFonts w:ascii="Calibri" w:hAnsi="Calibri"/>
                <w:sz w:val="20"/>
                <w:szCs w:val="20"/>
                <w:lang w:val="es-CO"/>
              </w:rPr>
              <w:t>No cumple co</w:t>
            </w:r>
            <w:r>
              <w:rPr>
                <w:rFonts w:ascii="Calibri" w:hAnsi="Calibri"/>
                <w:sz w:val="20"/>
                <w:szCs w:val="20"/>
                <w:lang w:val="es-CO"/>
              </w:rPr>
              <w:t>n la totalidad de la métrica. Deficiencia total en ese aspecto.</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2-3 ó Aceptable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Cumple</w:t>
            </w:r>
            <w:r>
              <w:rPr>
                <w:rFonts w:ascii="Calibri" w:hAnsi="Calibri"/>
                <w:sz w:val="20"/>
                <w:szCs w:val="20"/>
                <w:lang w:val="es-CO"/>
              </w:rPr>
              <w:t xml:space="preserve"> con la métrica, pero de manera mediocre. Revisión.</w:t>
            </w:r>
          </w:p>
        </w:tc>
      </w:tr>
      <w:tr w:rsidR="009100A6" w:rsidRPr="001D43EC" w:rsidTr="00011AC7">
        <w:trPr>
          <w:cnfStyle w:val="000000100000"/>
        </w:trPr>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4 ó Sobresaliente</w:t>
            </w:r>
          </w:p>
        </w:tc>
        <w:tc>
          <w:tcPr>
            <w:tcW w:w="4322" w:type="dxa"/>
          </w:tcPr>
          <w:p w:rsidR="009100A6" w:rsidRPr="001D43EC" w:rsidRDefault="009100A6" w:rsidP="00721CF4">
            <w:pPr>
              <w:cnfStyle w:val="000000100000"/>
              <w:rPr>
                <w:rFonts w:ascii="Calibri" w:hAnsi="Calibri"/>
                <w:sz w:val="20"/>
                <w:szCs w:val="20"/>
                <w:lang w:val="es-CO"/>
              </w:rPr>
            </w:pPr>
            <w:r w:rsidRPr="001D43EC">
              <w:rPr>
                <w:rFonts w:ascii="Calibri" w:hAnsi="Calibri"/>
                <w:sz w:val="20"/>
                <w:szCs w:val="20"/>
                <w:lang w:val="es-CO"/>
              </w:rPr>
              <w:t xml:space="preserve">Cumple </w:t>
            </w:r>
            <w:r>
              <w:rPr>
                <w:rFonts w:ascii="Calibri" w:hAnsi="Calibri"/>
                <w:sz w:val="20"/>
                <w:szCs w:val="20"/>
                <w:lang w:val="es-CO"/>
              </w:rPr>
              <w:t>con la métrica. Se espera un poco más de profundización en esta métrica.</w:t>
            </w:r>
          </w:p>
        </w:tc>
      </w:tr>
      <w:tr w:rsidR="009100A6" w:rsidRPr="001D43EC" w:rsidTr="00011AC7">
        <w:tc>
          <w:tcPr>
            <w:cnfStyle w:val="001000000000"/>
            <w:tcW w:w="4322" w:type="dxa"/>
          </w:tcPr>
          <w:p w:rsidR="009100A6" w:rsidRPr="001D43EC" w:rsidRDefault="009100A6" w:rsidP="00721CF4">
            <w:pPr>
              <w:rPr>
                <w:rFonts w:ascii="Calibri" w:hAnsi="Calibri"/>
                <w:sz w:val="20"/>
                <w:szCs w:val="20"/>
                <w:lang w:val="es-CO"/>
              </w:rPr>
            </w:pPr>
            <w:r w:rsidRPr="001D43EC">
              <w:rPr>
                <w:rFonts w:ascii="Calibri" w:hAnsi="Calibri"/>
                <w:sz w:val="20"/>
                <w:szCs w:val="20"/>
                <w:lang w:val="es-CO"/>
              </w:rPr>
              <w:t>5 ó Excelente</w:t>
            </w:r>
          </w:p>
        </w:tc>
        <w:tc>
          <w:tcPr>
            <w:tcW w:w="4322" w:type="dxa"/>
          </w:tcPr>
          <w:p w:rsidR="009100A6" w:rsidRPr="001D43EC" w:rsidRDefault="009100A6" w:rsidP="00721CF4">
            <w:pPr>
              <w:cnfStyle w:val="000000000000"/>
              <w:rPr>
                <w:rFonts w:ascii="Calibri" w:hAnsi="Calibri"/>
                <w:sz w:val="20"/>
                <w:szCs w:val="20"/>
                <w:lang w:val="es-CO"/>
              </w:rPr>
            </w:pPr>
            <w:r w:rsidRPr="001D43EC">
              <w:rPr>
                <w:rFonts w:ascii="Calibri" w:hAnsi="Calibri"/>
                <w:sz w:val="20"/>
                <w:szCs w:val="20"/>
                <w:lang w:val="es-CO"/>
              </w:rPr>
              <w:t xml:space="preserve">Cumple con </w:t>
            </w:r>
            <w:r>
              <w:rPr>
                <w:rFonts w:ascii="Calibri" w:hAnsi="Calibri"/>
                <w:sz w:val="20"/>
                <w:szCs w:val="20"/>
                <w:lang w:val="es-CO"/>
              </w:rPr>
              <w:t>las expectativas de la métrica en su totalidad.</w:t>
            </w:r>
          </w:p>
        </w:tc>
      </w:tr>
    </w:tbl>
    <w:p w:rsidR="009100A6" w:rsidRPr="002F78A0" w:rsidRDefault="009100A6" w:rsidP="009100A6">
      <w:pPr>
        <w:pStyle w:val="Caption"/>
        <w:jc w:val="center"/>
        <w:rPr>
          <w:rFonts w:ascii="Calibri" w:hAnsi="Calibri"/>
        </w:rPr>
      </w:pPr>
      <w:bookmarkStart w:id="283" w:name="_Toc224329376"/>
      <w:r w:rsidRPr="002F78A0">
        <w:rPr>
          <w:rFonts w:ascii="Calibri" w:hAnsi="Calibri"/>
        </w:rPr>
        <w:t xml:space="preserve">Tabla </w:t>
      </w:r>
      <w:r w:rsidR="004C64A4" w:rsidRPr="002F78A0">
        <w:rPr>
          <w:rFonts w:ascii="Calibri" w:hAnsi="Calibri"/>
        </w:rPr>
        <w:fldChar w:fldCharType="begin"/>
      </w:r>
      <w:r w:rsidRPr="002F78A0">
        <w:rPr>
          <w:rFonts w:ascii="Calibri" w:hAnsi="Calibri"/>
        </w:rPr>
        <w:instrText xml:space="preserve"> SEQ Tabla \* ARABIC </w:instrText>
      </w:r>
      <w:r w:rsidR="004C64A4" w:rsidRPr="002F78A0">
        <w:rPr>
          <w:rFonts w:ascii="Calibri" w:hAnsi="Calibri"/>
        </w:rPr>
        <w:fldChar w:fldCharType="separate"/>
      </w:r>
      <w:r w:rsidR="004D7E7A">
        <w:rPr>
          <w:rFonts w:ascii="Calibri" w:hAnsi="Calibri"/>
          <w:noProof/>
        </w:rPr>
        <w:t>30</w:t>
      </w:r>
      <w:r w:rsidR="004C64A4" w:rsidRPr="002F78A0">
        <w:rPr>
          <w:rFonts w:ascii="Calibri" w:hAnsi="Calibri"/>
        </w:rPr>
        <w:fldChar w:fldCharType="end"/>
      </w:r>
      <w:r w:rsidRPr="002F78A0">
        <w:rPr>
          <w:rFonts w:ascii="Calibri" w:hAnsi="Calibri"/>
        </w:rPr>
        <w:t>. Valorización por Métrica</w:t>
      </w:r>
      <w:bookmarkEnd w:id="283"/>
    </w:p>
    <w:p w:rsidR="007177D4" w:rsidRPr="007177D4" w:rsidRDefault="007177D4" w:rsidP="00A44B6E">
      <w:pPr>
        <w:rPr>
          <w:rFonts w:asciiTheme="minorHAnsi" w:hAnsiTheme="minorHAnsi"/>
        </w:rPr>
      </w:pPr>
    </w:p>
    <w:p w:rsidR="0026442F" w:rsidRDefault="0026442F" w:rsidP="007F4C9C">
      <w:pPr>
        <w:pStyle w:val="Heading4"/>
        <w:rPr>
          <w:noProof/>
          <w:sz w:val="24"/>
          <w:lang w:val="es-CO"/>
        </w:rPr>
      </w:pPr>
      <w:bookmarkStart w:id="284" w:name="_PLAN_DE_ADMINISTRACIÓN_2"/>
      <w:bookmarkEnd w:id="284"/>
      <w:r w:rsidRPr="007F4C9C">
        <w:rPr>
          <w:noProof/>
          <w:sz w:val="24"/>
          <w:lang w:val="es-CO"/>
        </w:rPr>
        <w:t>Recolección Métricas al Personal</w:t>
      </w:r>
    </w:p>
    <w:p w:rsidR="00890EED" w:rsidRPr="00890EED" w:rsidRDefault="00890EED" w:rsidP="00890EED">
      <w:pPr>
        <w:rPr>
          <w:lang w:val="es-CO"/>
        </w:rPr>
      </w:pPr>
    </w:p>
    <w:p w:rsidR="00EB7E10" w:rsidRDefault="00EB7E10" w:rsidP="00EB7E10">
      <w:pPr>
        <w:jc w:val="both"/>
        <w:rPr>
          <w:rFonts w:ascii="Calibri" w:hAnsi="Calibri"/>
          <w:sz w:val="22"/>
          <w:lang w:val="es-CO"/>
        </w:rPr>
      </w:pPr>
      <w:r w:rsidRPr="00091835">
        <w:rPr>
          <w:rFonts w:ascii="Calibri" w:hAnsi="Calibri"/>
          <w:sz w:val="22"/>
          <w:lang w:val="es-CO"/>
        </w:rPr>
        <w:t xml:space="preserve">En la sección </w:t>
      </w:r>
      <w:hyperlink w:anchor="_Plan_de_Personal" w:history="1">
        <w:r w:rsidRPr="001B5DB5">
          <w:rPr>
            <w:rStyle w:val="Hyperlink"/>
            <w:rFonts w:ascii="Calibri" w:hAnsi="Calibri"/>
            <w:i/>
            <w:color w:val="auto"/>
            <w:sz w:val="22"/>
            <w:lang w:val="es-CO"/>
          </w:rPr>
          <w:t>5.1.2 Plan de Personal</w:t>
        </w:r>
      </w:hyperlink>
      <w:r w:rsidRPr="001B5DB5">
        <w:rPr>
          <w:rFonts w:ascii="Calibri" w:hAnsi="Calibri"/>
          <w:sz w:val="22"/>
          <w:lang w:val="es-CO"/>
        </w:rPr>
        <w:t xml:space="preserve"> se especifican ciertos apoyos  la efectividad de las herramientas y métodos usados a través</w:t>
      </w:r>
      <w:r>
        <w:rPr>
          <w:rFonts w:ascii="Calibri" w:hAnsi="Calibri"/>
          <w:sz w:val="22"/>
          <w:lang w:val="es-CO"/>
        </w:rPr>
        <w:t xml:space="preserve"> del proyecto, desde un punto de vista humano, además del rendimiento y la productividad de cada uno. Por eso las métricas para calificar al personal serán:</w:t>
      </w:r>
    </w:p>
    <w:p w:rsidR="00EB7E10" w:rsidRDefault="00EB7E10" w:rsidP="00EB7E10">
      <w:pPr>
        <w:ind w:left="432"/>
        <w:jc w:val="both"/>
        <w:rPr>
          <w:rFonts w:ascii="Calibri" w:hAnsi="Calibri"/>
          <w:sz w:val="22"/>
          <w:lang w:val="es-CO"/>
        </w:rPr>
      </w:pP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 xml:space="preserve">Responsabilidad: </w:t>
      </w:r>
      <w:r>
        <w:rPr>
          <w:rFonts w:ascii="Calibri" w:hAnsi="Calibri"/>
          <w:sz w:val="22"/>
          <w:lang w:val="es-CO"/>
        </w:rPr>
        <w:t>El integrante tiene una tarea en un tiempo límite con un grado de dificultad determinado. La entrega de dicha tarea debe realizarse para el día y la hora establecidos, en el porcentaje acordado.</w:t>
      </w: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Nivel propositivo:</w:t>
      </w:r>
      <w:r>
        <w:rPr>
          <w:rFonts w:ascii="Calibri" w:hAnsi="Calibri"/>
          <w:sz w:val="22"/>
          <w:lang w:val="es-CO"/>
        </w:rPr>
        <w:t xml:space="preserve"> El integrante es propositivo y proactivo. Tiene nuevas ideas tanto para la convivencia entre el grupo como para las tareas y objetivos que se tengan dentro de él. Es investigativo y cuenta con soporte bibliográfico.</w:t>
      </w:r>
    </w:p>
    <w:p w:rsidR="00EB7E10" w:rsidRDefault="00EB7E10" w:rsidP="008F136B">
      <w:pPr>
        <w:pStyle w:val="ListParagraph"/>
        <w:numPr>
          <w:ilvl w:val="0"/>
          <w:numId w:val="54"/>
        </w:numPr>
        <w:jc w:val="both"/>
        <w:rPr>
          <w:rFonts w:ascii="Calibri" w:hAnsi="Calibri"/>
          <w:sz w:val="22"/>
          <w:lang w:val="es-CO"/>
        </w:rPr>
      </w:pPr>
      <w:r>
        <w:rPr>
          <w:rFonts w:ascii="Calibri" w:hAnsi="Calibri"/>
          <w:b/>
          <w:sz w:val="22"/>
          <w:lang w:val="es-CO"/>
        </w:rPr>
        <w:t>Asistencia:</w:t>
      </w:r>
      <w:r>
        <w:rPr>
          <w:rFonts w:ascii="Calibri" w:hAnsi="Calibri"/>
          <w:sz w:val="22"/>
          <w:lang w:val="es-CO"/>
        </w:rPr>
        <w:t xml:space="preserve"> El integrante asiste a las reuniones a tiempo, los días y horas acordados. Se preocupa por la asistencia de los demás, hace cumplir y cumple las consecuencias de no ser cumplido.</w:t>
      </w:r>
    </w:p>
    <w:p w:rsidR="002D0E39" w:rsidRPr="00091835" w:rsidRDefault="002D0E39" w:rsidP="002D0E39">
      <w:pPr>
        <w:pStyle w:val="ListParagraph"/>
        <w:ind w:left="720"/>
        <w:rPr>
          <w:rFonts w:ascii="Calibri" w:hAnsi="Calibri"/>
          <w:sz w:val="22"/>
          <w:lang w:val="es-CO"/>
        </w:rPr>
      </w:pPr>
    </w:p>
    <w:p w:rsidR="0026442F" w:rsidRDefault="0026442F" w:rsidP="007F4C9C">
      <w:pPr>
        <w:pStyle w:val="Heading4"/>
        <w:rPr>
          <w:sz w:val="22"/>
          <w:lang w:val="es-CO"/>
        </w:rPr>
      </w:pPr>
      <w:r w:rsidRPr="00091835">
        <w:rPr>
          <w:sz w:val="22"/>
          <w:lang w:val="es-CO"/>
        </w:rPr>
        <w:t>Recolección Métricas a los Requerimientos</w:t>
      </w:r>
    </w:p>
    <w:p w:rsidR="00890EED" w:rsidRPr="00890EED" w:rsidRDefault="00890EED" w:rsidP="00890EED">
      <w:pPr>
        <w:rPr>
          <w:lang w:val="es-CO"/>
        </w:rPr>
      </w:pPr>
    </w:p>
    <w:p w:rsidR="00890EED" w:rsidRDefault="00890EED" w:rsidP="00890EED">
      <w:pPr>
        <w:jc w:val="both"/>
        <w:rPr>
          <w:rFonts w:ascii="Calibri" w:hAnsi="Calibri"/>
          <w:sz w:val="22"/>
          <w:lang w:val="es-CO"/>
        </w:rPr>
      </w:pPr>
      <w:r w:rsidRPr="001D43EC">
        <w:rPr>
          <w:rFonts w:ascii="Calibri" w:hAnsi="Calibri"/>
          <w:sz w:val="22"/>
          <w:lang w:val="es-CO"/>
        </w:rPr>
        <w:t>En la s</w:t>
      </w:r>
      <w:r>
        <w:rPr>
          <w:rFonts w:ascii="Calibri" w:hAnsi="Calibri"/>
          <w:sz w:val="22"/>
          <w:lang w:val="es-CO"/>
        </w:rPr>
        <w:t xml:space="preserve">ección </w:t>
      </w:r>
      <w:hyperlink w:anchor="_Plan_de_Control_2" w:history="1">
        <w:r w:rsidRPr="0082078F">
          <w:rPr>
            <w:rStyle w:val="Hyperlink"/>
            <w:rFonts w:ascii="Calibri" w:hAnsi="Calibri"/>
            <w:i/>
            <w:color w:val="auto"/>
            <w:sz w:val="22"/>
            <w:lang w:val="es-CO"/>
          </w:rPr>
          <w:t>5.3.1 Plan de Control de Requerimientos</w:t>
        </w:r>
      </w:hyperlink>
      <w:r w:rsidRPr="0082078F">
        <w:rPr>
          <w:rFonts w:ascii="Calibri" w:hAnsi="Calibri"/>
          <w:sz w:val="22"/>
          <w:lang w:val="es-CO"/>
        </w:rPr>
        <w:t xml:space="preserve"> se definen ciertos parámetros para la identificación, análisis y diseño de los requerimientos. En</w:t>
      </w:r>
      <w:r>
        <w:rPr>
          <w:rFonts w:ascii="Calibri" w:hAnsi="Calibri"/>
          <w:sz w:val="22"/>
          <w:lang w:val="es-CO"/>
        </w:rPr>
        <w:t xml:space="preserve"> el documento SRS se definen los requerimientos y sus respectivas estipulaciones para cumplimiento de aspectos esperados por cada uno de ellos. Sin embargo, para definir las métricas, se tienen que clasificar los requerimientos según el tipo y se tienen en cuenta ciertas características:</w:t>
      </w:r>
    </w:p>
    <w:p w:rsidR="00890EED" w:rsidRDefault="00890EED" w:rsidP="00890EED">
      <w:pPr>
        <w:rPr>
          <w:rFonts w:ascii="Calibri" w:hAnsi="Calibri"/>
          <w:i/>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No Funcionales</w:t>
      </w:r>
    </w:p>
    <w:p w:rsidR="00890EED" w:rsidRPr="00FB175B" w:rsidRDefault="00890EED" w:rsidP="00890EED">
      <w:pPr>
        <w:rPr>
          <w:rFonts w:ascii="Calibri" w:hAnsi="Calibri"/>
          <w:sz w:val="22"/>
          <w:lang w:val="es-CO"/>
        </w:rPr>
      </w:pPr>
    </w:p>
    <w:p w:rsidR="00890EED" w:rsidRPr="00B84307" w:rsidRDefault="00890EED" w:rsidP="008F136B">
      <w:pPr>
        <w:pStyle w:val="ListParagraph"/>
        <w:numPr>
          <w:ilvl w:val="0"/>
          <w:numId w:val="55"/>
        </w:numPr>
        <w:rPr>
          <w:rFonts w:ascii="Calibri" w:hAnsi="Calibri"/>
          <w:b/>
          <w:sz w:val="22"/>
          <w:lang w:val="es-CO"/>
        </w:rPr>
      </w:pPr>
      <w:r w:rsidRPr="006C5433">
        <w:rPr>
          <w:rFonts w:ascii="Calibri" w:hAnsi="Calibri"/>
          <w:b/>
          <w:sz w:val="22"/>
          <w:lang w:val="es-CO"/>
        </w:rPr>
        <w:lastRenderedPageBreak/>
        <w:t>Tiempo de respuesta</w:t>
      </w:r>
      <w:r>
        <w:rPr>
          <w:rFonts w:ascii="Calibri" w:hAnsi="Calibri"/>
          <w:b/>
          <w:sz w:val="22"/>
          <w:lang w:val="es-CO"/>
        </w:rPr>
        <w:t>.</w:t>
      </w:r>
    </w:p>
    <w:p w:rsidR="00890EED" w:rsidRPr="00E40774" w:rsidRDefault="00890EED" w:rsidP="008F136B">
      <w:pPr>
        <w:pStyle w:val="ListParagraph"/>
        <w:numPr>
          <w:ilvl w:val="0"/>
          <w:numId w:val="55"/>
        </w:numPr>
        <w:rPr>
          <w:rFonts w:ascii="Calibri" w:hAnsi="Calibri"/>
          <w:b/>
          <w:sz w:val="22"/>
          <w:lang w:val="es-CO"/>
        </w:rPr>
      </w:pPr>
      <w:r w:rsidRPr="00B84307">
        <w:rPr>
          <w:rFonts w:ascii="Calibri" w:hAnsi="Calibri"/>
          <w:b/>
          <w:sz w:val="22"/>
          <w:lang w:val="es-CO"/>
        </w:rPr>
        <w:t>Uso de Memoria</w:t>
      </w:r>
      <w:r>
        <w:rPr>
          <w:rFonts w:ascii="Calibri" w:hAnsi="Calibri"/>
          <w:b/>
          <w:sz w:val="22"/>
          <w:lang w:val="es-CO"/>
        </w:rPr>
        <w:t>.</w:t>
      </w:r>
    </w:p>
    <w:p w:rsidR="00890EED" w:rsidRPr="00B84307" w:rsidRDefault="00890EED" w:rsidP="00890EED">
      <w:pPr>
        <w:rPr>
          <w:rFonts w:ascii="Calibri" w:hAnsi="Calibri"/>
          <w:b/>
          <w:sz w:val="22"/>
          <w:lang w:val="es-CO"/>
        </w:rPr>
      </w:pPr>
    </w:p>
    <w:p w:rsidR="00890EED" w:rsidRPr="009100A6" w:rsidRDefault="00890EED" w:rsidP="00890EED">
      <w:pPr>
        <w:rPr>
          <w:rFonts w:ascii="Calibri" w:hAnsi="Calibri"/>
          <w:b/>
          <w:sz w:val="22"/>
          <w:lang w:val="es-CO"/>
        </w:rPr>
      </w:pPr>
      <w:r w:rsidRPr="009100A6">
        <w:rPr>
          <w:rFonts w:ascii="Calibri" w:hAnsi="Calibri"/>
          <w:b/>
          <w:sz w:val="22"/>
          <w:lang w:val="es-CO"/>
        </w:rPr>
        <w:t>Requerimientos Funcionales</w:t>
      </w:r>
    </w:p>
    <w:p w:rsidR="00890EED" w:rsidRDefault="00890EED" w:rsidP="00890EED">
      <w:pPr>
        <w:rPr>
          <w:rFonts w:ascii="Calibri" w:hAnsi="Calibri"/>
          <w:i/>
          <w:sz w:val="22"/>
          <w:lang w:val="es-CO"/>
        </w:rPr>
      </w:pPr>
    </w:p>
    <w:p w:rsidR="00890EED" w:rsidRPr="00FB175B" w:rsidRDefault="00890EED" w:rsidP="008F136B">
      <w:pPr>
        <w:pStyle w:val="ListParagraph"/>
        <w:numPr>
          <w:ilvl w:val="0"/>
          <w:numId w:val="57"/>
        </w:numPr>
        <w:rPr>
          <w:rFonts w:ascii="Calibri" w:hAnsi="Calibri"/>
          <w:sz w:val="22"/>
          <w:lang w:val="es-CO"/>
        </w:rPr>
      </w:pPr>
      <w:r>
        <w:rPr>
          <w:rFonts w:ascii="Calibri" w:hAnsi="Calibri"/>
          <w:b/>
          <w:sz w:val="22"/>
          <w:lang w:val="es-CO"/>
        </w:rPr>
        <w:t>Fiabilidad.</w:t>
      </w:r>
    </w:p>
    <w:p w:rsidR="005B7585" w:rsidRPr="00890EED" w:rsidRDefault="00890EED" w:rsidP="008F136B">
      <w:pPr>
        <w:pStyle w:val="ListParagraph"/>
        <w:numPr>
          <w:ilvl w:val="0"/>
          <w:numId w:val="57"/>
        </w:numPr>
        <w:rPr>
          <w:rFonts w:ascii="Calibri" w:hAnsi="Calibri"/>
          <w:b/>
          <w:sz w:val="22"/>
          <w:lang w:val="es-CO"/>
        </w:rPr>
      </w:pPr>
      <w:r w:rsidRPr="00890EED">
        <w:rPr>
          <w:rFonts w:ascii="Calibri" w:hAnsi="Calibri"/>
          <w:b/>
          <w:sz w:val="22"/>
          <w:lang w:val="es-CO"/>
        </w:rPr>
        <w:t>Robustez.</w:t>
      </w:r>
    </w:p>
    <w:p w:rsidR="00BA2F09" w:rsidRPr="00890EED" w:rsidRDefault="0026442F" w:rsidP="007F4C9C">
      <w:pPr>
        <w:pStyle w:val="Heading4"/>
        <w:rPr>
          <w:sz w:val="22"/>
          <w:lang w:val="es-CO"/>
        </w:rPr>
      </w:pPr>
      <w:r w:rsidRPr="00890EED">
        <w:rPr>
          <w:sz w:val="22"/>
          <w:lang w:val="es-CO"/>
        </w:rPr>
        <w:t>Recolección Métricas al Cronograma</w:t>
      </w:r>
      <w:r w:rsidR="00C0514F" w:rsidRPr="00890EED">
        <w:rPr>
          <w:sz w:val="22"/>
          <w:lang w:val="es-CO"/>
        </w:rPr>
        <w:t xml:space="preserve"> y al Presupuesto</w:t>
      </w:r>
    </w:p>
    <w:p w:rsidR="00E63FE1" w:rsidRDefault="00E63FE1" w:rsidP="00E63FE1">
      <w:pPr>
        <w:rPr>
          <w:rFonts w:ascii="Calibri" w:hAnsi="Calibri"/>
          <w:b/>
          <w:sz w:val="22"/>
          <w:lang w:val="es-CO"/>
        </w:rPr>
      </w:pPr>
    </w:p>
    <w:p w:rsidR="00890EED" w:rsidRPr="0082078F" w:rsidRDefault="00890EED" w:rsidP="00890EED">
      <w:pPr>
        <w:jc w:val="both"/>
        <w:rPr>
          <w:rFonts w:ascii="Calibri" w:hAnsi="Calibri"/>
          <w:sz w:val="22"/>
          <w:lang w:val="es-CO"/>
        </w:rPr>
      </w:pPr>
      <w:r w:rsidRPr="0082078F">
        <w:rPr>
          <w:rFonts w:ascii="Calibri" w:hAnsi="Calibri"/>
          <w:sz w:val="22"/>
          <w:lang w:val="es-CO"/>
        </w:rPr>
        <w:t xml:space="preserve">En la sección </w:t>
      </w:r>
      <w:hyperlink w:anchor="_Cronograma" w:history="1">
        <w:r w:rsidRPr="0082078F">
          <w:rPr>
            <w:rStyle w:val="Hyperlink"/>
            <w:rFonts w:ascii="Calibri" w:hAnsi="Calibri"/>
            <w:i/>
            <w:color w:val="auto"/>
            <w:sz w:val="22"/>
            <w:lang w:val="es-CO"/>
          </w:rPr>
          <w:t>5.2.2 Cronograma</w:t>
        </w:r>
      </w:hyperlink>
      <w:r w:rsidRPr="0082078F">
        <w:rPr>
          <w:rFonts w:ascii="Calibri" w:hAnsi="Calibri"/>
          <w:sz w:val="22"/>
          <w:lang w:val="es-CO"/>
        </w:rPr>
        <w:t xml:space="preserve"> se nombra el método para organizar las actividades, dónde se tiene en cuenta el inicio, el final y los días de trabajo a esa actividad (ver también sección </w:t>
      </w:r>
      <w:hyperlink w:anchor="_Plan_de_Control" w:history="1">
        <w:r w:rsidRPr="0082078F">
          <w:rPr>
            <w:rStyle w:val="Hyperlink"/>
            <w:rFonts w:ascii="Calibri" w:hAnsi="Calibri"/>
            <w:i/>
            <w:color w:val="auto"/>
            <w:sz w:val="22"/>
            <w:lang w:val="es-CO"/>
          </w:rPr>
          <w:t>5.3.2 Plan de Control de Cronograma</w:t>
        </w:r>
      </w:hyperlink>
      <w:r w:rsidRPr="0082078F">
        <w:rPr>
          <w:rFonts w:ascii="Calibri" w:hAnsi="Calibri"/>
          <w:sz w:val="22"/>
          <w:lang w:val="es-CO"/>
        </w:rPr>
        <w:t xml:space="preserve">). Para el presupuesto, se puede referir a la sección </w:t>
      </w:r>
      <w:hyperlink w:anchor="_Asignación_De_Presupuesto" w:history="1">
        <w:r w:rsidRPr="0082078F">
          <w:rPr>
            <w:rStyle w:val="Hyperlink"/>
            <w:rFonts w:ascii="Calibri" w:hAnsi="Calibri"/>
            <w:i/>
            <w:color w:val="auto"/>
            <w:sz w:val="22"/>
            <w:lang w:val="es-CO"/>
          </w:rPr>
          <w:t>5.2.4 Asignación de Presupuesto</w:t>
        </w:r>
      </w:hyperlink>
      <w:r w:rsidRPr="0082078F">
        <w:rPr>
          <w:rFonts w:ascii="Calibri" w:hAnsi="Calibri"/>
          <w:sz w:val="22"/>
          <w:lang w:val="es-CO"/>
        </w:rPr>
        <w:t xml:space="preserve"> y a la </w:t>
      </w:r>
      <w:hyperlink w:anchor="_Plan_de_Control_1" w:history="1">
        <w:r w:rsidRPr="0082078F">
          <w:rPr>
            <w:rStyle w:val="Hyperlink"/>
            <w:rFonts w:ascii="Calibri" w:hAnsi="Calibri"/>
            <w:i/>
            <w:color w:val="auto"/>
            <w:sz w:val="22"/>
            <w:lang w:val="es-CO"/>
          </w:rPr>
          <w:t>5.3.3 Plan de control de Presupuesto</w:t>
        </w:r>
      </w:hyperlink>
      <w:r w:rsidRPr="0082078F">
        <w:rPr>
          <w:rFonts w:ascii="Calibri" w:hAnsi="Calibri"/>
          <w:sz w:val="22"/>
          <w:lang w:val="es-CO"/>
        </w:rPr>
        <w:t>.</w:t>
      </w:r>
      <w:r w:rsidRPr="0082078F">
        <w:rPr>
          <w:rFonts w:ascii="Calibri" w:hAnsi="Calibri"/>
          <w:i/>
          <w:sz w:val="22"/>
          <w:lang w:val="es-CO"/>
        </w:rPr>
        <w:t xml:space="preserve"> </w:t>
      </w:r>
      <w:r w:rsidRPr="0082078F">
        <w:rPr>
          <w:rFonts w:ascii="Calibri" w:hAnsi="Calibri"/>
          <w:sz w:val="22"/>
          <w:lang w:val="es-CO"/>
        </w:rPr>
        <w:t>La métrica a aplicar para estos dos casos es:</w:t>
      </w:r>
    </w:p>
    <w:p w:rsidR="00890EED" w:rsidRPr="00F07BD7" w:rsidRDefault="00890EED" w:rsidP="00890EED">
      <w:pPr>
        <w:rPr>
          <w:rFonts w:ascii="Calibri" w:hAnsi="Calibri"/>
          <w:sz w:val="22"/>
          <w:lang w:val="es-CO"/>
        </w:rPr>
      </w:pPr>
    </w:p>
    <w:p w:rsidR="00890EED" w:rsidRPr="00890EED" w:rsidRDefault="00890EED" w:rsidP="008F136B">
      <w:pPr>
        <w:pStyle w:val="ListParagraph"/>
        <w:numPr>
          <w:ilvl w:val="0"/>
          <w:numId w:val="56"/>
        </w:numPr>
        <w:jc w:val="both"/>
        <w:rPr>
          <w:rFonts w:ascii="Calibri" w:hAnsi="Calibri"/>
          <w:sz w:val="22"/>
          <w:lang w:val="es-CO"/>
        </w:rPr>
      </w:pPr>
      <w:r w:rsidRPr="00890EED">
        <w:rPr>
          <w:rFonts w:ascii="Calibri" w:hAnsi="Calibri"/>
          <w:b/>
          <w:sz w:val="22"/>
          <w:lang w:val="es-CO"/>
        </w:rPr>
        <w:t>Estimación de tiempo (</w:t>
      </w:r>
      <w:r w:rsidRPr="00890EED">
        <w:rPr>
          <w:rFonts w:ascii="Calibri" w:hAnsi="Calibri"/>
          <w:b/>
          <w:i/>
          <w:sz w:val="22"/>
          <w:lang w:val="es-CO"/>
        </w:rPr>
        <w:t>Cronograma)</w:t>
      </w:r>
      <w:r w:rsidRPr="00890EED">
        <w:rPr>
          <w:rFonts w:ascii="Calibri" w:hAnsi="Calibri"/>
          <w:b/>
          <w:sz w:val="22"/>
          <w:lang w:val="es-CO"/>
        </w:rPr>
        <w:t>:</w:t>
      </w:r>
      <w:r w:rsidRPr="00890EED">
        <w:rPr>
          <w:rFonts w:ascii="Calibri" w:hAnsi="Calibri"/>
          <w:sz w:val="22"/>
          <w:lang w:val="es-CO"/>
        </w:rPr>
        <w:t xml:space="preserve"> La estimación dada en la planeación debe ser acorde al tiempo de duración del proyecto y según la duración de cada etapa. Debe haber un inicio, una duración, un fin y además un responsable para cada una de las tareas.</w:t>
      </w:r>
    </w:p>
    <w:p w:rsidR="009100A6" w:rsidRPr="00890EED" w:rsidRDefault="00890EED" w:rsidP="008F136B">
      <w:pPr>
        <w:pStyle w:val="ListParagraph"/>
        <w:numPr>
          <w:ilvl w:val="0"/>
          <w:numId w:val="56"/>
        </w:numPr>
        <w:rPr>
          <w:rFonts w:ascii="Calibri" w:hAnsi="Calibri"/>
          <w:b/>
          <w:sz w:val="22"/>
          <w:lang w:val="es-CO"/>
        </w:rPr>
      </w:pPr>
      <w:r w:rsidRPr="00890EED">
        <w:rPr>
          <w:rFonts w:ascii="Calibri" w:hAnsi="Calibri"/>
          <w:b/>
          <w:sz w:val="22"/>
          <w:lang w:val="es-CO"/>
        </w:rPr>
        <w:t>Estimación de tiempo (</w:t>
      </w:r>
      <w:r w:rsidRPr="00890EED">
        <w:rPr>
          <w:rFonts w:ascii="Calibri" w:hAnsi="Calibri"/>
          <w:b/>
          <w:i/>
          <w:sz w:val="22"/>
          <w:lang w:val="es-CO"/>
        </w:rPr>
        <w:t>Presupuesto)</w:t>
      </w:r>
      <w:r w:rsidRPr="00890EED">
        <w:rPr>
          <w:rFonts w:ascii="Calibri" w:hAnsi="Calibri"/>
          <w:b/>
          <w:sz w:val="22"/>
          <w:lang w:val="es-CO"/>
        </w:rPr>
        <w:t xml:space="preserve">: </w:t>
      </w:r>
      <w:r w:rsidRPr="00890EED">
        <w:rPr>
          <w:rFonts w:ascii="Calibri" w:hAnsi="Calibri"/>
          <w:sz w:val="22"/>
          <w:lang w:val="es-CO"/>
        </w:rPr>
        <w:t>La estimación dada debe estar acorde al tamaño del proyecto y al tiempo estimado en horas de producción por parte de IMind. Debe lo más exacto posible.</w:t>
      </w:r>
    </w:p>
    <w:p w:rsidR="00FC2D75" w:rsidRDefault="00FC2D75" w:rsidP="007F4C9C">
      <w:pPr>
        <w:pStyle w:val="Heading4"/>
        <w:rPr>
          <w:sz w:val="22"/>
          <w:lang w:val="es-CO"/>
        </w:rPr>
      </w:pPr>
      <w:bookmarkStart w:id="285" w:name="_Recolección_Métricas_al"/>
      <w:bookmarkEnd w:id="285"/>
      <w:r w:rsidRPr="00FC2D75">
        <w:rPr>
          <w:sz w:val="22"/>
          <w:lang w:val="es-CO"/>
        </w:rPr>
        <w:t>Recolección Métricas al Documento</w:t>
      </w:r>
    </w:p>
    <w:p w:rsidR="00890EED" w:rsidRDefault="00890EED" w:rsidP="0099667F">
      <w:pPr>
        <w:rPr>
          <w:rFonts w:ascii="Calibri" w:hAnsi="Calibri"/>
          <w:b/>
          <w:sz w:val="22"/>
          <w:lang w:val="es-CO"/>
        </w:rPr>
      </w:pPr>
    </w:p>
    <w:p w:rsidR="00890EED" w:rsidRDefault="00890EED" w:rsidP="00890EED">
      <w:pPr>
        <w:jc w:val="both"/>
        <w:rPr>
          <w:rFonts w:ascii="Calibri" w:hAnsi="Calibri"/>
          <w:sz w:val="22"/>
          <w:lang w:val="es-CO"/>
        </w:rPr>
      </w:pPr>
      <w:r w:rsidRPr="00253B1D">
        <w:rPr>
          <w:rFonts w:ascii="Calibri" w:hAnsi="Calibri"/>
          <w:sz w:val="22"/>
          <w:lang w:val="es-CO"/>
        </w:rPr>
        <w:t>En la sección</w:t>
      </w:r>
      <w:r>
        <w:rPr>
          <w:rFonts w:ascii="Calibri" w:hAnsi="Calibri"/>
          <w:sz w:val="22"/>
          <w:lang w:val="es-CO"/>
        </w:rPr>
        <w:t xml:space="preserve"> </w:t>
      </w:r>
      <w:hyperlink w:anchor="_Toc223683291" w:history="1">
        <w:r w:rsidRPr="0082078F">
          <w:rPr>
            <w:rStyle w:val="Hyperlink"/>
            <w:rFonts w:ascii="Calibri" w:hAnsi="Calibri"/>
            <w:i/>
            <w:color w:val="auto"/>
            <w:sz w:val="22"/>
            <w:lang w:val="es-CO"/>
          </w:rPr>
          <w:t>7.3 Plan de Documentación</w:t>
        </w:r>
      </w:hyperlink>
      <w:r w:rsidRPr="0082078F">
        <w:rPr>
          <w:rFonts w:ascii="Calibri" w:hAnsi="Calibri"/>
          <w:sz w:val="22"/>
          <w:lang w:val="es-CO"/>
        </w:rPr>
        <w:t xml:space="preserve"> se nombran</w:t>
      </w:r>
      <w:r>
        <w:rPr>
          <w:rFonts w:ascii="Calibri" w:hAnsi="Calibri"/>
          <w:sz w:val="22"/>
          <w:lang w:val="es-CO"/>
        </w:rPr>
        <w:t xml:space="preserve"> los diferentes documentos a los que se les va a hacer un seguimiento de calidad. Las métricas según los siguientes aspectos son:</w:t>
      </w:r>
    </w:p>
    <w:p w:rsidR="00890EED" w:rsidRDefault="00890EED" w:rsidP="00890EED">
      <w:pPr>
        <w:rPr>
          <w:rFonts w:ascii="Calibri" w:hAnsi="Calibri"/>
          <w:sz w:val="22"/>
          <w:lang w:val="es-CO"/>
        </w:rPr>
      </w:pPr>
    </w:p>
    <w:p w:rsidR="00890EED" w:rsidRPr="00325F15" w:rsidRDefault="00890EED" w:rsidP="008F136B">
      <w:pPr>
        <w:pStyle w:val="ListParagraph"/>
        <w:numPr>
          <w:ilvl w:val="0"/>
          <w:numId w:val="60"/>
        </w:numPr>
        <w:rPr>
          <w:rFonts w:ascii="Calibri" w:hAnsi="Calibri"/>
          <w:b/>
          <w:sz w:val="22"/>
          <w:lang w:val="es-CO"/>
        </w:rPr>
      </w:pPr>
      <w:r w:rsidRPr="00325F15">
        <w:rPr>
          <w:rFonts w:ascii="Calibri" w:hAnsi="Calibri"/>
          <w:b/>
          <w:sz w:val="22"/>
          <w:lang w:val="es-CO"/>
        </w:rPr>
        <w:t>Codificación</w:t>
      </w:r>
    </w:p>
    <w:p w:rsidR="00890EED" w:rsidRPr="00F8673C" w:rsidRDefault="00890EED" w:rsidP="008F136B">
      <w:pPr>
        <w:pStyle w:val="ListParagraph"/>
        <w:numPr>
          <w:ilvl w:val="0"/>
          <w:numId w:val="58"/>
        </w:numPr>
        <w:rPr>
          <w:rFonts w:ascii="Calibri" w:hAnsi="Calibri"/>
          <w:i/>
          <w:sz w:val="22"/>
          <w:lang w:val="es-CO"/>
        </w:rPr>
      </w:pPr>
      <w:r>
        <w:rPr>
          <w:rFonts w:ascii="Calibri" w:hAnsi="Calibri"/>
          <w:sz w:val="22"/>
          <w:lang w:val="es-CO"/>
        </w:rPr>
        <w:t xml:space="preserve">Ver sección </w:t>
      </w:r>
      <w:r w:rsidRPr="00F8673C">
        <w:rPr>
          <w:rFonts w:ascii="Calibri" w:eastAsiaTheme="minorHAnsi" w:hAnsi="Calibri" w:cs="Calibri"/>
          <w:bCs/>
          <w:i/>
          <w:color w:val="000040"/>
          <w:sz w:val="22"/>
          <w:szCs w:val="20"/>
          <w:lang w:val="es-CO" w:eastAsia="en-US"/>
        </w:rPr>
        <w:t>5.3.4.3 Plan de Control de Calidad sobre Codificación</w:t>
      </w:r>
    </w:p>
    <w:p w:rsidR="00890EED" w:rsidRDefault="00890EED" w:rsidP="00890EED">
      <w:pPr>
        <w:rPr>
          <w:rFonts w:ascii="Calibri" w:hAnsi="Calibri"/>
          <w:sz w:val="22"/>
          <w:lang w:val="es-CO"/>
        </w:rPr>
      </w:pPr>
    </w:p>
    <w:p w:rsidR="00890EED" w:rsidRPr="00325F15" w:rsidRDefault="00890EED" w:rsidP="008F136B">
      <w:pPr>
        <w:pStyle w:val="ListParagraph"/>
        <w:numPr>
          <w:ilvl w:val="0"/>
          <w:numId w:val="60"/>
        </w:numPr>
        <w:rPr>
          <w:rFonts w:ascii="Calibri" w:hAnsi="Calibri"/>
          <w:b/>
          <w:sz w:val="22"/>
          <w:lang w:val="es-CO"/>
        </w:rPr>
      </w:pPr>
      <w:r w:rsidRPr="00325F15">
        <w:rPr>
          <w:rFonts w:ascii="Calibri" w:hAnsi="Calibri"/>
          <w:b/>
          <w:sz w:val="22"/>
          <w:lang w:val="es-CO"/>
        </w:rPr>
        <w:t>Redacción y Estilo</w:t>
      </w:r>
      <w:r w:rsidR="00325F15">
        <w:rPr>
          <w:rFonts w:ascii="Calibri" w:hAnsi="Calibri"/>
          <w:b/>
          <w:sz w:val="22"/>
          <w:lang w:val="es-CO"/>
        </w:rPr>
        <w:t xml:space="preserve"> </w:t>
      </w:r>
      <w:r w:rsidR="00325F15" w:rsidRPr="00325F15">
        <w:rPr>
          <w:rFonts w:ascii="Calibri" w:hAnsi="Calibri" w:cs="Arial"/>
          <w:bCs/>
          <w:color w:val="000000" w:themeColor="text1"/>
          <w:sz w:val="22"/>
          <w:szCs w:val="20"/>
        </w:rPr>
        <w:t>(Apoyo de [</w:t>
      </w:r>
      <w:r w:rsidR="00325F15" w:rsidRPr="00325F15">
        <w:rPr>
          <w:rFonts w:ascii="Calibri" w:hAnsi="Calibri"/>
          <w:sz w:val="22"/>
        </w:rPr>
        <w:t>33</w:t>
      </w:r>
      <w:r w:rsidR="00325F15" w:rsidRPr="00325F15">
        <w:rPr>
          <w:rFonts w:ascii="Calibri" w:hAnsi="Calibri" w:cs="Arial"/>
          <w:bCs/>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Claridad:</w:t>
      </w:r>
      <w:r>
        <w:rPr>
          <w:rFonts w:ascii="Calibri" w:hAnsi="Calibri" w:cs="Arial"/>
          <w:color w:val="000000" w:themeColor="text1"/>
          <w:sz w:val="22"/>
          <w:szCs w:val="20"/>
        </w:rPr>
        <w:t xml:space="preserve"> Ser conciso y sencillo en la forma de escribir, para no ser ambiguos en las ideas.</w:t>
      </w:r>
      <w:r w:rsidRPr="00F8673C">
        <w:rPr>
          <w:rFonts w:ascii="Calibri" w:hAnsi="Calibri" w:cs="Arial"/>
          <w:color w:val="000000" w:themeColor="text1"/>
          <w:sz w:val="22"/>
          <w:szCs w:val="20"/>
        </w:rPr>
        <w:t xml:space="preserv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Precisión:</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Ser centrado </w:t>
      </w:r>
      <w:r w:rsidRPr="00F8673C">
        <w:rPr>
          <w:rFonts w:ascii="Calibri" w:hAnsi="Calibri" w:cs="Arial"/>
          <w:color w:val="000000" w:themeColor="text1"/>
          <w:sz w:val="22"/>
          <w:szCs w:val="20"/>
        </w:rPr>
        <w:t>en lo que interesa sin rodeos ni añadid</w:t>
      </w:r>
      <w:r>
        <w:rPr>
          <w:rFonts w:ascii="Calibri" w:hAnsi="Calibri" w:cs="Arial"/>
          <w:color w:val="000000" w:themeColor="text1"/>
          <w:sz w:val="22"/>
          <w:szCs w:val="20"/>
        </w:rPr>
        <w:t>uras</w:t>
      </w:r>
      <w:r w:rsidRPr="00F8673C">
        <w:rPr>
          <w:rFonts w:ascii="Calibri" w:hAnsi="Calibri" w:cs="Arial"/>
          <w:color w:val="000000" w:themeColor="text1"/>
          <w:sz w:val="22"/>
          <w:szCs w:val="20"/>
        </w:rPr>
        <w:t>.</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Corrección:</w:t>
      </w:r>
      <w:r w:rsidRPr="00F8673C">
        <w:rPr>
          <w:rFonts w:ascii="Calibri" w:hAnsi="Calibri" w:cs="Arial"/>
          <w:color w:val="000000" w:themeColor="text1"/>
          <w:sz w:val="22"/>
          <w:szCs w:val="20"/>
        </w:rPr>
        <w:t xml:space="preserve"> Se debe escribir correctamente, cumpliendo las normas gramaticales y estructurales y presentar el texto</w:t>
      </w:r>
      <w:r w:rsidR="005C352D">
        <w:rPr>
          <w:rFonts w:ascii="Calibri" w:hAnsi="Calibri" w:cs="Arial"/>
          <w:color w:val="000000" w:themeColor="text1"/>
          <w:sz w:val="22"/>
          <w:szCs w:val="20"/>
        </w:rPr>
        <w:t>*</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 xml:space="preserve">de manera presentable. </w:t>
      </w:r>
    </w:p>
    <w:p w:rsidR="00890EED" w:rsidRPr="00F8673C" w:rsidRDefault="00890EED" w:rsidP="008F136B">
      <w:pPr>
        <w:pStyle w:val="NormalWeb"/>
        <w:numPr>
          <w:ilvl w:val="0"/>
          <w:numId w:val="58"/>
        </w:numPr>
        <w:jc w:val="both"/>
        <w:rPr>
          <w:rFonts w:ascii="Calibri" w:hAnsi="Calibri"/>
          <w:color w:val="000000" w:themeColor="text1"/>
          <w:sz w:val="22"/>
        </w:rPr>
      </w:pPr>
      <w:r w:rsidRPr="00F8673C">
        <w:rPr>
          <w:rFonts w:ascii="Calibri" w:hAnsi="Calibri" w:cs="Arial"/>
          <w:b/>
          <w:bCs/>
          <w:color w:val="000000" w:themeColor="text1"/>
          <w:sz w:val="22"/>
          <w:szCs w:val="20"/>
        </w:rPr>
        <w:t>Totalidad:</w:t>
      </w:r>
      <w:r w:rsidRPr="00F8673C">
        <w:rPr>
          <w:rFonts w:ascii="Calibri" w:hAnsi="Calibri" w:cs="Arial"/>
          <w:color w:val="000000" w:themeColor="text1"/>
          <w:sz w:val="22"/>
          <w:szCs w:val="20"/>
        </w:rPr>
        <w:t xml:space="preserve"> </w:t>
      </w:r>
      <w:r>
        <w:rPr>
          <w:rFonts w:ascii="Calibri" w:hAnsi="Calibri" w:cs="Arial"/>
          <w:color w:val="000000" w:themeColor="text1"/>
          <w:sz w:val="22"/>
          <w:szCs w:val="20"/>
        </w:rPr>
        <w:t>El texto</w:t>
      </w:r>
      <w:r w:rsidR="005C352D">
        <w:rPr>
          <w:rFonts w:ascii="Calibri" w:hAnsi="Calibri" w:cs="Arial"/>
          <w:color w:val="000000" w:themeColor="text1"/>
          <w:sz w:val="22"/>
          <w:szCs w:val="20"/>
        </w:rPr>
        <w:t>*</w:t>
      </w:r>
      <w:r>
        <w:rPr>
          <w:rFonts w:ascii="Calibri" w:hAnsi="Calibri" w:cs="Arial"/>
          <w:color w:val="000000" w:themeColor="text1"/>
          <w:sz w:val="22"/>
          <w:szCs w:val="20"/>
        </w:rPr>
        <w:t xml:space="preserve"> debe ser completo. No se deben dejar ideas a medias o sin referenciar.</w:t>
      </w:r>
      <w:r w:rsidRPr="00F8673C">
        <w:rPr>
          <w:rFonts w:ascii="Calibri" w:hAnsi="Calibri" w:cs="Arial"/>
          <w:color w:val="000000" w:themeColor="text1"/>
          <w:sz w:val="22"/>
          <w:szCs w:val="20"/>
        </w:rPr>
        <w:t xml:space="preserve"> </w:t>
      </w:r>
    </w:p>
    <w:p w:rsidR="007A19C6" w:rsidRPr="007A19C6" w:rsidRDefault="00890EED" w:rsidP="007A19C6">
      <w:pPr>
        <w:pStyle w:val="NormalWeb"/>
        <w:numPr>
          <w:ilvl w:val="0"/>
          <w:numId w:val="58"/>
        </w:numPr>
        <w:jc w:val="both"/>
        <w:rPr>
          <w:rFonts w:ascii="Calibri" w:hAnsi="Calibri"/>
          <w:color w:val="000000" w:themeColor="text1"/>
          <w:sz w:val="22"/>
        </w:rPr>
      </w:pPr>
      <w:r w:rsidRPr="00325F15">
        <w:rPr>
          <w:rFonts w:ascii="Calibri" w:hAnsi="Calibri" w:cs="Arial"/>
          <w:b/>
          <w:bCs/>
          <w:color w:val="000000" w:themeColor="text1"/>
          <w:sz w:val="22"/>
          <w:szCs w:val="20"/>
        </w:rPr>
        <w:t>Originalidad:</w:t>
      </w:r>
      <w:r w:rsidRPr="00325F15">
        <w:rPr>
          <w:rFonts w:ascii="Calibri" w:hAnsi="Calibri" w:cs="Arial"/>
          <w:color w:val="000000" w:themeColor="text1"/>
          <w:sz w:val="22"/>
          <w:szCs w:val="20"/>
        </w:rPr>
        <w:t xml:space="preserve"> De ninguna manera el texto debe estar copiado ni en forma ni en nada.</w:t>
      </w:r>
      <w:r w:rsidR="00325F15" w:rsidRPr="00325F15">
        <w:rPr>
          <w:rFonts w:ascii="Calibri" w:hAnsi="Calibri" w:cs="Arial"/>
          <w:color w:val="000000" w:themeColor="text1"/>
          <w:sz w:val="22"/>
          <w:szCs w:val="20"/>
        </w:rPr>
        <w:t xml:space="preserve"> </w:t>
      </w:r>
      <w:r w:rsidR="00325F15">
        <w:rPr>
          <w:rFonts w:ascii="Calibri" w:hAnsi="Calibri" w:cs="Arial"/>
          <w:color w:val="000000" w:themeColor="text1"/>
          <w:sz w:val="22"/>
          <w:szCs w:val="20"/>
        </w:rPr>
        <w:t xml:space="preserve"> </w:t>
      </w:r>
    </w:p>
    <w:p w:rsidR="00890EED" w:rsidRPr="007A19C6" w:rsidRDefault="00890EED" w:rsidP="007A19C6">
      <w:pPr>
        <w:pStyle w:val="NormalWeb"/>
        <w:numPr>
          <w:ilvl w:val="0"/>
          <w:numId w:val="58"/>
        </w:numPr>
        <w:jc w:val="both"/>
        <w:rPr>
          <w:rFonts w:ascii="Calibri" w:hAnsi="Calibri"/>
          <w:color w:val="000000" w:themeColor="text1"/>
          <w:sz w:val="22"/>
        </w:rPr>
      </w:pPr>
      <w:r w:rsidRPr="007A19C6">
        <w:rPr>
          <w:rFonts w:ascii="Calibri" w:hAnsi="Calibri"/>
          <w:b/>
          <w:sz w:val="22"/>
        </w:rPr>
        <w:t>Ortografía</w:t>
      </w:r>
      <w:r w:rsidR="007A19C6">
        <w:rPr>
          <w:rFonts w:ascii="Calibri" w:hAnsi="Calibri"/>
          <w:b/>
          <w:sz w:val="22"/>
        </w:rPr>
        <w:t>:</w:t>
      </w:r>
      <w:r w:rsidR="007A19C6">
        <w:rPr>
          <w:rFonts w:ascii="Calibri" w:hAnsi="Calibri"/>
          <w:sz w:val="22"/>
        </w:rPr>
        <w:t xml:space="preserve"> </w:t>
      </w:r>
      <w:r w:rsidRPr="007A19C6">
        <w:rPr>
          <w:rFonts w:ascii="Calibri" w:hAnsi="Calibri"/>
          <w:sz w:val="22"/>
        </w:rPr>
        <w:t>IMind basa su ortografía en las palabras que se encuentran bajo la normativa de la Real Academia Española encontrada en [</w:t>
      </w:r>
      <w:r w:rsidR="009C0842" w:rsidRPr="007A19C6">
        <w:rPr>
          <w:rFonts w:ascii="Calibri" w:hAnsi="Calibri"/>
          <w:sz w:val="22"/>
        </w:rPr>
        <w:t xml:space="preserve">34]. </w:t>
      </w:r>
      <w:r w:rsidRPr="007A19C6">
        <w:rPr>
          <w:rFonts w:ascii="Calibri" w:hAnsi="Calibri"/>
          <w:sz w:val="22"/>
        </w:rPr>
        <w:t>El número de errores ortográficos por texto</w:t>
      </w:r>
      <w:r w:rsidR="005C352D" w:rsidRPr="007A19C6">
        <w:rPr>
          <w:rFonts w:ascii="Calibri" w:hAnsi="Calibri"/>
          <w:sz w:val="22"/>
        </w:rPr>
        <w:t>*</w:t>
      </w:r>
      <w:r w:rsidRPr="007A19C6">
        <w:rPr>
          <w:rFonts w:ascii="Calibri" w:hAnsi="Calibri"/>
          <w:sz w:val="22"/>
        </w:rPr>
        <w:t xml:space="preserve"> debe ser mínimo.</w:t>
      </w:r>
    </w:p>
    <w:p w:rsidR="005C352D" w:rsidRPr="005C352D" w:rsidRDefault="005C352D" w:rsidP="005C352D">
      <w:pPr>
        <w:jc w:val="both"/>
        <w:rPr>
          <w:rFonts w:ascii="Calibri" w:hAnsi="Calibri"/>
          <w:sz w:val="22"/>
          <w:lang w:val="es-CO"/>
        </w:rPr>
      </w:pPr>
    </w:p>
    <w:p w:rsidR="00DB18C6" w:rsidRPr="005C352D" w:rsidRDefault="005C352D" w:rsidP="0099667F">
      <w:pPr>
        <w:rPr>
          <w:rFonts w:ascii="Calibri" w:hAnsi="Calibri"/>
          <w:sz w:val="22"/>
          <w:lang w:val="es-CO"/>
        </w:rPr>
      </w:pPr>
      <w:r>
        <w:rPr>
          <w:rFonts w:ascii="Calibri" w:hAnsi="Calibri"/>
          <w:b/>
          <w:sz w:val="22"/>
          <w:lang w:val="es-CO"/>
        </w:rPr>
        <w:t>*</w:t>
      </w:r>
      <w:r w:rsidRPr="005C352D">
        <w:rPr>
          <w:rFonts w:ascii="Calibri" w:hAnsi="Calibri"/>
          <w:i/>
          <w:sz w:val="22"/>
          <w:lang w:val="es-CO"/>
        </w:rPr>
        <w:t>Texto: Se refiere a la tarea de documentación (de entregable o de código) que se le asigna a cada estudiante</w:t>
      </w:r>
    </w:p>
    <w:p w:rsidR="0026442F" w:rsidRPr="0026442F" w:rsidRDefault="0026442F" w:rsidP="0026442F">
      <w:pPr>
        <w:rPr>
          <w:lang w:val="es-CO"/>
        </w:rPr>
      </w:pPr>
    </w:p>
    <w:p w:rsidR="00C44F41" w:rsidRPr="007B1BCB" w:rsidRDefault="00A44B6E" w:rsidP="00C44F41">
      <w:pPr>
        <w:pStyle w:val="Heading2"/>
        <w:rPr>
          <w:rFonts w:asciiTheme="minorHAnsi" w:hAnsiTheme="minorHAnsi"/>
          <w:i w:val="0"/>
          <w:noProof/>
          <w:color w:val="000000"/>
          <w:sz w:val="26"/>
          <w:szCs w:val="26"/>
          <w:lang w:val="es-CO"/>
        </w:rPr>
      </w:pPr>
      <w:bookmarkStart w:id="286" w:name="_PLAN_DE_ADMINISTRACIÓN_3"/>
      <w:bookmarkStart w:id="287" w:name="_Toc224327658"/>
      <w:bookmarkEnd w:id="286"/>
      <w:r w:rsidRPr="002B4740">
        <w:rPr>
          <w:rFonts w:asciiTheme="minorHAnsi" w:hAnsiTheme="minorHAnsi"/>
          <w:i w:val="0"/>
          <w:noProof/>
          <w:color w:val="000000"/>
          <w:sz w:val="26"/>
          <w:szCs w:val="26"/>
          <w:lang w:val="es-CO"/>
        </w:rPr>
        <w:t>PLAN DE ADMINISTRACIÓN DE RIE</w:t>
      </w:r>
      <w:r w:rsidR="002D0E39">
        <w:rPr>
          <w:rFonts w:asciiTheme="minorHAnsi" w:hAnsiTheme="minorHAnsi"/>
          <w:i w:val="0"/>
          <w:noProof/>
          <w:color w:val="000000"/>
          <w:sz w:val="26"/>
          <w:szCs w:val="26"/>
          <w:lang w:val="es-CO"/>
        </w:rPr>
        <w:t>S</w:t>
      </w:r>
      <w:r w:rsidRPr="002B4740">
        <w:rPr>
          <w:rFonts w:asciiTheme="minorHAnsi" w:hAnsiTheme="minorHAnsi"/>
          <w:i w:val="0"/>
          <w:noProof/>
          <w:color w:val="000000"/>
          <w:sz w:val="26"/>
          <w:szCs w:val="26"/>
          <w:lang w:val="es-CO"/>
        </w:rPr>
        <w:t>GOS</w:t>
      </w:r>
      <w:bookmarkEnd w:id="287"/>
    </w:p>
    <w:p w:rsidR="00CD1F86" w:rsidRPr="00D022B8" w:rsidRDefault="00CD1F86" w:rsidP="00CD1F86">
      <w:pPr>
        <w:rPr>
          <w:lang w:val="es-CO"/>
        </w:rPr>
      </w:pPr>
    </w:p>
    <w:tbl>
      <w:tblPr>
        <w:tblStyle w:val="MediumGrid3-Accent3"/>
        <w:tblW w:w="0" w:type="auto"/>
        <w:tblLook w:val="04A0"/>
      </w:tblPr>
      <w:tblGrid>
        <w:gridCol w:w="1951"/>
        <w:gridCol w:w="6693"/>
      </w:tblGrid>
      <w:tr w:rsidR="00CD1F86" w:rsidRPr="00741A2D" w:rsidTr="00011AC7">
        <w:trPr>
          <w:cnfStyle w:val="100000000000"/>
        </w:trPr>
        <w:tc>
          <w:tcPr>
            <w:cnfStyle w:val="001000000000"/>
            <w:tcW w:w="1951" w:type="dxa"/>
            <w:tcBorders>
              <w:top w:val="nil"/>
              <w:bottom w:val="single" w:sz="4" w:space="0" w:color="FFFFFF" w:themeColor="background1"/>
            </w:tcBorders>
          </w:tcPr>
          <w:p w:rsidR="00FD0E45" w:rsidRPr="00C40E4E" w:rsidRDefault="00CD1F86" w:rsidP="004A79A3">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CD1F86" w:rsidRPr="00741A2D"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del Proyecto.</w:t>
            </w:r>
          </w:p>
          <w:p w:rsidR="00CD1F86" w:rsidRPr="00D022B8" w:rsidRDefault="00CD1F86" w:rsidP="004A79A3">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tc>
      </w:tr>
      <w:tr w:rsidR="00CD1F86" w:rsidRPr="00741A2D" w:rsidTr="00A21B90">
        <w:trPr>
          <w:cnfStyle w:val="000000100000"/>
        </w:trPr>
        <w:tc>
          <w:tcPr>
            <w:cnfStyle w:val="001000000000"/>
            <w:tcW w:w="1951" w:type="dxa"/>
            <w:tcBorders>
              <w:top w:val="single" w:sz="4" w:space="0" w:color="FFFFFF" w:themeColor="background1"/>
              <w:bottom w:val="single" w:sz="4" w:space="0" w:color="FFFFFF" w:themeColor="background1"/>
            </w:tcBorders>
          </w:tcPr>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CD1F86" w:rsidRPr="00741A2D" w:rsidRDefault="00CD1F86" w:rsidP="004A79A3">
            <w:pPr>
              <w:jc w:val="both"/>
              <w:cnfStyle w:val="000000100000"/>
              <w:rPr>
                <w:rFonts w:asciiTheme="minorHAnsi" w:hAnsiTheme="minorHAnsi"/>
                <w:sz w:val="20"/>
                <w:szCs w:val="20"/>
                <w:lang w:val="es-CO"/>
              </w:rPr>
            </w:pPr>
            <w:r>
              <w:rPr>
                <w:rFonts w:asciiTheme="minorHAnsi" w:hAnsiTheme="minorHAnsi"/>
                <w:sz w:val="20"/>
                <w:szCs w:val="20"/>
                <w:lang w:val="es-CO"/>
              </w:rPr>
              <w:t xml:space="preserve">Identificar los posibles problemas en el proyecto y resolverlos antes de que el impacto sea significativo, ya sea en recursos o en la fecha de entrega. </w:t>
            </w:r>
          </w:p>
        </w:tc>
      </w:tr>
      <w:tr w:rsidR="00CD1F86" w:rsidRPr="00741A2D" w:rsidTr="00A21B90">
        <w:tc>
          <w:tcPr>
            <w:cnfStyle w:val="001000000000"/>
            <w:tcW w:w="1951" w:type="dxa"/>
            <w:tcBorders>
              <w:top w:val="single" w:sz="4" w:space="0" w:color="FFFFFF" w:themeColor="background1"/>
              <w:bottom w:val="single" w:sz="4" w:space="0" w:color="FFFFFF" w:themeColor="background1"/>
            </w:tcBorders>
          </w:tcPr>
          <w:p w:rsidR="00CD1F86" w:rsidRPr="00C40E4E" w:rsidRDefault="00C40E4E"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Có</w:t>
            </w:r>
            <w:r w:rsidR="00CD1F86" w:rsidRPr="00C40E4E">
              <w:rPr>
                <w:rFonts w:asciiTheme="minorHAnsi" w:hAnsiTheme="minorHAnsi"/>
                <w:b w:val="0"/>
                <w:sz w:val="20"/>
                <w:szCs w:val="20"/>
                <w:lang w:val="es-CO"/>
              </w:rPr>
              <w:t>mo</w:t>
            </w:r>
          </w:p>
        </w:tc>
        <w:tc>
          <w:tcPr>
            <w:tcW w:w="6693" w:type="dxa"/>
          </w:tcPr>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Identificación de riesgos</w:t>
            </w:r>
            <w:r w:rsidRPr="00741A2D">
              <w:rPr>
                <w:rFonts w:asciiTheme="minorHAnsi" w:hAnsiTheme="minorHAnsi"/>
                <w:sz w:val="20"/>
                <w:szCs w:val="20"/>
                <w:lang w:val="es-CO"/>
              </w:rPr>
              <w:t xml:space="preserve">. </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Análisis de riesgos</w:t>
            </w:r>
            <w:r w:rsidRPr="00741A2D">
              <w:rPr>
                <w:rFonts w:asciiTheme="minorHAnsi" w:hAnsiTheme="minorHAnsi"/>
                <w:sz w:val="20"/>
                <w:szCs w:val="20"/>
                <w:lang w:val="es-CO"/>
              </w:rPr>
              <w:t>.</w:t>
            </w:r>
          </w:p>
          <w:p w:rsidR="00CD1F86"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Planeación de riesgo.</w:t>
            </w:r>
          </w:p>
          <w:p w:rsidR="00CD1F86" w:rsidRPr="00741A2D" w:rsidRDefault="00CD1F86" w:rsidP="008F136B">
            <w:pPr>
              <w:numPr>
                <w:ilvl w:val="0"/>
                <w:numId w:val="67"/>
              </w:numPr>
              <w:jc w:val="both"/>
              <w:cnfStyle w:val="000000000000"/>
              <w:rPr>
                <w:rFonts w:asciiTheme="minorHAnsi" w:hAnsiTheme="minorHAnsi"/>
                <w:sz w:val="20"/>
                <w:szCs w:val="20"/>
                <w:lang w:val="es-CO"/>
              </w:rPr>
            </w:pPr>
            <w:r>
              <w:rPr>
                <w:rFonts w:asciiTheme="minorHAnsi" w:hAnsiTheme="minorHAnsi"/>
                <w:sz w:val="20"/>
                <w:szCs w:val="20"/>
                <w:lang w:val="es-CO"/>
              </w:rPr>
              <w:t>Supervisión de riesgo.</w:t>
            </w:r>
          </w:p>
        </w:tc>
      </w:tr>
      <w:tr w:rsidR="00CD1F86" w:rsidRPr="00741A2D" w:rsidTr="00A21B90">
        <w:trPr>
          <w:cnfStyle w:val="000000100000"/>
        </w:trPr>
        <w:tc>
          <w:tcPr>
            <w:cnfStyle w:val="001000000000"/>
            <w:tcW w:w="1951" w:type="dxa"/>
            <w:tcBorders>
              <w:top w:val="single" w:sz="4" w:space="0" w:color="FFFFFF" w:themeColor="background1"/>
              <w:bottom w:val="nil"/>
            </w:tcBorders>
          </w:tcPr>
          <w:p w:rsidR="00CD1F86" w:rsidRPr="00C40E4E" w:rsidRDefault="00CD1F86" w:rsidP="004A79A3">
            <w:pPr>
              <w:jc w:val="both"/>
              <w:rPr>
                <w:rFonts w:asciiTheme="minorHAnsi" w:hAnsiTheme="minorHAnsi"/>
                <w:b w:val="0"/>
                <w:sz w:val="20"/>
                <w:szCs w:val="20"/>
                <w:lang w:val="es-CO"/>
              </w:rPr>
            </w:pPr>
          </w:p>
          <w:p w:rsidR="00CD1F86" w:rsidRPr="00C40E4E" w:rsidRDefault="00CD1F86" w:rsidP="004A79A3">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Durante todo el desarrollo del proyecto.</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Reportes de imprecisión o problemas.</w:t>
            </w:r>
          </w:p>
          <w:p w:rsidR="00CD1F86"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se presente frecuentemente.</w:t>
            </w:r>
          </w:p>
          <w:p w:rsidR="00CD1F86" w:rsidRPr="00741A2D" w:rsidRDefault="00CD1F86" w:rsidP="000A4107">
            <w:pPr>
              <w:numPr>
                <w:ilvl w:val="0"/>
                <w:numId w:val="18"/>
              </w:numPr>
              <w:jc w:val="both"/>
              <w:cnfStyle w:val="000000100000"/>
              <w:rPr>
                <w:rFonts w:asciiTheme="minorHAnsi" w:hAnsiTheme="minorHAnsi"/>
                <w:sz w:val="20"/>
                <w:szCs w:val="20"/>
                <w:lang w:val="es-CO"/>
              </w:rPr>
            </w:pPr>
            <w:r>
              <w:rPr>
                <w:rFonts w:asciiTheme="minorHAnsi" w:hAnsiTheme="minorHAnsi"/>
                <w:sz w:val="20"/>
                <w:szCs w:val="20"/>
                <w:lang w:val="es-CO"/>
              </w:rPr>
              <w:t>Riesgo que no se halla mitigado en un periodo de tiempo prolongado.</w:t>
            </w:r>
          </w:p>
        </w:tc>
      </w:tr>
    </w:tbl>
    <w:p w:rsidR="00CD1F86" w:rsidRDefault="00CD1F86" w:rsidP="00CD1F86">
      <w:pPr>
        <w:jc w:val="both"/>
        <w:rPr>
          <w:rFonts w:ascii="Calibri" w:hAnsi="Calibri"/>
          <w:color w:val="000000"/>
          <w:sz w:val="22"/>
          <w:szCs w:val="22"/>
          <w:lang w:val="es-CO"/>
        </w:rPr>
      </w:pPr>
    </w:p>
    <w:p w:rsidR="00CD1F86" w:rsidRPr="00CD1F86" w:rsidRDefault="00CD1F86" w:rsidP="00CD1F86">
      <w:pPr>
        <w:pStyle w:val="Caption"/>
        <w:jc w:val="center"/>
        <w:rPr>
          <w:rFonts w:ascii="Calibri" w:hAnsi="Calibri"/>
          <w:color w:val="000000"/>
          <w:sz w:val="22"/>
          <w:szCs w:val="22"/>
          <w:lang w:val="es-CO"/>
        </w:rPr>
      </w:pPr>
      <w:bookmarkStart w:id="288" w:name="_Toc224329377"/>
      <w:r w:rsidRPr="00CD1F86">
        <w:rPr>
          <w:rFonts w:ascii="Calibri" w:hAnsi="Calibri"/>
        </w:rPr>
        <w:t xml:space="preserve">Tabla </w:t>
      </w:r>
      <w:r w:rsidR="004C64A4" w:rsidRPr="00CD1F86">
        <w:rPr>
          <w:rFonts w:ascii="Calibri" w:hAnsi="Calibri"/>
        </w:rPr>
        <w:fldChar w:fldCharType="begin"/>
      </w:r>
      <w:r w:rsidRPr="00CD1F86">
        <w:rPr>
          <w:rFonts w:ascii="Calibri" w:hAnsi="Calibri"/>
        </w:rPr>
        <w:instrText xml:space="preserve"> SEQ Tabla \* ARABIC </w:instrText>
      </w:r>
      <w:r w:rsidR="004C64A4" w:rsidRPr="00CD1F86">
        <w:rPr>
          <w:rFonts w:ascii="Calibri" w:hAnsi="Calibri"/>
        </w:rPr>
        <w:fldChar w:fldCharType="separate"/>
      </w:r>
      <w:r w:rsidR="004D7E7A">
        <w:rPr>
          <w:rFonts w:ascii="Calibri" w:hAnsi="Calibri"/>
          <w:noProof/>
        </w:rPr>
        <w:t>31</w:t>
      </w:r>
      <w:r w:rsidR="004C64A4" w:rsidRPr="00CD1F86">
        <w:rPr>
          <w:rFonts w:ascii="Calibri" w:hAnsi="Calibri"/>
        </w:rPr>
        <w:fldChar w:fldCharType="end"/>
      </w:r>
      <w:r w:rsidRPr="00CD1F86">
        <w:rPr>
          <w:rFonts w:ascii="Calibri" w:hAnsi="Calibri"/>
        </w:rPr>
        <w:t>. Plan de Administración de Riesgos</w:t>
      </w:r>
      <w:bookmarkEnd w:id="288"/>
    </w:p>
    <w:p w:rsidR="00CD1F86" w:rsidRDefault="00CD1F86" w:rsidP="00CD1F86">
      <w:pPr>
        <w:jc w:val="both"/>
        <w:rPr>
          <w:rFonts w:ascii="Calibri" w:hAnsi="Calibri"/>
          <w:color w:val="000000"/>
          <w:sz w:val="22"/>
          <w:szCs w:val="22"/>
          <w:lang w:val="es-CO"/>
        </w:rPr>
      </w:pPr>
    </w:p>
    <w:p w:rsidR="00CD1F86" w:rsidRDefault="00CD1F86" w:rsidP="00CD1F86">
      <w:pPr>
        <w:jc w:val="center"/>
        <w:rPr>
          <w:rFonts w:ascii="Calibri" w:hAnsi="Calibri"/>
          <w:color w:val="000000"/>
          <w:sz w:val="22"/>
          <w:szCs w:val="22"/>
          <w:lang w:val="es-CO"/>
        </w:rPr>
      </w:pPr>
      <w:r>
        <w:rPr>
          <w:rFonts w:ascii="Calibri" w:hAnsi="Calibri"/>
          <w:noProof/>
          <w:color w:val="000000"/>
          <w:sz w:val="22"/>
          <w:szCs w:val="22"/>
          <w:lang w:val="es-CO" w:eastAsia="es-CO"/>
        </w:rPr>
        <w:drawing>
          <wp:inline distT="0" distB="0" distL="0" distR="0">
            <wp:extent cx="5400040" cy="2027036"/>
            <wp:effectExtent l="19050" t="0" r="0" b="0"/>
            <wp:docPr id="30" name="Picture 2" descr="C:\Users\Xime\Documents\Pictures\PrintScreen Files\ScreenShot02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ime\Documents\Pictures\PrintScreen Files\ScreenShot026.bmp"/>
                    <pic:cNvPicPr>
                      <a:picLocks noChangeAspect="1" noChangeArrowheads="1"/>
                    </pic:cNvPicPr>
                  </pic:nvPicPr>
                  <pic:blipFill>
                    <a:blip r:embed="rId61"/>
                    <a:srcRect/>
                    <a:stretch>
                      <a:fillRect/>
                    </a:stretch>
                  </pic:blipFill>
                  <pic:spPr bwMode="auto">
                    <a:xfrm>
                      <a:off x="0" y="0"/>
                      <a:ext cx="5400040" cy="2027036"/>
                    </a:xfrm>
                    <a:prstGeom prst="rect">
                      <a:avLst/>
                    </a:prstGeom>
                    <a:noFill/>
                    <a:ln w="9525">
                      <a:noFill/>
                      <a:miter lim="800000"/>
                      <a:headEnd/>
                      <a:tailEnd/>
                    </a:ln>
                  </pic:spPr>
                </pic:pic>
              </a:graphicData>
            </a:graphic>
          </wp:inline>
        </w:drawing>
      </w:r>
    </w:p>
    <w:p w:rsidR="00CD1F86" w:rsidRDefault="00CD1F86" w:rsidP="00CD1F86">
      <w:pPr>
        <w:jc w:val="both"/>
        <w:rPr>
          <w:rFonts w:ascii="Calibri" w:hAnsi="Calibri"/>
          <w:color w:val="000000"/>
          <w:sz w:val="22"/>
          <w:szCs w:val="22"/>
          <w:lang w:val="es-CO"/>
        </w:rPr>
      </w:pPr>
    </w:p>
    <w:p w:rsidR="00CD1F86" w:rsidRPr="00CD1F86" w:rsidRDefault="00CD1F86" w:rsidP="00CD1F86">
      <w:pPr>
        <w:pStyle w:val="Caption"/>
        <w:jc w:val="center"/>
        <w:rPr>
          <w:rFonts w:asciiTheme="minorHAnsi" w:hAnsiTheme="minorHAnsi"/>
          <w:lang w:val="es-CO"/>
        </w:rPr>
      </w:pPr>
      <w:r w:rsidRPr="00CD1F86">
        <w:rPr>
          <w:rFonts w:asciiTheme="minorHAnsi" w:hAnsiTheme="minorHAnsi"/>
        </w:rPr>
        <w:t xml:space="preserve">Ilustración </w:t>
      </w:r>
      <w:r w:rsidR="001C7A6F">
        <w:rPr>
          <w:rFonts w:asciiTheme="minorHAnsi" w:hAnsiTheme="minorHAnsi"/>
        </w:rPr>
        <w:t>13</w:t>
      </w:r>
      <w:r w:rsidRPr="00CD1F86">
        <w:rPr>
          <w:rFonts w:asciiTheme="minorHAnsi" w:hAnsiTheme="minorHAnsi"/>
        </w:rPr>
        <w:t xml:space="preserve">. </w:t>
      </w:r>
      <w:r w:rsidRPr="00CD1F86">
        <w:rPr>
          <w:rFonts w:asciiTheme="minorHAnsi" w:hAnsiTheme="minorHAnsi"/>
          <w:lang w:val="es-CO"/>
        </w:rPr>
        <w:t>Proceso de planeación de riesgos</w:t>
      </w:r>
    </w:p>
    <w:p w:rsidR="00CD1F86" w:rsidRDefault="00CD1F86" w:rsidP="00CD1F86">
      <w:pPr>
        <w:jc w:val="both"/>
        <w:rPr>
          <w:rFonts w:ascii="Calibri" w:hAnsi="Calibri"/>
          <w:color w:val="000000"/>
          <w:sz w:val="22"/>
          <w:szCs w:val="22"/>
          <w:lang w:val="es-CO"/>
        </w:rPr>
      </w:pPr>
    </w:p>
    <w:p w:rsidR="00CD1F86" w:rsidRDefault="00CD1F86" w:rsidP="00CD1F86">
      <w:pPr>
        <w:jc w:val="both"/>
        <w:rPr>
          <w:rFonts w:ascii="Calibri" w:hAnsi="Calibri"/>
          <w:color w:val="000000"/>
          <w:sz w:val="22"/>
          <w:szCs w:val="22"/>
          <w:lang w:val="es-CO"/>
        </w:rPr>
      </w:pPr>
    </w:p>
    <w:p w:rsidR="00CD1F86" w:rsidRPr="00741A2D" w:rsidRDefault="00CD1F86" w:rsidP="00CD1F86">
      <w:pPr>
        <w:jc w:val="both"/>
        <w:rPr>
          <w:rFonts w:ascii="Calibri" w:hAnsi="Calibri"/>
          <w:color w:val="000000"/>
          <w:sz w:val="22"/>
          <w:szCs w:val="22"/>
          <w:lang w:val="es-CO"/>
        </w:rPr>
      </w:pPr>
      <w:r w:rsidRPr="00741A2D">
        <w:rPr>
          <w:rFonts w:ascii="Calibri" w:hAnsi="Calibri"/>
          <w:color w:val="000000"/>
          <w:sz w:val="22"/>
          <w:szCs w:val="22"/>
          <w:lang w:val="es-CO"/>
        </w:rPr>
        <w:t>Se van clasificar los riegos en dos categorías:</w:t>
      </w:r>
    </w:p>
    <w:p w:rsidR="00CD1F86" w:rsidRPr="00741A2D" w:rsidRDefault="00CD1F86" w:rsidP="00CD1F86">
      <w:pPr>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Riesgos de proyecto (Atraso en cronograma).</w:t>
      </w:r>
    </w:p>
    <w:p w:rsidR="00CD1F86" w:rsidRDefault="00CD1F86" w:rsidP="000A4107">
      <w:pPr>
        <w:pStyle w:val="ListParagraph"/>
        <w:numPr>
          <w:ilvl w:val="0"/>
          <w:numId w:val="38"/>
        </w:numPr>
        <w:spacing w:after="120"/>
        <w:jc w:val="both"/>
        <w:rPr>
          <w:rFonts w:ascii="Calibri" w:hAnsi="Calibri"/>
          <w:color w:val="000000"/>
          <w:sz w:val="22"/>
          <w:szCs w:val="22"/>
          <w:lang w:val="es-CO"/>
        </w:rPr>
      </w:pPr>
      <w:r w:rsidRPr="00741A2D">
        <w:rPr>
          <w:rFonts w:ascii="Calibri" w:hAnsi="Calibri"/>
          <w:color w:val="000000"/>
          <w:sz w:val="22"/>
          <w:szCs w:val="22"/>
          <w:lang w:val="es-CO"/>
        </w:rPr>
        <w:t xml:space="preserve">Riesgos del producto (Calidad). </w:t>
      </w:r>
    </w:p>
    <w:p w:rsidR="00CD1F86" w:rsidRPr="008C5515" w:rsidRDefault="00CD1F86" w:rsidP="00CD1F86">
      <w:pPr>
        <w:pStyle w:val="ListParagraph"/>
        <w:spacing w:after="120"/>
        <w:ind w:left="720"/>
        <w:jc w:val="both"/>
        <w:rPr>
          <w:rFonts w:ascii="Calibri" w:hAnsi="Calibri"/>
          <w:color w:val="000000"/>
          <w:sz w:val="22"/>
          <w:szCs w:val="22"/>
          <w:lang w:val="es-CO"/>
        </w:rPr>
      </w:pPr>
    </w:p>
    <w:p w:rsidR="00CD1F86" w:rsidRPr="008C5515" w:rsidRDefault="00CD1F86" w:rsidP="000A4107">
      <w:pPr>
        <w:pStyle w:val="ListParagraph"/>
        <w:numPr>
          <w:ilvl w:val="0"/>
          <w:numId w:val="39"/>
        </w:numPr>
        <w:jc w:val="both"/>
        <w:rPr>
          <w:rFonts w:ascii="Calibri" w:hAnsi="Calibri" w:cs="Arial"/>
          <w:b/>
          <w:sz w:val="22"/>
          <w:szCs w:val="22"/>
          <w:lang w:val="es-CO"/>
        </w:rPr>
      </w:pPr>
      <w:r w:rsidRPr="008C5515">
        <w:rPr>
          <w:rFonts w:ascii="Calibri" w:hAnsi="Calibri"/>
          <w:b/>
          <w:color w:val="000000"/>
          <w:sz w:val="22"/>
          <w:szCs w:val="22"/>
          <w:lang w:val="es-CO"/>
        </w:rPr>
        <w:t xml:space="preserve">Identificación </w:t>
      </w:r>
    </w:p>
    <w:p w:rsidR="00CD1F86" w:rsidRPr="008C5515" w:rsidRDefault="00FD0E45" w:rsidP="00CD1F86">
      <w:pPr>
        <w:pStyle w:val="ListParagraph"/>
        <w:ind w:left="720"/>
        <w:jc w:val="both"/>
        <w:rPr>
          <w:rFonts w:ascii="Calibri" w:hAnsi="Calibri" w:cs="Arial"/>
          <w:sz w:val="22"/>
          <w:szCs w:val="22"/>
          <w:lang w:val="es-CO"/>
        </w:rPr>
      </w:pPr>
      <w:r>
        <w:rPr>
          <w:rFonts w:ascii="Calibri" w:hAnsi="Calibri" w:cs="Arial"/>
          <w:sz w:val="22"/>
          <w:szCs w:val="22"/>
          <w:lang w:val="es-CO"/>
        </w:rPr>
        <w:t>Se generará</w:t>
      </w:r>
      <w:r w:rsidR="00CD1F86" w:rsidRPr="008C5515">
        <w:rPr>
          <w:rFonts w:ascii="Calibri" w:hAnsi="Calibri" w:cs="Arial"/>
          <w:sz w:val="22"/>
          <w:szCs w:val="22"/>
          <w:lang w:val="es-CO"/>
        </w:rPr>
        <w:t xml:space="preserve"> una lista con la identificación de los riesgos más propensos con sus respectivas amenazas al proyecto:</w:t>
      </w:r>
    </w:p>
    <w:p w:rsidR="00CD1F86" w:rsidRPr="00741A2D" w:rsidRDefault="00CD1F86" w:rsidP="00CD1F86">
      <w:pPr>
        <w:pStyle w:val="ListParagraph"/>
        <w:ind w:left="720"/>
        <w:jc w:val="both"/>
        <w:rPr>
          <w:rFonts w:ascii="Calibri" w:hAnsi="Calibri" w:cs="Arial"/>
          <w:sz w:val="22"/>
          <w:szCs w:val="22"/>
          <w:lang w:val="es-CO"/>
        </w:rPr>
      </w:pPr>
    </w:p>
    <w:p w:rsidR="00CD1F86" w:rsidRPr="00741A2D" w:rsidRDefault="00CD1F86" w:rsidP="000A4107">
      <w:pPr>
        <w:pStyle w:val="ListParagraph"/>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 proyecto:</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Reuniones canceladas.</w:t>
      </w:r>
    </w:p>
    <w:p w:rsidR="00CD1F86" w:rsidRDefault="00CD1F86" w:rsidP="000A4107">
      <w:pPr>
        <w:numPr>
          <w:ilvl w:val="0"/>
          <w:numId w:val="40"/>
        </w:numPr>
        <w:ind w:left="1800"/>
        <w:jc w:val="both"/>
        <w:rPr>
          <w:rFonts w:ascii="Calibri" w:hAnsi="Calibri"/>
          <w:color w:val="000000"/>
          <w:sz w:val="22"/>
          <w:szCs w:val="22"/>
          <w:lang w:val="es-CO"/>
        </w:rPr>
      </w:pPr>
      <w:r w:rsidRPr="00001232">
        <w:rPr>
          <w:rFonts w:ascii="Calibri" w:hAnsi="Calibri"/>
          <w:color w:val="000000"/>
          <w:sz w:val="22"/>
          <w:szCs w:val="22"/>
          <w:lang w:val="es-CO"/>
        </w:rPr>
        <w:t xml:space="preserve">Dificultad de encontrar el nombre </w:t>
      </w:r>
      <w:r>
        <w:rPr>
          <w:rFonts w:ascii="Calibri" w:hAnsi="Calibri"/>
          <w:color w:val="000000"/>
          <w:sz w:val="22"/>
          <w:szCs w:val="22"/>
          <w:lang w:val="es-CO"/>
        </w:rPr>
        <w:t xml:space="preserve">del grupo </w:t>
      </w:r>
      <w:r w:rsidRPr="00001232">
        <w:rPr>
          <w:rFonts w:ascii="Calibri" w:hAnsi="Calibri"/>
          <w:color w:val="000000"/>
          <w:sz w:val="22"/>
          <w:szCs w:val="22"/>
          <w:lang w:val="es-CO"/>
        </w:rPr>
        <w:t>adecuado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Dificultad en el diseño del logo del grupo.</w:t>
      </w:r>
    </w:p>
    <w:p w:rsidR="00CD1F86" w:rsidRPr="0067158E"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No estar de acuerdo la propuesta del proyecto del grupo.</w:t>
      </w:r>
    </w:p>
    <w:p w:rsidR="00CD1F86" w:rsidRPr="00E575CB" w:rsidRDefault="00CD1F86" w:rsidP="000A4107">
      <w:pPr>
        <w:numPr>
          <w:ilvl w:val="0"/>
          <w:numId w:val="40"/>
        </w:numPr>
        <w:ind w:left="1800"/>
        <w:jc w:val="both"/>
        <w:rPr>
          <w:rFonts w:ascii="Calibri" w:hAnsi="Calibri"/>
          <w:color w:val="000000"/>
          <w:sz w:val="22"/>
          <w:szCs w:val="22"/>
          <w:lang w:val="es-CO"/>
        </w:rPr>
      </w:pPr>
      <w:r w:rsidRPr="0067158E">
        <w:rPr>
          <w:rFonts w:ascii="Calibri" w:hAnsi="Calibri"/>
          <w:color w:val="000000"/>
          <w:sz w:val="22"/>
          <w:szCs w:val="22"/>
          <w:lang w:val="es-CO"/>
        </w:rPr>
        <w:lastRenderedPageBreak/>
        <w:t>Reglas no específicas</w:t>
      </w:r>
      <w:r>
        <w:rPr>
          <w:rFonts w:ascii="Calibri" w:hAnsi="Calibri"/>
          <w:color w:val="000000"/>
          <w:sz w:val="22"/>
          <w:szCs w:val="22"/>
          <w:lang w:val="es-CO"/>
        </w:rPr>
        <w:t xml:space="preserve"> del grupo.</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Los integrantes del grupo</w:t>
      </w:r>
      <w:r w:rsidRPr="00E575CB">
        <w:rPr>
          <w:rFonts w:ascii="Calibri" w:hAnsi="Calibri"/>
          <w:color w:val="000000"/>
          <w:sz w:val="22"/>
          <w:szCs w:val="22"/>
          <w:lang w:val="es-CO"/>
        </w:rPr>
        <w:t xml:space="preserve"> no responde</w:t>
      </w:r>
      <w:r>
        <w:rPr>
          <w:rFonts w:ascii="Calibri" w:hAnsi="Calibri"/>
          <w:color w:val="000000"/>
          <w:sz w:val="22"/>
          <w:szCs w:val="22"/>
          <w:lang w:val="es-CO"/>
        </w:rPr>
        <w:t>n</w:t>
      </w:r>
      <w:r w:rsidRPr="00E575CB">
        <w:rPr>
          <w:rFonts w:ascii="Calibri" w:hAnsi="Calibri"/>
          <w:color w:val="000000"/>
          <w:sz w:val="22"/>
          <w:szCs w:val="22"/>
          <w:lang w:val="es-CO"/>
        </w:rPr>
        <w:t xml:space="preserve"> con la tarea</w:t>
      </w:r>
      <w:r>
        <w:rPr>
          <w:rFonts w:ascii="Calibri" w:hAnsi="Calibri"/>
          <w:color w:val="000000"/>
          <w:sz w:val="22"/>
          <w:szCs w:val="22"/>
          <w:lang w:val="es-CO"/>
        </w:rPr>
        <w:t>.</w:t>
      </w:r>
    </w:p>
    <w:p w:rsidR="00CD1F86" w:rsidRPr="005A4ED7" w:rsidRDefault="00CD1F86" w:rsidP="000A4107">
      <w:pPr>
        <w:numPr>
          <w:ilvl w:val="0"/>
          <w:numId w:val="40"/>
        </w:numPr>
        <w:ind w:left="1800"/>
        <w:jc w:val="both"/>
        <w:rPr>
          <w:rFonts w:ascii="Calibri" w:hAnsi="Calibri"/>
          <w:color w:val="000000"/>
          <w:sz w:val="22"/>
          <w:szCs w:val="22"/>
          <w:lang w:val="es-CO"/>
        </w:rPr>
      </w:pPr>
      <w:r w:rsidRPr="00441F79">
        <w:rPr>
          <w:rFonts w:ascii="Calibri" w:hAnsi="Calibri"/>
          <w:color w:val="000000"/>
          <w:sz w:val="22"/>
          <w:szCs w:val="22"/>
          <w:lang w:val="es-CO"/>
        </w:rPr>
        <w:t>Mala interpretación de los resultados del taller</w:t>
      </w:r>
      <w:r>
        <w:rPr>
          <w:rFonts w:ascii="Calibri" w:hAnsi="Calibri"/>
          <w:color w:val="000000"/>
          <w:sz w:val="22"/>
          <w:szCs w:val="22"/>
          <w:lang w:val="es-CO"/>
        </w:rPr>
        <w:t xml:space="preserve"> (Taller Colores)</w:t>
      </w:r>
      <w:r w:rsidRPr="00441F79">
        <w:rPr>
          <w:rFonts w:ascii="Calibri" w:hAnsi="Calibri"/>
          <w:color w:val="000000"/>
          <w:sz w:val="22"/>
          <w:szCs w:val="22"/>
          <w:lang w:val="es-CO"/>
        </w:rPr>
        <w:t xml:space="preserve"> realizado</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Pr>
          <w:rFonts w:ascii="Calibri" w:hAnsi="Calibri"/>
          <w:color w:val="000000"/>
          <w:sz w:val="22"/>
          <w:szCs w:val="22"/>
          <w:lang w:val="es-CO"/>
        </w:rPr>
        <w:t>Varios integrantes quieren</w:t>
      </w:r>
      <w:r w:rsidRPr="005A4ED7">
        <w:rPr>
          <w:rFonts w:ascii="Calibri" w:hAnsi="Calibri"/>
          <w:color w:val="000000"/>
          <w:sz w:val="22"/>
          <w:szCs w:val="22"/>
          <w:lang w:val="es-CO"/>
        </w:rPr>
        <w:t xml:space="preserve"> el mismo rol, </w:t>
      </w:r>
      <w:r>
        <w:rPr>
          <w:rFonts w:ascii="Calibri" w:hAnsi="Calibri"/>
          <w:color w:val="000000"/>
          <w:sz w:val="22"/>
          <w:szCs w:val="22"/>
          <w:lang w:val="es-CO"/>
        </w:rPr>
        <w:t>o halla</w:t>
      </w:r>
      <w:r w:rsidRPr="005A4ED7">
        <w:rPr>
          <w:rFonts w:ascii="Calibri" w:hAnsi="Calibri"/>
          <w:color w:val="000000"/>
          <w:sz w:val="22"/>
          <w:szCs w:val="22"/>
          <w:lang w:val="es-CO"/>
        </w:rPr>
        <w:t xml:space="preserve"> </w:t>
      </w:r>
      <w:r>
        <w:rPr>
          <w:rFonts w:ascii="Calibri" w:hAnsi="Calibri"/>
          <w:color w:val="000000"/>
          <w:sz w:val="22"/>
          <w:szCs w:val="22"/>
          <w:lang w:val="es-CO"/>
        </w:rPr>
        <w:t>una</w:t>
      </w:r>
      <w:r w:rsidRPr="005A4ED7">
        <w:rPr>
          <w:rFonts w:ascii="Calibri" w:hAnsi="Calibri"/>
          <w:color w:val="000000"/>
          <w:sz w:val="22"/>
          <w:szCs w:val="22"/>
          <w:lang w:val="es-CO"/>
        </w:rPr>
        <w:t xml:space="preserve"> mala asignación de los roles</w:t>
      </w:r>
      <w:r>
        <w:rPr>
          <w:rFonts w:ascii="Calibri" w:hAnsi="Calibri"/>
          <w:color w:val="000000"/>
          <w:sz w:val="22"/>
          <w:szCs w:val="22"/>
          <w:lang w:val="es-CO"/>
        </w:rPr>
        <w:t>.</w:t>
      </w:r>
    </w:p>
    <w:p w:rsidR="00CD1F86" w:rsidRDefault="00CD1F86" w:rsidP="000A4107">
      <w:pPr>
        <w:numPr>
          <w:ilvl w:val="0"/>
          <w:numId w:val="40"/>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BC0C14">
        <w:rPr>
          <w:rFonts w:ascii="Calibri" w:hAnsi="Calibri"/>
          <w:color w:val="000000"/>
          <w:sz w:val="22"/>
          <w:szCs w:val="22"/>
          <w:lang w:val="es-CO"/>
        </w:rPr>
        <w:t>Desacuerdos entre el grupo</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en requerimientos.</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una tarea o actividad.</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Desinformación en algunos temas, o capacitación no disponible.</w:t>
      </w:r>
    </w:p>
    <w:p w:rsidR="00CD1F86"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Falta de recurso(s).</w:t>
      </w:r>
    </w:p>
    <w:p w:rsidR="00CD1F86" w:rsidRDefault="00CD1F86" w:rsidP="000A4107">
      <w:pPr>
        <w:numPr>
          <w:ilvl w:val="0"/>
          <w:numId w:val="40"/>
        </w:numPr>
        <w:ind w:left="1800"/>
        <w:jc w:val="both"/>
        <w:rPr>
          <w:rFonts w:ascii="Calibri" w:hAnsi="Calibri"/>
          <w:color w:val="000000"/>
          <w:sz w:val="22"/>
          <w:szCs w:val="22"/>
          <w:lang w:val="es-CO"/>
        </w:rPr>
      </w:pPr>
      <w:r w:rsidRPr="00DF3D4E">
        <w:rPr>
          <w:rFonts w:ascii="Calibri" w:hAnsi="Calibri"/>
          <w:color w:val="000000"/>
          <w:sz w:val="22"/>
          <w:szCs w:val="22"/>
          <w:lang w:val="es-CO"/>
        </w:rPr>
        <w:t xml:space="preserve">Mal entendimiento </w:t>
      </w:r>
      <w:r>
        <w:rPr>
          <w:rFonts w:ascii="Calibri" w:hAnsi="Calibri"/>
          <w:color w:val="000000"/>
          <w:sz w:val="22"/>
          <w:szCs w:val="22"/>
          <w:lang w:val="es-CO"/>
        </w:rPr>
        <w:t xml:space="preserve">grupal </w:t>
      </w:r>
      <w:r w:rsidRPr="00DF3D4E">
        <w:rPr>
          <w:rFonts w:ascii="Calibri" w:hAnsi="Calibri"/>
          <w:color w:val="000000"/>
          <w:sz w:val="22"/>
          <w:szCs w:val="22"/>
          <w:lang w:val="es-CO"/>
        </w:rPr>
        <w:t>y mala realización de la documentación</w:t>
      </w:r>
      <w:r>
        <w:rPr>
          <w:rFonts w:ascii="Calibri" w:hAnsi="Calibri"/>
          <w:color w:val="000000"/>
          <w:sz w:val="22"/>
          <w:szCs w:val="22"/>
          <w:lang w:val="es-CO"/>
        </w:rPr>
        <w:t xml:space="preserve"> de los casos de uso.</w:t>
      </w:r>
    </w:p>
    <w:p w:rsidR="00CD1F86" w:rsidRDefault="00CD1F86" w:rsidP="000A4107">
      <w:pPr>
        <w:numPr>
          <w:ilvl w:val="0"/>
          <w:numId w:val="40"/>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741A2D" w:rsidRDefault="00CD1F86" w:rsidP="000A4107">
      <w:pPr>
        <w:numPr>
          <w:ilvl w:val="0"/>
          <w:numId w:val="40"/>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445EAC"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Impuntualidad de los integrantes del grupo.</w:t>
      </w:r>
    </w:p>
    <w:p w:rsidR="00CD1F86" w:rsidRDefault="00CD1F86" w:rsidP="000A4107">
      <w:pPr>
        <w:numPr>
          <w:ilvl w:val="0"/>
          <w:numId w:val="40"/>
        </w:numPr>
        <w:ind w:left="1800"/>
        <w:jc w:val="both"/>
        <w:rPr>
          <w:rFonts w:ascii="Calibri" w:hAnsi="Calibri"/>
          <w:color w:val="000000"/>
          <w:sz w:val="22"/>
          <w:szCs w:val="22"/>
          <w:lang w:val="es-CO"/>
        </w:rPr>
      </w:pPr>
      <w:r w:rsidRPr="00445EAC">
        <w:rPr>
          <w:rFonts w:ascii="Calibri" w:hAnsi="Calibri"/>
          <w:color w:val="000000"/>
          <w:sz w:val="22"/>
          <w:szCs w:val="22"/>
          <w:lang w:val="es-CO"/>
        </w:rPr>
        <w:t>Poca disponibilidad por parte del cliente</w:t>
      </w:r>
    </w:p>
    <w:p w:rsidR="00CD1F86" w:rsidRPr="00741A2D" w:rsidRDefault="00CD1F86" w:rsidP="000A4107">
      <w:pPr>
        <w:numPr>
          <w:ilvl w:val="0"/>
          <w:numId w:val="40"/>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Pr="00741A2D" w:rsidRDefault="00CD1F86" w:rsidP="000A4107">
      <w:pPr>
        <w:numPr>
          <w:ilvl w:val="0"/>
          <w:numId w:val="40"/>
        </w:numPr>
        <w:ind w:left="1800"/>
        <w:jc w:val="both"/>
        <w:rPr>
          <w:rFonts w:ascii="Calibri" w:hAnsi="Calibri"/>
          <w:color w:val="000000"/>
          <w:sz w:val="22"/>
          <w:szCs w:val="22"/>
          <w:lang w:val="es-CO"/>
        </w:rPr>
      </w:pPr>
      <w:r w:rsidRPr="00741A2D">
        <w:rPr>
          <w:rFonts w:ascii="Calibri" w:hAnsi="Calibri"/>
          <w:color w:val="000000"/>
          <w:sz w:val="22"/>
          <w:szCs w:val="22"/>
          <w:lang w:val="es-CO"/>
        </w:rPr>
        <w:t>Atraso de trabajo de un integrante por factores externos.</w:t>
      </w:r>
    </w:p>
    <w:p w:rsidR="00CD1F86" w:rsidRPr="00741A2D" w:rsidRDefault="00CD1F86" w:rsidP="00CD1F86">
      <w:pPr>
        <w:ind w:left="528"/>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120"/>
        <w:ind w:left="1080"/>
        <w:jc w:val="both"/>
        <w:rPr>
          <w:rFonts w:ascii="Calibri" w:hAnsi="Calibri"/>
          <w:color w:val="000000"/>
          <w:sz w:val="22"/>
          <w:szCs w:val="22"/>
          <w:lang w:val="es-CO"/>
        </w:rPr>
      </w:pPr>
      <w:r w:rsidRPr="00741A2D">
        <w:rPr>
          <w:rFonts w:ascii="Calibri" w:hAnsi="Calibri"/>
          <w:color w:val="000000"/>
          <w:sz w:val="22"/>
          <w:szCs w:val="22"/>
          <w:lang w:val="es-CO"/>
        </w:rPr>
        <w:t>Riesgos del producto:</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Reposición de requerimientos.</w:t>
      </w:r>
    </w:p>
    <w:p w:rsidR="00CD1F86" w:rsidRPr="00A633F2"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Fuentes de información no disponibles.</w:t>
      </w:r>
    </w:p>
    <w:p w:rsidR="00CD1F86"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w:t>
      </w:r>
      <w:r w:rsidRPr="00A633F2">
        <w:rPr>
          <w:rFonts w:ascii="Calibri" w:hAnsi="Calibri"/>
          <w:color w:val="000000"/>
          <w:sz w:val="22"/>
          <w:szCs w:val="22"/>
          <w:lang w:val="es-CO"/>
        </w:rPr>
        <w:t xml:space="preserve">nformación </w:t>
      </w:r>
      <w:r>
        <w:rPr>
          <w:rFonts w:ascii="Calibri" w:hAnsi="Calibri"/>
          <w:color w:val="000000"/>
          <w:sz w:val="22"/>
          <w:szCs w:val="22"/>
          <w:lang w:val="es-CO"/>
        </w:rPr>
        <w:t>de</w:t>
      </w:r>
      <w:r w:rsidRPr="00A633F2">
        <w:rPr>
          <w:rFonts w:ascii="Calibri" w:hAnsi="Calibri"/>
          <w:color w:val="000000"/>
          <w:sz w:val="22"/>
          <w:szCs w:val="22"/>
          <w:lang w:val="es-CO"/>
        </w:rPr>
        <w:t xml:space="preserve"> fuentes de internet</w:t>
      </w:r>
      <w:r>
        <w:rPr>
          <w:rFonts w:ascii="Calibri" w:hAnsi="Calibri"/>
          <w:color w:val="000000"/>
          <w:sz w:val="22"/>
          <w:szCs w:val="22"/>
          <w:lang w:val="es-CO"/>
        </w:rPr>
        <w:t xml:space="preserve"> de mala calidad.</w:t>
      </w:r>
    </w:p>
    <w:p w:rsidR="00CD1F86" w:rsidRDefault="00CD1F86" w:rsidP="000A4107">
      <w:pPr>
        <w:numPr>
          <w:ilvl w:val="0"/>
          <w:numId w:val="41"/>
        </w:numPr>
        <w:ind w:left="1800"/>
        <w:jc w:val="both"/>
        <w:rPr>
          <w:rFonts w:ascii="Calibri" w:hAnsi="Calibri"/>
          <w:color w:val="000000"/>
          <w:sz w:val="22"/>
          <w:szCs w:val="22"/>
          <w:lang w:val="es-CO"/>
        </w:rPr>
      </w:pPr>
      <w:r w:rsidRPr="00F229C9">
        <w:rPr>
          <w:rFonts w:ascii="Calibri" w:hAnsi="Calibri"/>
          <w:color w:val="000000"/>
          <w:sz w:val="22"/>
          <w:szCs w:val="22"/>
          <w:lang w:val="es-CO"/>
        </w:rPr>
        <w:t>Mala elección del ciclo de vida</w:t>
      </w:r>
      <w:r>
        <w:rPr>
          <w:rFonts w:ascii="Calibri" w:hAnsi="Calibri"/>
          <w:color w:val="000000"/>
          <w:sz w:val="22"/>
          <w:szCs w:val="22"/>
          <w:lang w:val="es-CO"/>
        </w:rPr>
        <w:t>.</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Falta de claridad de</w:t>
      </w:r>
      <w:r w:rsidRPr="00B7142D">
        <w:rPr>
          <w:rFonts w:ascii="Calibri" w:hAnsi="Calibri"/>
          <w:color w:val="000000"/>
          <w:sz w:val="22"/>
          <w:szCs w:val="22"/>
          <w:lang w:val="es-CO"/>
        </w:rPr>
        <w:t xml:space="preserve"> los objetivos del juego</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 tamaño del producto.</w:t>
      </w:r>
    </w:p>
    <w:p w:rsidR="00CD1F86" w:rsidRDefault="00CD1F86" w:rsidP="000A4107">
      <w:pPr>
        <w:numPr>
          <w:ilvl w:val="0"/>
          <w:numId w:val="41"/>
        </w:numPr>
        <w:ind w:left="1800"/>
        <w:jc w:val="both"/>
        <w:rPr>
          <w:rFonts w:ascii="Calibri" w:hAnsi="Calibri"/>
          <w:color w:val="000000"/>
          <w:sz w:val="22"/>
          <w:szCs w:val="22"/>
          <w:lang w:val="es-CO"/>
        </w:rPr>
      </w:pPr>
      <w:r w:rsidRPr="00C645DD">
        <w:rPr>
          <w:rFonts w:ascii="Calibri" w:hAnsi="Calibri"/>
          <w:color w:val="000000"/>
          <w:sz w:val="22"/>
          <w:szCs w:val="22"/>
          <w:lang w:val="es-CO"/>
        </w:rPr>
        <w:t>Documento no terminado y con baja calidad</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identificación de los escenarios del sistema, o escenarios incompletos</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Baja claridad de los principales casos de uso</w:t>
      </w:r>
    </w:p>
    <w:p w:rsidR="00CD1F86" w:rsidRDefault="00CD1F86" w:rsidP="000A4107">
      <w:pPr>
        <w:numPr>
          <w:ilvl w:val="0"/>
          <w:numId w:val="41"/>
        </w:numPr>
        <w:ind w:left="1800"/>
        <w:jc w:val="both"/>
        <w:rPr>
          <w:rFonts w:ascii="Calibri" w:hAnsi="Calibri"/>
          <w:color w:val="000000"/>
          <w:sz w:val="22"/>
          <w:szCs w:val="22"/>
          <w:lang w:val="es-CO"/>
        </w:rPr>
      </w:pPr>
      <w:r w:rsidRPr="00E47088">
        <w:rPr>
          <w:rFonts w:ascii="Calibri" w:hAnsi="Calibri"/>
          <w:color w:val="000000"/>
          <w:sz w:val="22"/>
          <w:szCs w:val="22"/>
          <w:lang w:val="es-CO"/>
        </w:rPr>
        <w:t>Baja calidad del documento</w:t>
      </w:r>
    </w:p>
    <w:p w:rsidR="00CD1F86" w:rsidRPr="00E47088" w:rsidRDefault="00CD1F86" w:rsidP="000A4107">
      <w:pPr>
        <w:numPr>
          <w:ilvl w:val="0"/>
          <w:numId w:val="41"/>
        </w:numPr>
        <w:ind w:left="1800"/>
        <w:jc w:val="both"/>
        <w:rPr>
          <w:rFonts w:ascii="Calibri" w:hAnsi="Calibri"/>
          <w:color w:val="000000"/>
          <w:sz w:val="22"/>
          <w:szCs w:val="22"/>
          <w:lang w:val="es-CO"/>
        </w:rPr>
      </w:pPr>
      <w:r w:rsidRPr="007C2F9C">
        <w:rPr>
          <w:rFonts w:ascii="Calibri" w:hAnsi="Calibri"/>
          <w:color w:val="000000"/>
          <w:sz w:val="22"/>
          <w:szCs w:val="22"/>
          <w:lang w:val="es-CO"/>
        </w:rPr>
        <w:t>Correcciones de baja calidad</w:t>
      </w:r>
      <w:r>
        <w:rPr>
          <w:rFonts w:ascii="Calibri" w:hAnsi="Calibri"/>
          <w:color w:val="000000"/>
          <w:sz w:val="22"/>
          <w:szCs w:val="22"/>
          <w:lang w:val="es-CO"/>
        </w:rPr>
        <w:t>.</w:t>
      </w:r>
    </w:p>
    <w:p w:rsidR="00CD1F86" w:rsidRPr="006B754E" w:rsidRDefault="00CD1F86" w:rsidP="000A4107">
      <w:pPr>
        <w:numPr>
          <w:ilvl w:val="0"/>
          <w:numId w:val="41"/>
        </w:numPr>
        <w:ind w:left="1800"/>
        <w:jc w:val="both"/>
        <w:rPr>
          <w:rFonts w:ascii="Calibri" w:hAnsi="Calibri"/>
          <w:color w:val="000000"/>
          <w:sz w:val="22"/>
          <w:szCs w:val="22"/>
          <w:lang w:val="es-CO"/>
        </w:rPr>
      </w:pPr>
      <w:r w:rsidRPr="00DF3D4E">
        <w:rPr>
          <w:rFonts w:ascii="Calibri" w:hAnsi="Calibri"/>
          <w:color w:val="000000"/>
          <w:sz w:val="22"/>
          <w:szCs w:val="22"/>
          <w:lang w:val="es-CO"/>
        </w:rPr>
        <w:t>Mala realización del diagrama de caso de uso</w:t>
      </w:r>
    </w:p>
    <w:p w:rsidR="00CD1F86" w:rsidRPr="00741A2D" w:rsidRDefault="00CD1F86" w:rsidP="000A4107">
      <w:pPr>
        <w:numPr>
          <w:ilvl w:val="0"/>
          <w:numId w:val="41"/>
        </w:numPr>
        <w:ind w:left="1800"/>
        <w:jc w:val="both"/>
        <w:rPr>
          <w:rFonts w:ascii="Calibri" w:hAnsi="Calibri"/>
          <w:color w:val="000000"/>
          <w:sz w:val="22"/>
          <w:szCs w:val="22"/>
          <w:lang w:val="es-CO"/>
        </w:rPr>
      </w:pPr>
      <w:r w:rsidRPr="006B754E">
        <w:rPr>
          <w:rFonts w:ascii="Calibri" w:hAnsi="Calibri"/>
          <w:color w:val="000000"/>
          <w:sz w:val="22"/>
          <w:szCs w:val="22"/>
          <w:lang w:val="es-CO"/>
        </w:rPr>
        <w:t>Mala identificación de actores dentro del sistema</w:t>
      </w:r>
      <w:r>
        <w:rPr>
          <w:rFonts w:ascii="Calibri" w:hAnsi="Calibri"/>
          <w:color w:val="000000"/>
          <w:sz w:val="22"/>
          <w:szCs w:val="22"/>
          <w:lang w:val="es-CO"/>
        </w:rPr>
        <w:t>.</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Imprecisión o percepción errónea de los requerimientos.</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Poca disponibilidad de los integrantes del grupo</w:t>
      </w:r>
    </w:p>
    <w:p w:rsidR="00CD1F86" w:rsidRDefault="00CD1F86" w:rsidP="000A4107">
      <w:pPr>
        <w:numPr>
          <w:ilvl w:val="0"/>
          <w:numId w:val="41"/>
        </w:numPr>
        <w:ind w:left="1800"/>
        <w:jc w:val="both"/>
        <w:rPr>
          <w:rFonts w:ascii="Calibri" w:hAnsi="Calibri"/>
          <w:color w:val="000000"/>
          <w:sz w:val="22"/>
          <w:szCs w:val="22"/>
          <w:lang w:val="es-CO"/>
        </w:rPr>
      </w:pPr>
      <w:r w:rsidRPr="006E055D">
        <w:rPr>
          <w:rFonts w:ascii="Calibri" w:hAnsi="Calibri"/>
          <w:color w:val="000000"/>
          <w:sz w:val="22"/>
          <w:szCs w:val="22"/>
          <w:lang w:val="es-CO"/>
        </w:rPr>
        <w:t>No entregar a tiempo el documento al cliente</w:t>
      </w:r>
    </w:p>
    <w:p w:rsidR="00CD1F86" w:rsidRPr="00741A2D" w:rsidRDefault="00CD1F86" w:rsidP="000A4107">
      <w:pPr>
        <w:numPr>
          <w:ilvl w:val="0"/>
          <w:numId w:val="41"/>
        </w:numPr>
        <w:ind w:left="1800"/>
        <w:jc w:val="both"/>
        <w:rPr>
          <w:rFonts w:ascii="Calibri" w:hAnsi="Calibri"/>
          <w:color w:val="000000"/>
          <w:sz w:val="22"/>
          <w:szCs w:val="22"/>
          <w:lang w:val="es-CO"/>
        </w:rPr>
      </w:pPr>
      <w:r>
        <w:rPr>
          <w:rFonts w:ascii="Calibri" w:hAnsi="Calibri"/>
          <w:color w:val="000000"/>
          <w:sz w:val="22"/>
          <w:szCs w:val="22"/>
          <w:lang w:val="es-CO"/>
        </w:rPr>
        <w:t>Insatisfacción</w:t>
      </w:r>
      <w:r w:rsidRPr="00F7237F">
        <w:rPr>
          <w:rFonts w:ascii="Calibri" w:hAnsi="Calibri"/>
          <w:color w:val="000000"/>
          <w:sz w:val="22"/>
          <w:szCs w:val="22"/>
          <w:lang w:val="es-CO"/>
        </w:rPr>
        <w:t xml:space="preserve"> del cliente</w:t>
      </w:r>
    </w:p>
    <w:p w:rsidR="00CD1F86" w:rsidRDefault="00CD1F86" w:rsidP="000A4107">
      <w:pPr>
        <w:numPr>
          <w:ilvl w:val="0"/>
          <w:numId w:val="41"/>
        </w:numPr>
        <w:ind w:left="1800"/>
        <w:jc w:val="both"/>
        <w:rPr>
          <w:rFonts w:ascii="Calibri" w:hAnsi="Calibri"/>
          <w:color w:val="000000"/>
          <w:sz w:val="22"/>
          <w:szCs w:val="22"/>
          <w:lang w:val="es-CO"/>
        </w:rPr>
      </w:pPr>
      <w:r w:rsidRPr="00741A2D">
        <w:rPr>
          <w:rFonts w:ascii="Calibri" w:hAnsi="Calibri"/>
          <w:color w:val="000000"/>
          <w:sz w:val="22"/>
          <w:szCs w:val="22"/>
          <w:lang w:val="es-CO"/>
        </w:rPr>
        <w:t>Apreciación errónea del tiempo de desarrollo del producto.</w:t>
      </w:r>
    </w:p>
    <w:p w:rsidR="00CD1F86" w:rsidRDefault="00CD1F86" w:rsidP="000A4107">
      <w:pPr>
        <w:numPr>
          <w:ilvl w:val="0"/>
          <w:numId w:val="41"/>
        </w:numPr>
        <w:ind w:left="1800"/>
        <w:jc w:val="both"/>
        <w:rPr>
          <w:rFonts w:ascii="Calibri" w:hAnsi="Calibri"/>
          <w:color w:val="000000"/>
          <w:sz w:val="22"/>
          <w:szCs w:val="22"/>
          <w:lang w:val="es-CO"/>
        </w:rPr>
      </w:pPr>
      <w:r w:rsidRPr="00623C06">
        <w:rPr>
          <w:rFonts w:ascii="Calibri" w:hAnsi="Calibri"/>
          <w:color w:val="000000"/>
          <w:sz w:val="22"/>
          <w:szCs w:val="22"/>
          <w:lang w:val="es-CO"/>
        </w:rPr>
        <w:t>Prototipo no terminado</w:t>
      </w:r>
      <w:r>
        <w:rPr>
          <w:rFonts w:ascii="Calibri" w:hAnsi="Calibri"/>
          <w:color w:val="000000"/>
          <w:sz w:val="22"/>
          <w:szCs w:val="22"/>
          <w:lang w:val="es-CO"/>
        </w:rPr>
        <w:t>.</w:t>
      </w:r>
    </w:p>
    <w:p w:rsidR="00CD1F86" w:rsidRPr="00741A2D" w:rsidRDefault="00CD1F86" w:rsidP="00CD1F86">
      <w:pPr>
        <w:pStyle w:val="ListParagraph"/>
        <w:ind w:left="0"/>
        <w:jc w:val="both"/>
        <w:rPr>
          <w:rFonts w:ascii="Calibri" w:hAnsi="Calibri"/>
          <w:color w:val="000000"/>
          <w:sz w:val="22"/>
          <w:szCs w:val="22"/>
          <w:lang w:val="es-CO"/>
        </w:rPr>
      </w:pPr>
    </w:p>
    <w:p w:rsidR="00CD1F86" w:rsidRPr="006C7270" w:rsidRDefault="00CD1F86" w:rsidP="000A4107">
      <w:pPr>
        <w:pStyle w:val="ListParagraph"/>
        <w:numPr>
          <w:ilvl w:val="0"/>
          <w:numId w:val="39"/>
        </w:numPr>
        <w:jc w:val="both"/>
        <w:rPr>
          <w:rFonts w:ascii="Calibri" w:hAnsi="Calibri"/>
          <w:b/>
          <w:color w:val="000000"/>
          <w:sz w:val="22"/>
          <w:szCs w:val="22"/>
          <w:lang w:val="es-CO"/>
        </w:rPr>
      </w:pPr>
      <w:r w:rsidRPr="006C7270">
        <w:rPr>
          <w:rFonts w:ascii="Calibri" w:hAnsi="Calibri"/>
          <w:b/>
          <w:color w:val="000000"/>
          <w:sz w:val="22"/>
          <w:szCs w:val="22"/>
          <w:lang w:val="es-CO"/>
        </w:rPr>
        <w:t xml:space="preserve">Análisis </w:t>
      </w: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Estudiar cada riesgo por separado con el orden de identificar:</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Probabilidad de que algún riesgo pueda suceder.</w:t>
      </w:r>
    </w:p>
    <w:p w:rsidR="00CD1F86" w:rsidRPr="00741A2D" w:rsidRDefault="00CD1F86" w:rsidP="000A4107">
      <w:pPr>
        <w:numPr>
          <w:ilvl w:val="0"/>
          <w:numId w:val="42"/>
        </w:numPr>
        <w:jc w:val="both"/>
        <w:rPr>
          <w:rFonts w:ascii="Calibri" w:hAnsi="Calibri" w:cs="Arial"/>
          <w:sz w:val="22"/>
          <w:szCs w:val="22"/>
          <w:lang w:val="es-CO"/>
        </w:rPr>
      </w:pPr>
      <w:r w:rsidRPr="00741A2D">
        <w:rPr>
          <w:rFonts w:ascii="Calibri" w:hAnsi="Calibri" w:cs="Arial"/>
          <w:sz w:val="22"/>
          <w:szCs w:val="22"/>
          <w:lang w:val="es-CO"/>
        </w:rPr>
        <w:t>Impacto de cada riesgo.</w:t>
      </w:r>
    </w:p>
    <w:p w:rsidR="00CD1F86" w:rsidRPr="00741A2D" w:rsidRDefault="00CD1F86" w:rsidP="00CD1F86">
      <w:pPr>
        <w:ind w:left="709"/>
        <w:jc w:val="both"/>
        <w:rPr>
          <w:rFonts w:ascii="Calibri" w:hAnsi="Calibri" w:cs="Arial"/>
          <w:sz w:val="22"/>
          <w:szCs w:val="22"/>
          <w:lang w:val="es-CO"/>
        </w:rPr>
      </w:pPr>
    </w:p>
    <w:p w:rsidR="00CD1F86" w:rsidRPr="00741A2D" w:rsidRDefault="00CD1F86" w:rsidP="00CD1F86">
      <w:pPr>
        <w:ind w:left="709"/>
        <w:jc w:val="both"/>
        <w:rPr>
          <w:rFonts w:ascii="Calibri" w:hAnsi="Calibri" w:cs="Arial"/>
          <w:sz w:val="22"/>
          <w:szCs w:val="22"/>
          <w:lang w:val="es-CO"/>
        </w:rPr>
      </w:pPr>
      <w:r w:rsidRPr="00741A2D">
        <w:rPr>
          <w:rFonts w:ascii="Calibri" w:hAnsi="Calibri" w:cs="Arial"/>
          <w:sz w:val="22"/>
          <w:szCs w:val="22"/>
          <w:lang w:val="es-CO"/>
        </w:rPr>
        <w:t xml:space="preserve">Después de tener la probabilidad y el impacto, se le da un valor numérico a cada uno de esta forma se determina una criticidad y así catalogar cada uno de los riesgos.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lastRenderedPageBreak/>
        <w:t xml:space="preserve">Se manejarán las siguientes tablas para clasificar y estimar cada riesgo en probabilidad e Impacto: </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MediumGrid3-Accent3"/>
        <w:tblW w:w="0" w:type="auto"/>
        <w:jc w:val="center"/>
        <w:tblLook w:val="04A0"/>
      </w:tblPr>
      <w:tblGrid>
        <w:gridCol w:w="2280"/>
        <w:gridCol w:w="231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31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Probabilidad</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31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Bajo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Bajo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310" w:type="dxa"/>
          </w:tcPr>
          <w:p w:rsidR="00CD1F86" w:rsidRPr="00741A2D" w:rsidRDefault="00CD1F86" w:rsidP="004A79A3">
            <w:pPr>
              <w:tabs>
                <w:tab w:val="left" w:pos="2043"/>
              </w:tabs>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Medio</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31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Alto</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&gt; 80% (5)</w:t>
            </w:r>
          </w:p>
        </w:tc>
        <w:tc>
          <w:tcPr>
            <w:tcW w:w="2310" w:type="dxa"/>
          </w:tcPr>
          <w:p w:rsidR="00CD1F86" w:rsidRPr="00741A2D" w:rsidRDefault="00CD1F86" w:rsidP="004A79A3">
            <w:pPr>
              <w:keepNext/>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Muy Alto</w:t>
            </w:r>
          </w:p>
        </w:tc>
      </w:tr>
    </w:tbl>
    <w:p w:rsidR="00CD1F86" w:rsidRDefault="00CD1F86" w:rsidP="00CD1F86">
      <w:pPr>
        <w:pStyle w:val="Caption"/>
        <w:jc w:val="center"/>
        <w:rPr>
          <w:rFonts w:asciiTheme="minorHAnsi" w:hAnsiTheme="minorHAnsi"/>
          <w:lang w:val="es-CO"/>
        </w:rPr>
      </w:pPr>
      <w:bookmarkStart w:id="289" w:name="_Toc207642537"/>
      <w:bookmarkStart w:id="290" w:name="_Toc223725261"/>
      <w:bookmarkStart w:id="291" w:name="_Toc223729709"/>
      <w:bookmarkStart w:id="292" w:name="_Toc224329378"/>
      <w:r w:rsidRPr="00FD0E45">
        <w:rPr>
          <w:rFonts w:asciiTheme="minorHAnsi" w:hAnsiTheme="minorHAnsi"/>
          <w:lang w:val="es-CO"/>
        </w:rPr>
        <w:t xml:space="preserve">Tabla </w:t>
      </w:r>
      <w:r w:rsidR="004C64A4"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4C64A4" w:rsidRPr="00FD0E45">
        <w:rPr>
          <w:rFonts w:asciiTheme="minorHAnsi" w:hAnsiTheme="minorHAnsi"/>
          <w:lang w:val="es-CO"/>
        </w:rPr>
        <w:fldChar w:fldCharType="separate"/>
      </w:r>
      <w:r w:rsidR="004D7E7A">
        <w:rPr>
          <w:rFonts w:asciiTheme="minorHAnsi" w:hAnsiTheme="minorHAnsi"/>
          <w:noProof/>
          <w:lang w:val="es-CO"/>
        </w:rPr>
        <w:t>32</w:t>
      </w:r>
      <w:r w:rsidR="004C64A4" w:rsidRPr="00FD0E45">
        <w:rPr>
          <w:rFonts w:asciiTheme="minorHAnsi" w:hAnsiTheme="minorHAnsi"/>
          <w:lang w:val="es-CO"/>
        </w:rPr>
        <w:fldChar w:fldCharType="end"/>
      </w:r>
      <w:r w:rsidRPr="00FD0E45">
        <w:rPr>
          <w:rFonts w:asciiTheme="minorHAnsi" w:hAnsiTheme="minorHAnsi"/>
          <w:lang w:val="es-CO"/>
        </w:rPr>
        <w:t>. Probabilidad de Riesgos</w:t>
      </w:r>
      <w:bookmarkEnd w:id="289"/>
      <w:bookmarkEnd w:id="290"/>
      <w:bookmarkEnd w:id="291"/>
      <w:bookmarkEnd w:id="292"/>
    </w:p>
    <w:p w:rsidR="00706C68" w:rsidRDefault="00706C68" w:rsidP="00706C68">
      <w:pPr>
        <w:rPr>
          <w:lang w:val="es-CO"/>
        </w:rPr>
      </w:pPr>
    </w:p>
    <w:p w:rsidR="00706C68" w:rsidRPr="00706C68" w:rsidRDefault="00706C68" w:rsidP="00706C68">
      <w:pPr>
        <w:rPr>
          <w:lang w:val="es-CO"/>
        </w:rPr>
      </w:pPr>
    </w:p>
    <w:p w:rsidR="00CD1F86" w:rsidRPr="00741A2D" w:rsidRDefault="00CD1F86" w:rsidP="00CD1F86">
      <w:pPr>
        <w:rPr>
          <w:lang w:val="es-CO"/>
        </w:rPr>
      </w:pPr>
    </w:p>
    <w:tbl>
      <w:tblPr>
        <w:tblStyle w:val="MediumGrid3-Accent3"/>
        <w:tblW w:w="0" w:type="auto"/>
        <w:jc w:val="center"/>
        <w:tblLook w:val="04A0"/>
      </w:tblPr>
      <w:tblGrid>
        <w:gridCol w:w="2280"/>
        <w:gridCol w:w="2280"/>
      </w:tblGrid>
      <w:tr w:rsidR="00CD1F86" w:rsidRPr="00741A2D" w:rsidTr="00706C68">
        <w:trPr>
          <w:cnfStyle w:val="100000000000"/>
          <w:jc w:val="center"/>
        </w:trPr>
        <w:tc>
          <w:tcPr>
            <w:cnfStyle w:val="001000000000"/>
            <w:tcW w:w="2280" w:type="dxa"/>
          </w:tcPr>
          <w:p w:rsidR="00CD1F86" w:rsidRPr="00D13B83" w:rsidRDefault="00CD1F86" w:rsidP="004A79A3">
            <w:pPr>
              <w:spacing w:after="200" w:line="276" w:lineRule="auto"/>
              <w:contextualSpacing/>
              <w:jc w:val="both"/>
              <w:rPr>
                <w:rFonts w:ascii="Calibri" w:hAnsi="Calibri" w:cs="Arial"/>
                <w:bCs w:val="0"/>
                <w:sz w:val="20"/>
                <w:lang w:val="es-CO"/>
              </w:rPr>
            </w:pPr>
            <w:r w:rsidRPr="00D13B83">
              <w:rPr>
                <w:rFonts w:ascii="Calibri" w:hAnsi="Calibri" w:cs="Arial"/>
                <w:sz w:val="20"/>
                <w:lang w:val="es-CO"/>
              </w:rPr>
              <w:t>Rango</w:t>
            </w:r>
          </w:p>
        </w:tc>
        <w:tc>
          <w:tcPr>
            <w:tcW w:w="2280" w:type="dxa"/>
          </w:tcPr>
          <w:p w:rsidR="00CD1F86" w:rsidRPr="00D13B83" w:rsidRDefault="00CD1F86" w:rsidP="004A79A3">
            <w:pPr>
              <w:spacing w:after="200" w:line="276" w:lineRule="auto"/>
              <w:contextualSpacing/>
              <w:jc w:val="both"/>
              <w:cnfStyle w:val="100000000000"/>
              <w:rPr>
                <w:rFonts w:ascii="Calibri" w:hAnsi="Calibri" w:cs="Arial"/>
                <w:bCs w:val="0"/>
                <w:sz w:val="20"/>
                <w:lang w:val="es-CO"/>
              </w:rPr>
            </w:pPr>
            <w:r w:rsidRPr="00D13B83">
              <w:rPr>
                <w:rFonts w:ascii="Calibri" w:hAnsi="Calibri" w:cs="Arial"/>
                <w:sz w:val="20"/>
                <w:lang w:val="es-CO"/>
              </w:rPr>
              <w:t xml:space="preserve">Impacto </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&lt; 15% (1)</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Insignificante (1)</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15% - 30% (2)</w:t>
            </w:r>
          </w:p>
        </w:tc>
        <w:tc>
          <w:tcPr>
            <w:tcW w:w="2280" w:type="dxa"/>
          </w:tcPr>
          <w:p w:rsidR="00CD1F86" w:rsidRPr="00741A2D" w:rsidRDefault="00CD1F86" w:rsidP="004A79A3">
            <w:pPr>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Tolerable (2)</w:t>
            </w:r>
          </w:p>
        </w:tc>
      </w:tr>
      <w:tr w:rsidR="00CD1F86" w:rsidRPr="00741A2D" w:rsidTr="00706C68">
        <w:trPr>
          <w:cnfStyle w:val="000000100000"/>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30% - 60% (3)</w:t>
            </w:r>
          </w:p>
        </w:tc>
        <w:tc>
          <w:tcPr>
            <w:tcW w:w="2280" w:type="dxa"/>
          </w:tcPr>
          <w:p w:rsidR="00CD1F86" w:rsidRPr="00741A2D" w:rsidRDefault="00CD1F86" w:rsidP="004A79A3">
            <w:pPr>
              <w:spacing w:after="200" w:line="276" w:lineRule="auto"/>
              <w:contextualSpacing/>
              <w:jc w:val="both"/>
              <w:cnfStyle w:val="000000100000"/>
              <w:rPr>
                <w:rFonts w:ascii="Calibri" w:hAnsi="Calibri" w:cs="Arial"/>
                <w:sz w:val="20"/>
                <w:lang w:val="es-CO"/>
              </w:rPr>
            </w:pPr>
            <w:r w:rsidRPr="00741A2D">
              <w:rPr>
                <w:rFonts w:ascii="Calibri" w:hAnsi="Calibri" w:cs="Arial"/>
                <w:sz w:val="20"/>
                <w:lang w:val="es-CO"/>
              </w:rPr>
              <w:t>Serio (3)</w:t>
            </w:r>
          </w:p>
        </w:tc>
      </w:tr>
      <w:tr w:rsidR="00CD1F86" w:rsidRPr="00741A2D" w:rsidTr="00706C68">
        <w:trPr>
          <w:jc w:val="center"/>
        </w:trPr>
        <w:tc>
          <w:tcPr>
            <w:cnfStyle w:val="001000000000"/>
            <w:tcW w:w="2280" w:type="dxa"/>
          </w:tcPr>
          <w:p w:rsidR="00CD1F86" w:rsidRPr="00741A2D" w:rsidRDefault="00CD1F86" w:rsidP="004A79A3">
            <w:pPr>
              <w:spacing w:after="200" w:line="276" w:lineRule="auto"/>
              <w:contextualSpacing/>
              <w:jc w:val="both"/>
              <w:rPr>
                <w:rFonts w:ascii="Calibri" w:hAnsi="Calibri" w:cs="Arial"/>
                <w:b w:val="0"/>
                <w:bCs w:val="0"/>
                <w:sz w:val="20"/>
                <w:lang w:val="es-CO"/>
              </w:rPr>
            </w:pPr>
            <w:r w:rsidRPr="00741A2D">
              <w:rPr>
                <w:rFonts w:ascii="Calibri" w:hAnsi="Calibri" w:cs="Arial"/>
                <w:sz w:val="20"/>
                <w:lang w:val="es-CO"/>
              </w:rPr>
              <w:t>60% - 80% (4)</w:t>
            </w:r>
          </w:p>
        </w:tc>
        <w:tc>
          <w:tcPr>
            <w:tcW w:w="2280" w:type="dxa"/>
          </w:tcPr>
          <w:p w:rsidR="00CD1F86" w:rsidRPr="00741A2D" w:rsidRDefault="00CD1F86" w:rsidP="004A79A3">
            <w:pPr>
              <w:keepNext/>
              <w:spacing w:after="200" w:line="276" w:lineRule="auto"/>
              <w:contextualSpacing/>
              <w:jc w:val="both"/>
              <w:cnfStyle w:val="000000000000"/>
              <w:rPr>
                <w:rFonts w:ascii="Calibri" w:hAnsi="Calibri" w:cs="Arial"/>
                <w:sz w:val="20"/>
                <w:lang w:val="es-CO"/>
              </w:rPr>
            </w:pPr>
            <w:r w:rsidRPr="00741A2D">
              <w:rPr>
                <w:rFonts w:ascii="Calibri" w:hAnsi="Calibri" w:cs="Arial"/>
                <w:sz w:val="20"/>
                <w:lang w:val="es-CO"/>
              </w:rPr>
              <w:t>Critico (4)</w:t>
            </w:r>
          </w:p>
        </w:tc>
      </w:tr>
    </w:tbl>
    <w:p w:rsidR="00CD1F86" w:rsidRPr="00FD0E45" w:rsidRDefault="00CD1F86" w:rsidP="00CD1F86">
      <w:pPr>
        <w:pStyle w:val="Caption"/>
        <w:jc w:val="center"/>
        <w:rPr>
          <w:rFonts w:asciiTheme="minorHAnsi" w:hAnsiTheme="minorHAnsi" w:cs="Arial"/>
          <w:lang w:val="es-CO"/>
        </w:rPr>
      </w:pPr>
      <w:bookmarkStart w:id="293" w:name="_Toc207642538"/>
      <w:bookmarkStart w:id="294" w:name="_Toc223725262"/>
      <w:bookmarkStart w:id="295" w:name="_Toc223729710"/>
      <w:bookmarkStart w:id="296" w:name="_Toc224329379"/>
      <w:r w:rsidRPr="00FD0E45">
        <w:rPr>
          <w:rFonts w:asciiTheme="minorHAnsi" w:hAnsiTheme="minorHAnsi"/>
          <w:lang w:val="es-CO"/>
        </w:rPr>
        <w:t xml:space="preserve">Tabla </w:t>
      </w:r>
      <w:r w:rsidR="004C64A4" w:rsidRPr="00FD0E45">
        <w:rPr>
          <w:rFonts w:asciiTheme="minorHAnsi" w:hAnsiTheme="minorHAnsi"/>
          <w:lang w:val="es-CO"/>
        </w:rPr>
        <w:fldChar w:fldCharType="begin"/>
      </w:r>
      <w:r w:rsidRPr="00FD0E45">
        <w:rPr>
          <w:rFonts w:asciiTheme="minorHAnsi" w:hAnsiTheme="minorHAnsi"/>
          <w:lang w:val="es-CO"/>
        </w:rPr>
        <w:instrText xml:space="preserve"> SEQ Tabla \* ARABIC </w:instrText>
      </w:r>
      <w:r w:rsidR="004C64A4" w:rsidRPr="00FD0E45">
        <w:rPr>
          <w:rFonts w:asciiTheme="minorHAnsi" w:hAnsiTheme="minorHAnsi"/>
          <w:lang w:val="es-CO"/>
        </w:rPr>
        <w:fldChar w:fldCharType="separate"/>
      </w:r>
      <w:r w:rsidR="004D7E7A">
        <w:rPr>
          <w:rFonts w:asciiTheme="minorHAnsi" w:hAnsiTheme="minorHAnsi"/>
          <w:noProof/>
          <w:lang w:val="es-CO"/>
        </w:rPr>
        <w:t>33</w:t>
      </w:r>
      <w:r w:rsidR="004C64A4" w:rsidRPr="00FD0E45">
        <w:rPr>
          <w:rFonts w:asciiTheme="minorHAnsi" w:hAnsiTheme="minorHAnsi"/>
          <w:lang w:val="es-CO"/>
        </w:rPr>
        <w:fldChar w:fldCharType="end"/>
      </w:r>
      <w:r w:rsidRPr="00FD0E45">
        <w:rPr>
          <w:rFonts w:asciiTheme="minorHAnsi" w:hAnsiTheme="minorHAnsi"/>
          <w:lang w:val="es-CO"/>
        </w:rPr>
        <w:t>. Impacto de Riesgos</w:t>
      </w:r>
      <w:bookmarkEnd w:id="293"/>
      <w:bookmarkEnd w:id="294"/>
      <w:bookmarkEnd w:id="295"/>
      <w:bookmarkEnd w:id="296"/>
    </w:p>
    <w:p w:rsidR="00CD1F86" w:rsidRPr="00741A2D" w:rsidRDefault="00CD1F86" w:rsidP="00CD1F86">
      <w:pPr>
        <w:spacing w:after="200" w:line="276" w:lineRule="auto"/>
        <w:ind w:left="708"/>
        <w:contextualSpacing/>
        <w:jc w:val="both"/>
        <w:rPr>
          <w:rFonts w:ascii="Calibri" w:hAnsi="Calibri" w:cs="Arial"/>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Según las tablas anteriores acorde con lo analizado por el gerente del proyecto y el director de calidad se clasifican todos los riesgos. Esta criticidad se clasifica en:</w:t>
      </w:r>
    </w:p>
    <w:p w:rsidR="00CD1F86" w:rsidRPr="00741A2D" w:rsidRDefault="00CD1F86" w:rsidP="00CD1F86">
      <w:pPr>
        <w:spacing w:after="200" w:line="276" w:lineRule="auto"/>
        <w:ind w:left="708"/>
        <w:contextualSpacing/>
        <w:jc w:val="both"/>
        <w:rPr>
          <w:rFonts w:ascii="Calibri" w:hAnsi="Calibri" w:cs="Arial"/>
          <w:sz w:val="22"/>
          <w:szCs w:val="22"/>
          <w:lang w:val="es-CO"/>
        </w:rPr>
      </w:pPr>
    </w:p>
    <w:tbl>
      <w:tblPr>
        <w:tblStyle w:val="MediumGrid3-Accent3"/>
        <w:tblW w:w="0" w:type="auto"/>
        <w:jc w:val="center"/>
        <w:tblLook w:val="04A0"/>
      </w:tblPr>
      <w:tblGrid>
        <w:gridCol w:w="2190"/>
        <w:gridCol w:w="1800"/>
      </w:tblGrid>
      <w:tr w:rsidR="00CD1F86" w:rsidRPr="00F210FA" w:rsidTr="00706C68">
        <w:trPr>
          <w:cnfStyle w:val="1000000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Valor Criticidad</w:t>
            </w:r>
          </w:p>
        </w:tc>
        <w:tc>
          <w:tcPr>
            <w:tcW w:w="1800" w:type="dxa"/>
          </w:tcPr>
          <w:p w:rsidR="00CD1F86" w:rsidRPr="00F210FA" w:rsidRDefault="00CD1F86" w:rsidP="004A79A3">
            <w:pPr>
              <w:spacing w:after="200" w:line="276" w:lineRule="auto"/>
              <w:contextualSpacing/>
              <w:jc w:val="both"/>
              <w:cnfStyle w:val="100000000000"/>
              <w:rPr>
                <w:rFonts w:ascii="Calibri" w:hAnsi="Calibri" w:cs="Arial"/>
                <w:b w:val="0"/>
                <w:bCs w:val="0"/>
                <w:sz w:val="20"/>
                <w:szCs w:val="20"/>
                <w:lang w:val="es-CO"/>
              </w:rPr>
            </w:pPr>
            <w:r w:rsidRPr="00F210FA">
              <w:rPr>
                <w:rFonts w:ascii="Calibri" w:hAnsi="Calibri" w:cs="Arial"/>
                <w:sz w:val="20"/>
                <w:szCs w:val="20"/>
                <w:lang w:val="es-CO"/>
              </w:rPr>
              <w:t>Criticidad</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1 – 4</w:t>
            </w:r>
          </w:p>
        </w:tc>
        <w:tc>
          <w:tcPr>
            <w:tcW w:w="1800" w:type="dxa"/>
          </w:tcPr>
          <w:p w:rsidR="00CD1F86" w:rsidRPr="00F210FA" w:rsidRDefault="004C64A4" w:rsidP="004A79A3">
            <w:pPr>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2" style="position:absolute;left:0;text-align:left;margin-left:40.45pt;margin-top:3.7pt;width:25.15pt;height:7.15pt;z-index:251677696;mso-position-horizontal-relative:text;mso-position-vertical-relative:text" fillcolor="#00b0f0" stroked="f" strokecolor="#f2f2f2" strokeweight="3pt">
                  <v:shadow type="perspective" color="#622423" opacity=".5" offset="1pt" offset2="-1pt"/>
                </v:rect>
              </w:pict>
            </w:r>
            <w:r w:rsidR="00CD1F86" w:rsidRPr="00F210FA">
              <w:rPr>
                <w:rFonts w:ascii="Calibri" w:hAnsi="Calibri" w:cs="Arial"/>
                <w:sz w:val="20"/>
                <w:szCs w:val="20"/>
                <w:lang w:val="es-CO"/>
              </w:rPr>
              <w:t xml:space="preserve">Azul </w:t>
            </w:r>
          </w:p>
        </w:tc>
      </w:tr>
      <w:tr w:rsidR="00CD1F86" w:rsidRPr="00F210FA" w:rsidTr="00706C68">
        <w:trPr>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5-7</w:t>
            </w:r>
          </w:p>
        </w:tc>
        <w:tc>
          <w:tcPr>
            <w:tcW w:w="1800" w:type="dxa"/>
          </w:tcPr>
          <w:p w:rsidR="00CD1F86" w:rsidRPr="00F210FA" w:rsidRDefault="004C64A4" w:rsidP="004A79A3">
            <w:pPr>
              <w:spacing w:after="200" w:line="276" w:lineRule="auto"/>
              <w:contextualSpacing/>
              <w:jc w:val="both"/>
              <w:cnfStyle w:val="000000000000"/>
              <w:rPr>
                <w:rFonts w:ascii="Calibri" w:hAnsi="Calibri" w:cs="Arial"/>
                <w:sz w:val="20"/>
                <w:szCs w:val="20"/>
                <w:lang w:val="es-CO"/>
              </w:rPr>
            </w:pPr>
            <w:r>
              <w:rPr>
                <w:rFonts w:ascii="Calibri" w:hAnsi="Calibri" w:cs="Arial"/>
                <w:noProof/>
                <w:sz w:val="20"/>
                <w:szCs w:val="20"/>
                <w:lang w:val="es-CO" w:eastAsia="en-US"/>
              </w:rPr>
              <w:pict>
                <v:rect id="_x0000_s1043" style="position:absolute;left:0;text-align:left;margin-left:48pt;margin-top:2.8pt;width:17.6pt;height:7.15pt;z-index:251678720;mso-position-horizontal-relative:text;mso-position-vertical-relative:text" fillcolor="#92d050" stroked="f" strokecolor="#f2f2f2" strokeweight="3pt">
                  <v:shadow type="perspective" color="#622423" opacity=".5" offset="1pt" offset2="-1pt"/>
                </v:rect>
              </w:pict>
            </w:r>
            <w:r w:rsidR="00CD1F86" w:rsidRPr="00F210FA">
              <w:rPr>
                <w:rFonts w:ascii="Calibri" w:hAnsi="Calibri" w:cs="Arial"/>
                <w:sz w:val="20"/>
                <w:szCs w:val="20"/>
                <w:lang w:val="es-CO"/>
              </w:rPr>
              <w:t xml:space="preserve">Verde   </w:t>
            </w:r>
          </w:p>
        </w:tc>
      </w:tr>
      <w:tr w:rsidR="00CD1F86" w:rsidRPr="00F210FA" w:rsidTr="00706C68">
        <w:trPr>
          <w:cnfStyle w:val="000000100000"/>
          <w:jc w:val="center"/>
        </w:trPr>
        <w:tc>
          <w:tcPr>
            <w:cnfStyle w:val="001000000000"/>
            <w:tcW w:w="2190" w:type="dxa"/>
          </w:tcPr>
          <w:p w:rsidR="00CD1F86" w:rsidRPr="00F210FA" w:rsidRDefault="00CD1F86" w:rsidP="004A79A3">
            <w:pPr>
              <w:spacing w:after="200" w:line="276" w:lineRule="auto"/>
              <w:contextualSpacing/>
              <w:jc w:val="both"/>
              <w:rPr>
                <w:rFonts w:ascii="Calibri" w:hAnsi="Calibri" w:cs="Arial"/>
                <w:b w:val="0"/>
                <w:bCs w:val="0"/>
                <w:sz w:val="20"/>
                <w:szCs w:val="20"/>
                <w:lang w:val="es-CO"/>
              </w:rPr>
            </w:pPr>
            <w:r w:rsidRPr="00F210FA">
              <w:rPr>
                <w:rFonts w:ascii="Calibri" w:hAnsi="Calibri" w:cs="Arial"/>
                <w:sz w:val="20"/>
                <w:szCs w:val="20"/>
                <w:lang w:val="es-CO"/>
              </w:rPr>
              <w:t>8-9</w:t>
            </w:r>
          </w:p>
        </w:tc>
        <w:tc>
          <w:tcPr>
            <w:tcW w:w="1800" w:type="dxa"/>
          </w:tcPr>
          <w:p w:rsidR="00CD1F86" w:rsidRPr="00F210FA" w:rsidRDefault="004C64A4" w:rsidP="004A79A3">
            <w:pPr>
              <w:keepNext/>
              <w:spacing w:after="200" w:line="276" w:lineRule="auto"/>
              <w:contextualSpacing/>
              <w:jc w:val="both"/>
              <w:cnfStyle w:val="000000100000"/>
              <w:rPr>
                <w:rFonts w:ascii="Calibri" w:hAnsi="Calibri" w:cs="Arial"/>
                <w:sz w:val="20"/>
                <w:szCs w:val="20"/>
                <w:lang w:val="es-CO"/>
              </w:rPr>
            </w:pPr>
            <w:r>
              <w:rPr>
                <w:rFonts w:ascii="Calibri" w:hAnsi="Calibri" w:cs="Arial"/>
                <w:noProof/>
                <w:sz w:val="20"/>
                <w:szCs w:val="20"/>
                <w:lang w:val="es-CO" w:eastAsia="en-US"/>
              </w:rPr>
              <w:pict>
                <v:rect id="_x0000_s1044" style="position:absolute;left:0;text-align:left;margin-left:40.45pt;margin-top:4.45pt;width:25.15pt;height:7.55pt;z-index:251679744;mso-position-horizontal-relative:text;mso-position-vertical-relative:text" fillcolor="#7030a0" stroked="f"/>
              </w:pict>
            </w:r>
            <w:r w:rsidR="00CD1F86" w:rsidRPr="00F210FA">
              <w:rPr>
                <w:rFonts w:ascii="Calibri" w:hAnsi="Calibri" w:cs="Arial"/>
                <w:sz w:val="20"/>
                <w:szCs w:val="20"/>
                <w:lang w:val="es-CO"/>
              </w:rPr>
              <w:t xml:space="preserve">Morado </w:t>
            </w:r>
          </w:p>
        </w:tc>
      </w:tr>
    </w:tbl>
    <w:p w:rsidR="00CD1F86" w:rsidRPr="00455A26" w:rsidRDefault="00CD1F86" w:rsidP="00CD1F86">
      <w:pPr>
        <w:pStyle w:val="Caption"/>
        <w:jc w:val="center"/>
        <w:rPr>
          <w:rFonts w:asciiTheme="minorHAnsi" w:hAnsiTheme="minorHAnsi"/>
          <w:lang w:val="es-CO"/>
        </w:rPr>
      </w:pPr>
      <w:bookmarkStart w:id="297" w:name="_Toc207642539"/>
      <w:bookmarkStart w:id="298" w:name="_Toc223725263"/>
      <w:bookmarkStart w:id="299" w:name="_Toc223729711"/>
      <w:bookmarkStart w:id="300" w:name="_Toc224329380"/>
      <w:r w:rsidRPr="00455A26">
        <w:rPr>
          <w:rFonts w:asciiTheme="minorHAnsi" w:hAnsiTheme="minorHAnsi"/>
          <w:lang w:val="es-CO"/>
        </w:rPr>
        <w:t xml:space="preserve">Tabla </w:t>
      </w:r>
      <w:r w:rsidR="004C64A4"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4C64A4" w:rsidRPr="00455A26">
        <w:rPr>
          <w:rFonts w:asciiTheme="minorHAnsi" w:hAnsiTheme="minorHAnsi"/>
          <w:lang w:val="es-CO"/>
        </w:rPr>
        <w:fldChar w:fldCharType="separate"/>
      </w:r>
      <w:r w:rsidR="004D7E7A">
        <w:rPr>
          <w:rFonts w:asciiTheme="minorHAnsi" w:hAnsiTheme="minorHAnsi"/>
          <w:noProof/>
          <w:lang w:val="es-CO"/>
        </w:rPr>
        <w:t>34</w:t>
      </w:r>
      <w:r w:rsidR="004C64A4" w:rsidRPr="00455A26">
        <w:rPr>
          <w:rFonts w:asciiTheme="minorHAnsi" w:hAnsiTheme="minorHAnsi"/>
          <w:lang w:val="es-CO"/>
        </w:rPr>
        <w:fldChar w:fldCharType="end"/>
      </w:r>
      <w:r w:rsidRPr="00455A26">
        <w:rPr>
          <w:rFonts w:asciiTheme="minorHAnsi" w:hAnsiTheme="minorHAnsi"/>
          <w:lang w:val="es-CO"/>
        </w:rPr>
        <w:t>. Criticidad</w:t>
      </w:r>
      <w:bookmarkEnd w:id="297"/>
      <w:r w:rsidRPr="00455A26">
        <w:rPr>
          <w:rFonts w:asciiTheme="minorHAnsi" w:hAnsiTheme="minorHAnsi"/>
          <w:lang w:val="es-CO"/>
        </w:rPr>
        <w:t xml:space="preserve"> de Riesgos</w:t>
      </w:r>
      <w:bookmarkEnd w:id="298"/>
      <w:bookmarkEnd w:id="299"/>
      <w:bookmarkEnd w:id="300"/>
    </w:p>
    <w:p w:rsidR="00CD1F86" w:rsidRPr="00741A2D" w:rsidRDefault="00CD1F86" w:rsidP="00CD1F86">
      <w:pPr>
        <w:jc w:val="both"/>
        <w:rPr>
          <w:rFonts w:ascii="Calibri" w:hAnsi="Calibri"/>
          <w:sz w:val="22"/>
          <w:szCs w:val="22"/>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 xml:space="preserve">El valor de la criticidad se calcula con la siguiente expresión: </w:t>
      </w: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noProof/>
          <w:sz w:val="22"/>
          <w:szCs w:val="22"/>
          <w:lang w:val="es-CO" w:eastAsia="es-CO"/>
        </w:rPr>
        <w:drawing>
          <wp:inline distT="0" distB="0" distL="0" distR="0">
            <wp:extent cx="4161155" cy="676275"/>
            <wp:effectExtent l="0" t="0" r="29845" b="0"/>
            <wp:docPr id="31"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CD1F86" w:rsidRPr="005F6FEA" w:rsidRDefault="005F6FEA" w:rsidP="005F6FEA">
      <w:pPr>
        <w:pStyle w:val="Caption"/>
        <w:ind w:firstLine="708"/>
        <w:jc w:val="center"/>
        <w:rPr>
          <w:rFonts w:asciiTheme="minorHAnsi" w:hAnsiTheme="minorHAnsi"/>
          <w:lang w:val="es-CO"/>
        </w:rPr>
      </w:pPr>
      <w:bookmarkStart w:id="301" w:name="_Toc223729712"/>
      <w:bookmarkStart w:id="302" w:name="_Toc224226847"/>
      <w:r w:rsidRPr="005F6FEA">
        <w:rPr>
          <w:rFonts w:asciiTheme="minorHAnsi" w:hAnsiTheme="minorHAnsi"/>
        </w:rPr>
        <w:t xml:space="preserve">Ecuación </w:t>
      </w:r>
      <w:r w:rsidR="004C64A4" w:rsidRPr="005F6FEA">
        <w:rPr>
          <w:rFonts w:asciiTheme="minorHAnsi" w:hAnsiTheme="minorHAnsi"/>
        </w:rPr>
        <w:fldChar w:fldCharType="begin"/>
      </w:r>
      <w:r w:rsidRPr="005F6FEA">
        <w:rPr>
          <w:rFonts w:asciiTheme="minorHAnsi" w:hAnsiTheme="minorHAnsi"/>
        </w:rPr>
        <w:instrText xml:space="preserve"> SEQ Ecuación \* ARABIC </w:instrText>
      </w:r>
      <w:r w:rsidR="004C64A4" w:rsidRPr="005F6FEA">
        <w:rPr>
          <w:rFonts w:asciiTheme="minorHAnsi" w:hAnsiTheme="minorHAnsi"/>
        </w:rPr>
        <w:fldChar w:fldCharType="separate"/>
      </w:r>
      <w:r w:rsidRPr="005F6FEA">
        <w:rPr>
          <w:rFonts w:asciiTheme="minorHAnsi" w:hAnsiTheme="minorHAnsi"/>
          <w:noProof/>
        </w:rPr>
        <w:t>3</w:t>
      </w:r>
      <w:r w:rsidR="004C64A4" w:rsidRPr="005F6FEA">
        <w:rPr>
          <w:rFonts w:asciiTheme="minorHAnsi" w:hAnsiTheme="minorHAnsi"/>
        </w:rPr>
        <w:fldChar w:fldCharType="end"/>
      </w:r>
      <w:r w:rsidR="00CD1F86" w:rsidRPr="005F6FEA">
        <w:rPr>
          <w:rFonts w:asciiTheme="minorHAnsi" w:hAnsiTheme="minorHAnsi"/>
          <w:lang w:val="es-CO"/>
        </w:rPr>
        <w:t>. Valor de Criticidad</w:t>
      </w:r>
      <w:bookmarkEnd w:id="301"/>
      <w:bookmarkEnd w:id="302"/>
    </w:p>
    <w:p w:rsidR="00CD1F86" w:rsidRPr="00741A2D" w:rsidRDefault="00CD1F86" w:rsidP="00CD1F86">
      <w:pPr>
        <w:rPr>
          <w:lang w:val="es-CO"/>
        </w:rPr>
      </w:pPr>
    </w:p>
    <w:p w:rsidR="00CD1F86" w:rsidRPr="00741A2D" w:rsidRDefault="00CD1F86" w:rsidP="00CD1F86">
      <w:pPr>
        <w:spacing w:after="200" w:line="276" w:lineRule="auto"/>
        <w:ind w:left="708"/>
        <w:contextualSpacing/>
        <w:jc w:val="both"/>
        <w:rPr>
          <w:rFonts w:ascii="Calibri" w:hAnsi="Calibri" w:cs="Arial"/>
          <w:sz w:val="22"/>
          <w:szCs w:val="22"/>
          <w:lang w:val="es-CO"/>
        </w:rPr>
      </w:pPr>
      <w:r w:rsidRPr="00741A2D">
        <w:rPr>
          <w:rFonts w:ascii="Calibri" w:hAnsi="Calibri" w:cs="Arial"/>
          <w:sz w:val="22"/>
          <w:szCs w:val="22"/>
          <w:lang w:val="es-CO"/>
        </w:rPr>
        <w:t>Al calcular la criticidad se genera una tabla de riesgos (teniendo en cuenta probabilidad, impacto, criticidad) que se nombrara como Análisis de Riesgos:</w:t>
      </w:r>
    </w:p>
    <w:p w:rsidR="00CD1F86" w:rsidRDefault="00CD1F8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Default="007A19C6" w:rsidP="00CD1F86">
      <w:pPr>
        <w:spacing w:after="200" w:line="276" w:lineRule="auto"/>
        <w:contextualSpacing/>
        <w:jc w:val="both"/>
        <w:rPr>
          <w:rFonts w:ascii="Calibri" w:hAnsi="Calibri" w:cs="Arial"/>
          <w:sz w:val="22"/>
          <w:szCs w:val="22"/>
          <w:lang w:val="es-CO"/>
        </w:rPr>
      </w:pPr>
    </w:p>
    <w:p w:rsidR="007A19C6" w:rsidRPr="00741A2D" w:rsidRDefault="007A19C6" w:rsidP="00CD1F86">
      <w:pPr>
        <w:spacing w:after="200" w:line="276" w:lineRule="auto"/>
        <w:contextualSpacing/>
        <w:jc w:val="both"/>
        <w:rPr>
          <w:rFonts w:ascii="Calibri" w:hAnsi="Calibri" w:cs="Arial"/>
          <w:sz w:val="22"/>
          <w:szCs w:val="22"/>
          <w:lang w:val="es-CO"/>
        </w:rPr>
      </w:pPr>
    </w:p>
    <w:p w:rsidR="00CD1F86" w:rsidRPr="00741A2D" w:rsidRDefault="00CD1F86" w:rsidP="00CD1F86">
      <w:pPr>
        <w:spacing w:after="200" w:line="276" w:lineRule="auto"/>
        <w:contextualSpacing/>
        <w:jc w:val="both"/>
        <w:rPr>
          <w:rFonts w:ascii="Calibri" w:hAnsi="Calibri" w:cs="Arial"/>
          <w:sz w:val="22"/>
          <w:szCs w:val="22"/>
          <w:lang w:val="es-CO"/>
        </w:rPr>
      </w:pPr>
    </w:p>
    <w:p w:rsidR="00CD1F86" w:rsidRPr="00741A2D" w:rsidRDefault="00CD1F86" w:rsidP="00E81A5E">
      <w:pPr>
        <w:spacing w:after="200" w:line="276" w:lineRule="auto"/>
        <w:ind w:firstLine="708"/>
        <w:contextualSpacing/>
        <w:jc w:val="both"/>
        <w:rPr>
          <w:rFonts w:ascii="Calibri" w:hAnsi="Calibri" w:cs="Arial"/>
          <w:lang w:val="es-CO"/>
        </w:rPr>
      </w:pPr>
      <w:r w:rsidRPr="00741A2D">
        <w:rPr>
          <w:rFonts w:asciiTheme="minorHAnsi" w:hAnsiTheme="minorHAnsi" w:cs="Arial"/>
          <w:b/>
          <w:bCs/>
          <w:lang w:val="es-CO" w:eastAsia="en-US"/>
        </w:rPr>
        <w:lastRenderedPageBreak/>
        <w:t>ANÁLISIS DE RIESGOS</w:t>
      </w:r>
    </w:p>
    <w:p w:rsidR="00CD1F86" w:rsidRPr="00741A2D" w:rsidRDefault="00CD1F86" w:rsidP="00CD1F86">
      <w:pPr>
        <w:spacing w:after="200" w:line="276" w:lineRule="auto"/>
        <w:contextualSpacing/>
        <w:jc w:val="both"/>
        <w:rPr>
          <w:rFonts w:ascii="Calibri" w:hAnsi="Calibri" w:cs="Arial"/>
          <w:sz w:val="22"/>
          <w:szCs w:val="22"/>
          <w:lang w:val="es-CO"/>
        </w:rPr>
      </w:pPr>
    </w:p>
    <w:tbl>
      <w:tblPr>
        <w:tblW w:w="7950" w:type="dxa"/>
        <w:jc w:val="center"/>
        <w:tblInd w:w="708"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516"/>
        <w:gridCol w:w="5400"/>
        <w:gridCol w:w="678"/>
        <w:gridCol w:w="678"/>
        <w:gridCol w:w="678"/>
      </w:tblGrid>
      <w:tr w:rsidR="00CD1F86" w:rsidRPr="00741A2D" w:rsidTr="00A21B90">
        <w:trPr>
          <w:trHeight w:val="1470"/>
          <w:jc w:val="center"/>
        </w:trPr>
        <w:tc>
          <w:tcPr>
            <w:tcW w:w="516" w:type="dxa"/>
            <w:tcBorders>
              <w:top w:val="single" w:sz="8" w:space="0" w:color="auto"/>
              <w:left w:val="single" w:sz="8" w:space="0" w:color="auto"/>
              <w:bottom w:val="single" w:sz="8" w:space="0" w:color="auto"/>
              <w:right w:val="single" w:sz="8" w:space="0" w:color="auto"/>
            </w:tcBorders>
            <w:shd w:val="clear" w:color="auto" w:fill="9BBB59" w:themeFill="accent3"/>
            <w:noWrap/>
            <w:vAlign w:val="center"/>
            <w:hideMark/>
          </w:tcPr>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 </w:t>
            </w:r>
          </w:p>
          <w:p w:rsidR="00CD1F86" w:rsidRPr="00741A2D" w:rsidRDefault="00CD1F86" w:rsidP="004A79A3">
            <w:pPr>
              <w:jc w:val="both"/>
              <w:rPr>
                <w:rFonts w:asciiTheme="minorHAnsi" w:hAnsiTheme="minorHAnsi" w:cs="Arial"/>
                <w:b/>
                <w:bCs/>
                <w:color w:val="FFFFFF" w:themeColor="background1"/>
                <w:sz w:val="28"/>
                <w:szCs w:val="20"/>
                <w:lang w:val="es-CO" w:eastAsia="en-US"/>
              </w:rPr>
            </w:pPr>
            <w:r w:rsidRPr="00741A2D">
              <w:rPr>
                <w:rFonts w:asciiTheme="minorHAnsi" w:hAnsiTheme="minorHAnsi" w:cs="Arial"/>
                <w:b/>
                <w:bCs/>
                <w:color w:val="FFFFFF" w:themeColor="background1"/>
                <w:sz w:val="28"/>
                <w:szCs w:val="20"/>
                <w:lang w:val="es-CO" w:eastAsia="en-US"/>
              </w:rPr>
              <w:t>Cn</w:t>
            </w:r>
          </w:p>
        </w:tc>
        <w:tc>
          <w:tcPr>
            <w:tcW w:w="5400" w:type="dxa"/>
            <w:tcBorders>
              <w:top w:val="single" w:sz="8" w:space="0" w:color="auto"/>
              <w:left w:val="single" w:sz="8" w:space="0" w:color="auto"/>
              <w:bottom w:val="single" w:sz="8" w:space="0" w:color="auto"/>
              <w:right w:val="single" w:sz="8" w:space="0" w:color="auto"/>
            </w:tcBorders>
            <w:shd w:val="clear" w:color="auto" w:fill="9BBB59" w:themeFill="accent3"/>
            <w:vAlign w:val="center"/>
            <w:hideMark/>
          </w:tcPr>
          <w:p w:rsidR="00CD1F86" w:rsidRPr="00A21B90" w:rsidRDefault="00CD1F86" w:rsidP="00A21B90">
            <w:pPr>
              <w:jc w:val="center"/>
              <w:rPr>
                <w:rFonts w:asciiTheme="minorHAnsi" w:hAnsiTheme="minorHAnsi" w:cs="Arial"/>
                <w:b/>
                <w:bCs/>
                <w:color w:val="FFFFFF" w:themeColor="background1"/>
                <w:sz w:val="36"/>
                <w:szCs w:val="36"/>
                <w:lang w:val="es-CO" w:eastAsia="en-US"/>
              </w:rPr>
            </w:pPr>
            <w:r w:rsidRPr="00A21B90">
              <w:rPr>
                <w:rFonts w:asciiTheme="minorHAnsi" w:hAnsiTheme="minorHAnsi" w:cs="Arial"/>
                <w:b/>
                <w:bCs/>
                <w:color w:val="FFFFFF" w:themeColor="background1"/>
                <w:sz w:val="36"/>
                <w:szCs w:val="36"/>
                <w:lang w:val="es-CO" w:eastAsia="en-US"/>
              </w:rPr>
              <w:t>CLASIFICACIÓN</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Probabilidad</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Impacto</w:t>
            </w:r>
          </w:p>
        </w:tc>
        <w:tc>
          <w:tcPr>
            <w:tcW w:w="678" w:type="dxa"/>
            <w:tcBorders>
              <w:top w:val="single" w:sz="8" w:space="0" w:color="auto"/>
              <w:left w:val="single" w:sz="8" w:space="0" w:color="auto"/>
              <w:bottom w:val="single" w:sz="8" w:space="0" w:color="auto"/>
              <w:right w:val="single" w:sz="8" w:space="0" w:color="auto"/>
            </w:tcBorders>
            <w:shd w:val="clear" w:color="auto" w:fill="9BBB59" w:themeFill="accent3"/>
            <w:textDirection w:val="btLr"/>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 Criticidad </w:t>
            </w:r>
          </w:p>
        </w:tc>
      </w:tr>
      <w:tr w:rsidR="00CD1F86" w:rsidRPr="00741A2D" w:rsidTr="00E81A5E">
        <w:trPr>
          <w:trHeight w:val="390"/>
          <w:jc w:val="center"/>
        </w:trPr>
        <w:tc>
          <w:tcPr>
            <w:tcW w:w="516"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1</w:t>
            </w:r>
          </w:p>
        </w:tc>
        <w:tc>
          <w:tcPr>
            <w:tcW w:w="5400" w:type="dxa"/>
            <w:tcBorders>
              <w:top w:val="single" w:sz="8" w:space="0" w:color="auto"/>
            </w:tcBorders>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Reuniones canceladas.</w:t>
            </w:r>
          </w:p>
          <w:p w:rsidR="00CD1F86" w:rsidRPr="00741A2D" w:rsidRDefault="00CD1F86" w:rsidP="004A79A3">
            <w:pPr>
              <w:jc w:val="both"/>
              <w:rPr>
                <w:rFonts w:asciiTheme="minorHAnsi" w:hAnsiTheme="minorHAnsi" w:cs="Arial"/>
                <w:sz w:val="20"/>
                <w:szCs w:val="20"/>
                <w:lang w:val="es-CO" w:eastAsia="en-US"/>
              </w:rPr>
            </w:pP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tcBorders>
              <w:top w:val="single" w:sz="8" w:space="0" w:color="auto"/>
            </w:tcBorders>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tcBorders>
              <w:top w:val="single" w:sz="8" w:space="0" w:color="auto"/>
            </w:tcBorders>
            <w:shd w:val="clear" w:color="auto" w:fill="7030A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8</w:t>
            </w:r>
          </w:p>
        </w:tc>
      </w:tr>
      <w:tr w:rsidR="00CD1F86" w:rsidRPr="00741A2D" w:rsidTr="00E81A5E">
        <w:trPr>
          <w:trHeight w:val="39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2</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Reposición en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5F6FEA" w:rsidRDefault="00CD1F86" w:rsidP="004A79A3">
            <w:pPr>
              <w:jc w:val="both"/>
              <w:rPr>
                <w:rFonts w:asciiTheme="minorHAnsi" w:hAnsiTheme="minorHAnsi" w:cs="Arial"/>
                <w:b/>
                <w:bCs/>
                <w:color w:val="FFFFFF" w:themeColor="background1"/>
                <w:sz w:val="26"/>
                <w:szCs w:val="26"/>
                <w:lang w:val="es-CO" w:eastAsia="en-US"/>
              </w:rPr>
            </w:pPr>
            <w:r w:rsidRPr="005F6FEA">
              <w:rPr>
                <w:rFonts w:asciiTheme="minorHAnsi" w:hAnsiTheme="minorHAnsi" w:cs="Arial"/>
                <w:b/>
                <w:bCs/>
                <w:color w:val="FFFFFF" w:themeColor="background1"/>
                <w:sz w:val="26"/>
                <w:szCs w:val="26"/>
                <w:lang w:val="es-CO" w:eastAsia="en-US"/>
              </w:rPr>
              <w:t xml:space="preserve">7 </w:t>
            </w:r>
          </w:p>
        </w:tc>
      </w:tr>
      <w:tr w:rsidR="00CD1F86" w:rsidRPr="00741A2D" w:rsidTr="00E81A5E">
        <w:trPr>
          <w:trHeight w:val="345"/>
          <w:jc w:val="center"/>
        </w:trPr>
        <w:tc>
          <w:tcPr>
            <w:tcW w:w="516"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3</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una tarea o actividad.</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7030A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8 </w:t>
            </w:r>
          </w:p>
        </w:tc>
      </w:tr>
      <w:tr w:rsidR="00CD1F86" w:rsidRPr="00741A2D" w:rsidTr="00E81A5E">
        <w:trPr>
          <w:trHeight w:val="300"/>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 4</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Desinformación en algunos temas, o capacitación no disponible.</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 xml:space="preserve">5 </w:t>
            </w:r>
          </w:p>
        </w:tc>
      </w:tr>
      <w:tr w:rsidR="00CD1F86" w:rsidRPr="00741A2D" w:rsidTr="00E81A5E">
        <w:trPr>
          <w:trHeight w:val="390"/>
          <w:jc w:val="center"/>
        </w:trPr>
        <w:tc>
          <w:tcPr>
            <w:tcW w:w="516"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5</w:t>
            </w:r>
          </w:p>
        </w:tc>
        <w:tc>
          <w:tcPr>
            <w:tcW w:w="5400" w:type="dxa"/>
            <w:shd w:val="clear" w:color="auto" w:fill="F2F2F2" w:themeFill="background1" w:themeFillShade="F2"/>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Falta de recurso(s).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hideMark/>
          </w:tcPr>
          <w:p w:rsidR="00CD1F86" w:rsidRPr="00D7151C" w:rsidRDefault="00CD1F86" w:rsidP="004A79A3">
            <w:pPr>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hideMark/>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6</w:t>
            </w:r>
          </w:p>
        </w:tc>
        <w:tc>
          <w:tcPr>
            <w:tcW w:w="5400" w:type="dxa"/>
            <w:shd w:val="clear" w:color="auto" w:fill="auto"/>
            <w:noWrap/>
            <w:vAlign w:val="bottom"/>
            <w:hideMark/>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Impuntualidad de los integrantes del grupo.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5</w:t>
            </w:r>
          </w:p>
        </w:tc>
        <w:tc>
          <w:tcPr>
            <w:tcW w:w="678" w:type="dxa"/>
            <w:shd w:val="clear" w:color="auto" w:fill="auto"/>
            <w:vAlign w:val="center"/>
            <w:hideMark/>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50"/>
            <w:vAlign w:val="center"/>
            <w:hideMark/>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7</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Atraso de trabajo de un integrante por factores externos.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4</w:t>
            </w:r>
          </w:p>
        </w:tc>
      </w:tr>
      <w:tr w:rsidR="00CD1F86" w:rsidRPr="00741A2D" w:rsidTr="00E81A5E">
        <w:trPr>
          <w:trHeight w:val="315"/>
          <w:jc w:val="center"/>
        </w:trPr>
        <w:tc>
          <w:tcPr>
            <w:tcW w:w="516" w:type="dxa"/>
            <w:shd w:val="clear" w:color="auto" w:fill="auto"/>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8</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 tamaño del producto.</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06C68" w:rsidRDefault="00CD1F86" w:rsidP="004A79A3">
            <w:pPr>
              <w:jc w:val="both"/>
              <w:rPr>
                <w:rFonts w:asciiTheme="minorHAnsi" w:hAnsiTheme="minorHAnsi" w:cs="Arial"/>
                <w:b/>
                <w:bCs/>
                <w:color w:val="000000"/>
                <w:sz w:val="20"/>
                <w:szCs w:val="20"/>
                <w:lang w:val="es-CO" w:eastAsia="en-US"/>
              </w:rPr>
            </w:pPr>
            <w:r w:rsidRPr="00706C68">
              <w:rPr>
                <w:rFonts w:asciiTheme="minorHAnsi" w:hAnsiTheme="minorHAnsi" w:cs="Arial"/>
                <w:b/>
                <w:bCs/>
                <w:color w:val="000000"/>
                <w:sz w:val="20"/>
                <w:szCs w:val="20"/>
                <w:lang w:val="es-CO" w:eastAsia="en-US"/>
              </w:rPr>
              <w:t>9</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Imprecisión o percepción errónea de los requerimientos.</w:t>
            </w:r>
          </w:p>
          <w:p w:rsidR="00CD1F86" w:rsidRPr="00741A2D" w:rsidRDefault="00CD1F86" w:rsidP="004A79A3">
            <w:pPr>
              <w:jc w:val="both"/>
              <w:rPr>
                <w:rFonts w:asciiTheme="minorHAnsi" w:hAnsiTheme="minorHAnsi" w:cs="Arial"/>
                <w:sz w:val="20"/>
                <w:szCs w:val="20"/>
                <w:lang w:val="es-CO" w:eastAsia="en-US"/>
              </w:rPr>
            </w:pP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sidRPr="00741A2D">
              <w:rPr>
                <w:rFonts w:asciiTheme="minorHAnsi" w:hAnsiTheme="minorHAnsi" w:cs="Arial"/>
                <w:b/>
                <w:bCs/>
                <w:color w:val="000000"/>
                <w:sz w:val="20"/>
                <w:szCs w:val="20"/>
                <w:lang w:val="es-CO" w:eastAsia="en-US"/>
              </w:rPr>
              <w:t>10</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741A2D">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sidRPr="00741A2D">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11</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Dificultad de encontrar el nombre del grupo adecuado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1</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F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3</w:t>
            </w:r>
          </w:p>
        </w:tc>
      </w:tr>
      <w:tr w:rsidR="00CD1F86" w:rsidRPr="00741A2D" w:rsidTr="00E81A5E">
        <w:trPr>
          <w:trHeight w:val="315"/>
          <w:jc w:val="center"/>
        </w:trPr>
        <w:tc>
          <w:tcPr>
            <w:tcW w:w="516" w:type="dxa"/>
            <w:shd w:val="clear" w:color="auto" w:fill="auto"/>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12</w:t>
            </w:r>
          </w:p>
        </w:tc>
        <w:tc>
          <w:tcPr>
            <w:tcW w:w="5400" w:type="dxa"/>
            <w:shd w:val="clear" w:color="auto" w:fill="auto"/>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Dificultad en el diseño del logo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5</w:t>
            </w:r>
          </w:p>
        </w:tc>
      </w:tr>
      <w:tr w:rsidR="00CD1F86" w:rsidRPr="00741A2D" w:rsidTr="00E81A5E">
        <w:trPr>
          <w:trHeight w:val="315"/>
          <w:jc w:val="center"/>
        </w:trPr>
        <w:tc>
          <w:tcPr>
            <w:tcW w:w="516" w:type="dxa"/>
            <w:shd w:val="clear" w:color="auto" w:fill="F2F2F2" w:themeFill="background1" w:themeFillShade="F2"/>
            <w:vAlign w:val="center"/>
          </w:tcPr>
          <w:p w:rsidR="00CD1F86" w:rsidRPr="00741A2D"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13</w:t>
            </w:r>
          </w:p>
        </w:tc>
        <w:tc>
          <w:tcPr>
            <w:tcW w:w="5400" w:type="dxa"/>
            <w:shd w:val="clear" w:color="auto" w:fill="F2F2F2" w:themeFill="background1" w:themeFillShade="F2"/>
            <w:noWrap/>
            <w:vAlign w:val="bottom"/>
          </w:tcPr>
          <w:p w:rsidR="00CD1F86" w:rsidRPr="00741A2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No estar de acuerdo la propuesta del proyecto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Reglas no específicas del grupo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Los integrantes del grupo no responden con la tarea</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interpretación de los resultados del taller (Taller Colores) realizado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Pr>
                <w:rFonts w:asciiTheme="minorHAnsi" w:hAnsiTheme="minorHAnsi"/>
                <w:color w:val="000000"/>
                <w:sz w:val="20"/>
                <w:szCs w:val="20"/>
                <w:lang w:val="es-CO"/>
              </w:rPr>
              <w:t>Varios integrantes quieren</w:t>
            </w:r>
            <w:r w:rsidRPr="008E691D">
              <w:rPr>
                <w:rFonts w:asciiTheme="minorHAnsi" w:hAnsiTheme="minorHAnsi"/>
                <w:color w:val="000000"/>
                <w:sz w:val="20"/>
                <w:szCs w:val="20"/>
                <w:lang w:val="es-CO"/>
              </w:rPr>
              <w:t xml:space="preserve"> el mismo rol, o halla una mala asignación de los roles.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Mala elección del ciclo de vida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19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Desacuerdos entre 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Apreciación errónea del tiempo de una tarea o actividad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Desinformación en algunos temas, o capacitación no disponible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Mal entendimiento grupal y mala realización de la documentación de los casos de uso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Correcciones de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24</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8E691D">
              <w:rPr>
                <w:rFonts w:asciiTheme="minorHAnsi" w:hAnsiTheme="minorHAnsi"/>
                <w:color w:val="000000"/>
                <w:sz w:val="20"/>
                <w:szCs w:val="20"/>
                <w:lang w:val="es-CO"/>
              </w:rPr>
              <w:t>Baja calidad del documento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25</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Impuntualidad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26</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por parte del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27</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Poca disponibilidad de los integrantes del grupo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lastRenderedPageBreak/>
              <w:t>28</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Atraso de trabajo de un integrante por factores externos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29</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Fuentes de información no disponibles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30</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Información de fuentes de internet de mala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31</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Falta de claridad de los objetivos del juego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32</w:t>
            </w:r>
          </w:p>
        </w:tc>
        <w:tc>
          <w:tcPr>
            <w:tcW w:w="5400" w:type="dxa"/>
            <w:shd w:val="clear" w:color="auto" w:fill="auto"/>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Apreciación errónea de tamaño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3</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7</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33</w:t>
            </w:r>
          </w:p>
        </w:tc>
        <w:tc>
          <w:tcPr>
            <w:tcW w:w="5400" w:type="dxa"/>
            <w:shd w:val="clear" w:color="auto" w:fill="F2F2F2" w:themeFill="background1" w:themeFillShade="F2"/>
            <w:noWrap/>
            <w:vAlign w:val="bottom"/>
          </w:tcPr>
          <w:p w:rsidR="00CD1F86" w:rsidRPr="008E691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Documento no terminado y con baja calidad</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34</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los escenarios del sistema, o escenarios incompletos</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35</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Baja claridad de los principales casos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37</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Correcciones de baja calidad</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38</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realización del diagrama de caso de uso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39</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721C4D">
              <w:rPr>
                <w:rFonts w:asciiTheme="minorHAnsi" w:hAnsiTheme="minorHAnsi"/>
                <w:color w:val="000000"/>
                <w:sz w:val="20"/>
                <w:szCs w:val="20"/>
                <w:lang w:val="es-CO"/>
              </w:rPr>
              <w:t>Mala identificación de actores dentro del sistema</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40</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1B487C">
              <w:rPr>
                <w:rFonts w:asciiTheme="minorHAnsi" w:hAnsiTheme="minorHAnsi"/>
                <w:color w:val="000000"/>
                <w:sz w:val="20"/>
                <w:szCs w:val="20"/>
                <w:lang w:val="es-CO"/>
              </w:rPr>
              <w:t>Imprecisión o percepción errónea de los requerimientos</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41</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No entregar a tiempo el documento al cliente</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42</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Insatisfacción del cliente</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2</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00B05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6</w:t>
            </w:r>
          </w:p>
        </w:tc>
      </w:tr>
      <w:tr w:rsidR="00CD1F86" w:rsidRPr="00741A2D" w:rsidTr="00E81A5E">
        <w:trPr>
          <w:trHeight w:val="315"/>
          <w:jc w:val="center"/>
        </w:trPr>
        <w:tc>
          <w:tcPr>
            <w:tcW w:w="516" w:type="dxa"/>
            <w:shd w:val="clear" w:color="auto" w:fill="auto"/>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43</w:t>
            </w:r>
          </w:p>
        </w:tc>
        <w:tc>
          <w:tcPr>
            <w:tcW w:w="5400" w:type="dxa"/>
            <w:shd w:val="clear" w:color="auto" w:fill="auto"/>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Apreciación errónea del tiempo de desarrollo del producto</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auto"/>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8</w:t>
            </w:r>
          </w:p>
        </w:tc>
      </w:tr>
      <w:tr w:rsidR="00CD1F86" w:rsidRPr="00741A2D" w:rsidTr="00E81A5E">
        <w:trPr>
          <w:trHeight w:val="315"/>
          <w:jc w:val="center"/>
        </w:trPr>
        <w:tc>
          <w:tcPr>
            <w:tcW w:w="516" w:type="dxa"/>
            <w:shd w:val="clear" w:color="auto" w:fill="F2F2F2" w:themeFill="background1" w:themeFillShade="F2"/>
            <w:vAlign w:val="center"/>
          </w:tcPr>
          <w:p w:rsidR="00CD1F86" w:rsidRDefault="00CD1F86" w:rsidP="004A79A3">
            <w:pPr>
              <w:jc w:val="both"/>
              <w:rPr>
                <w:rFonts w:asciiTheme="minorHAnsi" w:hAnsiTheme="minorHAnsi" w:cs="Arial"/>
                <w:b/>
                <w:bCs/>
                <w:color w:val="000000"/>
                <w:sz w:val="20"/>
                <w:szCs w:val="20"/>
                <w:lang w:val="es-CO" w:eastAsia="en-US"/>
              </w:rPr>
            </w:pPr>
            <w:r>
              <w:rPr>
                <w:rFonts w:asciiTheme="minorHAnsi" w:hAnsiTheme="minorHAnsi" w:cs="Arial"/>
                <w:b/>
                <w:bCs/>
                <w:color w:val="000000"/>
                <w:sz w:val="20"/>
                <w:szCs w:val="20"/>
                <w:lang w:val="es-CO" w:eastAsia="en-US"/>
              </w:rPr>
              <w:t>44</w:t>
            </w:r>
          </w:p>
        </w:tc>
        <w:tc>
          <w:tcPr>
            <w:tcW w:w="5400" w:type="dxa"/>
            <w:shd w:val="clear" w:color="auto" w:fill="F2F2F2" w:themeFill="background1" w:themeFillShade="F2"/>
            <w:noWrap/>
            <w:vAlign w:val="bottom"/>
          </w:tcPr>
          <w:p w:rsidR="00CD1F86" w:rsidRPr="00721C4D" w:rsidRDefault="00CD1F86" w:rsidP="004A79A3">
            <w:pPr>
              <w:jc w:val="both"/>
              <w:rPr>
                <w:rFonts w:asciiTheme="minorHAnsi" w:hAnsiTheme="minorHAnsi"/>
                <w:color w:val="000000"/>
                <w:sz w:val="20"/>
                <w:szCs w:val="20"/>
                <w:lang w:val="es-CO"/>
              </w:rPr>
            </w:pPr>
            <w:r w:rsidRPr="005C3026">
              <w:rPr>
                <w:rFonts w:asciiTheme="minorHAnsi" w:hAnsiTheme="minorHAnsi"/>
                <w:color w:val="000000"/>
                <w:sz w:val="20"/>
                <w:szCs w:val="20"/>
                <w:lang w:val="es-CO"/>
              </w:rPr>
              <w:t>Prototipo no terminado</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5</w:t>
            </w:r>
          </w:p>
        </w:tc>
        <w:tc>
          <w:tcPr>
            <w:tcW w:w="678" w:type="dxa"/>
            <w:shd w:val="clear" w:color="auto" w:fill="F2F2F2" w:themeFill="background1" w:themeFillShade="F2"/>
            <w:vAlign w:val="center"/>
          </w:tcPr>
          <w:p w:rsidR="00CD1F86" w:rsidRPr="00741A2D" w:rsidRDefault="00CD1F86" w:rsidP="004A79A3">
            <w:pPr>
              <w:jc w:val="both"/>
              <w:rPr>
                <w:rFonts w:asciiTheme="minorHAnsi" w:hAnsiTheme="minorHAnsi" w:cs="Arial"/>
                <w:sz w:val="20"/>
                <w:szCs w:val="20"/>
                <w:lang w:val="es-CO" w:eastAsia="en-US"/>
              </w:rPr>
            </w:pPr>
            <w:r>
              <w:rPr>
                <w:rFonts w:asciiTheme="minorHAnsi" w:hAnsiTheme="minorHAnsi" w:cs="Arial"/>
                <w:sz w:val="20"/>
                <w:szCs w:val="20"/>
                <w:lang w:val="es-CO" w:eastAsia="en-US"/>
              </w:rPr>
              <w:t>4</w:t>
            </w:r>
          </w:p>
        </w:tc>
        <w:tc>
          <w:tcPr>
            <w:tcW w:w="678" w:type="dxa"/>
            <w:shd w:val="clear" w:color="auto" w:fill="7030A0"/>
            <w:vAlign w:val="center"/>
          </w:tcPr>
          <w:p w:rsidR="00CD1F86" w:rsidRPr="00D7151C" w:rsidRDefault="00CD1F86" w:rsidP="004A79A3">
            <w:pPr>
              <w:keepNext/>
              <w:jc w:val="both"/>
              <w:rPr>
                <w:rFonts w:asciiTheme="minorHAnsi" w:hAnsiTheme="minorHAnsi" w:cs="Arial"/>
                <w:b/>
                <w:bCs/>
                <w:color w:val="FFFFFF" w:themeColor="background1"/>
                <w:sz w:val="20"/>
                <w:szCs w:val="20"/>
                <w:lang w:val="es-CO" w:eastAsia="en-US"/>
              </w:rPr>
            </w:pPr>
            <w:r w:rsidRPr="00D7151C">
              <w:rPr>
                <w:rFonts w:asciiTheme="minorHAnsi" w:hAnsiTheme="minorHAnsi" w:cs="Arial"/>
                <w:b/>
                <w:bCs/>
                <w:color w:val="FFFFFF" w:themeColor="background1"/>
                <w:sz w:val="20"/>
                <w:szCs w:val="20"/>
                <w:lang w:val="es-CO" w:eastAsia="en-US"/>
              </w:rPr>
              <w:t>9</w:t>
            </w:r>
          </w:p>
        </w:tc>
      </w:tr>
    </w:tbl>
    <w:p w:rsidR="00CD1F86" w:rsidRPr="005F6FEA" w:rsidRDefault="00CD1F86" w:rsidP="00CD1F86">
      <w:pPr>
        <w:pStyle w:val="Caption"/>
        <w:jc w:val="center"/>
        <w:rPr>
          <w:rFonts w:asciiTheme="minorHAnsi" w:hAnsiTheme="minorHAnsi" w:cs="Arial"/>
          <w:lang w:val="es-CO"/>
        </w:rPr>
      </w:pPr>
      <w:bookmarkStart w:id="303" w:name="_Toc207642540"/>
      <w:bookmarkStart w:id="304" w:name="_Toc223725265"/>
      <w:bookmarkStart w:id="305" w:name="_Toc223729713"/>
      <w:bookmarkStart w:id="306" w:name="_Toc224329381"/>
      <w:r w:rsidRPr="005F6FEA">
        <w:rPr>
          <w:rFonts w:asciiTheme="minorHAnsi" w:hAnsiTheme="minorHAnsi"/>
          <w:lang w:val="es-CO"/>
        </w:rPr>
        <w:t xml:space="preserve">Tabla </w:t>
      </w:r>
      <w:r w:rsidR="004C64A4" w:rsidRPr="005F6FEA">
        <w:rPr>
          <w:rFonts w:asciiTheme="minorHAnsi" w:hAnsiTheme="minorHAnsi"/>
          <w:lang w:val="es-CO"/>
        </w:rPr>
        <w:fldChar w:fldCharType="begin"/>
      </w:r>
      <w:r w:rsidRPr="005F6FEA">
        <w:rPr>
          <w:rFonts w:asciiTheme="minorHAnsi" w:hAnsiTheme="minorHAnsi"/>
          <w:lang w:val="es-CO"/>
        </w:rPr>
        <w:instrText xml:space="preserve"> SEQ Tabla \* ARABIC </w:instrText>
      </w:r>
      <w:r w:rsidR="004C64A4" w:rsidRPr="005F6FEA">
        <w:rPr>
          <w:rFonts w:asciiTheme="minorHAnsi" w:hAnsiTheme="minorHAnsi"/>
          <w:lang w:val="es-CO"/>
        </w:rPr>
        <w:fldChar w:fldCharType="separate"/>
      </w:r>
      <w:r w:rsidR="004D7E7A">
        <w:rPr>
          <w:rFonts w:asciiTheme="minorHAnsi" w:hAnsiTheme="minorHAnsi"/>
          <w:noProof/>
          <w:lang w:val="es-CO"/>
        </w:rPr>
        <w:t>35</w:t>
      </w:r>
      <w:r w:rsidR="004C64A4" w:rsidRPr="005F6FEA">
        <w:rPr>
          <w:rFonts w:asciiTheme="minorHAnsi" w:hAnsiTheme="minorHAnsi"/>
          <w:lang w:val="es-CO"/>
        </w:rPr>
        <w:fldChar w:fldCharType="end"/>
      </w:r>
      <w:r w:rsidRPr="005F6FEA">
        <w:rPr>
          <w:rFonts w:asciiTheme="minorHAnsi" w:hAnsiTheme="minorHAnsi"/>
          <w:lang w:val="es-CO"/>
        </w:rPr>
        <w:t>. Análisis de Riesgos</w:t>
      </w:r>
      <w:bookmarkEnd w:id="303"/>
      <w:bookmarkEnd w:id="304"/>
      <w:bookmarkEnd w:id="305"/>
      <w:bookmarkEnd w:id="306"/>
    </w:p>
    <w:p w:rsidR="00CD1F86" w:rsidRPr="005F6FEA" w:rsidRDefault="00CD1F86" w:rsidP="00CD1F86">
      <w:pPr>
        <w:pStyle w:val="ListParagraph"/>
        <w:ind w:left="0"/>
        <w:jc w:val="both"/>
        <w:rPr>
          <w:rFonts w:ascii="Calibri" w:hAnsi="Calibri" w:cs="Arial"/>
          <w:sz w:val="20"/>
          <w:szCs w:val="20"/>
          <w:lang w:val="es-CO"/>
        </w:rPr>
      </w:pPr>
    </w:p>
    <w:p w:rsidR="00CD1F86" w:rsidRPr="004F22FA" w:rsidRDefault="00CD1F86" w:rsidP="000A4107">
      <w:pPr>
        <w:pStyle w:val="ListParagraph"/>
        <w:numPr>
          <w:ilvl w:val="0"/>
          <w:numId w:val="39"/>
        </w:numPr>
        <w:jc w:val="both"/>
        <w:rPr>
          <w:rFonts w:ascii="Calibri" w:hAnsi="Calibri" w:cs="Arial"/>
          <w:sz w:val="22"/>
          <w:szCs w:val="22"/>
          <w:lang w:val="es-CO"/>
        </w:rPr>
      </w:pPr>
      <w:r w:rsidRPr="00F83CB9">
        <w:rPr>
          <w:rFonts w:ascii="Calibri" w:hAnsi="Calibri"/>
          <w:b/>
          <w:color w:val="000000"/>
          <w:sz w:val="22"/>
          <w:szCs w:val="22"/>
          <w:lang w:val="es-CO"/>
        </w:rPr>
        <w:t>Planeación</w:t>
      </w:r>
    </w:p>
    <w:p w:rsidR="00CD1F86" w:rsidRPr="00674CE9" w:rsidRDefault="00CD1F86" w:rsidP="00CD1F86">
      <w:pPr>
        <w:pStyle w:val="ListParagraph"/>
        <w:ind w:left="720"/>
        <w:jc w:val="both"/>
        <w:rPr>
          <w:rFonts w:ascii="Calibri" w:hAnsi="Calibri" w:cs="Arial"/>
          <w:sz w:val="22"/>
          <w:szCs w:val="22"/>
          <w:lang w:val="es-CO"/>
        </w:rPr>
      </w:pPr>
      <w:r>
        <w:rPr>
          <w:rFonts w:ascii="Calibri" w:hAnsi="Calibri" w:cs="Arial"/>
          <w:sz w:val="22"/>
          <w:szCs w:val="22"/>
          <w:lang w:val="es-CO"/>
        </w:rPr>
        <w:t>L</w:t>
      </w:r>
      <w:r w:rsidRPr="00674CE9">
        <w:rPr>
          <w:rFonts w:ascii="Calibri" w:hAnsi="Calibri" w:cs="Arial"/>
          <w:sz w:val="22"/>
          <w:szCs w:val="22"/>
          <w:lang w:val="es-CO"/>
        </w:rPr>
        <w:t>a prioridad es tratar los riesgos de mayor criticidad. Las tipos de tratamientos son:</w:t>
      </w:r>
    </w:p>
    <w:p w:rsidR="00CD1F86" w:rsidRPr="00741A2D" w:rsidRDefault="00CD1F86" w:rsidP="00CD1F86">
      <w:pPr>
        <w:ind w:left="720"/>
        <w:jc w:val="both"/>
        <w:rPr>
          <w:rFonts w:ascii="Calibri" w:hAnsi="Calibri" w:cs="Arial"/>
          <w:sz w:val="22"/>
          <w:szCs w:val="22"/>
          <w:lang w:val="es-CO"/>
        </w:rPr>
      </w:pP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Minimización.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Prevención.</w:t>
      </w:r>
    </w:p>
    <w:p w:rsidR="00CD1F86" w:rsidRPr="00741A2D" w:rsidRDefault="00CD1F86" w:rsidP="000A4107">
      <w:pPr>
        <w:numPr>
          <w:ilvl w:val="0"/>
          <w:numId w:val="43"/>
        </w:numPr>
        <w:jc w:val="both"/>
        <w:rPr>
          <w:rFonts w:ascii="Calibri" w:hAnsi="Calibri" w:cs="Arial"/>
          <w:sz w:val="22"/>
          <w:szCs w:val="22"/>
          <w:lang w:val="es-CO"/>
        </w:rPr>
      </w:pPr>
      <w:r w:rsidRPr="00741A2D">
        <w:rPr>
          <w:rFonts w:ascii="Calibri" w:hAnsi="Calibri" w:cs="Arial"/>
          <w:sz w:val="22"/>
          <w:szCs w:val="22"/>
          <w:lang w:val="es-CO"/>
        </w:rPr>
        <w:t>Contingencia.</w:t>
      </w:r>
    </w:p>
    <w:p w:rsidR="00CD1F86" w:rsidRPr="00741A2D" w:rsidRDefault="00CD1F86" w:rsidP="00CD1F86">
      <w:pPr>
        <w:jc w:val="both"/>
        <w:rPr>
          <w:rFonts w:ascii="Calibri" w:hAnsi="Calibri" w:cs="Arial"/>
          <w:sz w:val="22"/>
          <w:szCs w:val="22"/>
          <w:lang w:val="es-CO"/>
        </w:rPr>
      </w:pPr>
    </w:p>
    <w:p w:rsidR="00CD1F86" w:rsidRDefault="00CD1F86" w:rsidP="00CD1F86">
      <w:pPr>
        <w:ind w:left="720"/>
        <w:jc w:val="both"/>
        <w:rPr>
          <w:rFonts w:ascii="Calibri" w:hAnsi="Calibri" w:cs="Arial"/>
          <w:sz w:val="22"/>
          <w:szCs w:val="22"/>
          <w:lang w:val="es-CO"/>
        </w:rPr>
      </w:pPr>
      <w:r w:rsidRPr="00741A2D">
        <w:rPr>
          <w:rFonts w:ascii="Calibri" w:hAnsi="Calibri" w:cs="Arial"/>
          <w:sz w:val="22"/>
          <w:szCs w:val="22"/>
          <w:lang w:val="es-CO"/>
        </w:rPr>
        <w:t xml:space="preserve">Después que el riesgo es tratado debidamente puede ser anulado o pasar a supervisión. </w:t>
      </w:r>
    </w:p>
    <w:p w:rsidR="00CD1F86" w:rsidRPr="00741A2D" w:rsidRDefault="00CD1F86" w:rsidP="00CD1F86">
      <w:pPr>
        <w:jc w:val="both"/>
        <w:rPr>
          <w:rFonts w:ascii="Calibri" w:hAnsi="Calibri"/>
          <w:color w:val="000000"/>
          <w:sz w:val="22"/>
          <w:szCs w:val="22"/>
          <w:lang w:val="es-CO"/>
        </w:rPr>
      </w:pPr>
    </w:p>
    <w:p w:rsidR="00CD1F86" w:rsidRPr="004F22FA" w:rsidRDefault="00CD1F86" w:rsidP="000A4107">
      <w:pPr>
        <w:pStyle w:val="ListParagraph"/>
        <w:numPr>
          <w:ilvl w:val="0"/>
          <w:numId w:val="39"/>
        </w:numPr>
        <w:jc w:val="both"/>
        <w:rPr>
          <w:rFonts w:ascii="Calibri" w:hAnsi="Calibri"/>
          <w:sz w:val="22"/>
          <w:szCs w:val="22"/>
          <w:lang w:val="es-CO"/>
        </w:rPr>
      </w:pPr>
      <w:r w:rsidRPr="00F83CB9">
        <w:rPr>
          <w:rFonts w:ascii="Calibri" w:hAnsi="Calibri"/>
          <w:b/>
          <w:color w:val="000000"/>
          <w:sz w:val="22"/>
          <w:szCs w:val="22"/>
          <w:lang w:val="es-CO"/>
        </w:rPr>
        <w:t>Supervisión</w:t>
      </w:r>
    </w:p>
    <w:p w:rsidR="00CD1F86" w:rsidRDefault="00CD1F86" w:rsidP="00CD1F86">
      <w:pPr>
        <w:pStyle w:val="ListParagraph"/>
        <w:ind w:left="720"/>
        <w:jc w:val="both"/>
        <w:rPr>
          <w:rFonts w:ascii="Calibri" w:hAnsi="Calibri"/>
          <w:sz w:val="22"/>
          <w:szCs w:val="22"/>
          <w:lang w:val="es-CO"/>
        </w:rPr>
      </w:pPr>
      <w:r>
        <w:rPr>
          <w:rFonts w:ascii="Calibri" w:hAnsi="Calibri"/>
          <w:sz w:val="22"/>
          <w:szCs w:val="22"/>
          <w:lang w:val="es-CO"/>
        </w:rPr>
        <w:t>S</w:t>
      </w:r>
      <w:r w:rsidRPr="00674CE9">
        <w:rPr>
          <w:rFonts w:ascii="Calibri" w:hAnsi="Calibri"/>
          <w:sz w:val="22"/>
          <w:szCs w:val="22"/>
          <w:lang w:val="es-CO"/>
        </w:rPr>
        <w:t>e toman los riesgos y se realiza una clasificación según sus características:</w:t>
      </w:r>
    </w:p>
    <w:p w:rsidR="00CD1F86" w:rsidRPr="00674CE9" w:rsidRDefault="00CD1F86" w:rsidP="00CD1F86">
      <w:pPr>
        <w:pStyle w:val="ListParagraph"/>
        <w:ind w:left="720"/>
        <w:jc w:val="both"/>
        <w:rPr>
          <w:rFonts w:ascii="Calibri" w:hAnsi="Calibri"/>
          <w:sz w:val="22"/>
          <w:szCs w:val="22"/>
          <w:lang w:val="es-CO"/>
        </w:rPr>
      </w:pP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Tecnología</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Personal</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Organizacional</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Herramientas</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Requerimientos</w:t>
      </w:r>
    </w:p>
    <w:p w:rsidR="00CD1F86" w:rsidRPr="00741A2D" w:rsidRDefault="00CD1F86" w:rsidP="000A4107">
      <w:pPr>
        <w:pStyle w:val="ListParagraph"/>
        <w:numPr>
          <w:ilvl w:val="0"/>
          <w:numId w:val="44"/>
        </w:numPr>
        <w:jc w:val="both"/>
        <w:rPr>
          <w:rFonts w:ascii="Calibri" w:hAnsi="Calibri"/>
          <w:sz w:val="22"/>
          <w:szCs w:val="22"/>
          <w:lang w:val="es-CO"/>
        </w:rPr>
      </w:pPr>
      <w:r w:rsidRPr="00741A2D">
        <w:rPr>
          <w:rFonts w:ascii="Calibri" w:hAnsi="Calibri"/>
          <w:sz w:val="22"/>
          <w:szCs w:val="22"/>
          <w:lang w:val="es-CO"/>
        </w:rPr>
        <w:t>Estimación</w:t>
      </w:r>
    </w:p>
    <w:p w:rsidR="00CD1F86" w:rsidRPr="00741A2D" w:rsidRDefault="00CD1F86" w:rsidP="00CD1F86">
      <w:pPr>
        <w:pStyle w:val="ListParagraph"/>
        <w:ind w:left="1473"/>
        <w:jc w:val="both"/>
        <w:rPr>
          <w:rFonts w:ascii="Calibri" w:hAnsi="Calibri"/>
          <w:sz w:val="22"/>
          <w:szCs w:val="22"/>
          <w:lang w:val="es-CO"/>
        </w:rPr>
      </w:pPr>
    </w:p>
    <w:p w:rsidR="00CD1F86" w:rsidRPr="00741A2D" w:rsidRDefault="00CD1F86" w:rsidP="00CD1F86">
      <w:pPr>
        <w:pStyle w:val="ListParagraph"/>
        <w:ind w:left="720"/>
        <w:jc w:val="both"/>
        <w:rPr>
          <w:rFonts w:ascii="Calibri" w:hAnsi="Calibri"/>
          <w:sz w:val="22"/>
          <w:szCs w:val="22"/>
          <w:lang w:val="es-CO"/>
        </w:rPr>
      </w:pPr>
      <w:r w:rsidRPr="00741A2D">
        <w:rPr>
          <w:rFonts w:ascii="Calibri" w:hAnsi="Calibri"/>
          <w:sz w:val="22"/>
          <w:szCs w:val="22"/>
          <w:lang w:val="es-CO"/>
        </w:rPr>
        <w:t xml:space="preserve">En esta fase es trascendental comprender que se puede partir nuevamente en la fase de </w:t>
      </w:r>
      <w:r w:rsidRPr="00741A2D">
        <w:rPr>
          <w:rFonts w:ascii="Calibri" w:hAnsi="Calibri"/>
          <w:i/>
          <w:sz w:val="22"/>
          <w:szCs w:val="22"/>
          <w:lang w:val="es-CO"/>
        </w:rPr>
        <w:t xml:space="preserve">análisis </w:t>
      </w:r>
      <w:r w:rsidRPr="00741A2D">
        <w:rPr>
          <w:rFonts w:ascii="Calibri" w:hAnsi="Calibri"/>
          <w:sz w:val="22"/>
          <w:szCs w:val="22"/>
          <w:lang w:val="es-CO"/>
        </w:rPr>
        <w:t>así de esta forma iterativa, se van a mitigar los riesgos.</w:t>
      </w:r>
    </w:p>
    <w:p w:rsidR="00CD1F86" w:rsidRDefault="00CD1F8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Default="007A19C6" w:rsidP="00CD1F86">
      <w:pPr>
        <w:pStyle w:val="ListParagraph"/>
        <w:ind w:left="720"/>
        <w:jc w:val="both"/>
        <w:rPr>
          <w:rFonts w:ascii="Calibri" w:hAnsi="Calibri"/>
          <w:color w:val="000000"/>
          <w:sz w:val="22"/>
          <w:szCs w:val="22"/>
          <w:lang w:val="es-CO"/>
        </w:rPr>
      </w:pPr>
    </w:p>
    <w:p w:rsidR="007A19C6" w:rsidRPr="00741A2D" w:rsidRDefault="007A19C6" w:rsidP="00CD1F86">
      <w:pPr>
        <w:pStyle w:val="ListParagraph"/>
        <w:ind w:left="720"/>
        <w:jc w:val="both"/>
        <w:rPr>
          <w:rFonts w:ascii="Calibri" w:hAnsi="Calibri"/>
          <w:color w:val="000000"/>
          <w:sz w:val="22"/>
          <w:szCs w:val="22"/>
          <w:lang w:val="es-CO"/>
        </w:rPr>
      </w:pPr>
    </w:p>
    <w:p w:rsidR="00CD1F86" w:rsidRDefault="00CD1F86" w:rsidP="00CD1F86">
      <w:pPr>
        <w:pStyle w:val="ListParagraph"/>
        <w:ind w:left="0"/>
        <w:jc w:val="both"/>
        <w:rPr>
          <w:rFonts w:ascii="Calibri" w:hAnsi="Calibri"/>
          <w:b/>
          <w:color w:val="000000"/>
          <w:sz w:val="22"/>
          <w:szCs w:val="22"/>
          <w:lang w:val="es-CO"/>
        </w:rPr>
      </w:pPr>
      <w:r w:rsidRPr="00741A2D">
        <w:rPr>
          <w:rFonts w:ascii="Calibri" w:hAnsi="Calibri"/>
          <w:b/>
          <w:color w:val="000000"/>
          <w:sz w:val="22"/>
          <w:szCs w:val="22"/>
          <w:lang w:val="es-CO"/>
        </w:rPr>
        <w:lastRenderedPageBreak/>
        <w:t>Actividades</w:t>
      </w:r>
    </w:p>
    <w:p w:rsidR="00CD1F86" w:rsidRPr="00741A2D" w:rsidRDefault="00CD1F86" w:rsidP="00CD1F86">
      <w:pPr>
        <w:pStyle w:val="ListParagraph"/>
        <w:ind w:left="0"/>
        <w:jc w:val="both"/>
        <w:rPr>
          <w:rFonts w:ascii="Calibri" w:hAnsi="Calibri"/>
          <w:b/>
          <w:color w:val="000000"/>
          <w:sz w:val="22"/>
          <w:szCs w:val="22"/>
          <w:lang w:val="es-CO"/>
        </w:rPr>
      </w:pPr>
    </w:p>
    <w:p w:rsidR="00CD1F86" w:rsidRPr="00741A2D" w:rsidRDefault="00CD1F86" w:rsidP="00CD1F86">
      <w:pPr>
        <w:ind w:left="360"/>
        <w:jc w:val="both"/>
        <w:rPr>
          <w:rFonts w:ascii="Calibri" w:hAnsi="Calibri"/>
          <w:color w:val="000000"/>
          <w:sz w:val="22"/>
          <w:szCs w:val="22"/>
          <w:lang w:val="es-CO"/>
        </w:rPr>
      </w:pPr>
      <w:r w:rsidRPr="00741A2D">
        <w:rPr>
          <w:rFonts w:ascii="Calibri" w:hAnsi="Calibri"/>
          <w:color w:val="000000"/>
          <w:sz w:val="22"/>
          <w:szCs w:val="22"/>
          <w:lang w:val="es-CO"/>
        </w:rPr>
        <w:t>Actividades para la identificación,  análisis, planeación y supervisión:</w:t>
      </w:r>
    </w:p>
    <w:p w:rsidR="00CD1F86" w:rsidRPr="00741A2D" w:rsidRDefault="00CD1F86" w:rsidP="00CD1F86">
      <w:pPr>
        <w:ind w:left="360"/>
        <w:jc w:val="both"/>
        <w:rPr>
          <w:rFonts w:ascii="Calibri" w:hAnsi="Calibri"/>
          <w:color w:val="000000"/>
          <w:sz w:val="22"/>
          <w:szCs w:val="22"/>
          <w:lang w:val="es-CO"/>
        </w:rPr>
      </w:pPr>
    </w:p>
    <w:p w:rsidR="00CD1F86" w:rsidRPr="00741A2D"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Reuniones semanales</w:t>
      </w:r>
    </w:p>
    <w:p w:rsidR="00CD1F86" w:rsidRPr="00741A2D"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Descomposición</w:t>
      </w:r>
    </w:p>
    <w:p w:rsidR="00E81A5E"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741A2D">
        <w:rPr>
          <w:rFonts w:ascii="Calibri" w:hAnsi="Calibri"/>
          <w:color w:val="000000"/>
          <w:sz w:val="22"/>
          <w:szCs w:val="22"/>
          <w:lang w:val="es-CO"/>
        </w:rPr>
        <w:t xml:space="preserve">Mesa de discusión </w:t>
      </w:r>
    </w:p>
    <w:p w:rsidR="00C44F41" w:rsidRPr="00E81A5E" w:rsidRDefault="00CD1F86" w:rsidP="000A4107">
      <w:pPr>
        <w:pStyle w:val="ListParagraph"/>
        <w:numPr>
          <w:ilvl w:val="0"/>
          <w:numId w:val="38"/>
        </w:numPr>
        <w:spacing w:after="200"/>
        <w:contextualSpacing/>
        <w:jc w:val="both"/>
        <w:rPr>
          <w:rFonts w:ascii="Calibri" w:hAnsi="Calibri"/>
          <w:color w:val="000000"/>
          <w:sz w:val="22"/>
          <w:szCs w:val="22"/>
          <w:lang w:val="es-CO"/>
        </w:rPr>
      </w:pPr>
      <w:r w:rsidRPr="00E81A5E">
        <w:rPr>
          <w:rFonts w:ascii="Calibri" w:hAnsi="Calibri"/>
          <w:color w:val="000000"/>
          <w:sz w:val="22"/>
          <w:szCs w:val="22"/>
          <w:lang w:val="es-CO"/>
        </w:rPr>
        <w:t>Lluvia de ideas</w:t>
      </w:r>
    </w:p>
    <w:p w:rsidR="00A44B6E" w:rsidRPr="002B4740" w:rsidRDefault="00A44B6E" w:rsidP="00A44B6E">
      <w:pPr>
        <w:pStyle w:val="Heading2"/>
        <w:rPr>
          <w:rFonts w:asciiTheme="minorHAnsi" w:hAnsiTheme="minorHAnsi"/>
          <w:i w:val="0"/>
          <w:color w:val="000000"/>
          <w:sz w:val="26"/>
          <w:szCs w:val="26"/>
        </w:rPr>
      </w:pPr>
      <w:bookmarkStart w:id="307" w:name="_PLAN_DE_CIERRE"/>
      <w:bookmarkStart w:id="308" w:name="_Toc224327659"/>
      <w:bookmarkEnd w:id="307"/>
      <w:r w:rsidRPr="002B4740">
        <w:rPr>
          <w:rFonts w:asciiTheme="minorHAnsi" w:hAnsiTheme="minorHAnsi"/>
          <w:i w:val="0"/>
          <w:color w:val="000000"/>
          <w:sz w:val="26"/>
          <w:szCs w:val="26"/>
        </w:rPr>
        <w:t>PLAN DE CIERRE</w:t>
      </w:r>
      <w:bookmarkEnd w:id="308"/>
    </w:p>
    <w:p w:rsidR="00A44B6E" w:rsidRPr="002B4740" w:rsidRDefault="00A44B6E" w:rsidP="00A44B6E">
      <w:pPr>
        <w:autoSpaceDE w:val="0"/>
        <w:autoSpaceDN w:val="0"/>
        <w:adjustRightInd w:val="0"/>
        <w:jc w:val="both"/>
        <w:rPr>
          <w:rFonts w:asciiTheme="minorHAnsi" w:hAnsiTheme="minorHAnsi"/>
          <w:color w:val="000000"/>
          <w:sz w:val="22"/>
          <w:szCs w:val="22"/>
        </w:rPr>
      </w:pP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r w:rsidRPr="002B4740">
        <w:rPr>
          <w:rFonts w:asciiTheme="minorHAnsi" w:hAnsiTheme="minorHAnsi"/>
          <w:noProof/>
          <w:color w:val="000000" w:themeColor="text1"/>
          <w:sz w:val="22"/>
          <w:szCs w:val="22"/>
          <w:lang w:val="es-CO"/>
        </w:rPr>
        <w:t xml:space="preserve">En el momento en el que la gestión del proyecto haya culminado y se haya hecho entrega oficial del producto, se realizara una retroalimentación del proceso, la cual se llevara a cabo en 3 pasos: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ListParagraph"/>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 en grupo:</w:t>
      </w:r>
      <w:r w:rsidRPr="002B4740">
        <w:rPr>
          <w:rFonts w:asciiTheme="minorHAnsi" w:hAnsiTheme="minorHAnsi"/>
          <w:noProof/>
          <w:color w:val="000000" w:themeColor="text1"/>
          <w:sz w:val="22"/>
          <w:szCs w:val="22"/>
          <w:lang w:val="es-CO"/>
        </w:rPr>
        <w:t xml:space="preserve"> Se realizara una reunión en la cual todos los integrantes del grupo deben estar presentes, con el fin de identificar tanto debilidades como fortalezas en la experiencia de haber trabajado como equipo. Adicionalmente se hará una evaluación acerca de los roles desempeñados y saber si fue la decisión más acertada por cada uno de los integrantes. Finalmente las sugerencias, conclusiones y resultados servirán de ayuda y como punto de referencia para el mejoramiento en este ámbito.</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ListParagraph"/>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Trabajo:</w:t>
      </w:r>
      <w:r w:rsidRPr="002B4740">
        <w:rPr>
          <w:rFonts w:asciiTheme="minorHAnsi" w:hAnsiTheme="minorHAnsi"/>
          <w:noProof/>
          <w:color w:val="000000" w:themeColor="text1"/>
          <w:sz w:val="22"/>
          <w:szCs w:val="22"/>
          <w:lang w:val="es-CO"/>
        </w:rPr>
        <w:t xml:space="preserve"> Se realizara una reunión con todos los integrantes del grupo y solo se tendrán en cuenta temas relacionados con el proceso técnico del proyecto. Uno de los temas más importantes es el de requerimientos, cuales se  efectuaron y cuáles no, las razones, factores y problemas principales. Se debe tener en cuenta cada una de las fases del proceso para cada tema de la reunión. Finalmente se llegara a unas conclusiones y sugerencias para mejorar. </w:t>
      </w:r>
    </w:p>
    <w:p w:rsidR="00A44B6E" w:rsidRPr="002B4740" w:rsidRDefault="00A44B6E" w:rsidP="00A44B6E">
      <w:pPr>
        <w:autoSpaceDE w:val="0"/>
        <w:autoSpaceDN w:val="0"/>
        <w:adjustRightInd w:val="0"/>
        <w:jc w:val="both"/>
        <w:rPr>
          <w:rFonts w:asciiTheme="minorHAnsi" w:hAnsiTheme="minorHAnsi"/>
          <w:noProof/>
          <w:color w:val="000000" w:themeColor="text1"/>
          <w:sz w:val="22"/>
          <w:szCs w:val="22"/>
          <w:lang w:val="es-CO"/>
        </w:rPr>
      </w:pPr>
    </w:p>
    <w:p w:rsidR="00A44B6E" w:rsidRPr="002B4740" w:rsidRDefault="00A44B6E" w:rsidP="000A4107">
      <w:pPr>
        <w:pStyle w:val="ListParagraph"/>
        <w:numPr>
          <w:ilvl w:val="0"/>
          <w:numId w:val="19"/>
        </w:numPr>
        <w:autoSpaceDE w:val="0"/>
        <w:autoSpaceDN w:val="0"/>
        <w:adjustRightInd w:val="0"/>
        <w:ind w:left="360"/>
        <w:jc w:val="both"/>
        <w:rPr>
          <w:rFonts w:asciiTheme="minorHAnsi" w:hAnsiTheme="minorHAnsi"/>
          <w:noProof/>
          <w:color w:val="000000" w:themeColor="text1"/>
          <w:sz w:val="22"/>
          <w:szCs w:val="22"/>
          <w:lang w:val="es-CO"/>
        </w:rPr>
      </w:pPr>
      <w:r w:rsidRPr="002B4740">
        <w:rPr>
          <w:rFonts w:asciiTheme="minorHAnsi" w:hAnsiTheme="minorHAnsi"/>
          <w:b/>
          <w:noProof/>
          <w:color w:val="000000" w:themeColor="text1"/>
          <w:sz w:val="22"/>
          <w:szCs w:val="22"/>
          <w:lang w:val="es-CO"/>
        </w:rPr>
        <w:t>Reunión con el cliente:</w:t>
      </w:r>
      <w:r w:rsidRPr="002B4740">
        <w:rPr>
          <w:rFonts w:asciiTheme="minorHAnsi" w:hAnsiTheme="minorHAnsi"/>
          <w:noProof/>
          <w:color w:val="000000" w:themeColor="text1"/>
          <w:sz w:val="22"/>
          <w:szCs w:val="22"/>
          <w:lang w:val="es-CO"/>
        </w:rPr>
        <w:t xml:space="preserve"> Se realizara una reunión entre el grupo de trabajo y el cliente para que éste dé a conocer su percepción del proceso que se llevo acabo en el proyecto, aspectos positivos y negativos, ámbitos a mejorar; y que aprendió del grupo para cursos en un futuro con este rol.</w:t>
      </w:r>
    </w:p>
    <w:p w:rsidR="00A44B6E" w:rsidRDefault="00A44B6E"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Default="007A19C6" w:rsidP="00A44B6E">
      <w:pPr>
        <w:autoSpaceDE w:val="0"/>
        <w:autoSpaceDN w:val="0"/>
        <w:adjustRightInd w:val="0"/>
        <w:jc w:val="both"/>
        <w:rPr>
          <w:rFonts w:asciiTheme="minorHAnsi" w:hAnsiTheme="minorHAnsi"/>
          <w:noProof/>
          <w:color w:val="000000"/>
          <w:sz w:val="22"/>
          <w:szCs w:val="22"/>
          <w:lang w:val="es-CO"/>
        </w:rPr>
      </w:pPr>
    </w:p>
    <w:p w:rsidR="007A19C6" w:rsidRPr="002B4740" w:rsidRDefault="007A19C6" w:rsidP="00A44B6E">
      <w:pPr>
        <w:autoSpaceDE w:val="0"/>
        <w:autoSpaceDN w:val="0"/>
        <w:adjustRightInd w:val="0"/>
        <w:jc w:val="both"/>
        <w:rPr>
          <w:rFonts w:asciiTheme="minorHAnsi" w:hAnsiTheme="minorHAnsi"/>
          <w:noProof/>
          <w:color w:val="000000"/>
          <w:sz w:val="22"/>
          <w:szCs w:val="22"/>
          <w:lang w:val="es-CO"/>
        </w:rPr>
      </w:pPr>
    </w:p>
    <w:p w:rsidR="00A44B6E" w:rsidRPr="002B4740" w:rsidRDefault="00A44B6E" w:rsidP="00A44B6E">
      <w:pPr>
        <w:pStyle w:val="Title"/>
        <w:numPr>
          <w:ilvl w:val="0"/>
          <w:numId w:val="1"/>
        </w:numPr>
        <w:jc w:val="left"/>
        <w:rPr>
          <w:rFonts w:asciiTheme="minorHAnsi" w:hAnsiTheme="minorHAnsi"/>
          <w:noProof/>
          <w:sz w:val="28"/>
          <w:szCs w:val="26"/>
          <w:lang w:val="es-CO"/>
        </w:rPr>
      </w:pPr>
      <w:bookmarkStart w:id="309" w:name="_Toc224327660"/>
      <w:r w:rsidRPr="002B4740">
        <w:rPr>
          <w:rFonts w:asciiTheme="minorHAnsi" w:hAnsiTheme="minorHAnsi"/>
          <w:noProof/>
          <w:sz w:val="28"/>
          <w:szCs w:val="26"/>
          <w:lang w:val="es-CO"/>
        </w:rPr>
        <w:lastRenderedPageBreak/>
        <w:t>PLAN DE PROCESOS TÉCNICOS</w:t>
      </w:r>
      <w:bookmarkEnd w:id="309"/>
    </w:p>
    <w:p w:rsidR="00A44B6E" w:rsidRPr="002B4740" w:rsidRDefault="00A44B6E" w:rsidP="00A44B6E">
      <w:pPr>
        <w:pStyle w:val="Heading2"/>
        <w:rPr>
          <w:rFonts w:asciiTheme="minorHAnsi" w:hAnsiTheme="minorHAnsi"/>
          <w:i w:val="0"/>
          <w:sz w:val="26"/>
          <w:szCs w:val="26"/>
        </w:rPr>
      </w:pPr>
      <w:bookmarkStart w:id="310" w:name="_MODELO_DE_CICLO"/>
      <w:bookmarkStart w:id="311" w:name="_Toc222758336"/>
      <w:bookmarkStart w:id="312" w:name="_Toc224327661"/>
      <w:bookmarkEnd w:id="310"/>
      <w:r w:rsidRPr="002B4740">
        <w:rPr>
          <w:rFonts w:asciiTheme="minorHAnsi" w:hAnsiTheme="minorHAnsi"/>
          <w:i w:val="0"/>
          <w:sz w:val="26"/>
          <w:szCs w:val="26"/>
        </w:rPr>
        <w:t>MODELO DE CICLO DE VIDA DEL PROCESO</w:t>
      </w:r>
      <w:bookmarkEnd w:id="311"/>
      <w:bookmarkEnd w:id="312"/>
    </w:p>
    <w:p w:rsidR="00A44B6E" w:rsidRPr="002B4740" w:rsidRDefault="00A44B6E" w:rsidP="00A44B6E">
      <w:pPr>
        <w:rPr>
          <w:rFonts w:asciiTheme="minorHAnsi" w:hAnsiTheme="minorHAnsi"/>
        </w:rPr>
      </w:pPr>
    </w:p>
    <w:p w:rsidR="00A44B6E" w:rsidRPr="002B4740" w:rsidRDefault="00A44B6E" w:rsidP="00A44B6E">
      <w:pPr>
        <w:rPr>
          <w:rFonts w:asciiTheme="minorHAnsi" w:hAnsiTheme="minorHAnsi"/>
          <w:sz w:val="22"/>
        </w:rPr>
      </w:pPr>
      <w:r w:rsidRPr="002B4740">
        <w:rPr>
          <w:rFonts w:asciiTheme="minorHAnsi" w:hAnsiTheme="minorHAnsi"/>
          <w:sz w:val="22"/>
        </w:rPr>
        <w:t xml:space="preserve">El modelo escogido, como se nombra en la sub-sección </w:t>
      </w:r>
      <w:hyperlink w:anchor="_Propósito" w:history="1">
        <w:r w:rsidRPr="001B5DB5">
          <w:rPr>
            <w:rStyle w:val="Hyperlink"/>
            <w:rFonts w:asciiTheme="minorHAnsi" w:hAnsiTheme="minorHAnsi"/>
            <w:i/>
            <w:color w:val="auto"/>
            <w:sz w:val="22"/>
          </w:rPr>
          <w:t>1.1.1 Propósito</w:t>
        </w:r>
      </w:hyperlink>
      <w:r w:rsidRPr="001B5DB5">
        <w:rPr>
          <w:rFonts w:asciiTheme="minorHAnsi" w:hAnsiTheme="minorHAnsi"/>
          <w:sz w:val="22"/>
        </w:rPr>
        <w:t>,</w:t>
      </w:r>
      <w:r w:rsidRPr="002B4740">
        <w:rPr>
          <w:rFonts w:asciiTheme="minorHAnsi" w:hAnsiTheme="minorHAnsi"/>
          <w:sz w:val="22"/>
        </w:rPr>
        <w:t xml:space="preserve"> es el de Diente de tiburón, que se presenta de la siguiente forma:</w:t>
      </w:r>
    </w:p>
    <w:p w:rsidR="00A44B6E" w:rsidRPr="002B4740" w:rsidRDefault="00A44B6E" w:rsidP="00A44B6E">
      <w:pPr>
        <w:rPr>
          <w:rFonts w:asciiTheme="minorHAnsi" w:hAnsiTheme="minorHAnsi"/>
          <w:sz w:val="22"/>
        </w:rPr>
      </w:pPr>
    </w:p>
    <w:p w:rsidR="00A44B6E" w:rsidRPr="002B4740" w:rsidRDefault="00A44B6E" w:rsidP="00A44B6E">
      <w:pPr>
        <w:rPr>
          <w:rFonts w:asciiTheme="minorHAnsi" w:hAnsiTheme="minorHAnsi"/>
          <w:sz w:val="22"/>
        </w:rPr>
      </w:pPr>
      <w:r w:rsidRPr="002B4740">
        <w:rPr>
          <w:rFonts w:asciiTheme="minorHAnsi" w:hAnsiTheme="minorHAnsi"/>
          <w:noProof/>
          <w:sz w:val="22"/>
          <w:lang w:val="es-CO" w:eastAsia="es-CO"/>
        </w:rPr>
        <w:drawing>
          <wp:inline distT="0" distB="0" distL="0" distR="0">
            <wp:extent cx="5229225" cy="3181350"/>
            <wp:effectExtent l="19050" t="0" r="9525" b="0"/>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srcRect/>
                    <a:stretch>
                      <a:fillRect/>
                    </a:stretch>
                  </pic:blipFill>
                  <pic:spPr bwMode="auto">
                    <a:xfrm>
                      <a:off x="0" y="0"/>
                      <a:ext cx="5229225" cy="3181350"/>
                    </a:xfrm>
                    <a:prstGeom prst="rect">
                      <a:avLst/>
                    </a:prstGeom>
                    <a:noFill/>
                    <a:ln w="9525">
                      <a:noFill/>
                      <a:miter lim="800000"/>
                      <a:headEnd/>
                      <a:tailEnd/>
                    </a:ln>
                  </pic:spPr>
                </pic:pic>
              </a:graphicData>
            </a:graphic>
          </wp:inline>
        </w:drawing>
      </w:r>
    </w:p>
    <w:p w:rsidR="00A44B6E" w:rsidRPr="006E6A31" w:rsidRDefault="00A91BF3" w:rsidP="00A91BF3">
      <w:pPr>
        <w:pStyle w:val="Caption"/>
        <w:jc w:val="center"/>
        <w:rPr>
          <w:rFonts w:asciiTheme="minorHAnsi" w:hAnsiTheme="minorHAnsi"/>
        </w:rPr>
      </w:pPr>
      <w:bookmarkStart w:id="313" w:name="_Toc223729714"/>
      <w:r w:rsidRPr="006E6A31">
        <w:rPr>
          <w:rFonts w:asciiTheme="minorHAnsi" w:hAnsiTheme="minorHAnsi"/>
        </w:rPr>
        <w:t xml:space="preserve">Ilustración </w:t>
      </w:r>
      <w:r w:rsidR="001C7A6F">
        <w:rPr>
          <w:rFonts w:asciiTheme="minorHAnsi" w:hAnsiTheme="minorHAnsi"/>
        </w:rPr>
        <w:t>14</w:t>
      </w:r>
      <w:r w:rsidRPr="006E6A31">
        <w:rPr>
          <w:rFonts w:asciiTheme="minorHAnsi" w:hAnsiTheme="minorHAnsi"/>
        </w:rPr>
        <w:t xml:space="preserve">. </w:t>
      </w:r>
      <w:r w:rsidR="00A44B6E" w:rsidRPr="006E6A31">
        <w:rPr>
          <w:rFonts w:asciiTheme="minorHAnsi" w:hAnsiTheme="minorHAnsi"/>
        </w:rPr>
        <w:t>Modelo de Ciclo de Vida</w:t>
      </w:r>
      <w:bookmarkEnd w:id="313"/>
    </w:p>
    <w:p w:rsidR="00A44B6E" w:rsidRPr="002B4740" w:rsidRDefault="00A44B6E" w:rsidP="00A44B6E">
      <w:pPr>
        <w:rPr>
          <w:rFonts w:asciiTheme="minorHAnsi" w:hAnsiTheme="minorHAnsi"/>
        </w:rPr>
      </w:pPr>
    </w:p>
    <w:p w:rsidR="00A44B6E" w:rsidRPr="002B4740" w:rsidRDefault="00A44B6E" w:rsidP="00A44B6E">
      <w:pPr>
        <w:jc w:val="both"/>
        <w:rPr>
          <w:rFonts w:asciiTheme="minorHAnsi" w:hAnsiTheme="minorHAnsi"/>
          <w:sz w:val="22"/>
        </w:rPr>
      </w:pP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Como primer paso, se encuentra la </w:t>
      </w:r>
      <w:r w:rsidRPr="002B4740">
        <w:rPr>
          <w:rFonts w:asciiTheme="minorHAnsi" w:hAnsiTheme="minorHAnsi"/>
          <w:b/>
          <w:sz w:val="22"/>
        </w:rPr>
        <w:t>Especificación de requerimientos</w:t>
      </w:r>
      <w:r w:rsidRPr="002B4740">
        <w:rPr>
          <w:rFonts w:asciiTheme="minorHAnsi" w:hAnsiTheme="minorHAnsi"/>
          <w:sz w:val="22"/>
        </w:rPr>
        <w:t xml:space="preserve">, en donde el equipo y el cliente llegan a un acuerdo para cumplir el propósito principal que es la obtención de todas las, funciones, limitantes, necesidades y demás exigencias que el sistema, el cliente y el software demandan.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Análisis de componentes</w:t>
      </w:r>
      <w:r w:rsidRPr="002B4740">
        <w:rPr>
          <w:rFonts w:asciiTheme="minorHAnsi" w:hAnsiTheme="minorHAnsi"/>
          <w:sz w:val="22"/>
        </w:rPr>
        <w:t xml:space="preserve">, es el paso a seguir para poder analizar y entender el por qué y para qué de cada requerimiento. Para este paso se hará una clasificación de requerimientos </w:t>
      </w:r>
      <w:r w:rsidRPr="002B4740">
        <w:rPr>
          <w:rFonts w:asciiTheme="minorHAnsi" w:hAnsiTheme="minorHAnsi"/>
          <w:b/>
          <w:sz w:val="22"/>
        </w:rPr>
        <w:t>funcionales</w:t>
      </w:r>
      <w:r w:rsidRPr="002B4740">
        <w:rPr>
          <w:rFonts w:asciiTheme="minorHAnsi" w:hAnsiTheme="minorHAnsi"/>
          <w:sz w:val="22"/>
        </w:rPr>
        <w:t xml:space="preserve"> y </w:t>
      </w:r>
      <w:r w:rsidRPr="002B4740">
        <w:rPr>
          <w:rFonts w:asciiTheme="minorHAnsi" w:hAnsiTheme="minorHAnsi"/>
          <w:b/>
          <w:sz w:val="22"/>
        </w:rPr>
        <w:t>no funcionales</w:t>
      </w:r>
      <w:r w:rsidRPr="002B4740">
        <w:rPr>
          <w:rFonts w:asciiTheme="minorHAnsi" w:hAnsiTheme="minorHAnsi"/>
          <w:sz w:val="22"/>
        </w:rPr>
        <w:t xml:space="preserve">, para la facilitación del desarrollo del diseño y posterior implementación y además cada uno tendrá una clasificación por prioridad. </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El </w:t>
      </w:r>
      <w:r w:rsidRPr="002B4740">
        <w:rPr>
          <w:rFonts w:asciiTheme="minorHAnsi" w:hAnsiTheme="minorHAnsi"/>
          <w:b/>
          <w:sz w:val="22"/>
        </w:rPr>
        <w:t>Diseño del prototipo básico</w:t>
      </w:r>
      <w:r w:rsidRPr="002B4740">
        <w:rPr>
          <w:rFonts w:asciiTheme="minorHAnsi" w:hAnsiTheme="minorHAnsi"/>
          <w:sz w:val="22"/>
        </w:rPr>
        <w:t xml:space="preserve"> es el diseño primer modelo demostrativo de algunos de los requerimientos. Se hará una identificación de los requerimientos más significativos del sistema y se trata de implementar algunos de estos.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la </w:t>
      </w:r>
      <w:r w:rsidRPr="002B4740">
        <w:rPr>
          <w:rFonts w:asciiTheme="minorHAnsi" w:hAnsiTheme="minorHAnsi"/>
          <w:b/>
          <w:sz w:val="22"/>
        </w:rPr>
        <w:t>Revisión del diseño</w:t>
      </w:r>
      <w:r w:rsidRPr="002B4740">
        <w:rPr>
          <w:rFonts w:asciiTheme="minorHAnsi" w:hAnsiTheme="minorHAnsi"/>
          <w:sz w:val="22"/>
        </w:rPr>
        <w:t xml:space="preserve"> ya se tiene un diseño del prototipo básico y con ayuda del gerente, se hará una revisión del diseño realizado en donde se identifican y corrigen los posibles errores.</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En el seguimiento del </w:t>
      </w:r>
      <w:r w:rsidRPr="002B4740">
        <w:rPr>
          <w:rFonts w:asciiTheme="minorHAnsi" w:hAnsiTheme="minorHAnsi"/>
          <w:b/>
          <w:sz w:val="22"/>
        </w:rPr>
        <w:t>Diseño de prototipo más detallado</w:t>
      </w:r>
      <w:r w:rsidRPr="002B4740">
        <w:rPr>
          <w:rFonts w:asciiTheme="minorHAnsi" w:hAnsiTheme="minorHAnsi"/>
          <w:sz w:val="22"/>
        </w:rPr>
        <w:t xml:space="preserve"> se usará el diseño anterior como base para continuar con el resto de requerimientos del sistema y sus adiciones. Se diseñan las funciones y la GUI y se realiza el primer prototipo funcional más completo.</w:t>
      </w:r>
    </w:p>
    <w:p w:rsidR="00A44B6E" w:rsidRPr="002B4740" w:rsidRDefault="00A44B6E" w:rsidP="00A44B6E">
      <w:pPr>
        <w:jc w:val="both"/>
        <w:rPr>
          <w:rFonts w:asciiTheme="minorHAnsi" w:hAnsiTheme="minorHAnsi"/>
          <w:sz w:val="22"/>
        </w:rPr>
      </w:pPr>
      <w:r w:rsidRPr="002B4740">
        <w:rPr>
          <w:rFonts w:asciiTheme="minorHAnsi" w:hAnsiTheme="minorHAnsi"/>
          <w:sz w:val="22"/>
        </w:rPr>
        <w:t xml:space="preserve">La </w:t>
      </w:r>
      <w:r w:rsidRPr="002B4740">
        <w:rPr>
          <w:rFonts w:asciiTheme="minorHAnsi" w:hAnsiTheme="minorHAnsi"/>
          <w:b/>
          <w:sz w:val="22"/>
        </w:rPr>
        <w:t>Revisión del prototipo</w:t>
      </w:r>
      <w:r w:rsidRPr="002B4740">
        <w:rPr>
          <w:rFonts w:asciiTheme="minorHAnsi" w:hAnsiTheme="minorHAnsi"/>
          <w:sz w:val="22"/>
        </w:rPr>
        <w:t xml:space="preserve"> funcional se da en el momento en que el prototipo ya está implementado y está listo para la revisión del cliente y el equipo de trabajo. Se hacen cambios o pequeñas modificaciones si el cliente así lo pide</w:t>
      </w:r>
    </w:p>
    <w:p w:rsidR="00A44B6E" w:rsidRPr="001B5DB5" w:rsidRDefault="00A44B6E" w:rsidP="00A44B6E">
      <w:pPr>
        <w:jc w:val="both"/>
        <w:rPr>
          <w:rFonts w:asciiTheme="minorHAnsi" w:hAnsiTheme="minorHAnsi"/>
          <w:sz w:val="22"/>
        </w:rPr>
      </w:pPr>
      <w:r w:rsidRPr="002B4740">
        <w:rPr>
          <w:rFonts w:asciiTheme="minorHAnsi" w:hAnsiTheme="minorHAnsi"/>
          <w:sz w:val="22"/>
        </w:rPr>
        <w:lastRenderedPageBreak/>
        <w:t xml:space="preserve">En la </w:t>
      </w:r>
      <w:r w:rsidRPr="002B4740">
        <w:rPr>
          <w:rFonts w:asciiTheme="minorHAnsi" w:hAnsiTheme="minorHAnsi"/>
          <w:b/>
          <w:sz w:val="22"/>
        </w:rPr>
        <w:t xml:space="preserve">Implementación </w:t>
      </w:r>
      <w:r w:rsidRPr="002B4740">
        <w:rPr>
          <w:rFonts w:asciiTheme="minorHAnsi" w:hAnsiTheme="minorHAnsi"/>
          <w:sz w:val="22"/>
        </w:rPr>
        <w:t xml:space="preserve">se parte del prototipo detallado para la terminación del sistema. Se realizan cambios notables frente a las funciones, puesto que en este punto los requerimientos deben estar </w:t>
      </w:r>
      <w:r w:rsidRPr="001B5DB5">
        <w:rPr>
          <w:rFonts w:asciiTheme="minorHAnsi" w:hAnsiTheme="minorHAnsi"/>
          <w:sz w:val="22"/>
        </w:rPr>
        <w:t>siendo implementados para su total y completo funcionamiento.</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En la </w:t>
      </w:r>
      <w:r w:rsidRPr="001B5DB5">
        <w:rPr>
          <w:rFonts w:asciiTheme="minorHAnsi" w:hAnsiTheme="minorHAnsi"/>
          <w:b/>
          <w:sz w:val="22"/>
        </w:rPr>
        <w:t>Aplicación del plan de pruebas</w:t>
      </w:r>
      <w:r w:rsidRPr="001B5DB5">
        <w:rPr>
          <w:rFonts w:asciiTheme="minorHAnsi" w:hAnsiTheme="minorHAnsi"/>
          <w:sz w:val="22"/>
        </w:rPr>
        <w:t xml:space="preserve"> se pondrá en práctica lo escrito en la sección </w:t>
      </w:r>
      <w:hyperlink w:anchor="_PLAN_DE_VERIFICACIÓN" w:history="1">
        <w:r w:rsidRPr="001B5DB5">
          <w:rPr>
            <w:rStyle w:val="Hyperlink"/>
            <w:rFonts w:asciiTheme="minorHAnsi" w:hAnsiTheme="minorHAnsi"/>
            <w:i/>
            <w:color w:val="auto"/>
            <w:sz w:val="22"/>
          </w:rPr>
          <w:t>7.2 Plan de Verificación y Validación</w:t>
        </w:r>
      </w:hyperlink>
      <w:r w:rsidRPr="001B5DB5">
        <w:rPr>
          <w:rFonts w:asciiTheme="minorHAnsi" w:hAnsiTheme="minorHAnsi"/>
          <w:sz w:val="22"/>
        </w:rPr>
        <w:t>, pero básicamente se harán unas pruebas específicas para comprobar la existencia o no existencia de errores frente a la implementación, persistencia, GUI, etc.</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Para la aplicación del </w:t>
      </w:r>
      <w:r w:rsidRPr="001B5DB5">
        <w:rPr>
          <w:rFonts w:asciiTheme="minorHAnsi" w:hAnsiTheme="minorHAnsi"/>
          <w:b/>
          <w:sz w:val="22"/>
        </w:rPr>
        <w:t>Plan de integración y verificación</w:t>
      </w:r>
      <w:r w:rsidRPr="001B5DB5">
        <w:rPr>
          <w:rFonts w:asciiTheme="minorHAnsi" w:hAnsiTheme="minorHAnsi"/>
          <w:sz w:val="22"/>
        </w:rPr>
        <w:t xml:space="preserve"> también se tendrá en cuenta la sección </w:t>
      </w:r>
      <w:hyperlink w:anchor="_PLAN_DE_VERIFICACIÓN" w:history="1">
        <w:r w:rsidRPr="001B5DB5">
          <w:rPr>
            <w:rStyle w:val="Hyperlink"/>
            <w:rFonts w:asciiTheme="minorHAnsi" w:hAnsiTheme="minorHAnsi"/>
            <w:i/>
            <w:color w:val="auto"/>
            <w:sz w:val="22"/>
          </w:rPr>
          <w:t>7.2 Plan de Verificación y Validación</w:t>
        </w:r>
      </w:hyperlink>
      <w:r w:rsidRPr="001B5DB5">
        <w:rPr>
          <w:rFonts w:asciiTheme="minorHAnsi" w:hAnsiTheme="minorHAnsi"/>
          <w:sz w:val="22"/>
        </w:rPr>
        <w:t xml:space="preserve"> puesto que en esta parte se tienen muy en cuenta las pruebas realizadas en la etapa anterior y se integra todo el sistema, incluyendo la documentación y las posibles capacitaciones.</w:t>
      </w:r>
    </w:p>
    <w:p w:rsidR="00A44B6E" w:rsidRPr="001B5DB5" w:rsidRDefault="00A44B6E" w:rsidP="00A44B6E">
      <w:pPr>
        <w:jc w:val="both"/>
        <w:rPr>
          <w:rFonts w:asciiTheme="minorHAnsi" w:hAnsiTheme="minorHAnsi"/>
          <w:sz w:val="22"/>
        </w:rPr>
      </w:pPr>
      <w:r w:rsidRPr="001B5DB5">
        <w:rPr>
          <w:rFonts w:asciiTheme="minorHAnsi" w:hAnsiTheme="minorHAnsi"/>
          <w:sz w:val="22"/>
        </w:rPr>
        <w:t xml:space="preserve">Por último, en la etapa de </w:t>
      </w:r>
      <w:r w:rsidRPr="001B5DB5">
        <w:rPr>
          <w:rFonts w:asciiTheme="minorHAnsi" w:hAnsiTheme="minorHAnsi"/>
          <w:b/>
          <w:sz w:val="22"/>
        </w:rPr>
        <w:t>Aceptación del cliente</w:t>
      </w:r>
      <w:r w:rsidRPr="001B5DB5">
        <w:rPr>
          <w:rFonts w:asciiTheme="minorHAnsi" w:hAnsiTheme="minorHAnsi"/>
          <w:sz w:val="22"/>
        </w:rPr>
        <w:t xml:space="preserve">, se espera que el todo el equipo muestre el trabajo terminado y funcionando según los requerimientos tomados en la primera etapa, para que el cliente pruebe y verifique para finalmente dar su aceptación al producto. Se hace la entrega del sistema con todo lo acordado (ver sección </w:t>
      </w:r>
      <w:hyperlink w:anchor="_Entregables_del_Proyecto" w:history="1">
        <w:r w:rsidRPr="001B5DB5">
          <w:rPr>
            <w:rStyle w:val="Hyperlink"/>
            <w:rFonts w:asciiTheme="minorHAnsi" w:hAnsiTheme="minorHAnsi"/>
            <w:i/>
            <w:color w:val="auto"/>
            <w:sz w:val="22"/>
          </w:rPr>
          <w:t>1.1.5 Entregables del proyecto</w:t>
        </w:r>
      </w:hyperlink>
      <w:r w:rsidRPr="001B5DB5">
        <w:rPr>
          <w:rFonts w:asciiTheme="minorHAnsi" w:hAnsiTheme="minorHAnsi"/>
          <w:sz w:val="22"/>
        </w:rPr>
        <w:t>).</w:t>
      </w:r>
    </w:p>
    <w:p w:rsidR="00376CDA" w:rsidRPr="001B5DB5" w:rsidRDefault="00376CDA" w:rsidP="00376CDA">
      <w:pPr>
        <w:jc w:val="both"/>
        <w:rPr>
          <w:rFonts w:asciiTheme="minorHAnsi" w:hAnsiTheme="minorHAnsi"/>
          <w:sz w:val="22"/>
          <w:szCs w:val="22"/>
        </w:rPr>
      </w:pPr>
      <w:bookmarkStart w:id="314" w:name="_Toc223683271"/>
      <w:bookmarkStart w:id="315" w:name="_Toc223683427"/>
      <w:bookmarkStart w:id="316" w:name="_Toc223715353"/>
      <w:bookmarkStart w:id="317" w:name="_Toc223725143"/>
      <w:bookmarkStart w:id="318" w:name="_Toc223729778"/>
      <w:bookmarkStart w:id="319" w:name="_Toc223787658"/>
    </w:p>
    <w:p w:rsidR="00A44B6E" w:rsidRPr="001B5DB5" w:rsidRDefault="00A44B6E" w:rsidP="00376CDA">
      <w:pPr>
        <w:jc w:val="both"/>
        <w:rPr>
          <w:rFonts w:asciiTheme="minorHAnsi" w:hAnsiTheme="minorHAnsi"/>
          <w:b/>
          <w:sz w:val="22"/>
          <w:szCs w:val="22"/>
        </w:rPr>
      </w:pPr>
      <w:r w:rsidRPr="001B5DB5">
        <w:rPr>
          <w:rFonts w:asciiTheme="minorHAnsi" w:hAnsiTheme="minorHAnsi"/>
          <w:sz w:val="22"/>
          <w:szCs w:val="22"/>
        </w:rPr>
        <w:t xml:space="preserve">Este modelo soporta lo que el IMind  cree conveniente para el desarrollo de este proyecto: puesto que la visión del cliente se enfoca principalmente en los requerimientos del sistema y la visión del grupo de desarrollo se enfoca en el diseño y la implementación, este modelo provee hitos en los cuales se hacen pequeñas muestras del avance al cliente, por lo general con prototipos del sistema, con la previa revisión y aprobación del director de proyecto para la consecución de un sistema bien definido dando al equipo información válida para cada etapa del </w:t>
      </w:r>
      <w:r w:rsidRPr="00EA4933">
        <w:rPr>
          <w:rFonts w:asciiTheme="minorHAnsi" w:hAnsiTheme="minorHAnsi"/>
          <w:sz w:val="22"/>
          <w:szCs w:val="22"/>
        </w:rPr>
        <w:t>proyecto</w:t>
      </w:r>
      <w:bookmarkEnd w:id="314"/>
      <w:bookmarkEnd w:id="315"/>
      <w:bookmarkEnd w:id="316"/>
      <w:bookmarkEnd w:id="317"/>
      <w:bookmarkEnd w:id="318"/>
      <w:bookmarkEnd w:id="319"/>
      <w:r w:rsidRPr="00EA4933">
        <w:rPr>
          <w:rFonts w:asciiTheme="minorHAnsi" w:hAnsiTheme="minorHAnsi"/>
          <w:sz w:val="22"/>
          <w:szCs w:val="22"/>
        </w:rPr>
        <w:t xml:space="preserve"> </w:t>
      </w:r>
      <w:r w:rsidR="00125715" w:rsidRPr="00EA4933">
        <w:rPr>
          <w:rFonts w:asciiTheme="minorHAnsi" w:hAnsiTheme="minorHAnsi"/>
          <w:sz w:val="22"/>
          <w:szCs w:val="22"/>
        </w:rPr>
        <w:t>[2].</w:t>
      </w:r>
      <w:r w:rsidR="004C64A4" w:rsidRPr="001B5DB5">
        <w:rPr>
          <w:rFonts w:asciiTheme="minorHAnsi" w:hAnsiTheme="minorHAnsi"/>
          <w:b/>
          <w:sz w:val="22"/>
          <w:szCs w:val="22"/>
        </w:rPr>
        <w:fldChar w:fldCharType="begin"/>
      </w:r>
      <w:r w:rsidRPr="001B5DB5">
        <w:rPr>
          <w:rFonts w:asciiTheme="minorHAnsi" w:hAnsiTheme="minorHAnsi"/>
          <w:sz w:val="22"/>
          <w:szCs w:val="22"/>
        </w:rPr>
        <w:instrText xml:space="preserve"> XE "</w:instrText>
      </w:r>
      <w:r w:rsidRPr="001B5DB5">
        <w:rPr>
          <w:rFonts w:asciiTheme="minorHAnsi" w:hAnsiTheme="minorHAnsi"/>
          <w:noProof/>
          <w:sz w:val="22"/>
          <w:szCs w:val="22"/>
          <w:lang w:val="es-CO"/>
        </w:rPr>
        <w:instrText>PLAN DE PROCESOS TÉCNICOS</w:instrText>
      </w:r>
      <w:r w:rsidRPr="001B5DB5">
        <w:rPr>
          <w:rFonts w:asciiTheme="minorHAnsi" w:hAnsiTheme="minorHAnsi"/>
          <w:sz w:val="22"/>
          <w:szCs w:val="22"/>
        </w:rPr>
        <w:instrText xml:space="preserve">" </w:instrText>
      </w:r>
      <w:r w:rsidR="004C64A4" w:rsidRPr="001B5DB5">
        <w:rPr>
          <w:rFonts w:asciiTheme="minorHAnsi" w:hAnsiTheme="minorHAnsi"/>
          <w:b/>
          <w:sz w:val="22"/>
          <w:szCs w:val="22"/>
        </w:rPr>
        <w:fldChar w:fldCharType="end"/>
      </w:r>
      <w:r w:rsidRPr="001B5DB5">
        <w:rPr>
          <w:rFonts w:asciiTheme="minorHAnsi" w:hAnsiTheme="minorHAnsi"/>
          <w:sz w:val="22"/>
          <w:szCs w:val="22"/>
        </w:rPr>
        <w:tab/>
      </w:r>
    </w:p>
    <w:p w:rsidR="00451EC6" w:rsidRPr="001B5DB5" w:rsidRDefault="00451EC6" w:rsidP="00125715">
      <w:pPr>
        <w:rPr>
          <w:rFonts w:ascii="Calibri" w:hAnsi="Calibri"/>
          <w:sz w:val="22"/>
        </w:rPr>
      </w:pPr>
    </w:p>
    <w:p w:rsidR="007D779B" w:rsidRPr="001B5DB5" w:rsidRDefault="007D779B" w:rsidP="007D779B">
      <w:pPr>
        <w:jc w:val="both"/>
        <w:rPr>
          <w:rFonts w:ascii="Calibri" w:hAnsi="Calibri"/>
          <w:sz w:val="22"/>
        </w:rPr>
      </w:pPr>
      <w:r w:rsidRPr="001B5DB5">
        <w:rPr>
          <w:rFonts w:ascii="Calibri" w:hAnsi="Calibri"/>
          <w:sz w:val="22"/>
        </w:rPr>
        <w:t>Una de las maneras en que IMind piensa controlar la buena aplicación del modelo de ciclo de vida escogido, se encuentra en la secci</w:t>
      </w:r>
      <w:r w:rsidR="00BD08D8" w:rsidRPr="001B5DB5">
        <w:rPr>
          <w:rFonts w:ascii="Calibri" w:hAnsi="Calibri"/>
          <w:sz w:val="22"/>
        </w:rPr>
        <w:t>ón</w:t>
      </w:r>
      <w:r w:rsidRPr="001B5DB5">
        <w:rPr>
          <w:rFonts w:ascii="Calibri" w:hAnsi="Calibri"/>
          <w:sz w:val="22"/>
        </w:rPr>
        <w:t xml:space="preserve"> </w:t>
      </w:r>
      <w:hyperlink w:anchor="_Plan_de_Control" w:history="1">
        <w:r w:rsidR="0054622D" w:rsidRPr="001B5DB5">
          <w:rPr>
            <w:rStyle w:val="Hyperlink"/>
            <w:rFonts w:ascii="Calibri" w:hAnsi="Calibri"/>
            <w:i/>
            <w:color w:val="auto"/>
            <w:sz w:val="22"/>
          </w:rPr>
          <w:t>5.3.2</w:t>
        </w:r>
        <w:r w:rsidRPr="001B5DB5">
          <w:rPr>
            <w:rStyle w:val="Hyperlink"/>
            <w:rFonts w:ascii="Calibri" w:hAnsi="Calibri"/>
            <w:i/>
            <w:color w:val="auto"/>
            <w:sz w:val="22"/>
          </w:rPr>
          <w:t xml:space="preserve"> Plan de Control de Cronograma</w:t>
        </w:r>
      </w:hyperlink>
      <w:r w:rsidRPr="001B5DB5">
        <w:rPr>
          <w:rFonts w:ascii="Calibri" w:hAnsi="Calibri"/>
          <w:sz w:val="22"/>
        </w:rPr>
        <w:t xml:space="preserve"> donde se especifica la forma en que se van a llevar a cabo las actividades y tareas,  cómo se verificará que se cumpla este modelo y las consecuencias de una mala aplicación del mismo.</w:t>
      </w:r>
    </w:p>
    <w:p w:rsidR="00125715" w:rsidRPr="00451EC6" w:rsidRDefault="00125715" w:rsidP="004029BA">
      <w:pPr>
        <w:jc w:val="both"/>
        <w:rPr>
          <w:rFonts w:ascii="Calibri" w:hAnsi="Calibri"/>
          <w:sz w:val="22"/>
        </w:rPr>
      </w:pPr>
      <w:r w:rsidRPr="001B5DB5">
        <w:rPr>
          <w:rFonts w:ascii="Calibri" w:hAnsi="Calibri"/>
          <w:sz w:val="22"/>
        </w:rPr>
        <w:t xml:space="preserve">En la sección </w:t>
      </w:r>
      <w:hyperlink w:anchor="_PLAN_DE_ADMINISTRACIÓN_2" w:history="1">
        <w:r w:rsidR="00A141A1" w:rsidRPr="001B5DB5">
          <w:rPr>
            <w:rStyle w:val="Hyperlink"/>
            <w:rFonts w:ascii="Calibri" w:hAnsi="Calibri"/>
            <w:i/>
            <w:color w:val="auto"/>
            <w:sz w:val="22"/>
          </w:rPr>
          <w:t>5.4 Plan de Administración de Riesgos</w:t>
        </w:r>
      </w:hyperlink>
      <w:r w:rsidR="00451EC6" w:rsidRPr="001B5DB5">
        <w:rPr>
          <w:rFonts w:ascii="Calibri" w:hAnsi="Calibri"/>
          <w:sz w:val="22"/>
        </w:rPr>
        <w:t xml:space="preserve"> se explica </w:t>
      </w:r>
      <w:r w:rsidR="004029BA" w:rsidRPr="001B5DB5">
        <w:rPr>
          <w:rFonts w:ascii="Calibri" w:hAnsi="Calibri"/>
          <w:sz w:val="22"/>
        </w:rPr>
        <w:t>los riesgos que se pueden tener en caso de que en este proyecto, el modelo de ciclo</w:t>
      </w:r>
      <w:r w:rsidR="004029BA">
        <w:rPr>
          <w:rFonts w:ascii="Calibri" w:hAnsi="Calibri"/>
          <w:sz w:val="22"/>
        </w:rPr>
        <w:t xml:space="preserve"> de vida escogido no haya sido el apropiado, o por otro lado, no se lleve a cabo debidamente.</w:t>
      </w:r>
    </w:p>
    <w:p w:rsidR="00A44B6E" w:rsidRDefault="00A44B6E" w:rsidP="00A44B6E">
      <w:pPr>
        <w:pStyle w:val="Heading2"/>
        <w:rPr>
          <w:rFonts w:asciiTheme="minorHAnsi" w:hAnsiTheme="minorHAnsi"/>
          <w:i w:val="0"/>
          <w:caps/>
          <w:sz w:val="26"/>
          <w:szCs w:val="26"/>
        </w:rPr>
      </w:pPr>
      <w:bookmarkStart w:id="320" w:name="_Métodos,_Herramientas_y"/>
      <w:bookmarkStart w:id="321" w:name="_Toc160917345"/>
      <w:bookmarkStart w:id="322" w:name="_Toc223598155"/>
      <w:bookmarkStart w:id="323" w:name="_Toc224327662"/>
      <w:bookmarkEnd w:id="320"/>
      <w:r w:rsidRPr="00C3522E">
        <w:rPr>
          <w:rFonts w:asciiTheme="minorHAnsi" w:hAnsiTheme="minorHAnsi"/>
          <w:i w:val="0"/>
          <w:caps/>
          <w:sz w:val="26"/>
          <w:szCs w:val="26"/>
        </w:rPr>
        <w:t>Métodos, Herramientas y Técnicas</w:t>
      </w:r>
      <w:bookmarkEnd w:id="321"/>
      <w:bookmarkEnd w:id="322"/>
      <w:bookmarkEnd w:id="323"/>
    </w:p>
    <w:p w:rsidR="00A44B6E" w:rsidRDefault="00A44B6E" w:rsidP="00A44B6E">
      <w:pPr>
        <w:jc w:val="both"/>
        <w:rPr>
          <w:rFonts w:ascii="Calibri" w:hAnsi="Calibri"/>
          <w:sz w:val="22"/>
        </w:rPr>
      </w:pPr>
      <w:r>
        <w:rPr>
          <w:rFonts w:ascii="Calibri" w:hAnsi="Calibri"/>
          <w:sz w:val="22"/>
        </w:rPr>
        <w:t>En el proceso del proyecto se tendrán en cuenta varias especificaciones fijadas a continuación, haciendo referencia a las diferentes herramientas, lenguajes y recursos a utilizar.</w:t>
      </w:r>
    </w:p>
    <w:p w:rsidR="00A44B6E" w:rsidRDefault="00A44B6E" w:rsidP="00A44B6E">
      <w:pPr>
        <w:pStyle w:val="Heading3"/>
        <w:rPr>
          <w:rFonts w:ascii="Calibri" w:hAnsi="Calibri"/>
          <w:sz w:val="24"/>
          <w:szCs w:val="24"/>
        </w:rPr>
      </w:pPr>
      <w:bookmarkStart w:id="324" w:name="_Toc223598156"/>
      <w:bookmarkStart w:id="325" w:name="_Toc224327663"/>
      <w:r w:rsidRPr="00C04C2E">
        <w:rPr>
          <w:rFonts w:ascii="Calibri" w:hAnsi="Calibri"/>
          <w:sz w:val="24"/>
          <w:szCs w:val="24"/>
        </w:rPr>
        <w:t>Factores Humanos Influyentes</w:t>
      </w:r>
      <w:bookmarkEnd w:id="324"/>
      <w:bookmarkEnd w:id="325"/>
    </w:p>
    <w:p w:rsidR="00A44B6E" w:rsidRPr="001F6511" w:rsidRDefault="00A44B6E" w:rsidP="00A44B6E"/>
    <w:p w:rsidR="00A44B6E" w:rsidRPr="002C1591" w:rsidRDefault="00A44B6E" w:rsidP="00A44B6E">
      <w:pPr>
        <w:jc w:val="both"/>
        <w:rPr>
          <w:rFonts w:ascii="Calibri" w:hAnsi="Calibri"/>
          <w:sz w:val="22"/>
        </w:rPr>
      </w:pPr>
      <w:r>
        <w:rPr>
          <w:rFonts w:ascii="Calibri" w:hAnsi="Calibri"/>
          <w:sz w:val="22"/>
        </w:rPr>
        <w:t xml:space="preserve">La experiencia de cada uno de los integrantes del grupo hace que la decisión frente a algunos software de apoyo o los lenguajes de programación sea democrática, única e invariable para todo el proyecto. </w:t>
      </w:r>
    </w:p>
    <w:p w:rsidR="00A44B6E" w:rsidRDefault="00A44B6E" w:rsidP="00A44B6E">
      <w:pPr>
        <w:jc w:val="both"/>
        <w:rPr>
          <w:rFonts w:ascii="Calibri" w:hAnsi="Calibri"/>
          <w:sz w:val="22"/>
        </w:rPr>
      </w:pPr>
      <w:r>
        <w:rPr>
          <w:rFonts w:ascii="Calibri" w:hAnsi="Calibri"/>
          <w:sz w:val="22"/>
        </w:rPr>
        <w:t xml:space="preserve">   </w:t>
      </w:r>
    </w:p>
    <w:p w:rsidR="00A44B6E" w:rsidRDefault="00A44B6E" w:rsidP="009C7423">
      <w:pPr>
        <w:ind w:firstLine="132"/>
        <w:jc w:val="both"/>
        <w:rPr>
          <w:rFonts w:ascii="Calibri" w:hAnsi="Calibri"/>
          <w:b/>
          <w:i/>
          <w:sz w:val="22"/>
        </w:rPr>
      </w:pPr>
      <w:r>
        <w:rPr>
          <w:rFonts w:ascii="Calibri" w:hAnsi="Calibri"/>
          <w:b/>
          <w:i/>
          <w:sz w:val="22"/>
        </w:rPr>
        <w:t>Lenguajes de Programación</w:t>
      </w:r>
    </w:p>
    <w:p w:rsidR="00A44B6E" w:rsidRPr="001B5DB5" w:rsidRDefault="00A44B6E" w:rsidP="00A44B6E">
      <w:pPr>
        <w:jc w:val="both"/>
        <w:rPr>
          <w:rFonts w:ascii="Calibri" w:hAnsi="Calibri"/>
          <w:sz w:val="22"/>
        </w:rPr>
      </w:pPr>
      <w:r>
        <w:rPr>
          <w:rFonts w:ascii="Calibri" w:hAnsi="Calibri"/>
          <w:sz w:val="22"/>
        </w:rPr>
        <w:t>Gracias a que el conocimiento de C++ ha sido intensivo durante los últimos años, para los desarrolladores del equipo de trabajo fue posible aprender rápidamente y aplicar el lenguaje orientado a objetos, por lo cual el lenguaje de programación a usar será JAVA. Debido a que este lenguaje proporciona un grupo de librerías bastante amplio, permite que la arquitectura requerida (cliente/servidor) sea más fácilmente implementa</w:t>
      </w:r>
      <w:r w:rsidR="00ED5789">
        <w:rPr>
          <w:rFonts w:ascii="Calibri" w:hAnsi="Calibri"/>
          <w:sz w:val="22"/>
        </w:rPr>
        <w:t>rlo</w:t>
      </w:r>
      <w:r>
        <w:rPr>
          <w:rFonts w:ascii="Calibri" w:hAnsi="Calibri"/>
          <w:sz w:val="22"/>
        </w:rPr>
        <w:t xml:space="preserve">. Por otro lado, existe la gran ventaja de que JAVA se puede instalar y manejar en cualquier sistema operativo, por lo cual, según los gustos del desarrollador y arquitecto puede hacerse la implementación desde donde prefiera. La herramienta asociada a este lenguaje será NetBeans 6.0 (dado que la herramienta </w:t>
      </w:r>
      <w:r>
        <w:rPr>
          <w:rFonts w:ascii="Calibri" w:hAnsi="Calibri"/>
          <w:sz w:val="22"/>
        </w:rPr>
        <w:lastRenderedPageBreak/>
        <w:t xml:space="preserve">es gratuita, no requiere ningún tipo de licencia) y la herramienta de diseño será Borland Together (ver </w:t>
      </w:r>
      <w:r w:rsidRPr="001B5DB5">
        <w:rPr>
          <w:rFonts w:ascii="Calibri" w:hAnsi="Calibri"/>
          <w:sz w:val="22"/>
        </w:rPr>
        <w:t xml:space="preserve">sección </w:t>
      </w:r>
      <w:hyperlink w:anchor="_Herramientas_de_apoyo" w:history="1">
        <w:r w:rsidRPr="001B5DB5">
          <w:rPr>
            <w:rStyle w:val="Hyperlink"/>
            <w:rFonts w:ascii="Calibri" w:hAnsi="Calibri"/>
            <w:i/>
            <w:color w:val="auto"/>
            <w:sz w:val="22"/>
          </w:rPr>
          <w:t>6.2.2 Herramientas de apoyo automatizadas</w:t>
        </w:r>
      </w:hyperlink>
      <w:r w:rsidRPr="001B5DB5">
        <w:rPr>
          <w:rFonts w:ascii="Calibri" w:hAnsi="Calibri"/>
          <w:sz w:val="22"/>
        </w:rPr>
        <w:t xml:space="preserve">), proporcionada por la universidad. </w:t>
      </w:r>
    </w:p>
    <w:p w:rsidR="00A44B6E" w:rsidRPr="001B5DB5" w:rsidRDefault="00A44B6E" w:rsidP="00A44B6E">
      <w:pPr>
        <w:jc w:val="both"/>
        <w:rPr>
          <w:rFonts w:ascii="Calibri" w:hAnsi="Calibri"/>
          <w:i/>
          <w:sz w:val="22"/>
        </w:rPr>
      </w:pPr>
    </w:p>
    <w:p w:rsidR="00A44B6E" w:rsidRPr="001B5DB5" w:rsidRDefault="00A44B6E" w:rsidP="00A44B6E">
      <w:pPr>
        <w:jc w:val="both"/>
        <w:rPr>
          <w:rFonts w:ascii="Calibri" w:hAnsi="Calibri"/>
          <w:b/>
          <w:i/>
          <w:sz w:val="22"/>
        </w:rPr>
      </w:pPr>
      <w:r w:rsidRPr="001B5DB5">
        <w:rPr>
          <w:rFonts w:ascii="Calibri" w:hAnsi="Calibri"/>
          <w:b/>
          <w:i/>
          <w:sz w:val="22"/>
        </w:rPr>
        <w:t>Entorno</w:t>
      </w:r>
    </w:p>
    <w:p w:rsidR="00916828" w:rsidRPr="001B5DB5" w:rsidRDefault="00A44B6E" w:rsidP="00A44B6E">
      <w:pPr>
        <w:jc w:val="both"/>
        <w:rPr>
          <w:rFonts w:ascii="Calibri" w:hAnsi="Calibri"/>
          <w:sz w:val="22"/>
        </w:rPr>
      </w:pPr>
      <w:r w:rsidRPr="001B5DB5">
        <w:rPr>
          <w:rFonts w:ascii="Calibri" w:hAnsi="Calibri"/>
          <w:sz w:val="22"/>
        </w:rPr>
        <w:t xml:space="preserve">La máquina virtual utilizada será la de Java Runtime </w:t>
      </w:r>
      <w:r w:rsidRPr="001B5DB5">
        <w:rPr>
          <w:rFonts w:ascii="Calibri" w:hAnsi="Calibri"/>
          <w:sz w:val="22"/>
          <w:lang w:val="es-CO"/>
        </w:rPr>
        <w:t>Environment</w:t>
      </w:r>
      <w:r w:rsidRPr="001B5DB5">
        <w:rPr>
          <w:rFonts w:ascii="Calibri" w:hAnsi="Calibri"/>
          <w:sz w:val="22"/>
        </w:rPr>
        <w:t xml:space="preserve"> 1.6.0.0, puesto que es portable y funciona en cualquier sistema operativo, además que es la que soporta programas como NetBeans o cualquiera que sirva para la compilación y ejecución de código en Java.</w:t>
      </w:r>
      <w:r w:rsidR="002C79F7" w:rsidRPr="001B5DB5">
        <w:rPr>
          <w:rFonts w:ascii="Calibri" w:hAnsi="Calibri"/>
          <w:sz w:val="22"/>
        </w:rPr>
        <w:t xml:space="preserve"> </w:t>
      </w:r>
    </w:p>
    <w:p w:rsidR="00D81215" w:rsidRPr="001B5DB5" w:rsidRDefault="00D81215" w:rsidP="00A44B6E">
      <w:pPr>
        <w:jc w:val="both"/>
        <w:rPr>
          <w:rFonts w:ascii="Calibri" w:hAnsi="Calibri"/>
          <w:sz w:val="22"/>
        </w:rPr>
      </w:pPr>
    </w:p>
    <w:p w:rsidR="00A44B6E" w:rsidRPr="001B5DB5" w:rsidRDefault="00BD08D8"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00916828" w:rsidRPr="001B5DB5">
          <w:rPr>
            <w:rStyle w:val="Hyperlink"/>
            <w:rFonts w:ascii="Calibri" w:hAnsi="Calibri"/>
            <w:i/>
            <w:color w:val="auto"/>
            <w:sz w:val="22"/>
          </w:rPr>
          <w:t>1</w:t>
        </w:r>
        <w:r w:rsidRPr="001B5DB5">
          <w:rPr>
            <w:rStyle w:val="Hyperlink"/>
            <w:rFonts w:ascii="Calibri" w:hAnsi="Calibri"/>
            <w:i/>
            <w:color w:val="auto"/>
            <w:sz w:val="22"/>
          </w:rPr>
          <w:t>.</w:t>
        </w:r>
        <w:r w:rsidR="00D81215" w:rsidRPr="001B5DB5">
          <w:rPr>
            <w:rStyle w:val="Hyperlink"/>
            <w:rFonts w:ascii="Calibri" w:hAnsi="Calibri"/>
            <w:i/>
            <w:color w:val="auto"/>
            <w:sz w:val="22"/>
          </w:rPr>
          <w:t>1.4</w:t>
        </w:r>
        <w:r w:rsidR="00916828" w:rsidRPr="001B5DB5">
          <w:rPr>
            <w:rStyle w:val="Hyperlink"/>
            <w:rFonts w:ascii="Calibri" w:hAnsi="Calibri"/>
            <w:i/>
            <w:color w:val="auto"/>
            <w:sz w:val="22"/>
          </w:rPr>
          <w:t xml:space="preserve"> Suposicione</w:t>
        </w:r>
        <w:r w:rsidR="00D81215" w:rsidRPr="001B5DB5">
          <w:rPr>
            <w:rStyle w:val="Hyperlink"/>
            <w:rFonts w:ascii="Calibri" w:hAnsi="Calibri"/>
            <w:i/>
            <w:color w:val="auto"/>
            <w:sz w:val="22"/>
          </w:rPr>
          <w:t>s y Restricciones</w:t>
        </w:r>
      </w:hyperlink>
      <w:r w:rsidR="00916828" w:rsidRPr="001B5DB5">
        <w:rPr>
          <w:rFonts w:ascii="Calibri" w:hAnsi="Calibri"/>
          <w:sz w:val="22"/>
        </w:rPr>
        <w:t xml:space="preserve"> se especifica las suposiciones o ideologías que se tienen con respecto al ambiente de desarrollo en el que nos vamos a desempeñar para la realización de las diferentes tareas.</w:t>
      </w:r>
    </w:p>
    <w:p w:rsidR="00EE3429" w:rsidRPr="001B5DB5" w:rsidRDefault="00EE3429" w:rsidP="00A44B6E">
      <w:pPr>
        <w:jc w:val="both"/>
        <w:rPr>
          <w:rFonts w:ascii="Calibri" w:hAnsi="Calibri"/>
          <w:sz w:val="22"/>
        </w:rPr>
      </w:pPr>
    </w:p>
    <w:p w:rsidR="00EE3429" w:rsidRPr="001B5DB5" w:rsidRDefault="00EE3429" w:rsidP="00A44B6E">
      <w:pPr>
        <w:jc w:val="both"/>
        <w:rPr>
          <w:rFonts w:ascii="Calibri" w:hAnsi="Calibri"/>
          <w:smallCaps/>
          <w:sz w:val="22"/>
        </w:rPr>
      </w:pPr>
      <w:r w:rsidRPr="001B5DB5">
        <w:rPr>
          <w:rFonts w:ascii="Calibri" w:hAnsi="Calibri"/>
          <w:sz w:val="22"/>
        </w:rPr>
        <w:t>Por otro lado se considera que la red local que la universidad Pontificia Universidad Javeriana proporciona y los servidores de bases de datos de la misma institución servirán de apoyo para la realización de pruebas y verificación del funcionamiento del software.</w:t>
      </w:r>
      <w:r w:rsidR="00630CA6" w:rsidRPr="001B5DB5">
        <w:rPr>
          <w:rFonts w:ascii="Calibri" w:hAnsi="Calibri"/>
          <w:sz w:val="22"/>
        </w:rPr>
        <w:t xml:space="preserve"> </w:t>
      </w:r>
    </w:p>
    <w:p w:rsidR="00A44B6E" w:rsidRPr="001B5DB5" w:rsidRDefault="00A44B6E" w:rsidP="00A44B6E">
      <w:pPr>
        <w:ind w:left="708"/>
        <w:jc w:val="both"/>
        <w:rPr>
          <w:rFonts w:ascii="Calibri" w:hAnsi="Calibri"/>
          <w:sz w:val="22"/>
        </w:rPr>
      </w:pPr>
    </w:p>
    <w:p w:rsidR="00A44B6E" w:rsidRPr="001B5DB5" w:rsidRDefault="00A44B6E" w:rsidP="00A44B6E">
      <w:pPr>
        <w:pStyle w:val="Heading3"/>
        <w:rPr>
          <w:rFonts w:ascii="Calibri" w:hAnsi="Calibri"/>
          <w:sz w:val="24"/>
          <w:szCs w:val="24"/>
        </w:rPr>
      </w:pPr>
      <w:bookmarkStart w:id="326" w:name="_Herramientas_de_apoyo"/>
      <w:bookmarkStart w:id="327" w:name="_Toc223598157"/>
      <w:bookmarkStart w:id="328" w:name="_Toc224327664"/>
      <w:bookmarkEnd w:id="326"/>
      <w:r w:rsidRPr="001B5DB5">
        <w:rPr>
          <w:rFonts w:ascii="Calibri" w:hAnsi="Calibri"/>
          <w:sz w:val="24"/>
          <w:szCs w:val="24"/>
        </w:rPr>
        <w:t>Herramientas de apoyo automatizadas</w:t>
      </w:r>
      <w:bookmarkEnd w:id="327"/>
      <w:bookmarkEnd w:id="328"/>
    </w:p>
    <w:p w:rsidR="00A44B6E" w:rsidRPr="001B5DB5" w:rsidRDefault="00A44B6E" w:rsidP="00A44B6E"/>
    <w:p w:rsidR="00A44B6E" w:rsidRDefault="00A44B6E" w:rsidP="00A44B6E">
      <w:pPr>
        <w:jc w:val="both"/>
        <w:rPr>
          <w:rFonts w:ascii="Calibri" w:hAnsi="Calibri"/>
          <w:sz w:val="22"/>
        </w:rPr>
      </w:pPr>
      <w:r w:rsidRPr="001B5DB5">
        <w:rPr>
          <w:rFonts w:ascii="Calibri" w:hAnsi="Calibri"/>
          <w:sz w:val="22"/>
        </w:rPr>
        <w:t xml:space="preserve">En la sección </w:t>
      </w:r>
      <w:hyperlink w:anchor="_Suposiciones_y_Restricciones" w:history="1">
        <w:r w:rsidRPr="001B5DB5">
          <w:rPr>
            <w:rStyle w:val="Hyperlink"/>
            <w:rFonts w:ascii="Calibri" w:hAnsi="Calibri"/>
            <w:i/>
            <w:color w:val="auto"/>
            <w:sz w:val="22"/>
          </w:rPr>
          <w:t>1.1.4 Suposiciones y Restricciones</w:t>
        </w:r>
      </w:hyperlink>
      <w:r>
        <w:rPr>
          <w:rFonts w:ascii="Calibri" w:hAnsi="Calibri"/>
          <w:i/>
          <w:sz w:val="22"/>
        </w:rPr>
        <w:t>,</w:t>
      </w:r>
      <w:r>
        <w:rPr>
          <w:rFonts w:ascii="Calibri" w:hAnsi="Calibri"/>
          <w:sz w:val="22"/>
        </w:rPr>
        <w:t xml:space="preserve"> se nombran varias herramientas de apoyo que IMind considera importantes para poder desarrollar el proyecto a varios niveles. No obstante, a continuación se especificaran las herramientas usadas según el rol o encargado y la funcionalidad o pequeña descripción:</w:t>
      </w:r>
    </w:p>
    <w:p w:rsidR="00A44B6E" w:rsidRDefault="00A44B6E" w:rsidP="00A44B6E">
      <w:pPr>
        <w:ind w:left="708"/>
        <w:jc w:val="both"/>
        <w:rPr>
          <w:rFonts w:ascii="Calibri" w:hAnsi="Calibri"/>
          <w:sz w:val="22"/>
        </w:rPr>
      </w:pPr>
    </w:p>
    <w:tbl>
      <w:tblPr>
        <w:tblStyle w:val="MediumGrid3-Accent3"/>
        <w:tblW w:w="7803" w:type="dxa"/>
        <w:tblLook w:val="04A0"/>
      </w:tblPr>
      <w:tblGrid>
        <w:gridCol w:w="1272"/>
        <w:gridCol w:w="2140"/>
        <w:gridCol w:w="1916"/>
        <w:gridCol w:w="2475"/>
      </w:tblGrid>
      <w:tr w:rsidR="00A44B6E" w:rsidRPr="00ED5789" w:rsidTr="00706C68">
        <w:trPr>
          <w:cnfStyle w:val="100000000000"/>
          <w:trHeight w:val="300"/>
        </w:trPr>
        <w:tc>
          <w:tcPr>
            <w:cnfStyle w:val="001000000000"/>
            <w:tcW w:w="1272" w:type="dxa"/>
            <w:noWrap/>
            <w:hideMark/>
          </w:tcPr>
          <w:p w:rsidR="00A44B6E" w:rsidRPr="00F77CBB" w:rsidRDefault="00A44B6E" w:rsidP="00A44B6E">
            <w:pPr>
              <w:rPr>
                <w:rFonts w:asciiTheme="minorHAnsi" w:hAnsiTheme="minorHAnsi"/>
                <w:sz w:val="20"/>
                <w:szCs w:val="20"/>
                <w:lang w:val="es-AR" w:eastAsia="es-AR"/>
              </w:rPr>
            </w:pPr>
            <w:r w:rsidRPr="00F77CBB">
              <w:rPr>
                <w:rFonts w:asciiTheme="minorHAnsi" w:hAnsiTheme="minorHAnsi"/>
                <w:sz w:val="20"/>
                <w:szCs w:val="20"/>
                <w:lang w:val="es-AR" w:eastAsia="es-AR"/>
              </w:rPr>
              <w:t>Herramienta</w:t>
            </w:r>
          </w:p>
        </w:tc>
        <w:tc>
          <w:tcPr>
            <w:tcW w:w="2140" w:type="dxa"/>
            <w:noWrap/>
            <w:hideMark/>
          </w:tcPr>
          <w:p w:rsidR="00A44B6E" w:rsidRPr="00F77CBB" w:rsidRDefault="00A44B6E" w:rsidP="00A44B6E">
            <w:pPr>
              <w:cnfStyle w:val="100000000000"/>
              <w:rPr>
                <w:rFonts w:asciiTheme="minorHAnsi" w:hAnsiTheme="minorHAnsi"/>
                <w:sz w:val="20"/>
                <w:szCs w:val="20"/>
                <w:lang w:val="es-AR" w:eastAsia="es-AR"/>
              </w:rPr>
            </w:pPr>
          </w:p>
        </w:tc>
        <w:tc>
          <w:tcPr>
            <w:tcW w:w="1916"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Encargado/Rol</w:t>
            </w:r>
          </w:p>
        </w:tc>
        <w:tc>
          <w:tcPr>
            <w:tcW w:w="2475" w:type="dxa"/>
            <w:hideMark/>
          </w:tcPr>
          <w:p w:rsidR="00A44B6E" w:rsidRPr="00F77CBB" w:rsidRDefault="00A44B6E" w:rsidP="00A44B6E">
            <w:pPr>
              <w:cnfStyle w:val="100000000000"/>
              <w:rPr>
                <w:rFonts w:asciiTheme="minorHAnsi" w:hAnsiTheme="minorHAnsi"/>
                <w:sz w:val="20"/>
                <w:szCs w:val="20"/>
                <w:lang w:val="es-AR" w:eastAsia="es-AR"/>
              </w:rPr>
            </w:pPr>
            <w:r w:rsidRPr="00F77CBB">
              <w:rPr>
                <w:rFonts w:asciiTheme="minorHAnsi" w:hAnsiTheme="minorHAnsi"/>
                <w:sz w:val="20"/>
                <w:szCs w:val="20"/>
                <w:lang w:val="es-AR" w:eastAsia="es-AR"/>
              </w:rPr>
              <w:t>Descripción (uso)</w:t>
            </w:r>
          </w:p>
        </w:tc>
      </w:tr>
      <w:tr w:rsidR="0097321E" w:rsidRPr="00ED5789" w:rsidTr="00706C68">
        <w:trPr>
          <w:cnfStyle w:val="000000100000"/>
          <w:trHeight w:val="300"/>
        </w:trPr>
        <w:tc>
          <w:tcPr>
            <w:cnfStyle w:val="001000000000"/>
            <w:tcW w:w="1272" w:type="dxa"/>
            <w:vMerge w:val="restart"/>
            <w:hideMark/>
          </w:tcPr>
          <w:p w:rsidR="0097321E" w:rsidRPr="00F77CBB" w:rsidRDefault="0097321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Microsoft Office 2007</w:t>
            </w: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Word </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p>
        </w:tc>
      </w:tr>
      <w:tr w:rsidR="0097321E" w:rsidRPr="00ED5789" w:rsidTr="00706C68">
        <w:trPr>
          <w:cnfStyle w:val="000000100000"/>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Excel</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avance de actividades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Visio</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Diagramas de actividades</w:t>
            </w:r>
          </w:p>
        </w:tc>
      </w:tr>
      <w:tr w:rsidR="0097321E" w:rsidRPr="00ED5789" w:rsidTr="00706C68">
        <w:trPr>
          <w:cnfStyle w:val="000000100000"/>
          <w:trHeight w:val="3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InfoPath</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calidad</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agendas</w:t>
            </w:r>
          </w:p>
        </w:tc>
      </w:tr>
      <w:tr w:rsidR="0097321E" w:rsidRPr="00ED5789" w:rsidTr="00706C68">
        <w:trPr>
          <w:trHeight w:val="600"/>
        </w:trPr>
        <w:tc>
          <w:tcPr>
            <w:cnfStyle w:val="001000000000"/>
            <w:tcW w:w="1272" w:type="dxa"/>
            <w:vMerge/>
            <w:hideMark/>
          </w:tcPr>
          <w:p w:rsidR="0097321E" w:rsidRPr="00F77CBB" w:rsidRDefault="0097321E" w:rsidP="00A44B6E">
            <w:pP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Power</w:t>
            </w:r>
            <w:r w:rsidRPr="00ED5789">
              <w:rPr>
                <w:rFonts w:asciiTheme="minorHAnsi" w:hAnsiTheme="minorHAnsi"/>
                <w:color w:val="000000"/>
                <w:sz w:val="20"/>
                <w:szCs w:val="20"/>
                <w:lang w:val="es-AR" w:eastAsia="es-AR"/>
              </w:rPr>
              <w:t xml:space="preserve"> Point</w:t>
            </w:r>
          </w:p>
        </w:tc>
        <w:tc>
          <w:tcPr>
            <w:tcW w:w="1916"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97321E" w:rsidRPr="00ED5789" w:rsidRDefault="0097321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Presentaciones de etapas</w:t>
            </w:r>
          </w:p>
        </w:tc>
      </w:tr>
      <w:tr w:rsidR="0097321E" w:rsidRPr="00ED5789" w:rsidTr="00706C68">
        <w:trPr>
          <w:cnfStyle w:val="000000100000"/>
          <w:trHeight w:val="900"/>
        </w:trPr>
        <w:tc>
          <w:tcPr>
            <w:cnfStyle w:val="001000000000"/>
            <w:tcW w:w="1272" w:type="dxa"/>
            <w:vMerge/>
            <w:noWrap/>
            <w:hideMark/>
          </w:tcPr>
          <w:p w:rsidR="0097321E" w:rsidRPr="00F77CBB" w:rsidRDefault="0097321E" w:rsidP="00A44B6E">
            <w:pPr>
              <w:jc w:val="center"/>
              <w:rPr>
                <w:rFonts w:asciiTheme="minorHAnsi" w:hAnsiTheme="minorHAnsi"/>
                <w:sz w:val="20"/>
                <w:szCs w:val="20"/>
                <w:lang w:val="es-AR" w:eastAsia="es-AR"/>
              </w:rPr>
            </w:pPr>
          </w:p>
        </w:tc>
        <w:tc>
          <w:tcPr>
            <w:tcW w:w="2140" w:type="dxa"/>
            <w:noWrap/>
            <w:hideMark/>
          </w:tcPr>
          <w:p w:rsidR="0097321E" w:rsidRPr="00ED5789" w:rsidRDefault="0097321E" w:rsidP="00A44B6E">
            <w:pPr>
              <w:cnfStyle w:val="000000100000"/>
              <w:rPr>
                <w:rFonts w:asciiTheme="minorHAnsi" w:hAnsiTheme="minorHAnsi"/>
                <w:color w:val="000000"/>
                <w:sz w:val="20"/>
                <w:szCs w:val="20"/>
                <w:lang w:val="es-AR" w:eastAsia="es-AR"/>
              </w:rPr>
            </w:pPr>
            <w:r w:rsidRPr="0097321E">
              <w:rPr>
                <w:rFonts w:asciiTheme="minorHAnsi" w:hAnsiTheme="minorHAnsi" w:cs="Arial"/>
                <w:sz w:val="20"/>
                <w:szCs w:val="20"/>
                <w:lang w:val="es-CO"/>
              </w:rPr>
              <w:t>Microsoft Money Essentials</w:t>
            </w:r>
          </w:p>
        </w:tc>
        <w:tc>
          <w:tcPr>
            <w:tcW w:w="1916"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Director de proyecto</w:t>
            </w:r>
          </w:p>
        </w:tc>
        <w:tc>
          <w:tcPr>
            <w:tcW w:w="2475" w:type="dxa"/>
            <w:hideMark/>
          </w:tcPr>
          <w:p w:rsidR="0097321E" w:rsidRPr="00ED5789" w:rsidRDefault="0097321E"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presupuesto</w:t>
            </w:r>
          </w:p>
        </w:tc>
      </w:tr>
      <w:tr w:rsidR="00A44B6E" w:rsidRPr="00ED5789" w:rsidTr="00706C68">
        <w:trPr>
          <w:trHeight w:val="9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Oracle</w:t>
            </w: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Oracle 10g XE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bases de datos</w:t>
            </w:r>
          </w:p>
        </w:tc>
      </w:tr>
      <w:tr w:rsidR="00A44B6E" w:rsidRPr="00ED5789" w:rsidTr="00706C68">
        <w:trPr>
          <w:cnfStyle w:val="000000100000"/>
          <w:trHeight w:val="600"/>
        </w:trPr>
        <w:tc>
          <w:tcPr>
            <w:cnfStyle w:val="001000000000"/>
            <w:tcW w:w="1272" w:type="dxa"/>
            <w:vMerge w:val="restart"/>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Google</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Gmail</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 y externa</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Groups</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 interna</w:t>
            </w:r>
          </w:p>
        </w:tc>
      </w:tr>
      <w:tr w:rsidR="00A44B6E" w:rsidRPr="00ED5789" w:rsidTr="00706C68">
        <w:trPr>
          <w:cnfStyle w:val="000000100000"/>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Sites</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Manejo de Archivos internos</w:t>
            </w:r>
          </w:p>
        </w:tc>
      </w:tr>
      <w:tr w:rsidR="00A44B6E" w:rsidRPr="00ED5789" w:rsidTr="00706C68">
        <w:trPr>
          <w:trHeight w:val="600"/>
        </w:trPr>
        <w:tc>
          <w:tcPr>
            <w:cnfStyle w:val="001000000000"/>
            <w:tcW w:w="1272" w:type="dxa"/>
            <w:vMerge/>
            <w:hideMark/>
          </w:tcPr>
          <w:p w:rsidR="00A44B6E" w:rsidRPr="00F77CBB" w:rsidRDefault="00A44B6E" w:rsidP="00A44B6E">
            <w:pPr>
              <w:rPr>
                <w:rFonts w:asciiTheme="minorHAnsi" w:hAnsiTheme="minorHAnsi"/>
                <w:sz w:val="20"/>
                <w:szCs w:val="20"/>
                <w:lang w:val="es-AR" w:eastAsia="es-AR"/>
              </w:rPr>
            </w:pPr>
          </w:p>
        </w:tc>
        <w:tc>
          <w:tcPr>
            <w:tcW w:w="2140" w:type="dxa"/>
            <w:noWrap/>
            <w:hideMark/>
          </w:tcPr>
          <w:p w:rsidR="00A44B6E" w:rsidRPr="00ED5789" w:rsidRDefault="00A44B6E" w:rsidP="00A44B6E">
            <w:pPr>
              <w:cnfStyle w:val="000000000000"/>
              <w:rPr>
                <w:rFonts w:asciiTheme="minorHAnsi" w:hAnsiTheme="minorHAnsi"/>
                <w:color w:val="000000"/>
                <w:sz w:val="20"/>
                <w:szCs w:val="20"/>
                <w:lang w:val="es-AR" w:eastAsia="es-AR"/>
              </w:rPr>
            </w:pPr>
            <w:r w:rsidRPr="00AC5EEA">
              <w:rPr>
                <w:rFonts w:asciiTheme="minorHAnsi" w:hAnsiTheme="minorHAnsi"/>
                <w:color w:val="000000"/>
                <w:sz w:val="20"/>
                <w:szCs w:val="20"/>
                <w:lang w:val="en-US" w:eastAsia="es-AR"/>
              </w:rPr>
              <w:t>Code</w:t>
            </w:r>
          </w:p>
        </w:tc>
        <w:tc>
          <w:tcPr>
            <w:tcW w:w="1916"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A44B6E" w:rsidRPr="00ED5789" w:rsidTr="00706C68">
        <w:trPr>
          <w:cnfStyle w:val="000000100000"/>
          <w:trHeight w:val="600"/>
        </w:trPr>
        <w:tc>
          <w:tcPr>
            <w:cnfStyle w:val="001000000000"/>
            <w:tcW w:w="1272" w:type="dxa"/>
            <w:noWrap/>
            <w:hideMark/>
          </w:tcPr>
          <w:p w:rsidR="00A44B6E" w:rsidRPr="00F77CBB" w:rsidRDefault="00A44B6E"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Internet</w:t>
            </w:r>
          </w:p>
        </w:tc>
        <w:tc>
          <w:tcPr>
            <w:tcW w:w="2140" w:type="dxa"/>
            <w:noWrap/>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Mozilla Firefox 3.0.6</w:t>
            </w:r>
          </w:p>
        </w:tc>
        <w:tc>
          <w:tcPr>
            <w:tcW w:w="1916"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A44B6E" w:rsidRPr="00ED5789" w:rsidRDefault="00A44B6E"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Investigación, comunicación, redes, etc.</w:t>
            </w:r>
          </w:p>
        </w:tc>
      </w:tr>
      <w:tr w:rsidR="00F31D77" w:rsidRPr="00ED5789" w:rsidTr="00706C68">
        <w:trPr>
          <w:trHeight w:val="600"/>
        </w:trPr>
        <w:tc>
          <w:tcPr>
            <w:cnfStyle w:val="001000000000"/>
            <w:tcW w:w="1272" w:type="dxa"/>
            <w:vMerge w:val="restart"/>
            <w:noWrap/>
            <w:hideMark/>
          </w:tcPr>
          <w:p w:rsidR="00F31D77" w:rsidRPr="00F77CBB" w:rsidRDefault="00F31D77" w:rsidP="00A44B6E">
            <w:pPr>
              <w:jc w:val="center"/>
              <w:rPr>
                <w:rFonts w:asciiTheme="minorHAnsi" w:hAnsiTheme="minorHAnsi"/>
                <w:sz w:val="20"/>
                <w:szCs w:val="20"/>
                <w:lang w:val="es-AR" w:eastAsia="es-AR"/>
              </w:rPr>
            </w:pPr>
            <w:r w:rsidRPr="00F77CBB">
              <w:rPr>
                <w:rFonts w:asciiTheme="minorHAnsi" w:hAnsiTheme="minorHAnsi"/>
                <w:sz w:val="20"/>
                <w:szCs w:val="20"/>
                <w:lang w:val="es-AR" w:eastAsia="es-AR"/>
              </w:rPr>
              <w:t>Otros</w:t>
            </w: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Skype</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Comunicación</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Tortoise SVN 1.5.8</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Todos los integrantes</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Control de versiones</w:t>
            </w:r>
          </w:p>
        </w:tc>
      </w:tr>
      <w:tr w:rsidR="00F31D77" w:rsidRPr="00ED5789" w:rsidTr="00706C68">
        <w:trPr>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Java Runtime </w:t>
            </w:r>
            <w:r w:rsidRPr="00AC5EEA">
              <w:rPr>
                <w:rFonts w:asciiTheme="minorHAnsi" w:hAnsiTheme="minorHAnsi"/>
                <w:color w:val="000000"/>
                <w:sz w:val="20"/>
                <w:szCs w:val="20"/>
                <w:lang w:val="en-US" w:eastAsia="es-AR"/>
              </w:rPr>
              <w:t>Environment</w:t>
            </w:r>
            <w:r w:rsidRPr="00ED5789">
              <w:rPr>
                <w:rFonts w:asciiTheme="minorHAnsi" w:hAnsiTheme="minorHAnsi"/>
                <w:color w:val="000000"/>
                <w:sz w:val="20"/>
                <w:szCs w:val="20"/>
                <w:lang w:val="es-AR" w:eastAsia="es-AR"/>
              </w:rPr>
              <w:t xml:space="preserve"> 1.6.0.0</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Ejecución de programas java (cualquier plataforma)</w:t>
            </w:r>
          </w:p>
        </w:tc>
      </w:tr>
      <w:tr w:rsidR="00F31D77" w:rsidRPr="00ED5789" w:rsidTr="00706C68">
        <w:trPr>
          <w:cnfStyle w:val="000000100000"/>
          <w:trHeight w:val="9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NetBeans 6.0</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 y Arquitecto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Implementación</w:t>
            </w:r>
          </w:p>
        </w:tc>
      </w:tr>
      <w:tr w:rsidR="00F31D77" w:rsidRPr="00ED5789" w:rsidTr="00706C68">
        <w:trPr>
          <w:trHeight w:val="3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Adobe Flash CS4</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6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Junit</w:t>
            </w:r>
          </w:p>
        </w:tc>
        <w:tc>
          <w:tcPr>
            <w:tcW w:w="1916"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Director de desarrollo</w:t>
            </w:r>
          </w:p>
        </w:tc>
        <w:tc>
          <w:tcPr>
            <w:tcW w:w="2475" w:type="dxa"/>
            <w:hideMark/>
          </w:tcPr>
          <w:p w:rsidR="00F31D77" w:rsidRPr="00ED5789" w:rsidRDefault="00F31D77" w:rsidP="00A44B6E">
            <w:pPr>
              <w:cnfStyle w:val="0000001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Pruebas</w:t>
            </w:r>
          </w:p>
        </w:tc>
      </w:tr>
      <w:tr w:rsidR="00F31D77" w:rsidRPr="00ED5789" w:rsidTr="00706C68">
        <w:trPr>
          <w:trHeight w:val="1200"/>
        </w:trPr>
        <w:tc>
          <w:tcPr>
            <w:cnfStyle w:val="001000000000"/>
            <w:tcW w:w="1272" w:type="dxa"/>
            <w:vMerge/>
            <w:hideMark/>
          </w:tcPr>
          <w:p w:rsidR="00F31D77" w:rsidRPr="00ED5789" w:rsidRDefault="00F31D77" w:rsidP="00A44B6E">
            <w:pPr>
              <w:rPr>
                <w:rFonts w:asciiTheme="minorHAnsi" w:hAnsiTheme="minorHAnsi"/>
                <w:color w:val="000000"/>
                <w:sz w:val="20"/>
                <w:szCs w:val="20"/>
                <w:lang w:val="es-AR" w:eastAsia="es-AR"/>
              </w:rPr>
            </w:pPr>
          </w:p>
        </w:tc>
        <w:tc>
          <w:tcPr>
            <w:tcW w:w="2140" w:type="dxa"/>
            <w:noWrap/>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Borland Together</w:t>
            </w:r>
          </w:p>
        </w:tc>
        <w:tc>
          <w:tcPr>
            <w:tcW w:w="1916"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Analista de requerimientos, arquitecto director de desarrollo</w:t>
            </w:r>
          </w:p>
        </w:tc>
        <w:tc>
          <w:tcPr>
            <w:tcW w:w="2475" w:type="dxa"/>
            <w:hideMark/>
          </w:tcPr>
          <w:p w:rsidR="00F31D77" w:rsidRPr="00ED5789" w:rsidRDefault="00F31D77" w:rsidP="00A44B6E">
            <w:pPr>
              <w:cnfStyle w:val="000000000000"/>
              <w:rPr>
                <w:rFonts w:asciiTheme="minorHAnsi" w:hAnsiTheme="minorHAnsi"/>
                <w:color w:val="000000"/>
                <w:sz w:val="20"/>
                <w:szCs w:val="20"/>
                <w:lang w:val="es-AR" w:eastAsia="es-AR"/>
              </w:rPr>
            </w:pPr>
            <w:r w:rsidRPr="00ED5789">
              <w:rPr>
                <w:rFonts w:asciiTheme="minorHAnsi" w:hAnsiTheme="minorHAnsi"/>
                <w:color w:val="000000"/>
                <w:sz w:val="20"/>
                <w:szCs w:val="20"/>
                <w:lang w:val="es-AR" w:eastAsia="es-AR"/>
              </w:rPr>
              <w:t xml:space="preserve">Diseño </w:t>
            </w:r>
          </w:p>
        </w:tc>
      </w:tr>
      <w:tr w:rsidR="00F31D77" w:rsidRPr="00ED5789" w:rsidTr="00706C68">
        <w:trPr>
          <w:cnfStyle w:val="000000100000"/>
          <w:trHeight w:val="1200"/>
        </w:trPr>
        <w:tc>
          <w:tcPr>
            <w:cnfStyle w:val="001000000000"/>
            <w:tcW w:w="1272" w:type="dxa"/>
            <w:vMerge/>
          </w:tcPr>
          <w:p w:rsidR="00F31D77" w:rsidRPr="00ED5789" w:rsidRDefault="00F31D77" w:rsidP="00A44B6E">
            <w:pPr>
              <w:rPr>
                <w:rFonts w:asciiTheme="minorHAnsi" w:hAnsiTheme="minorHAnsi"/>
                <w:color w:val="000000"/>
                <w:sz w:val="20"/>
                <w:szCs w:val="20"/>
                <w:lang w:val="es-AR" w:eastAsia="es-AR"/>
              </w:rPr>
            </w:pPr>
          </w:p>
        </w:tc>
        <w:tc>
          <w:tcPr>
            <w:tcW w:w="2140" w:type="dxa"/>
            <w:noWrap/>
          </w:tcPr>
          <w:p w:rsidR="00F31D77" w:rsidRPr="00ED5789" w:rsidRDefault="00F31D77"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RTM Workshop, Caliber</w:t>
            </w:r>
          </w:p>
        </w:tc>
        <w:tc>
          <w:tcPr>
            <w:tcW w:w="1916" w:type="dxa"/>
          </w:tcPr>
          <w:p w:rsidR="00F31D77" w:rsidRPr="00ED5789" w:rsidRDefault="00432109" w:rsidP="00A44B6E">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Analista de requerimientos, Director de proyecto</w:t>
            </w:r>
          </w:p>
        </w:tc>
        <w:tc>
          <w:tcPr>
            <w:tcW w:w="2475" w:type="dxa"/>
          </w:tcPr>
          <w:p w:rsidR="00F31D77" w:rsidRPr="00ED5789" w:rsidRDefault="00432109" w:rsidP="00432109">
            <w:pPr>
              <w:cnfStyle w:val="000000100000"/>
              <w:rPr>
                <w:rFonts w:asciiTheme="minorHAnsi" w:hAnsiTheme="minorHAnsi"/>
                <w:color w:val="000000"/>
                <w:sz w:val="20"/>
                <w:szCs w:val="20"/>
                <w:lang w:val="es-AR" w:eastAsia="es-AR"/>
              </w:rPr>
            </w:pPr>
            <w:r>
              <w:rPr>
                <w:rFonts w:asciiTheme="minorHAnsi" w:hAnsiTheme="minorHAnsi"/>
                <w:color w:val="000000"/>
                <w:sz w:val="20"/>
                <w:szCs w:val="20"/>
                <w:lang w:val="es-AR" w:eastAsia="es-AR"/>
              </w:rPr>
              <w:t>Apoyo plan de requerimientos</w:t>
            </w:r>
          </w:p>
        </w:tc>
      </w:tr>
    </w:tbl>
    <w:p w:rsidR="00A44B6E" w:rsidRDefault="00A44B6E" w:rsidP="00A44B6E">
      <w:pPr>
        <w:ind w:left="708"/>
        <w:jc w:val="both"/>
        <w:rPr>
          <w:rFonts w:ascii="Calibri" w:hAnsi="Calibri"/>
          <w:sz w:val="22"/>
        </w:rPr>
      </w:pPr>
    </w:p>
    <w:p w:rsidR="00A44B6E" w:rsidRPr="00BD0E2E" w:rsidRDefault="00A44B6E" w:rsidP="00A44B6E">
      <w:pPr>
        <w:pStyle w:val="Caption"/>
        <w:jc w:val="center"/>
        <w:rPr>
          <w:rFonts w:asciiTheme="minorHAnsi" w:hAnsiTheme="minorHAnsi"/>
          <w:sz w:val="22"/>
        </w:rPr>
      </w:pPr>
      <w:bookmarkStart w:id="329" w:name="_Toc223725267"/>
      <w:bookmarkStart w:id="330" w:name="_Toc223729715"/>
      <w:bookmarkStart w:id="331" w:name="_Toc224329382"/>
      <w:r w:rsidRPr="00BD0E2E">
        <w:rPr>
          <w:rFonts w:asciiTheme="minorHAnsi" w:hAnsiTheme="minorHAnsi"/>
        </w:rPr>
        <w:t xml:space="preserve">Tabla </w:t>
      </w:r>
      <w:r w:rsidR="004C64A4" w:rsidRPr="00BD0E2E">
        <w:rPr>
          <w:rFonts w:asciiTheme="minorHAnsi" w:hAnsiTheme="minorHAnsi"/>
        </w:rPr>
        <w:fldChar w:fldCharType="begin"/>
      </w:r>
      <w:r w:rsidRPr="00BD0E2E">
        <w:rPr>
          <w:rFonts w:asciiTheme="minorHAnsi" w:hAnsiTheme="minorHAnsi"/>
        </w:rPr>
        <w:instrText xml:space="preserve"> SEQ Tabla \* ARABIC </w:instrText>
      </w:r>
      <w:r w:rsidR="004C64A4" w:rsidRPr="00BD0E2E">
        <w:rPr>
          <w:rFonts w:asciiTheme="minorHAnsi" w:hAnsiTheme="minorHAnsi"/>
        </w:rPr>
        <w:fldChar w:fldCharType="separate"/>
      </w:r>
      <w:r w:rsidR="004D7E7A">
        <w:rPr>
          <w:rFonts w:asciiTheme="minorHAnsi" w:hAnsiTheme="minorHAnsi"/>
          <w:noProof/>
        </w:rPr>
        <w:t>36</w:t>
      </w:r>
      <w:r w:rsidR="004C64A4" w:rsidRPr="00BD0E2E">
        <w:rPr>
          <w:rFonts w:asciiTheme="minorHAnsi" w:hAnsiTheme="minorHAnsi"/>
        </w:rPr>
        <w:fldChar w:fldCharType="end"/>
      </w:r>
      <w:r w:rsidRPr="00BD0E2E">
        <w:rPr>
          <w:rFonts w:asciiTheme="minorHAnsi" w:hAnsiTheme="minorHAnsi"/>
        </w:rPr>
        <w:t>. Herramientas de Apoyo</w:t>
      </w:r>
      <w:bookmarkEnd w:id="329"/>
      <w:bookmarkEnd w:id="330"/>
      <w:bookmarkEnd w:id="331"/>
    </w:p>
    <w:p w:rsidR="00A44B6E" w:rsidRPr="00221A38" w:rsidRDefault="00A44B6E" w:rsidP="00A44B6E">
      <w:pPr>
        <w:ind w:left="576"/>
        <w:rPr>
          <w:rFonts w:ascii="Calibri" w:hAnsi="Calibri"/>
          <w:sz w:val="22"/>
        </w:rPr>
      </w:pPr>
    </w:p>
    <w:p w:rsidR="00A44B6E" w:rsidRDefault="00A44B6E" w:rsidP="00A44B6E">
      <w:pPr>
        <w:jc w:val="both"/>
        <w:rPr>
          <w:rFonts w:asciiTheme="minorHAnsi" w:hAnsiTheme="minorHAnsi"/>
          <w:sz w:val="22"/>
        </w:rPr>
      </w:pPr>
      <w:r>
        <w:rPr>
          <w:rFonts w:asciiTheme="minorHAnsi" w:hAnsiTheme="minorHAnsi"/>
          <w:sz w:val="22"/>
        </w:rPr>
        <w:t>Uno de los objetivos a cumplir por IMind es el conocimiento e interiorización de nuevas herramientas, por lo tanto, cada rol tiene el deber de dar a conocer una herramienta que le sirva de apoyo para su trabajo y darla a conocer a los demás.</w:t>
      </w:r>
    </w:p>
    <w:p w:rsidR="00A44B6E" w:rsidRPr="0044678A" w:rsidRDefault="00A44B6E" w:rsidP="00A44B6E">
      <w:pPr>
        <w:pStyle w:val="Heading3"/>
        <w:rPr>
          <w:rFonts w:asciiTheme="minorHAnsi" w:hAnsiTheme="minorHAnsi"/>
          <w:sz w:val="24"/>
          <w:szCs w:val="24"/>
        </w:rPr>
      </w:pPr>
      <w:bookmarkStart w:id="332" w:name="_Toc223598158"/>
      <w:bookmarkStart w:id="333" w:name="_Toc224327665"/>
      <w:r w:rsidRPr="0044678A">
        <w:rPr>
          <w:rFonts w:asciiTheme="minorHAnsi" w:hAnsiTheme="minorHAnsi"/>
          <w:sz w:val="24"/>
          <w:szCs w:val="24"/>
        </w:rPr>
        <w:t>Entregables</w:t>
      </w:r>
      <w:bookmarkEnd w:id="332"/>
      <w:bookmarkEnd w:id="333"/>
    </w:p>
    <w:p w:rsidR="00A44B6E" w:rsidRDefault="00A44B6E" w:rsidP="00A44B6E">
      <w:pPr>
        <w:jc w:val="both"/>
        <w:rPr>
          <w:rFonts w:asciiTheme="minorHAnsi" w:hAnsiTheme="minorHAnsi"/>
          <w:sz w:val="22"/>
        </w:rPr>
      </w:pPr>
      <w:r>
        <w:rPr>
          <w:rFonts w:asciiTheme="minorHAnsi" w:hAnsiTheme="minorHAnsi"/>
          <w:sz w:val="22"/>
        </w:rPr>
        <w:t xml:space="preserve">En la sección </w:t>
      </w:r>
      <w:hyperlink w:anchor="_Entregables_del_Proyecto" w:history="1">
        <w:r w:rsidRPr="001B5DB5">
          <w:rPr>
            <w:rStyle w:val="Hyperlink"/>
            <w:rFonts w:asciiTheme="minorHAnsi" w:hAnsiTheme="minorHAnsi"/>
            <w:i/>
            <w:color w:val="auto"/>
            <w:sz w:val="22"/>
          </w:rPr>
          <w:t>1.1.5 Entregables del Proyecto</w:t>
        </w:r>
      </w:hyperlink>
      <w:r w:rsidRPr="001B5DB5">
        <w:rPr>
          <w:rFonts w:asciiTheme="minorHAnsi" w:hAnsiTheme="minorHAnsi"/>
          <w:sz w:val="22"/>
        </w:rPr>
        <w:t xml:space="preserve"> se puede ver con claridad cuáles son los entregables, su descripción y la fecha de entrega de cada etapa definida.</w:t>
      </w: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Default="007A19C6" w:rsidP="00A44B6E">
      <w:pPr>
        <w:jc w:val="both"/>
        <w:rPr>
          <w:rFonts w:asciiTheme="minorHAnsi" w:hAnsiTheme="minorHAnsi"/>
          <w:sz w:val="22"/>
        </w:rPr>
      </w:pPr>
    </w:p>
    <w:p w:rsidR="007A19C6" w:rsidRPr="001B5DB5" w:rsidRDefault="007A19C6" w:rsidP="00A44B6E">
      <w:pPr>
        <w:jc w:val="both"/>
        <w:rPr>
          <w:rFonts w:asciiTheme="minorHAnsi" w:hAnsiTheme="minorHAnsi"/>
          <w:sz w:val="22"/>
        </w:rPr>
      </w:pPr>
    </w:p>
    <w:p w:rsidR="00A44B6E" w:rsidRPr="001B5DB5" w:rsidRDefault="00A44B6E" w:rsidP="00A44B6E">
      <w:pPr>
        <w:pStyle w:val="Heading2"/>
        <w:rPr>
          <w:rFonts w:ascii="Calibri" w:hAnsi="Calibri"/>
          <w:i w:val="0"/>
          <w:sz w:val="26"/>
          <w:szCs w:val="26"/>
        </w:rPr>
      </w:pPr>
      <w:r w:rsidRPr="001B5DB5">
        <w:rPr>
          <w:rFonts w:ascii="Calibri" w:hAnsi="Calibri"/>
          <w:i w:val="0"/>
          <w:sz w:val="26"/>
          <w:szCs w:val="26"/>
        </w:rPr>
        <w:lastRenderedPageBreak/>
        <w:t xml:space="preserve"> </w:t>
      </w:r>
      <w:bookmarkStart w:id="334" w:name="_Toc224327666"/>
      <w:r w:rsidRPr="001B5DB5">
        <w:rPr>
          <w:rFonts w:ascii="Calibri" w:hAnsi="Calibri"/>
          <w:i w:val="0"/>
          <w:sz w:val="26"/>
          <w:szCs w:val="26"/>
        </w:rPr>
        <w:t>PLAN DE INFRAESTRUCTURA</w:t>
      </w:r>
      <w:bookmarkEnd w:id="334"/>
      <w:r w:rsidRPr="001B5DB5">
        <w:rPr>
          <w:rFonts w:ascii="Calibri" w:hAnsi="Calibri"/>
          <w:i w:val="0"/>
          <w:sz w:val="26"/>
          <w:szCs w:val="26"/>
        </w:rPr>
        <w:t xml:space="preserve"> </w:t>
      </w:r>
    </w:p>
    <w:tbl>
      <w:tblPr>
        <w:tblStyle w:val="MediumGrid3-Accent3"/>
        <w:tblW w:w="8755" w:type="dxa"/>
        <w:tblLook w:val="04A0"/>
      </w:tblPr>
      <w:tblGrid>
        <w:gridCol w:w="1951"/>
        <w:gridCol w:w="6804"/>
      </w:tblGrid>
      <w:tr w:rsidR="00B0522C" w:rsidRPr="001B5DB5" w:rsidTr="00011AC7">
        <w:trPr>
          <w:cnfStyle w:val="1000000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Responsables</w:t>
            </w:r>
          </w:p>
        </w:tc>
        <w:tc>
          <w:tcPr>
            <w:tcW w:w="6804" w:type="dxa"/>
            <w:shd w:val="clear" w:color="auto" w:fill="EAF1DD" w:themeFill="accent3" w:themeFillTint="33"/>
          </w:tcPr>
          <w:p w:rsidR="00B0522C" w:rsidRPr="001B5DB5" w:rsidRDefault="00B0522C" w:rsidP="004A79A3">
            <w:pPr>
              <w:cnfStyle w:val="100000000000"/>
              <w:rPr>
                <w:rFonts w:ascii="Calibri" w:hAnsi="Calibri"/>
                <w:color w:val="auto"/>
                <w:sz w:val="20"/>
                <w:szCs w:val="20"/>
              </w:rPr>
            </w:pPr>
            <w:r w:rsidRPr="001B5DB5">
              <w:rPr>
                <w:rFonts w:ascii="Calibri" w:hAnsi="Calibri"/>
                <w:b w:val="0"/>
                <w:noProof/>
                <w:color w:val="auto"/>
                <w:sz w:val="20"/>
                <w:szCs w:val="20"/>
                <w:lang w:val="es-CO"/>
              </w:rPr>
              <w:t>I</w:t>
            </w:r>
            <w:r w:rsidR="001C7A6F" w:rsidRPr="001B5DB5">
              <w:rPr>
                <w:rFonts w:ascii="Calibri" w:hAnsi="Calibri"/>
                <w:b w:val="0"/>
                <w:noProof/>
                <w:color w:val="auto"/>
                <w:sz w:val="20"/>
                <w:szCs w:val="20"/>
                <w:lang w:val="es-CO"/>
              </w:rPr>
              <w:t>m</w:t>
            </w:r>
            <w:r w:rsidRPr="001B5DB5">
              <w:rPr>
                <w:rFonts w:ascii="Calibri" w:hAnsi="Calibri"/>
                <w:b w:val="0"/>
                <w:noProof/>
                <w:color w:val="auto"/>
                <w:sz w:val="20"/>
                <w:szCs w:val="20"/>
                <w:lang w:val="es-CO"/>
              </w:rPr>
              <w:t>ind</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Descripción</w:t>
            </w:r>
          </w:p>
        </w:tc>
        <w:tc>
          <w:tcPr>
            <w:tcW w:w="6804" w:type="dxa"/>
          </w:tcPr>
          <w:p w:rsidR="00B0522C" w:rsidRPr="001B5DB5" w:rsidRDefault="00B0522C" w:rsidP="004A79A3">
            <w:pPr>
              <w:jc w:val="both"/>
              <w:cnfStyle w:val="000000100000"/>
              <w:rPr>
                <w:rFonts w:ascii="Calibri" w:hAnsi="Calibri"/>
                <w:sz w:val="20"/>
                <w:szCs w:val="20"/>
                <w:lang w:val="es-CO"/>
              </w:rPr>
            </w:pPr>
            <w:r w:rsidRPr="001B5DB5">
              <w:rPr>
                <w:rFonts w:ascii="Calibri" w:hAnsi="Calibri"/>
                <w:sz w:val="20"/>
                <w:szCs w:val="20"/>
                <w:lang w:val="es-CO"/>
              </w:rPr>
              <w:t xml:space="preserve">Para el desarrollo del proyecto se deben tener en cuenta aspectos como, las instalaciones donde se realizarán las reuniones, (Ver sección </w:t>
            </w:r>
            <w:hyperlink w:anchor="_Instalaciones" w:history="1">
              <w:r w:rsidRPr="001B5DB5">
                <w:rPr>
                  <w:rStyle w:val="Hyperlink"/>
                  <w:rFonts w:ascii="Calibri" w:hAnsi="Calibri"/>
                  <w:i/>
                  <w:color w:val="auto"/>
                  <w:sz w:val="20"/>
                  <w:szCs w:val="20"/>
                  <w:lang w:val="es-CO"/>
                </w:rPr>
                <w:t>6.3.1 Instalaciones</w:t>
              </w:r>
            </w:hyperlink>
            <w:r w:rsidRPr="001B5DB5">
              <w:rPr>
                <w:rFonts w:ascii="Calibri" w:hAnsi="Calibri"/>
                <w:sz w:val="20"/>
                <w:szCs w:val="20"/>
                <w:lang w:val="es-CO"/>
              </w:rPr>
              <w:t xml:space="preserve">)  la comunicación entre los miembros del equipo (Ver Sección </w:t>
            </w:r>
            <w:hyperlink w:anchor="_Redes_de_comunicación" w:history="1">
              <w:r w:rsidRPr="001B5DB5">
                <w:rPr>
                  <w:rStyle w:val="Hyperlink"/>
                  <w:rFonts w:ascii="Calibri" w:hAnsi="Calibri"/>
                  <w:i/>
                  <w:color w:val="auto"/>
                  <w:sz w:val="20"/>
                  <w:szCs w:val="20"/>
                  <w:lang w:val="es-CO"/>
                </w:rPr>
                <w:t>6.3.2 Redes de comunicación</w:t>
              </w:r>
            </w:hyperlink>
            <w:r w:rsidRPr="001B5DB5">
              <w:rPr>
                <w:rFonts w:ascii="Calibri" w:hAnsi="Calibri"/>
                <w:sz w:val="20"/>
                <w:szCs w:val="20"/>
                <w:lang w:val="es-CO"/>
              </w:rPr>
              <w:t xml:space="preserve">) y los equipos en los cuales se va a trabajar (ver Sección </w:t>
            </w:r>
            <w:hyperlink w:anchor="_Número_de_equipos" w:history="1">
              <w:r w:rsidRPr="001B5DB5">
                <w:rPr>
                  <w:rStyle w:val="Hyperlink"/>
                  <w:rFonts w:ascii="Calibri" w:hAnsi="Calibri"/>
                  <w:i/>
                  <w:color w:val="auto"/>
                  <w:sz w:val="20"/>
                  <w:szCs w:val="20"/>
                  <w:lang w:val="es-CO"/>
                </w:rPr>
                <w:t>6.4.4 Número de equipos</w:t>
              </w:r>
            </w:hyperlink>
            <w:r w:rsidRPr="001B5DB5">
              <w:rPr>
                <w:rFonts w:ascii="Calibri" w:hAnsi="Calibri"/>
                <w:sz w:val="20"/>
                <w:szCs w:val="20"/>
                <w:lang w:val="es-CO"/>
              </w:rPr>
              <w:t>).</w:t>
            </w: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Como</w:t>
            </w:r>
          </w:p>
        </w:tc>
        <w:tc>
          <w:tcPr>
            <w:tcW w:w="6804" w:type="dxa"/>
          </w:tcPr>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Cada vez que se realice una reunión se debe verificar que cada uno de los integrantes del equipo tenga el recurso necesario (en este caso el computador personal).</w:t>
            </w:r>
          </w:p>
          <w:p w:rsidR="00B0522C" w:rsidRPr="001B5DB5" w:rsidRDefault="00B0522C" w:rsidP="000A4107">
            <w:pPr>
              <w:numPr>
                <w:ilvl w:val="0"/>
                <w:numId w:val="51"/>
              </w:numPr>
              <w:jc w:val="both"/>
              <w:cnfStyle w:val="000000000000"/>
              <w:rPr>
                <w:rFonts w:ascii="Calibri" w:hAnsi="Calibri"/>
                <w:sz w:val="20"/>
                <w:szCs w:val="20"/>
                <w:lang w:val="es-CO"/>
              </w:rPr>
            </w:pPr>
            <w:r w:rsidRPr="001B5DB5">
              <w:rPr>
                <w:rFonts w:ascii="Calibri" w:hAnsi="Calibri"/>
                <w:sz w:val="20"/>
                <w:szCs w:val="20"/>
                <w:lang w:val="es-CO"/>
              </w:rPr>
              <w:t>El lugar de cada reunión debe ser acordado por lo menos con doce horas de anticipación, teniendo en cuenta que si es dentro del campus de la Pontificia Universidad Javeriana, se debe contar con un lugar opcional a parte del lugar original debido a la concurrencia de personas en algunos de ellos.</w:t>
            </w:r>
          </w:p>
        </w:tc>
      </w:tr>
      <w:tr w:rsidR="00B0522C" w:rsidRPr="001B5DB5" w:rsidTr="00011AC7">
        <w:trPr>
          <w:cnfStyle w:val="000000100000"/>
        </w:trPr>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En qué momento</w:t>
            </w:r>
          </w:p>
        </w:tc>
        <w:tc>
          <w:tcPr>
            <w:tcW w:w="6804" w:type="dxa"/>
          </w:tcPr>
          <w:p w:rsidR="00B0522C" w:rsidRPr="001B5DB5" w:rsidRDefault="00B0522C" w:rsidP="000A4107">
            <w:pPr>
              <w:numPr>
                <w:ilvl w:val="0"/>
                <w:numId w:val="18"/>
              </w:numPr>
              <w:jc w:val="both"/>
              <w:cnfStyle w:val="000000100000"/>
              <w:rPr>
                <w:rFonts w:ascii="Calibri" w:hAnsi="Calibri"/>
                <w:sz w:val="20"/>
                <w:szCs w:val="20"/>
                <w:lang w:val="es-CO"/>
              </w:rPr>
            </w:pPr>
            <w:r w:rsidRPr="001B5DB5">
              <w:rPr>
                <w:rFonts w:ascii="Calibri" w:hAnsi="Calibri"/>
                <w:sz w:val="20"/>
                <w:szCs w:val="20"/>
                <w:lang w:val="es-CO"/>
              </w:rPr>
              <w:t>Durante la realización del proyecto de cada una de las etapas de desarrollo del proyecto.</w:t>
            </w:r>
          </w:p>
          <w:p w:rsidR="00B0522C" w:rsidRPr="001B5DB5" w:rsidRDefault="00B0522C" w:rsidP="004A79A3">
            <w:pPr>
              <w:ind w:left="720"/>
              <w:jc w:val="both"/>
              <w:cnfStyle w:val="000000100000"/>
              <w:rPr>
                <w:rFonts w:ascii="Calibri" w:hAnsi="Calibri"/>
                <w:sz w:val="20"/>
                <w:szCs w:val="20"/>
                <w:lang w:val="es-CO"/>
              </w:rPr>
            </w:pPr>
          </w:p>
        </w:tc>
      </w:tr>
      <w:tr w:rsidR="00B0522C" w:rsidRPr="001B5DB5" w:rsidTr="00011AC7">
        <w:tc>
          <w:tcPr>
            <w:cnfStyle w:val="001000000000"/>
            <w:tcW w:w="1951" w:type="dxa"/>
          </w:tcPr>
          <w:p w:rsidR="00B0522C" w:rsidRPr="001B5DB5" w:rsidRDefault="00B0522C" w:rsidP="004A79A3">
            <w:pPr>
              <w:jc w:val="both"/>
              <w:rPr>
                <w:rFonts w:ascii="Calibri" w:hAnsi="Calibri"/>
                <w:sz w:val="20"/>
                <w:szCs w:val="20"/>
              </w:rPr>
            </w:pPr>
            <w:r w:rsidRPr="001B5DB5">
              <w:rPr>
                <w:rFonts w:ascii="Calibri" w:hAnsi="Calibri"/>
                <w:sz w:val="20"/>
                <w:szCs w:val="20"/>
              </w:rPr>
              <w:t>Herramientas</w:t>
            </w:r>
          </w:p>
        </w:tc>
        <w:tc>
          <w:tcPr>
            <w:tcW w:w="6804" w:type="dxa"/>
          </w:tcPr>
          <w:p w:rsidR="00B0522C" w:rsidRPr="001B5DB5" w:rsidRDefault="00B0522C" w:rsidP="004A79A3">
            <w:pPr>
              <w:ind w:left="34"/>
              <w:jc w:val="both"/>
              <w:cnfStyle w:val="000000000000"/>
              <w:rPr>
                <w:rFonts w:ascii="Calibri" w:hAnsi="Calibri"/>
                <w:sz w:val="20"/>
                <w:szCs w:val="20"/>
                <w:lang w:val="es-CO"/>
              </w:rPr>
            </w:pPr>
            <w:r w:rsidRPr="001B5DB5">
              <w:rPr>
                <w:rFonts w:ascii="Calibri" w:hAnsi="Calibri"/>
                <w:sz w:val="20"/>
                <w:szCs w:val="20"/>
                <w:lang w:val="es-CO"/>
              </w:rPr>
              <w:t xml:space="preserve">Se describen en las secciones </w:t>
            </w:r>
            <w:hyperlink w:anchor="_Instalaciones" w:history="1">
              <w:r w:rsidRPr="001B5DB5">
                <w:rPr>
                  <w:rStyle w:val="Hyperlink"/>
                  <w:rFonts w:ascii="Calibri" w:hAnsi="Calibri"/>
                  <w:i/>
                  <w:color w:val="auto"/>
                  <w:sz w:val="20"/>
                  <w:szCs w:val="20"/>
                  <w:lang w:val="es-CO"/>
                </w:rPr>
                <w:t>6.3.1 Instalaciones</w:t>
              </w:r>
            </w:hyperlink>
            <w:r w:rsidRPr="001B5DB5">
              <w:rPr>
                <w:rFonts w:ascii="Calibri" w:hAnsi="Calibri"/>
                <w:sz w:val="20"/>
                <w:szCs w:val="20"/>
                <w:lang w:val="es-CO"/>
              </w:rPr>
              <w:t xml:space="preserve">, </w:t>
            </w:r>
            <w:hyperlink w:anchor="_Redes_de_comunicación" w:history="1">
              <w:r w:rsidRPr="001B5DB5">
                <w:rPr>
                  <w:rStyle w:val="Hyperlink"/>
                  <w:rFonts w:ascii="Calibri" w:hAnsi="Calibri"/>
                  <w:i/>
                  <w:color w:val="auto"/>
                  <w:sz w:val="20"/>
                  <w:szCs w:val="20"/>
                  <w:lang w:val="es-CO"/>
                </w:rPr>
                <w:t>6.3.2 Redes de comunicación</w:t>
              </w:r>
            </w:hyperlink>
            <w:r w:rsidRPr="001B5DB5">
              <w:rPr>
                <w:rFonts w:ascii="Calibri" w:hAnsi="Calibri"/>
                <w:sz w:val="20"/>
                <w:szCs w:val="20"/>
                <w:lang w:val="es-CO"/>
              </w:rPr>
              <w:t xml:space="preserve"> y </w:t>
            </w:r>
            <w:hyperlink w:anchor="_Número_de_equipos" w:history="1">
              <w:r w:rsidRPr="001B5DB5">
                <w:rPr>
                  <w:rStyle w:val="Hyperlink"/>
                  <w:rFonts w:ascii="Calibri" w:hAnsi="Calibri"/>
                  <w:i/>
                  <w:color w:val="auto"/>
                  <w:sz w:val="20"/>
                  <w:szCs w:val="20"/>
                  <w:lang w:val="es-CO"/>
                </w:rPr>
                <w:t>6.3.4 Numero de Equipos</w:t>
              </w:r>
            </w:hyperlink>
            <w:r w:rsidRPr="001B5DB5">
              <w:rPr>
                <w:rFonts w:ascii="Calibri" w:hAnsi="Calibri"/>
                <w:sz w:val="20"/>
                <w:szCs w:val="20"/>
                <w:lang w:val="es-CO"/>
              </w:rPr>
              <w:t xml:space="preserve">. </w:t>
            </w:r>
          </w:p>
        </w:tc>
      </w:tr>
    </w:tbl>
    <w:p w:rsidR="00B0522C" w:rsidRPr="006E6A31" w:rsidRDefault="00B0522C" w:rsidP="00B0522C">
      <w:pPr>
        <w:pStyle w:val="Caption"/>
        <w:jc w:val="center"/>
        <w:rPr>
          <w:rFonts w:asciiTheme="minorHAnsi" w:hAnsiTheme="minorHAnsi"/>
        </w:rPr>
      </w:pPr>
      <w:bookmarkStart w:id="335" w:name="_Toc224329383"/>
      <w:r w:rsidRPr="001B5DB5">
        <w:rPr>
          <w:rFonts w:asciiTheme="minorHAnsi" w:hAnsiTheme="minorHAnsi"/>
        </w:rPr>
        <w:t xml:space="preserve">Tabla </w:t>
      </w:r>
      <w:r w:rsidR="004C64A4" w:rsidRPr="001B5DB5">
        <w:rPr>
          <w:rFonts w:asciiTheme="minorHAnsi" w:hAnsiTheme="minorHAnsi"/>
        </w:rPr>
        <w:fldChar w:fldCharType="begin"/>
      </w:r>
      <w:r w:rsidR="00885003" w:rsidRPr="001B5DB5">
        <w:rPr>
          <w:rFonts w:asciiTheme="minorHAnsi" w:hAnsiTheme="minorHAnsi"/>
        </w:rPr>
        <w:instrText xml:space="preserve"> SEQ Tabla \* ARABIC </w:instrText>
      </w:r>
      <w:r w:rsidR="004C64A4" w:rsidRPr="001B5DB5">
        <w:rPr>
          <w:rFonts w:asciiTheme="minorHAnsi" w:hAnsiTheme="minorHAnsi"/>
        </w:rPr>
        <w:fldChar w:fldCharType="separate"/>
      </w:r>
      <w:r w:rsidR="004D7E7A" w:rsidRPr="001B5DB5">
        <w:rPr>
          <w:rFonts w:asciiTheme="minorHAnsi" w:hAnsiTheme="minorHAnsi"/>
          <w:noProof/>
        </w:rPr>
        <w:t>37</w:t>
      </w:r>
      <w:r w:rsidR="004C64A4" w:rsidRPr="001B5DB5">
        <w:rPr>
          <w:rFonts w:asciiTheme="minorHAnsi" w:hAnsiTheme="minorHAnsi"/>
        </w:rPr>
        <w:fldChar w:fldCharType="end"/>
      </w:r>
      <w:r w:rsidRPr="001B5DB5">
        <w:rPr>
          <w:rFonts w:asciiTheme="minorHAnsi" w:hAnsiTheme="minorHAnsi"/>
        </w:rPr>
        <w:t xml:space="preserve">. </w:t>
      </w:r>
      <w:r w:rsidRPr="001B5DB5">
        <w:rPr>
          <w:rFonts w:asciiTheme="minorHAnsi" w:hAnsiTheme="minorHAnsi"/>
          <w:lang w:val="es-CO"/>
        </w:rPr>
        <w:t>Actividades para aceptación</w:t>
      </w:r>
      <w:r w:rsidRPr="006E6A31">
        <w:rPr>
          <w:rFonts w:asciiTheme="minorHAnsi" w:hAnsiTheme="minorHAnsi"/>
          <w:lang w:val="es-CO"/>
        </w:rPr>
        <w:t xml:space="preserve"> del producto</w:t>
      </w:r>
      <w:bookmarkEnd w:id="335"/>
    </w:p>
    <w:p w:rsidR="00B0522C" w:rsidRPr="00B0522C" w:rsidRDefault="00B0522C" w:rsidP="00B0522C">
      <w:pPr>
        <w:rPr>
          <w:rFonts w:ascii="Calibri" w:hAnsi="Calibri"/>
          <w:sz w:val="22"/>
          <w:szCs w:val="22"/>
          <w:lang w:val="es-CO"/>
        </w:rPr>
      </w:pPr>
    </w:p>
    <w:p w:rsidR="00B0522C" w:rsidRPr="00B0522C" w:rsidRDefault="00B0522C" w:rsidP="00B0522C">
      <w:pPr>
        <w:pStyle w:val="Heading3"/>
        <w:rPr>
          <w:rFonts w:ascii="Calibri" w:hAnsi="Calibri"/>
          <w:sz w:val="24"/>
        </w:rPr>
      </w:pPr>
      <w:bookmarkStart w:id="336" w:name="_Instalaciones"/>
      <w:bookmarkStart w:id="337" w:name="_Toc224327667"/>
      <w:bookmarkEnd w:id="336"/>
      <w:r w:rsidRPr="00B0522C">
        <w:rPr>
          <w:rFonts w:ascii="Calibri" w:hAnsi="Calibri"/>
          <w:sz w:val="24"/>
        </w:rPr>
        <w:t>Instalaciones</w:t>
      </w:r>
      <w:bookmarkEnd w:id="337"/>
    </w:p>
    <w:p w:rsidR="00B0522C" w:rsidRPr="00B0522C" w:rsidRDefault="00B0522C" w:rsidP="00B0522C">
      <w:pPr>
        <w:jc w:val="both"/>
        <w:rPr>
          <w:rFonts w:ascii="Calibri" w:hAnsi="Calibri"/>
          <w:b/>
        </w:rPr>
      </w:pPr>
    </w:p>
    <w:p w:rsidR="00B0522C" w:rsidRPr="00B0522C" w:rsidRDefault="00B0522C" w:rsidP="00B0522C">
      <w:pPr>
        <w:jc w:val="both"/>
        <w:rPr>
          <w:rFonts w:ascii="Calibri" w:hAnsi="Calibri"/>
          <w:sz w:val="22"/>
          <w:szCs w:val="22"/>
        </w:rPr>
      </w:pPr>
      <w:r w:rsidRPr="00B0522C">
        <w:rPr>
          <w:rFonts w:ascii="Calibri" w:hAnsi="Calibri"/>
          <w:sz w:val="22"/>
          <w:szCs w:val="22"/>
        </w:rPr>
        <w:t xml:space="preserve"> Las reuniones que se van a realizar se llevarán a cabo en los ambientes personales (Respectivos Hogares) con los que cuenta cada integrante de IMind, así como las instalaciones de las que se dispone dentro de la  Pontificia Universidad Javeriana, como lo son las salas de sistemas A y B, y la sala de bases de datos ubicadas en el primer piso y cuarto piso de la facultad de Ingeniería y la sala de estudio que se encuentra en el quinto piso del edificio Fernando Barón S.J.</w:t>
      </w:r>
    </w:p>
    <w:p w:rsidR="00B0522C" w:rsidRPr="00B0522C" w:rsidRDefault="00B0522C" w:rsidP="00B0522C">
      <w:pPr>
        <w:pStyle w:val="Heading3"/>
        <w:rPr>
          <w:rFonts w:ascii="Calibri" w:hAnsi="Calibri"/>
          <w:sz w:val="24"/>
          <w:szCs w:val="24"/>
        </w:rPr>
      </w:pPr>
      <w:bookmarkStart w:id="338" w:name="_Redes_de_comunicación"/>
      <w:bookmarkStart w:id="339" w:name="_Toc224327668"/>
      <w:bookmarkEnd w:id="338"/>
      <w:r w:rsidRPr="00B0522C">
        <w:rPr>
          <w:rFonts w:ascii="Calibri" w:hAnsi="Calibri"/>
          <w:sz w:val="24"/>
          <w:szCs w:val="24"/>
        </w:rPr>
        <w:t>Redes de comunicación</w:t>
      </w:r>
      <w:bookmarkEnd w:id="339"/>
      <w:r w:rsidRPr="00B0522C">
        <w:rPr>
          <w:rFonts w:ascii="Calibri" w:hAnsi="Calibri"/>
          <w:sz w:val="24"/>
          <w:szCs w:val="24"/>
        </w:rPr>
        <w:t xml:space="preserve"> </w:t>
      </w:r>
    </w:p>
    <w:p w:rsidR="00B0522C" w:rsidRPr="00B0522C"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B0522C">
        <w:rPr>
          <w:rFonts w:ascii="Calibri" w:hAnsi="Calibri"/>
          <w:sz w:val="22"/>
          <w:szCs w:val="22"/>
        </w:rPr>
        <w:t xml:space="preserve">Por la dificultad de conseguir un horario común en el cual todos los miembros del equipo tengan un espacio libre se acordó que la comunicación será por medio de Google </w:t>
      </w:r>
      <w:r w:rsidRPr="00B0522C">
        <w:rPr>
          <w:rFonts w:ascii="Calibri" w:hAnsi="Calibri"/>
          <w:sz w:val="22"/>
          <w:szCs w:val="22"/>
          <w:lang w:val="es-CO"/>
        </w:rPr>
        <w:t>Groups</w:t>
      </w:r>
      <w:r w:rsidRPr="00B0522C">
        <w:rPr>
          <w:rFonts w:ascii="Calibri" w:hAnsi="Calibri"/>
          <w:sz w:val="22"/>
          <w:szCs w:val="22"/>
        </w:rPr>
        <w:t xml:space="preserve"> </w:t>
      </w:r>
      <w:r w:rsidR="00EA4933">
        <w:rPr>
          <w:rFonts w:ascii="Calibri" w:hAnsi="Calibri"/>
          <w:sz w:val="22"/>
          <w:szCs w:val="22"/>
        </w:rPr>
        <w:t xml:space="preserve">[61] </w:t>
      </w:r>
      <w:r w:rsidRPr="00B0522C">
        <w:rPr>
          <w:rFonts w:ascii="Calibri" w:hAnsi="Calibri"/>
          <w:sz w:val="22"/>
          <w:szCs w:val="22"/>
        </w:rPr>
        <w:t xml:space="preserve">y por los medios anteriormente mencionados (Ver sección </w:t>
      </w:r>
      <w:hyperlink w:anchor="_ESTRUCTURA_INTERNA" w:history="1">
        <w:r w:rsidRPr="001B5DB5">
          <w:rPr>
            <w:rStyle w:val="Hyperlink"/>
            <w:rFonts w:ascii="Calibri" w:hAnsi="Calibri"/>
            <w:i/>
            <w:color w:val="auto"/>
            <w:sz w:val="22"/>
            <w:szCs w:val="22"/>
          </w:rPr>
          <w:t>4.2 Estructura Interna</w:t>
        </w:r>
      </w:hyperlink>
      <w:r w:rsidRPr="001B5DB5">
        <w:rPr>
          <w:rFonts w:ascii="Calibri" w:hAnsi="Calibri"/>
          <w:sz w:val="22"/>
          <w:szCs w:val="22"/>
        </w:rPr>
        <w:t>),  además todos los puntos tratados en cada reunión son consignados en un Acta de reunión, de tal manera que todas las inquietudes y soluciones a estas queden validadas dentro del equipo y  puedan ser consultadas fácilmente.</w:t>
      </w:r>
      <w:r w:rsidRPr="001B5DB5">
        <w:rPr>
          <w:rFonts w:ascii="Calibri" w:hAnsi="Calibri"/>
        </w:rPr>
        <w:t xml:space="preserve"> </w:t>
      </w:r>
    </w:p>
    <w:p w:rsidR="00B0522C" w:rsidRPr="001B5DB5" w:rsidRDefault="00B0522C" w:rsidP="00B0522C">
      <w:pPr>
        <w:pStyle w:val="Heading3"/>
        <w:rPr>
          <w:rFonts w:ascii="Calibri" w:hAnsi="Calibri"/>
          <w:sz w:val="24"/>
          <w:szCs w:val="24"/>
        </w:rPr>
      </w:pPr>
      <w:bookmarkStart w:id="340" w:name="_Número_de_equipos"/>
      <w:bookmarkStart w:id="341" w:name="_Toc224327669"/>
      <w:bookmarkEnd w:id="340"/>
      <w:r w:rsidRPr="001B5DB5">
        <w:rPr>
          <w:rFonts w:ascii="Calibri" w:hAnsi="Calibri"/>
          <w:sz w:val="24"/>
          <w:szCs w:val="24"/>
        </w:rPr>
        <w:t>Número de equipos</w:t>
      </w:r>
      <w:bookmarkEnd w:id="341"/>
    </w:p>
    <w:p w:rsidR="00B0522C" w:rsidRPr="001B5DB5" w:rsidRDefault="00B0522C" w:rsidP="00B0522C">
      <w:pPr>
        <w:jc w:val="both"/>
        <w:rPr>
          <w:rFonts w:ascii="Calibri" w:hAnsi="Calibri"/>
          <w:sz w:val="22"/>
          <w:szCs w:val="22"/>
        </w:rPr>
      </w:pPr>
    </w:p>
    <w:p w:rsidR="00B0522C" w:rsidRPr="001B5DB5" w:rsidRDefault="00B0522C" w:rsidP="00B0522C">
      <w:pPr>
        <w:jc w:val="both"/>
        <w:rPr>
          <w:rFonts w:ascii="Calibri" w:hAnsi="Calibri"/>
        </w:rPr>
      </w:pPr>
      <w:r w:rsidRPr="001B5DB5">
        <w:rPr>
          <w:rFonts w:ascii="Calibri" w:hAnsi="Calibri"/>
          <w:sz w:val="22"/>
          <w:szCs w:val="22"/>
        </w:rPr>
        <w:t>IMind cuenta con seis portátiles, cinco routers inalámbricos (ubicados en los hogares de algunos de los miembros del equipo) y las respectivas conexiones a Internet.</w:t>
      </w:r>
    </w:p>
    <w:p w:rsidR="007A19C6" w:rsidRDefault="007A19C6" w:rsidP="00A44B6E">
      <w:pPr>
        <w:jc w:val="both"/>
        <w:rPr>
          <w:rFonts w:ascii="Calibri" w:hAnsi="Calibri"/>
        </w:rPr>
      </w:pPr>
    </w:p>
    <w:p w:rsidR="007A19C6" w:rsidRDefault="007A19C6" w:rsidP="00A44B6E">
      <w:pPr>
        <w:jc w:val="both"/>
        <w:rPr>
          <w:rFonts w:ascii="Calibri" w:hAnsi="Calibri"/>
        </w:rPr>
      </w:pPr>
    </w:p>
    <w:p w:rsidR="007A19C6" w:rsidRDefault="007A19C6" w:rsidP="00A44B6E">
      <w:pPr>
        <w:jc w:val="both"/>
        <w:rPr>
          <w:rFonts w:ascii="Calibri" w:hAnsi="Calibri"/>
        </w:rPr>
      </w:pPr>
    </w:p>
    <w:p w:rsidR="00A44B6E" w:rsidRPr="001B5DB5" w:rsidRDefault="00A44B6E" w:rsidP="00A44B6E">
      <w:pPr>
        <w:jc w:val="both"/>
        <w:rPr>
          <w:rFonts w:ascii="Calibri" w:hAnsi="Calibri"/>
        </w:rPr>
      </w:pPr>
      <w:r w:rsidRPr="001B5DB5">
        <w:rPr>
          <w:rFonts w:ascii="Calibri" w:hAnsi="Calibri"/>
        </w:rPr>
        <w:t xml:space="preserve"> </w:t>
      </w:r>
    </w:p>
    <w:p w:rsidR="00A44B6E" w:rsidRPr="001B5DB5" w:rsidRDefault="00A44B6E" w:rsidP="000A4107">
      <w:pPr>
        <w:pStyle w:val="Heading2"/>
        <w:numPr>
          <w:ilvl w:val="1"/>
          <w:numId w:val="16"/>
        </w:numPr>
        <w:rPr>
          <w:rFonts w:asciiTheme="minorHAnsi" w:hAnsiTheme="minorHAnsi"/>
          <w:i w:val="0"/>
          <w:caps/>
          <w:noProof/>
          <w:sz w:val="26"/>
          <w:szCs w:val="26"/>
          <w:lang w:val="es-CO"/>
        </w:rPr>
      </w:pPr>
      <w:bookmarkStart w:id="342" w:name="_Toc223683274"/>
      <w:bookmarkStart w:id="343" w:name="_Toc223683430"/>
      <w:bookmarkStart w:id="344" w:name="_Toc223715123"/>
      <w:bookmarkStart w:id="345" w:name="_Toc223715266"/>
      <w:bookmarkStart w:id="346" w:name="_Toc223715359"/>
      <w:bookmarkStart w:id="347" w:name="_Toc223683275"/>
      <w:bookmarkStart w:id="348" w:name="_Toc223683431"/>
      <w:bookmarkStart w:id="349" w:name="_Toc223715124"/>
      <w:bookmarkStart w:id="350" w:name="_Toc223715267"/>
      <w:bookmarkStart w:id="351" w:name="_Toc223715360"/>
      <w:bookmarkStart w:id="352" w:name="_Toc224327670"/>
      <w:bookmarkEnd w:id="342"/>
      <w:bookmarkEnd w:id="343"/>
      <w:bookmarkEnd w:id="344"/>
      <w:bookmarkEnd w:id="345"/>
      <w:bookmarkEnd w:id="346"/>
      <w:bookmarkEnd w:id="347"/>
      <w:bookmarkEnd w:id="348"/>
      <w:bookmarkEnd w:id="349"/>
      <w:bookmarkEnd w:id="350"/>
      <w:bookmarkEnd w:id="351"/>
      <w:r w:rsidRPr="001B5DB5">
        <w:rPr>
          <w:rFonts w:asciiTheme="minorHAnsi" w:hAnsiTheme="minorHAnsi"/>
          <w:i w:val="0"/>
          <w:caps/>
          <w:noProof/>
          <w:sz w:val="26"/>
          <w:szCs w:val="26"/>
          <w:lang w:val="es-CO"/>
        </w:rPr>
        <w:lastRenderedPageBreak/>
        <w:t>Plan de Aceptación del Producto</w:t>
      </w:r>
      <w:bookmarkEnd w:id="352"/>
    </w:p>
    <w:p w:rsidR="00A44B6E" w:rsidRPr="001B5DB5" w:rsidRDefault="00A44B6E" w:rsidP="00A44B6E">
      <w:pPr>
        <w:rPr>
          <w:rFonts w:asciiTheme="minorHAnsi" w:hAnsiTheme="minorHAnsi"/>
          <w:lang w:val="es-CO"/>
        </w:rPr>
      </w:pPr>
    </w:p>
    <w:p w:rsidR="00A44B6E" w:rsidRPr="002B4740" w:rsidRDefault="00A44B6E" w:rsidP="00A44B6E">
      <w:pPr>
        <w:jc w:val="both"/>
        <w:rPr>
          <w:rFonts w:asciiTheme="minorHAnsi" w:hAnsiTheme="minorHAnsi"/>
          <w:bCs/>
          <w:noProof/>
          <w:color w:val="000000"/>
          <w:kern w:val="28"/>
          <w:sz w:val="22"/>
          <w:szCs w:val="22"/>
          <w:lang w:val="es-CO"/>
        </w:rPr>
      </w:pPr>
      <w:r w:rsidRPr="001B5DB5">
        <w:rPr>
          <w:rFonts w:asciiTheme="minorHAnsi" w:hAnsiTheme="minorHAnsi"/>
          <w:bCs/>
          <w:noProof/>
          <w:kern w:val="28"/>
          <w:sz w:val="22"/>
          <w:szCs w:val="22"/>
          <w:lang w:val="es-CO"/>
        </w:rPr>
        <w:t xml:space="preserve">Para que el proyecto sea aceptado se deben </w:t>
      </w:r>
      <w:r w:rsidR="006E6A31" w:rsidRPr="001B5DB5">
        <w:rPr>
          <w:rFonts w:asciiTheme="minorHAnsi" w:hAnsiTheme="minorHAnsi"/>
          <w:bCs/>
          <w:noProof/>
          <w:kern w:val="28"/>
          <w:sz w:val="22"/>
          <w:szCs w:val="22"/>
          <w:lang w:val="es-CO"/>
        </w:rPr>
        <w:t>incluir</w:t>
      </w:r>
      <w:r w:rsidRPr="001B5DB5">
        <w:rPr>
          <w:rFonts w:asciiTheme="minorHAnsi" w:hAnsiTheme="minorHAnsi"/>
          <w:bCs/>
          <w:noProof/>
          <w:kern w:val="28"/>
          <w:sz w:val="22"/>
          <w:szCs w:val="22"/>
          <w:lang w:val="es-CO"/>
        </w:rPr>
        <w:t xml:space="preserve"> ciertas actividades, así como el modelo de ciclo de vida </w:t>
      </w:r>
      <w:r w:rsidRPr="001B5DB5">
        <w:rPr>
          <w:rFonts w:asciiTheme="minorHAnsi" w:hAnsiTheme="minorHAnsi"/>
          <w:sz w:val="22"/>
          <w:szCs w:val="22"/>
        </w:rPr>
        <w:t xml:space="preserve">(ver sección </w:t>
      </w:r>
      <w:hyperlink w:anchor="_MODELO_DE_CICLO" w:history="1">
        <w:r w:rsidRPr="001B5DB5">
          <w:rPr>
            <w:rStyle w:val="Hyperlink"/>
            <w:rFonts w:asciiTheme="minorHAnsi" w:hAnsiTheme="minorHAnsi"/>
            <w:i/>
            <w:color w:val="auto"/>
            <w:sz w:val="22"/>
            <w:szCs w:val="22"/>
          </w:rPr>
          <w:t>6.1 Modelo de ciclo de vida del proceso</w:t>
        </w:r>
      </w:hyperlink>
      <w:r w:rsidRPr="001B5DB5">
        <w:rPr>
          <w:rFonts w:asciiTheme="minorHAnsi" w:hAnsiTheme="minorHAnsi"/>
          <w:sz w:val="22"/>
          <w:szCs w:val="22"/>
        </w:rPr>
        <w:t>) el</w:t>
      </w:r>
      <w:r w:rsidRPr="002B4740">
        <w:rPr>
          <w:rFonts w:asciiTheme="minorHAnsi" w:hAnsiTheme="minorHAnsi"/>
          <w:sz w:val="22"/>
          <w:szCs w:val="22"/>
        </w:rPr>
        <w:t xml:space="preserve"> cual </w:t>
      </w:r>
      <w:r w:rsidR="006E6A31">
        <w:rPr>
          <w:rFonts w:asciiTheme="minorHAnsi" w:hAnsiTheme="minorHAnsi"/>
          <w:sz w:val="22"/>
          <w:szCs w:val="22"/>
        </w:rPr>
        <w:t>menciona</w:t>
      </w:r>
      <w:r w:rsidRPr="002B4740">
        <w:rPr>
          <w:rFonts w:asciiTheme="minorHAnsi" w:hAnsiTheme="minorHAnsi"/>
          <w:bCs/>
          <w:noProof/>
          <w:color w:val="000000"/>
          <w:kern w:val="28"/>
          <w:sz w:val="22"/>
          <w:szCs w:val="22"/>
          <w:lang w:val="es-CO"/>
        </w:rPr>
        <w:t xml:space="preserve"> que el cliente da revisiones periodicas de los documentos los cuales le permirán a IMind desarrollar un producto con una calidad optima de acuerdo a los estandares de calidad.</w:t>
      </w:r>
    </w:p>
    <w:p w:rsidR="00A44B6E" w:rsidRPr="002B4740" w:rsidRDefault="00A44B6E" w:rsidP="00A44B6E">
      <w:pPr>
        <w:jc w:val="both"/>
        <w:rPr>
          <w:rFonts w:asciiTheme="minorHAnsi" w:hAnsiTheme="minorHAnsi"/>
          <w:bCs/>
          <w:noProof/>
          <w:color w:val="000000"/>
          <w:kern w:val="28"/>
          <w:sz w:val="22"/>
          <w:szCs w:val="22"/>
          <w:lang w:val="es-CO"/>
        </w:rPr>
      </w:pPr>
    </w:p>
    <w:p w:rsidR="00A44B6E" w:rsidRDefault="00A44B6E" w:rsidP="00A44B6E">
      <w:pPr>
        <w:jc w:val="both"/>
        <w:rPr>
          <w:rFonts w:asciiTheme="minorHAnsi" w:hAnsiTheme="minorHAnsi"/>
          <w:bCs/>
          <w:noProof/>
          <w:color w:val="000000"/>
          <w:kern w:val="28"/>
          <w:sz w:val="22"/>
          <w:szCs w:val="22"/>
          <w:lang w:val="es-CO"/>
        </w:rPr>
      </w:pPr>
      <w:r w:rsidRPr="002B4740">
        <w:rPr>
          <w:rFonts w:asciiTheme="minorHAnsi" w:hAnsiTheme="minorHAnsi"/>
          <w:bCs/>
          <w:noProof/>
          <w:color w:val="000000"/>
          <w:kern w:val="28"/>
          <w:sz w:val="22"/>
          <w:szCs w:val="22"/>
          <w:lang w:val="es-CO"/>
        </w:rPr>
        <w:t>Dentro de las actividades se encuentran:</w:t>
      </w:r>
    </w:p>
    <w:p w:rsidR="00A44B6E" w:rsidRPr="002B4740" w:rsidRDefault="00A44B6E" w:rsidP="00A44B6E">
      <w:pPr>
        <w:jc w:val="both"/>
        <w:rPr>
          <w:rFonts w:asciiTheme="minorHAnsi" w:hAnsiTheme="minorHAnsi"/>
        </w:rPr>
      </w:pPr>
    </w:p>
    <w:tbl>
      <w:tblPr>
        <w:tblStyle w:val="MediumGrid1-Accent3"/>
        <w:tblW w:w="0" w:type="auto"/>
        <w:tblLook w:val="05A0"/>
      </w:tblPr>
      <w:tblGrid>
        <w:gridCol w:w="2480"/>
        <w:gridCol w:w="6240"/>
      </w:tblGrid>
      <w:tr w:rsidR="00A44B6E" w:rsidRPr="00223671" w:rsidTr="0063766A">
        <w:trPr>
          <w:cnfStyle w:val="100000000000"/>
          <w:trHeight w:val="379"/>
        </w:trPr>
        <w:tc>
          <w:tcPr>
            <w:cnfStyle w:val="001000000000"/>
            <w:tcW w:w="2480" w:type="dxa"/>
            <w:shd w:val="clear" w:color="auto" w:fill="9BBB59" w:themeFill="accent3"/>
          </w:tcPr>
          <w:p w:rsidR="00A44B6E" w:rsidRPr="00E23E84" w:rsidRDefault="00A44B6E" w:rsidP="00A44B6E">
            <w:pPr>
              <w:jc w:val="center"/>
              <w:rPr>
                <w:rFonts w:asciiTheme="minorHAnsi" w:hAnsiTheme="minorHAnsi"/>
                <w:color w:val="FFFFFF" w:themeColor="background1"/>
                <w:sz w:val="20"/>
                <w:szCs w:val="20"/>
                <w:lang w:val="es-CO" w:eastAsia="en-US"/>
              </w:rPr>
            </w:pPr>
            <w:r w:rsidRPr="00E23E84">
              <w:rPr>
                <w:rFonts w:asciiTheme="minorHAnsi" w:hAnsiTheme="minorHAnsi"/>
                <w:color w:val="FFFFFF" w:themeColor="background1"/>
                <w:sz w:val="20"/>
                <w:szCs w:val="20"/>
                <w:lang w:val="es-CO"/>
              </w:rPr>
              <w:t>ACTIVIDAD</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Realizar entregas previas de los documentos al cliente, antes de la finalización de cada etapa.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Desarrollar las actividades planeadas para cada etapa del proyecto</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6E6A31">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yperlink"/>
                  <w:rFonts w:asciiTheme="minorHAnsi" w:hAnsiTheme="minorHAnsi"/>
                  <w:b w:val="0"/>
                  <w:bCs w:val="0"/>
                  <w:i/>
                  <w:color w:val="auto"/>
                  <w:sz w:val="20"/>
                  <w:szCs w:val="20"/>
                  <w:lang w:val="es-CO"/>
                </w:rPr>
                <w:t xml:space="preserve">6.2 </w:t>
              </w:r>
              <w:r w:rsidR="006E6A31" w:rsidRPr="001B5DB5">
                <w:rPr>
                  <w:rStyle w:val="Hyperlink"/>
                  <w:rFonts w:asciiTheme="minorHAnsi" w:hAnsiTheme="minorHAnsi"/>
                  <w:b w:val="0"/>
                  <w:bCs w:val="0"/>
                  <w:i/>
                  <w:color w:val="auto"/>
                  <w:sz w:val="20"/>
                  <w:szCs w:val="20"/>
                  <w:lang w:val="es-CO"/>
                </w:rPr>
                <w:t>M</w:t>
              </w:r>
              <w:r w:rsidRPr="001B5DB5">
                <w:rPr>
                  <w:rStyle w:val="Hyperlink"/>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I</w:t>
            </w:r>
            <w:r w:rsidR="001C7A6F" w:rsidRPr="00F77CBB">
              <w:rPr>
                <w:rFonts w:asciiTheme="minorHAnsi" w:hAnsiTheme="minorHAnsi"/>
                <w:b w:val="0"/>
                <w:sz w:val="20"/>
                <w:szCs w:val="20"/>
                <w:lang w:val="es-CO"/>
              </w:rPr>
              <w:t>m</w:t>
            </w:r>
            <w:r w:rsidRPr="00F77CBB">
              <w:rPr>
                <w:rFonts w:asciiTheme="minorHAnsi" w:hAnsiTheme="minorHAnsi"/>
                <w:b w:val="0"/>
                <w:sz w:val="20"/>
                <w:szCs w:val="20"/>
                <w:lang w:val="es-CO"/>
              </w:rPr>
              <w:t>ind</w:t>
            </w:r>
          </w:p>
        </w:tc>
      </w:tr>
      <w:tr w:rsidR="00F77CBB" w:rsidRPr="00223671" w:rsidTr="00E23E84">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F77CBB"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3" w:name="_Toc223683277"/>
            <w:bookmarkStart w:id="354" w:name="_Toc223683433"/>
            <w:bookmarkEnd w:id="353"/>
            <w:bookmarkEnd w:id="354"/>
            <w:r w:rsidRPr="00F77CBB">
              <w:rPr>
                <w:rFonts w:asciiTheme="minorHAnsi" w:hAnsiTheme="minorHAnsi"/>
                <w:color w:val="FFFFFF" w:themeColor="background1"/>
                <w:sz w:val="20"/>
                <w:szCs w:val="20"/>
                <w:lang w:val="es-CO"/>
              </w:rPr>
              <w:t>ACTIVIDAD</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Entregar los documentos finales de cada etapa en el horario acordado por el cliente</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Tener los documentos listos e impresos mínimo dos días antes de la entrega.</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4B1A1B">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(Ver sección </w:t>
            </w:r>
            <w:hyperlink w:anchor="_Métodos,_Herramientas_y" w:history="1">
              <w:r w:rsidRPr="001B5DB5">
                <w:rPr>
                  <w:rStyle w:val="Hyperlink"/>
                  <w:rFonts w:asciiTheme="minorHAnsi" w:hAnsiTheme="minorHAnsi"/>
                  <w:b w:val="0"/>
                  <w:bCs w:val="0"/>
                  <w:i/>
                  <w:color w:val="auto"/>
                  <w:sz w:val="20"/>
                  <w:szCs w:val="20"/>
                  <w:lang w:val="es-CO"/>
                </w:rPr>
                <w:t xml:space="preserve">6.2 </w:t>
              </w:r>
              <w:r w:rsidR="004B1A1B" w:rsidRPr="001B5DB5">
                <w:rPr>
                  <w:rStyle w:val="Hyperlink"/>
                  <w:rFonts w:asciiTheme="minorHAnsi" w:hAnsiTheme="minorHAnsi"/>
                  <w:b w:val="0"/>
                  <w:bCs w:val="0"/>
                  <w:i/>
                  <w:color w:val="auto"/>
                  <w:sz w:val="20"/>
                  <w:szCs w:val="20"/>
                  <w:lang w:val="es-CO"/>
                </w:rPr>
                <w:t>M</w:t>
              </w:r>
              <w:r w:rsidRPr="001B5DB5">
                <w:rPr>
                  <w:rStyle w:val="Hyperlink"/>
                  <w:rFonts w:asciiTheme="minorHAnsi" w:hAnsiTheme="minorHAnsi"/>
                  <w:b w:val="0"/>
                  <w:bCs w:val="0"/>
                  <w:i/>
                  <w:color w:val="auto"/>
                  <w:sz w:val="20"/>
                  <w:szCs w:val="20"/>
                  <w:lang w:val="es-CO"/>
                </w:rPr>
                <w:t>étodos, Herramientas y técnicas</w:t>
              </w:r>
            </w:hyperlink>
            <w:r w:rsidRPr="001B5DB5">
              <w:rPr>
                <w:rFonts w:asciiTheme="minorHAnsi" w:hAnsiTheme="minorHAnsi"/>
                <w:b w:val="0"/>
                <w:sz w:val="20"/>
                <w:szCs w:val="20"/>
                <w:lang w:val="es-CO"/>
              </w:rPr>
              <w:t>)</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I</w:t>
            </w:r>
            <w:r w:rsidR="001C7A6F" w:rsidRPr="001B5DB5">
              <w:rPr>
                <w:rFonts w:asciiTheme="minorHAnsi" w:hAnsiTheme="minorHAnsi"/>
                <w:b w:val="0"/>
                <w:sz w:val="20"/>
                <w:szCs w:val="20"/>
                <w:lang w:val="es-CO"/>
              </w:rPr>
              <w:t>m</w:t>
            </w:r>
            <w:r w:rsidRPr="001B5DB5">
              <w:rPr>
                <w:rFonts w:asciiTheme="minorHAnsi" w:hAnsiTheme="minorHAnsi"/>
                <w:b w:val="0"/>
                <w:sz w:val="20"/>
                <w:szCs w:val="20"/>
                <w:lang w:val="es-CO"/>
              </w:rPr>
              <w:t>ind</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trHeight w:val="308"/>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5" w:name="_Toc223683279"/>
            <w:bookmarkStart w:id="356" w:name="_Toc223683435"/>
            <w:bookmarkEnd w:id="355"/>
            <w:bookmarkEnd w:id="356"/>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noProof/>
                <w:sz w:val="20"/>
                <w:szCs w:val="20"/>
                <w:lang w:val="es-CO"/>
              </w:rPr>
              <w:t>Entrevistar al Cliente, para identificar los requerimientos.</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El analista de requerimientos acompañado del director de desarrollo y el arquitecto realizarán reuniones acordadas con el cliente para realizar esta actividad.</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Reuniones personales concertadas con el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Analista de Requerimientos</w:t>
            </w:r>
          </w:p>
        </w:tc>
      </w:tr>
      <w:tr w:rsidR="00F77CBB" w:rsidRPr="00223671" w:rsidTr="0063766A">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shd w:val="clear" w:color="auto" w:fill="EAF1DD" w:themeFill="accent3" w:themeFillTint="33"/>
          </w:tcPr>
          <w:p w:rsidR="00F77CBB" w:rsidRPr="001B5DB5" w:rsidRDefault="00F77CBB" w:rsidP="00A44B6E">
            <w:pPr>
              <w:jc w:val="both"/>
              <w:rPr>
                <w:rFonts w:asciiTheme="minorHAnsi" w:hAnsiTheme="minorHAnsi"/>
                <w:b w:val="0"/>
                <w:sz w:val="20"/>
                <w:szCs w:val="20"/>
                <w:lang w:val="es-CO"/>
              </w:rPr>
            </w:pP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7" w:name="_Toc223683281"/>
            <w:bookmarkStart w:id="358" w:name="_Toc223683437"/>
            <w:bookmarkEnd w:id="357"/>
            <w:bookmarkEnd w:id="358"/>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Estar en continuo contacto con el cliente</w:t>
            </w:r>
          </w:p>
        </w:tc>
      </w:tr>
      <w:tr w:rsidR="00A44B6E" w:rsidRPr="00223671" w:rsidTr="0063766A">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shd w:val="clear" w:color="auto" w:fill="EAF1DD" w:themeFill="accent3" w:themeFillTint="33"/>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Si el equipo de trabajo tiene alguna inquietud con respecto a las necesidades del cliente, se la comunica al gerente del proyecto y este se remite al cliente.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Citas con el cliente concertadas con anticipación.</w:t>
            </w: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Director de proyecto</w:t>
            </w:r>
          </w:p>
        </w:tc>
      </w:tr>
      <w:tr w:rsidR="00F77CBB" w:rsidRPr="00223671" w:rsidTr="00E23E84">
        <w:trPr>
          <w:cnfStyle w:val="000000100000"/>
        </w:trPr>
        <w:tc>
          <w:tcPr>
            <w:cnfStyle w:val="001000000000"/>
            <w:tcW w:w="2480" w:type="dxa"/>
            <w:shd w:val="clear" w:color="auto" w:fill="9BBB59" w:themeFill="accent3"/>
          </w:tcPr>
          <w:p w:rsidR="00F77CBB" w:rsidRPr="00F77CBB" w:rsidRDefault="00F77CBB" w:rsidP="00A44B6E">
            <w:pPr>
              <w:jc w:val="center"/>
              <w:rPr>
                <w:rFonts w:asciiTheme="minorHAnsi" w:hAnsiTheme="minorHAnsi"/>
                <w:color w:val="FFFFFF" w:themeColor="background1"/>
                <w:sz w:val="20"/>
                <w:szCs w:val="20"/>
                <w:lang w:val="es-CO"/>
              </w:rPr>
            </w:pPr>
          </w:p>
        </w:tc>
        <w:tc>
          <w:tcPr>
            <w:cnfStyle w:val="000100000000"/>
            <w:tcW w:w="6240" w:type="dxa"/>
          </w:tcPr>
          <w:p w:rsidR="00F77CBB" w:rsidRPr="001B5DB5" w:rsidRDefault="00F77CBB" w:rsidP="00A44B6E">
            <w:pPr>
              <w:jc w:val="both"/>
              <w:rPr>
                <w:rFonts w:asciiTheme="minorHAnsi" w:hAnsiTheme="minorHAnsi"/>
                <w:b w:val="0"/>
                <w:sz w:val="20"/>
                <w:szCs w:val="20"/>
                <w:lang w:val="es-CO"/>
              </w:rPr>
            </w:pPr>
          </w:p>
        </w:tc>
      </w:tr>
      <w:tr w:rsidR="00A44B6E" w:rsidRPr="0022367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bookmarkStart w:id="359" w:name="_Toc223683283"/>
            <w:bookmarkStart w:id="360" w:name="_Toc223683439"/>
            <w:bookmarkEnd w:id="359"/>
            <w:bookmarkEnd w:id="360"/>
            <w:r w:rsidRPr="00F77CBB">
              <w:rPr>
                <w:rFonts w:asciiTheme="minorHAnsi" w:hAnsiTheme="minorHAnsi"/>
                <w:color w:val="FFFFFF" w:themeColor="background1"/>
                <w:sz w:val="20"/>
                <w:szCs w:val="20"/>
                <w:lang w:val="es-CO"/>
              </w:rPr>
              <w:t>ACTIVIDAD</w:t>
            </w:r>
          </w:p>
        </w:tc>
        <w:tc>
          <w:tcPr>
            <w:cnfStyle w:val="000100000000"/>
            <w:tcW w:w="6240" w:type="dxa"/>
          </w:tcPr>
          <w:p w:rsidR="00A44B6E" w:rsidRPr="001B5DB5" w:rsidRDefault="00A44B6E" w:rsidP="00A44B6E">
            <w:pPr>
              <w:jc w:val="both"/>
              <w:rPr>
                <w:rFonts w:asciiTheme="minorHAnsi" w:hAnsiTheme="minorHAnsi"/>
                <w:b w:val="0"/>
                <w:sz w:val="20"/>
                <w:szCs w:val="20"/>
                <w:lang w:val="es-CO" w:eastAsia="en-US"/>
              </w:rPr>
            </w:pPr>
            <w:r w:rsidRPr="001B5DB5">
              <w:rPr>
                <w:rFonts w:asciiTheme="minorHAnsi" w:hAnsiTheme="minorHAnsi"/>
                <w:b w:val="0"/>
                <w:sz w:val="20"/>
                <w:szCs w:val="20"/>
                <w:lang w:val="es-CO"/>
              </w:rPr>
              <w:t xml:space="preserve">Seguimiento de las actividades definidas en el cronograma (Ver sección </w:t>
            </w:r>
            <w:hyperlink w:anchor="_Cronograma" w:history="1">
              <w:r w:rsidRPr="001B5DB5">
                <w:rPr>
                  <w:rStyle w:val="Hyperlink"/>
                  <w:rFonts w:asciiTheme="minorHAnsi" w:hAnsiTheme="minorHAnsi"/>
                  <w:b w:val="0"/>
                  <w:bCs w:val="0"/>
                  <w:i/>
                  <w:color w:val="auto"/>
                  <w:sz w:val="20"/>
                  <w:szCs w:val="20"/>
                  <w:lang w:val="es-CO"/>
                </w:rPr>
                <w:t>5.2.2</w:t>
              </w:r>
              <w:r w:rsidR="004B1A1B" w:rsidRPr="001B5DB5">
                <w:rPr>
                  <w:rStyle w:val="Hyperlink"/>
                  <w:rFonts w:asciiTheme="minorHAnsi" w:hAnsiTheme="minorHAnsi"/>
                  <w:b w:val="0"/>
                  <w:bCs w:val="0"/>
                  <w:i/>
                  <w:color w:val="auto"/>
                  <w:sz w:val="20"/>
                  <w:szCs w:val="20"/>
                  <w:lang w:val="es-CO"/>
                </w:rPr>
                <w:t xml:space="preserve"> Cronograma</w:t>
              </w:r>
            </w:hyperlink>
            <w:r w:rsidRPr="001B5DB5">
              <w:rPr>
                <w:rFonts w:asciiTheme="minorHAnsi" w:hAnsiTheme="minorHAnsi"/>
                <w:b w:val="0"/>
                <w:sz w:val="20"/>
                <w:szCs w:val="20"/>
                <w:lang w:val="es-CO"/>
              </w:rPr>
              <w:t>)</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METODOLOGÍA</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El director de proyecto debe informar a los demás integrantes del equipo acerca de las actividades que estén tomando más tiempo del que está estipulado en el cronograma</w:t>
            </w:r>
          </w:p>
        </w:tc>
      </w:tr>
      <w:tr w:rsidR="00A44B6E" w:rsidRPr="00D553E1" w:rsidTr="00E23E84">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HERRAMIENTAS</w:t>
            </w:r>
          </w:p>
        </w:tc>
        <w:tc>
          <w:tcPr>
            <w:cnfStyle w:val="000100000000"/>
            <w:tcW w:w="6240" w:type="dxa"/>
          </w:tcPr>
          <w:p w:rsidR="00A44B6E" w:rsidRPr="00F77CBB" w:rsidRDefault="00A44B6E" w:rsidP="00A44B6E">
            <w:pPr>
              <w:jc w:val="both"/>
              <w:rPr>
                <w:rFonts w:asciiTheme="minorHAnsi" w:hAnsiTheme="minorHAnsi"/>
                <w:b w:val="0"/>
                <w:sz w:val="20"/>
                <w:szCs w:val="20"/>
                <w:lang w:val="en-US" w:eastAsia="en-US"/>
              </w:rPr>
            </w:pPr>
            <w:r w:rsidRPr="00F77CBB">
              <w:rPr>
                <w:rFonts w:asciiTheme="minorHAnsi" w:hAnsiTheme="minorHAnsi"/>
                <w:b w:val="0"/>
                <w:sz w:val="20"/>
                <w:szCs w:val="20"/>
                <w:lang w:val="en-US"/>
              </w:rPr>
              <w:t>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Talk, Google</w:t>
            </w:r>
            <w:r w:rsidR="00AC5EEA" w:rsidRPr="00F77CBB">
              <w:rPr>
                <w:rFonts w:asciiTheme="minorHAnsi" w:hAnsiTheme="minorHAnsi"/>
                <w:b w:val="0"/>
                <w:sz w:val="20"/>
                <w:szCs w:val="20"/>
                <w:lang w:val="en-US"/>
              </w:rPr>
              <w:t xml:space="preserve"> </w:t>
            </w:r>
            <w:r w:rsidRPr="00F77CBB">
              <w:rPr>
                <w:rFonts w:asciiTheme="minorHAnsi" w:hAnsiTheme="minorHAnsi"/>
                <w:b w:val="0"/>
                <w:sz w:val="20"/>
                <w:szCs w:val="20"/>
                <w:lang w:val="en-US"/>
              </w:rPr>
              <w:t>Gr</w:t>
            </w:r>
            <w:r w:rsidR="00AC5EEA" w:rsidRPr="00F77CBB">
              <w:rPr>
                <w:rFonts w:asciiTheme="minorHAnsi" w:hAnsiTheme="minorHAnsi"/>
                <w:b w:val="0"/>
                <w:sz w:val="20"/>
                <w:szCs w:val="20"/>
                <w:lang w:val="en-US"/>
              </w:rPr>
              <w:t>o</w:t>
            </w:r>
            <w:r w:rsidRPr="00F77CBB">
              <w:rPr>
                <w:rFonts w:asciiTheme="minorHAnsi" w:hAnsiTheme="minorHAnsi"/>
                <w:b w:val="0"/>
                <w:sz w:val="20"/>
                <w:szCs w:val="20"/>
                <w:lang w:val="en-US"/>
              </w:rPr>
              <w:t>ups, Skype.</w:t>
            </w:r>
          </w:p>
        </w:tc>
      </w:tr>
      <w:tr w:rsidR="00A44B6E" w:rsidRPr="00223671" w:rsidTr="00E23E84">
        <w:trPr>
          <w:cnfStyle w:val="000000100000"/>
        </w:trPr>
        <w:tc>
          <w:tcPr>
            <w:cnfStyle w:val="001000000000"/>
            <w:tcW w:w="2480" w:type="dxa"/>
            <w:shd w:val="clear" w:color="auto" w:fill="9BBB59" w:themeFill="accent3"/>
          </w:tcPr>
          <w:p w:rsidR="00A44B6E" w:rsidRPr="00F77CBB" w:rsidRDefault="00A44B6E" w:rsidP="00A44B6E">
            <w:pPr>
              <w:jc w:val="center"/>
              <w:rPr>
                <w:rFonts w:asciiTheme="minorHAnsi" w:hAnsiTheme="minorHAnsi"/>
                <w:color w:val="FFFFFF" w:themeColor="background1"/>
                <w:sz w:val="20"/>
                <w:szCs w:val="20"/>
                <w:lang w:val="es-CO" w:eastAsia="en-US"/>
              </w:rPr>
            </w:pPr>
            <w:r w:rsidRPr="00F77CBB">
              <w:rPr>
                <w:rFonts w:asciiTheme="minorHAnsi" w:hAnsiTheme="minorHAnsi"/>
                <w:color w:val="FFFFFF" w:themeColor="background1"/>
                <w:sz w:val="20"/>
                <w:szCs w:val="20"/>
                <w:lang w:val="es-CO"/>
              </w:rPr>
              <w:t>RESPONSABLES</w:t>
            </w:r>
          </w:p>
        </w:tc>
        <w:tc>
          <w:tcPr>
            <w:cnfStyle w:val="000100000000"/>
            <w:tcW w:w="6240" w:type="dxa"/>
          </w:tcPr>
          <w:p w:rsidR="00A44B6E" w:rsidRPr="00F77CBB" w:rsidRDefault="00A44B6E" w:rsidP="00A44B6E">
            <w:pPr>
              <w:jc w:val="both"/>
              <w:rPr>
                <w:rFonts w:asciiTheme="minorHAnsi" w:hAnsiTheme="minorHAnsi"/>
                <w:b w:val="0"/>
                <w:sz w:val="20"/>
                <w:szCs w:val="20"/>
                <w:lang w:val="es-CO" w:eastAsia="en-US"/>
              </w:rPr>
            </w:pPr>
            <w:r w:rsidRPr="00F77CBB">
              <w:rPr>
                <w:rFonts w:asciiTheme="minorHAnsi" w:hAnsiTheme="minorHAnsi"/>
                <w:b w:val="0"/>
                <w:sz w:val="20"/>
                <w:szCs w:val="20"/>
                <w:lang w:val="es-CO"/>
              </w:rPr>
              <w:t>Director de proyecto</w:t>
            </w:r>
          </w:p>
        </w:tc>
      </w:tr>
    </w:tbl>
    <w:p w:rsidR="00A44B6E" w:rsidRPr="003F0428" w:rsidRDefault="00A44B6E" w:rsidP="00A44B6E">
      <w:pPr>
        <w:pStyle w:val="Caption"/>
        <w:jc w:val="center"/>
        <w:rPr>
          <w:rFonts w:asciiTheme="minorHAnsi" w:hAnsiTheme="minorHAnsi"/>
          <w:lang w:val="es-CO"/>
        </w:rPr>
      </w:pPr>
      <w:bookmarkStart w:id="361" w:name="_Toc223547053"/>
      <w:bookmarkStart w:id="362" w:name="_Toc223725268"/>
      <w:bookmarkStart w:id="363" w:name="_Toc223729716"/>
      <w:bookmarkStart w:id="364" w:name="_Toc224329384"/>
      <w:r w:rsidRPr="003F0428">
        <w:rPr>
          <w:rFonts w:asciiTheme="minorHAnsi" w:hAnsiTheme="minorHAnsi"/>
        </w:rPr>
        <w:t xml:space="preserve">Tabla </w:t>
      </w:r>
      <w:r w:rsidR="004C64A4" w:rsidRPr="003F0428">
        <w:rPr>
          <w:rFonts w:asciiTheme="minorHAnsi" w:hAnsiTheme="minorHAnsi"/>
        </w:rPr>
        <w:fldChar w:fldCharType="begin"/>
      </w:r>
      <w:r w:rsidRPr="003F0428">
        <w:rPr>
          <w:rFonts w:asciiTheme="minorHAnsi" w:hAnsiTheme="minorHAnsi"/>
        </w:rPr>
        <w:instrText xml:space="preserve"> SEQ Tabla \* ARABIC </w:instrText>
      </w:r>
      <w:r w:rsidR="004C64A4" w:rsidRPr="003F0428">
        <w:rPr>
          <w:rFonts w:asciiTheme="minorHAnsi" w:hAnsiTheme="minorHAnsi"/>
        </w:rPr>
        <w:fldChar w:fldCharType="separate"/>
      </w:r>
      <w:r w:rsidR="004D7E7A">
        <w:rPr>
          <w:rFonts w:asciiTheme="minorHAnsi" w:hAnsiTheme="minorHAnsi"/>
          <w:noProof/>
        </w:rPr>
        <w:t>38</w:t>
      </w:r>
      <w:r w:rsidR="004C64A4" w:rsidRPr="003F0428">
        <w:rPr>
          <w:rFonts w:asciiTheme="minorHAnsi" w:hAnsiTheme="minorHAnsi"/>
        </w:rPr>
        <w:fldChar w:fldCharType="end"/>
      </w:r>
      <w:r w:rsidRPr="003F0428">
        <w:rPr>
          <w:rFonts w:asciiTheme="minorHAnsi" w:hAnsiTheme="minorHAnsi"/>
        </w:rPr>
        <w:t xml:space="preserve">. </w:t>
      </w:r>
      <w:r w:rsidRPr="003F0428">
        <w:rPr>
          <w:rFonts w:asciiTheme="minorHAnsi" w:hAnsiTheme="minorHAnsi"/>
          <w:lang w:val="es-CO"/>
        </w:rPr>
        <w:t>Actividades para aceptación del producto</w:t>
      </w:r>
      <w:bookmarkEnd w:id="361"/>
      <w:bookmarkEnd w:id="362"/>
      <w:bookmarkEnd w:id="363"/>
      <w:bookmarkEnd w:id="364"/>
    </w:p>
    <w:p w:rsidR="00A91BF3" w:rsidRDefault="00A91BF3" w:rsidP="00A91BF3">
      <w:pPr>
        <w:rPr>
          <w:lang w:val="es-CO"/>
        </w:rPr>
      </w:pPr>
    </w:p>
    <w:p w:rsidR="00ED5789" w:rsidRDefault="00ED5789" w:rsidP="00A91BF3">
      <w:pPr>
        <w:rPr>
          <w:lang w:val="es-CO"/>
        </w:rPr>
      </w:pPr>
    </w:p>
    <w:p w:rsidR="007A19C6" w:rsidRDefault="007A19C6" w:rsidP="00A91BF3">
      <w:pPr>
        <w:rPr>
          <w:lang w:val="es-CO"/>
        </w:rPr>
      </w:pPr>
    </w:p>
    <w:p w:rsidR="007A19C6" w:rsidRDefault="007A19C6" w:rsidP="00A91BF3">
      <w:pPr>
        <w:rPr>
          <w:lang w:val="es-CO"/>
        </w:rPr>
      </w:pPr>
    </w:p>
    <w:p w:rsidR="007A19C6" w:rsidRPr="00A91BF3" w:rsidRDefault="007A19C6" w:rsidP="00A91BF3">
      <w:pPr>
        <w:rPr>
          <w:lang w:val="es-CO"/>
        </w:rPr>
      </w:pPr>
    </w:p>
    <w:p w:rsidR="00A44B6E" w:rsidRPr="002B4740" w:rsidRDefault="00A44B6E" w:rsidP="00A44B6E">
      <w:pPr>
        <w:pStyle w:val="Title"/>
        <w:numPr>
          <w:ilvl w:val="0"/>
          <w:numId w:val="1"/>
        </w:numPr>
        <w:jc w:val="left"/>
        <w:rPr>
          <w:rFonts w:asciiTheme="minorHAnsi" w:hAnsiTheme="minorHAnsi"/>
          <w:noProof/>
          <w:color w:val="000000"/>
          <w:sz w:val="28"/>
          <w:szCs w:val="22"/>
          <w:lang w:val="es-CO"/>
        </w:rPr>
      </w:pPr>
      <w:bookmarkStart w:id="365" w:name="_Toc173382697"/>
      <w:bookmarkStart w:id="366" w:name="_Toc175245155"/>
      <w:bookmarkStart w:id="367" w:name="_Toc224327671"/>
      <w:r w:rsidRPr="002B4740">
        <w:rPr>
          <w:rFonts w:asciiTheme="minorHAnsi" w:hAnsiTheme="minorHAnsi"/>
          <w:noProof/>
          <w:color w:val="000000"/>
          <w:sz w:val="28"/>
          <w:szCs w:val="22"/>
          <w:lang w:val="es-CO"/>
        </w:rPr>
        <w:lastRenderedPageBreak/>
        <w:t>PLAN DE PROCESOS DE SOPORTE</w:t>
      </w:r>
      <w:bookmarkStart w:id="368" w:name="_Toc223509203"/>
      <w:bookmarkEnd w:id="365"/>
      <w:bookmarkEnd w:id="366"/>
      <w:bookmarkEnd w:id="367"/>
      <w:bookmarkEnd w:id="368"/>
    </w:p>
    <w:p w:rsidR="00A44B6E" w:rsidRPr="002B4740" w:rsidRDefault="00A44B6E" w:rsidP="00A44B6E">
      <w:pPr>
        <w:pStyle w:val="Heading2"/>
        <w:rPr>
          <w:rFonts w:asciiTheme="minorHAnsi" w:hAnsiTheme="minorHAnsi"/>
          <w:i w:val="0"/>
          <w:color w:val="000000"/>
          <w:sz w:val="26"/>
          <w:szCs w:val="26"/>
        </w:rPr>
      </w:pPr>
      <w:bookmarkStart w:id="369" w:name="_PLAN_DE_ADMINISTRACIÓN"/>
      <w:bookmarkStart w:id="370" w:name="_Toc175245156"/>
      <w:bookmarkStart w:id="371" w:name="_Toc222758341"/>
      <w:bookmarkStart w:id="372" w:name="_Toc224327672"/>
      <w:bookmarkEnd w:id="369"/>
      <w:r w:rsidRPr="002B4740">
        <w:rPr>
          <w:rFonts w:asciiTheme="minorHAnsi" w:hAnsiTheme="minorHAnsi"/>
          <w:i w:val="0"/>
          <w:color w:val="000000"/>
          <w:sz w:val="26"/>
          <w:szCs w:val="26"/>
        </w:rPr>
        <w:t>PLAN DE ADMINISTRACIÓN DE LA CONFIGURACIÓN</w:t>
      </w:r>
      <w:bookmarkEnd w:id="370"/>
      <w:bookmarkEnd w:id="371"/>
      <w:bookmarkEnd w:id="372"/>
    </w:p>
    <w:p w:rsidR="00A44B6E" w:rsidRPr="002B4740" w:rsidRDefault="00A44B6E" w:rsidP="00A44B6E">
      <w:pPr>
        <w:autoSpaceDE w:val="0"/>
        <w:autoSpaceDN w:val="0"/>
        <w:adjustRightInd w:val="0"/>
        <w:ind w:left="576"/>
        <w:jc w:val="both"/>
        <w:rPr>
          <w:rFonts w:asciiTheme="minorHAnsi" w:hAnsiTheme="minorHAnsi"/>
          <w:sz w:val="22"/>
          <w:szCs w:val="22"/>
          <w:lang w:val="es-ES_tradnl"/>
        </w:rPr>
      </w:pPr>
    </w:p>
    <w:tbl>
      <w:tblPr>
        <w:tblStyle w:val="MediumGrid3-Accent3"/>
        <w:tblW w:w="0" w:type="auto"/>
        <w:tblLook w:val="04A0"/>
      </w:tblPr>
      <w:tblGrid>
        <w:gridCol w:w="1668"/>
        <w:gridCol w:w="6976"/>
      </w:tblGrid>
      <w:tr w:rsidR="00D3693B" w:rsidRPr="00D3693B" w:rsidTr="00011AC7">
        <w:trPr>
          <w:cnfStyle w:val="10000000000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Responsables</w:t>
            </w:r>
          </w:p>
        </w:tc>
        <w:tc>
          <w:tcPr>
            <w:tcW w:w="6976" w:type="dxa"/>
            <w:shd w:val="clear" w:color="auto" w:fill="EAF1DD" w:themeFill="accent3" w:themeFillTint="33"/>
          </w:tcPr>
          <w:p w:rsidR="00D3693B" w:rsidRPr="00D3693B" w:rsidRDefault="00D3693B" w:rsidP="0054622D">
            <w:pPr>
              <w:pStyle w:val="NoSpacing"/>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Administrador de Configuración y  Documentación</w:t>
            </w:r>
          </w:p>
          <w:p w:rsidR="00D3693B" w:rsidRPr="00D3693B" w:rsidRDefault="00D3693B" w:rsidP="0054622D">
            <w:pPr>
              <w:pStyle w:val="NoSpacing"/>
              <w:cnfStyle w:val="100000000000"/>
              <w:rPr>
                <w:rFonts w:ascii="Calibri" w:hAnsi="Calibri"/>
                <w:b w:val="0"/>
                <w:bCs w:val="0"/>
                <w:noProof/>
                <w:color w:val="000000"/>
                <w:sz w:val="20"/>
                <w:szCs w:val="16"/>
                <w:lang w:val="es-CO"/>
              </w:rPr>
            </w:pPr>
            <w:r w:rsidRPr="00D3693B">
              <w:rPr>
                <w:rFonts w:ascii="Calibri" w:hAnsi="Calibri"/>
                <w:b w:val="0"/>
                <w:noProof/>
                <w:color w:val="000000"/>
                <w:sz w:val="20"/>
                <w:szCs w:val="16"/>
                <w:lang w:val="es-CO"/>
              </w:rPr>
              <w:t>Director de Calidad y Manejo de Riesgos</w:t>
            </w:r>
          </w:p>
          <w:p w:rsidR="00D3693B" w:rsidRPr="00D3693B" w:rsidRDefault="00D3693B" w:rsidP="00D3693B">
            <w:pPr>
              <w:pStyle w:val="NoSpacing"/>
              <w:cnfStyle w:val="100000000000"/>
              <w:rPr>
                <w:rFonts w:ascii="Calibri" w:eastAsia="Calibri" w:hAnsi="Calibri"/>
                <w:b w:val="0"/>
                <w:sz w:val="20"/>
                <w:szCs w:val="22"/>
                <w:lang w:val="es-ES_tradnl" w:eastAsia="en-US"/>
              </w:rPr>
            </w:pPr>
            <w:r w:rsidRPr="00D3693B">
              <w:rPr>
                <w:rFonts w:ascii="Calibri" w:hAnsi="Calibri"/>
                <w:b w:val="0"/>
                <w:noProof/>
                <w:color w:val="000000"/>
                <w:sz w:val="20"/>
                <w:szCs w:val="16"/>
                <w:lang w:val="es-CO"/>
              </w:rPr>
              <w:t>Director de Desarrollo</w:t>
            </w:r>
          </w:p>
        </w:tc>
      </w:tr>
      <w:tr w:rsidR="00D3693B" w:rsidRPr="00D3693B" w:rsidTr="00011AC7">
        <w:trPr>
          <w:cnfStyle w:val="00000010000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Descripción:</w:t>
            </w:r>
          </w:p>
        </w:tc>
        <w:tc>
          <w:tcPr>
            <w:tcW w:w="6976" w:type="dxa"/>
          </w:tcPr>
          <w:p w:rsidR="00D3693B" w:rsidRPr="00D3693B" w:rsidRDefault="00D3693B" w:rsidP="000A1755">
            <w:pPr>
              <w:autoSpaceDE w:val="0"/>
              <w:autoSpaceDN w:val="0"/>
              <w:adjustRightInd w:val="0"/>
              <w:jc w:val="both"/>
              <w:cnfStyle w:val="000000100000"/>
              <w:rPr>
                <w:rFonts w:ascii="Calibri" w:hAnsi="Calibri"/>
                <w:sz w:val="20"/>
                <w:lang w:val="es-ES_tradnl"/>
              </w:rPr>
            </w:pPr>
            <w:r w:rsidRPr="00D3693B">
              <w:rPr>
                <w:rFonts w:ascii="Calibri" w:hAnsi="Calibri"/>
                <w:sz w:val="20"/>
                <w:lang w:val="es-ES_tradnl"/>
              </w:rPr>
              <w:t>“La administración de configuración del software es el proceso de controlar y supervisar el cambio de los productos de trabajo</w:t>
            </w:r>
            <w:r w:rsidRPr="00D3693B">
              <w:rPr>
                <w:rFonts w:ascii="Calibri" w:hAnsi="Calibri"/>
                <w:sz w:val="20"/>
              </w:rPr>
              <w:t xml:space="preserve"> permitiendo al  equipo de desarrollo capturar, controlar y administrar de forma segura los </w:t>
            </w:r>
            <w:r w:rsidR="000A1755">
              <w:rPr>
                <w:rFonts w:ascii="Calibri" w:hAnsi="Calibri"/>
                <w:sz w:val="20"/>
              </w:rPr>
              <w:t>cambios y activos de software [40</w:t>
            </w:r>
            <w:r w:rsidRPr="00D3693B">
              <w:rPr>
                <w:rFonts w:ascii="Calibri" w:hAnsi="Calibri"/>
                <w:sz w:val="20"/>
              </w:rPr>
              <w:t>]</w:t>
            </w:r>
            <w:r w:rsidR="000A1755">
              <w:rPr>
                <w:rFonts w:ascii="Calibri" w:hAnsi="Calibri"/>
                <w:sz w:val="20"/>
              </w:rPr>
              <w:t xml:space="preserve"> y </w:t>
            </w:r>
            <w:r w:rsidRPr="00D3693B">
              <w:rPr>
                <w:rFonts w:ascii="Calibri" w:hAnsi="Calibri"/>
                <w:sz w:val="20"/>
              </w:rPr>
              <w:t>[</w:t>
            </w:r>
            <w:r w:rsidR="000A1755">
              <w:rPr>
                <w:rFonts w:ascii="Calibri" w:hAnsi="Calibri"/>
                <w:sz w:val="20"/>
              </w:rPr>
              <w:t>41</w:t>
            </w:r>
            <w:r w:rsidRPr="00D3693B">
              <w:rPr>
                <w:rFonts w:ascii="Calibri" w:hAnsi="Calibri"/>
                <w:sz w:val="20"/>
              </w:rPr>
              <w:t xml:space="preserve">]. </w:t>
            </w:r>
            <w:r w:rsidRPr="00D3693B">
              <w:rPr>
                <w:rFonts w:ascii="Calibri" w:hAnsi="Calibri"/>
                <w:sz w:val="20"/>
                <w:lang w:val="es-ES_tradnl"/>
              </w:rPr>
              <w:t>El plan de administración de la configuración establece cuales son las herramientas, esquemas y actividades a seguir durante el desarrollo del sistema.</w:t>
            </w:r>
          </w:p>
        </w:tc>
      </w:tr>
      <w:tr w:rsidR="00D3693B" w:rsidRPr="00D3693B" w:rsidTr="0063766A">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Cómo se hace</w:t>
            </w:r>
          </w:p>
        </w:tc>
        <w:tc>
          <w:tcPr>
            <w:tcW w:w="6976" w:type="dxa"/>
            <w:shd w:val="clear" w:color="auto" w:fill="EAF1DD" w:themeFill="accent3" w:themeFillTint="33"/>
          </w:tcPr>
          <w:p w:rsidR="00D3693B" w:rsidRPr="00D3693B" w:rsidRDefault="00D3693B" w:rsidP="0054622D">
            <w:pPr>
              <w:pStyle w:val="NoSpacing"/>
              <w:jc w:val="both"/>
              <w:cnfStyle w:val="000000000000"/>
              <w:rPr>
                <w:rFonts w:ascii="Calibri" w:hAnsi="Calibri"/>
                <w:sz w:val="20"/>
                <w:szCs w:val="22"/>
                <w:lang w:val="es-CO"/>
              </w:rPr>
            </w:pPr>
            <w:r w:rsidRPr="00D3693B">
              <w:rPr>
                <w:rFonts w:ascii="Calibri" w:hAnsi="Calibri"/>
                <w:sz w:val="20"/>
                <w:szCs w:val="22"/>
                <w:lang w:val="es-CO"/>
              </w:rPr>
              <w:t>La ejecución del plan de la administración de configuración clasificará en cuatro (4) formas su administración.</w:t>
            </w:r>
          </w:p>
          <w:p w:rsidR="00D3693B" w:rsidRPr="00D3693B" w:rsidRDefault="00D3693B" w:rsidP="0054622D">
            <w:pPr>
              <w:pStyle w:val="NoSpacing"/>
              <w:cnfStyle w:val="000000000000"/>
              <w:rPr>
                <w:rFonts w:ascii="Calibri" w:hAnsi="Calibri"/>
                <w:sz w:val="20"/>
                <w:szCs w:val="22"/>
                <w:lang w:val="es-CO"/>
              </w:rPr>
            </w:pPr>
          </w:p>
          <w:p w:rsidR="00D3693B" w:rsidRPr="007A19C6" w:rsidRDefault="00D3693B" w:rsidP="0054622D">
            <w:pPr>
              <w:pStyle w:val="NoSpacing"/>
              <w:numPr>
                <w:ilvl w:val="0"/>
                <w:numId w:val="69"/>
              </w:numPr>
              <w:jc w:val="both"/>
              <w:cnfStyle w:val="000000000000"/>
              <w:rPr>
                <w:rFonts w:ascii="Calibri" w:hAnsi="Calibri"/>
                <w:sz w:val="20"/>
                <w:szCs w:val="22"/>
                <w:lang w:val="es-CO"/>
              </w:rPr>
            </w:pPr>
            <w:r w:rsidRPr="007A19C6">
              <w:rPr>
                <w:rFonts w:ascii="Calibri" w:hAnsi="Calibri"/>
                <w:sz w:val="20"/>
                <w:szCs w:val="22"/>
                <w:lang w:val="es-CO"/>
              </w:rPr>
              <w:t xml:space="preserve">Peticiones de cambio: Cuando un integrante de IMind o el cliente  solicite un cambio, deberá pasarse por escrito al Administrador de Configuración y Documentación o al </w:t>
            </w:r>
            <w:r w:rsidRPr="007A19C6">
              <w:rPr>
                <w:rFonts w:ascii="Calibri" w:hAnsi="Calibri"/>
                <w:bCs/>
                <w:noProof/>
                <w:color w:val="000000"/>
                <w:sz w:val="20"/>
                <w:szCs w:val="16"/>
                <w:lang w:val="es-CO"/>
              </w:rPr>
              <w:t xml:space="preserve">Director de Calidad y Manejo de Riesgos </w:t>
            </w:r>
            <w:r w:rsidRPr="007A19C6">
              <w:rPr>
                <w:rFonts w:ascii="Calibri" w:hAnsi="Calibri"/>
                <w:sz w:val="20"/>
                <w:szCs w:val="22"/>
                <w:lang w:val="es-CO"/>
              </w:rPr>
              <w:t>la descripción del cambio, una valoración dada entre uno (1) y cinco (5) que muestre el nivel de importancia, desde muy bajo hasta muy alto respectivamente,  y el costo que genera  implementarlo.</w:t>
            </w:r>
          </w:p>
          <w:p w:rsidR="007A19C6" w:rsidRPr="007A19C6" w:rsidRDefault="00D3693B" w:rsidP="008F136B">
            <w:pPr>
              <w:pStyle w:val="NoSpacing"/>
              <w:numPr>
                <w:ilvl w:val="0"/>
                <w:numId w:val="69"/>
              </w:numPr>
              <w:contextualSpacing/>
              <w:jc w:val="both"/>
              <w:cnfStyle w:val="000000000000"/>
              <w:rPr>
                <w:rFonts w:ascii="Calibri" w:hAnsi="Calibri"/>
                <w:sz w:val="20"/>
              </w:rPr>
            </w:pPr>
            <w:r w:rsidRPr="007A19C6">
              <w:rPr>
                <w:rFonts w:ascii="Calibri" w:hAnsi="Calibri"/>
                <w:sz w:val="20"/>
                <w:szCs w:val="22"/>
                <w:lang w:val="es-CO"/>
              </w:rPr>
              <w:t>Promociones y lanzamiento: El Director de Desarrollo dará a los integrantes de IMind promociones del sistema, cada uno de ellos podrá generar peticiones de cambio sobre la promoción, una vez aceptadas las peticiones se procederá al mejoramiento del sistema para dar lanzamiento de éste. Por cada entregable de las etapas de proyecto se hace un único lanzamiento.</w:t>
            </w:r>
          </w:p>
          <w:p w:rsidR="00D3693B" w:rsidRPr="007A19C6" w:rsidRDefault="00D3693B" w:rsidP="008F136B">
            <w:pPr>
              <w:pStyle w:val="NoSpacing"/>
              <w:numPr>
                <w:ilvl w:val="0"/>
                <w:numId w:val="69"/>
              </w:numPr>
              <w:contextualSpacing/>
              <w:jc w:val="both"/>
              <w:cnfStyle w:val="000000000000"/>
              <w:rPr>
                <w:rFonts w:ascii="Calibri" w:hAnsi="Calibri"/>
                <w:sz w:val="20"/>
              </w:rPr>
            </w:pPr>
            <w:r w:rsidRPr="007A19C6">
              <w:rPr>
                <w:rFonts w:ascii="Calibri" w:hAnsi="Calibri"/>
                <w:sz w:val="20"/>
                <w:lang w:val="es-CO"/>
              </w:rPr>
              <w:t xml:space="preserve">Esquema de identificación de versiones: </w:t>
            </w:r>
            <w:r w:rsidRPr="007A19C6">
              <w:rPr>
                <w:rFonts w:ascii="Calibri" w:hAnsi="Calibri"/>
                <w:sz w:val="20"/>
                <w:szCs w:val="20"/>
              </w:rPr>
              <w:t>El esquema de identificación de los ficheros dependerá de tres consideraciones: El número de la reunión general establece en número en la versión general del documento, el valor corrección (entero no negativo) se genera una vez se haya modificado algún tipo de contenido. El valor de revisión (entero no negativo) se genera tras inspecciones generales sobre documento; durante las inspecciones no se generan modificaciones.</w:t>
            </w:r>
          </w:p>
          <w:p w:rsidR="00D3693B" w:rsidRPr="00D3693B" w:rsidRDefault="00D3693B" w:rsidP="0054622D">
            <w:pPr>
              <w:cnfStyle w:val="000000000000"/>
              <w:rPr>
                <w:rFonts w:ascii="Calibri" w:hAnsi="Calibri"/>
                <w:sz w:val="20"/>
              </w:rPr>
            </w:pPr>
          </w:p>
          <w:p w:rsidR="00D3693B" w:rsidRPr="00D3693B" w:rsidRDefault="00D3693B" w:rsidP="0054622D">
            <w:pPr>
              <w:pStyle w:val="ListParagraph"/>
              <w:ind w:left="360"/>
              <w:jc w:val="both"/>
              <w:cnfStyle w:val="000000000000"/>
              <w:rPr>
                <w:rFonts w:ascii="Calibri" w:hAnsi="Calibri"/>
                <w:sz w:val="20"/>
              </w:rPr>
            </w:pPr>
            <w:r w:rsidRPr="00D3693B">
              <w:rPr>
                <w:rFonts w:ascii="Calibri" w:hAnsi="Calibri"/>
                <w:sz w:val="20"/>
              </w:rPr>
              <w:t>Todos los documentos se nombrarán de la siguiente forma:</w:t>
            </w:r>
          </w:p>
          <w:p w:rsidR="00D3693B" w:rsidRPr="00D3693B" w:rsidRDefault="00D3693B" w:rsidP="0054622D">
            <w:pPr>
              <w:pStyle w:val="ListParagraph"/>
              <w:cnfStyle w:val="000000000000"/>
              <w:rPr>
                <w:rFonts w:ascii="Calibri" w:hAnsi="Calibri"/>
                <w:sz w:val="20"/>
              </w:rPr>
            </w:pPr>
          </w:p>
          <w:p w:rsidR="00D3693B" w:rsidRPr="00D3693B" w:rsidRDefault="00D3693B" w:rsidP="00D3693B">
            <w:pPr>
              <w:pStyle w:val="ListParagraph"/>
              <w:ind w:left="360"/>
              <w:jc w:val="both"/>
              <w:cnfStyle w:val="000000000000"/>
              <w:rPr>
                <w:rFonts w:ascii="Calibri" w:hAnsi="Calibri"/>
                <w:sz w:val="20"/>
              </w:rPr>
            </w:pPr>
            <w:r w:rsidRPr="00D3693B">
              <w:rPr>
                <w:rFonts w:ascii="Calibri" w:hAnsi="Calibri"/>
                <w:sz w:val="20"/>
              </w:rPr>
              <w:t xml:space="preserve">&lt;Nombre del artículo&gt;&lt;Versión General&gt;&lt;Corrección&gt;&lt;Revisión&gt; </w:t>
            </w:r>
          </w:p>
        </w:tc>
      </w:tr>
      <w:tr w:rsidR="00D3693B" w:rsidRPr="00D3693B" w:rsidTr="00011AC7">
        <w:trPr>
          <w:cnfStyle w:val="000000100000"/>
        </w:trPr>
        <w:tc>
          <w:tcPr>
            <w:cnfStyle w:val="001000000000"/>
            <w:tcW w:w="1668" w:type="dxa"/>
          </w:tcPr>
          <w:p w:rsidR="00D3693B" w:rsidRPr="00D3693B" w:rsidRDefault="00D3693B" w:rsidP="0054622D">
            <w:pPr>
              <w:pStyle w:val="NoSpacing"/>
              <w:rPr>
                <w:rFonts w:ascii="Calibri" w:eastAsia="Calibri" w:hAnsi="Calibri"/>
                <w:sz w:val="20"/>
                <w:szCs w:val="22"/>
                <w:lang w:eastAsia="en-US"/>
              </w:rPr>
            </w:pPr>
            <w:r w:rsidRPr="00D3693B">
              <w:rPr>
                <w:rFonts w:ascii="Calibri" w:eastAsia="Calibri" w:hAnsi="Calibri"/>
                <w:sz w:val="20"/>
                <w:szCs w:val="22"/>
                <w:lang w:eastAsia="en-US"/>
              </w:rPr>
              <w:t>En qué momento</w:t>
            </w:r>
          </w:p>
        </w:tc>
        <w:tc>
          <w:tcPr>
            <w:tcW w:w="6976" w:type="dxa"/>
          </w:tcPr>
          <w:p w:rsidR="00D3693B" w:rsidRPr="00D3693B" w:rsidRDefault="00D3693B" w:rsidP="008F136B">
            <w:pPr>
              <w:pStyle w:val="NoSpacing"/>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Cada vez se hagan revisiones, correcciones o reuniones grupales se generara una identificación nueva de los entregables.</w:t>
            </w:r>
          </w:p>
          <w:p w:rsidR="00D3693B" w:rsidRPr="00D3693B" w:rsidRDefault="00D3693B" w:rsidP="008F136B">
            <w:pPr>
              <w:pStyle w:val="NoSpacing"/>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promociones, generadas por el Director de Desarrollo,  se mostrarán cada vez que exista un avance significativo en el desarrollo del sistema.</w:t>
            </w:r>
          </w:p>
          <w:p w:rsidR="00D3693B" w:rsidRPr="00D3693B" w:rsidRDefault="00D3693B" w:rsidP="008F136B">
            <w:pPr>
              <w:pStyle w:val="NoSpacing"/>
              <w:numPr>
                <w:ilvl w:val="0"/>
                <w:numId w:val="70"/>
              </w:numPr>
              <w:jc w:val="both"/>
              <w:cnfStyle w:val="000000100000"/>
              <w:rPr>
                <w:rFonts w:ascii="Calibri" w:eastAsia="Calibri" w:hAnsi="Calibri"/>
                <w:sz w:val="20"/>
                <w:szCs w:val="22"/>
                <w:lang w:val="es-CO" w:eastAsia="en-US"/>
              </w:rPr>
            </w:pPr>
            <w:r w:rsidRPr="00D3693B">
              <w:rPr>
                <w:rFonts w:ascii="Calibri" w:eastAsia="Calibri" w:hAnsi="Calibri"/>
                <w:sz w:val="20"/>
                <w:szCs w:val="22"/>
                <w:lang w:val="es-CO" w:eastAsia="en-US"/>
              </w:rPr>
              <w:t>Las peticiones de cambio sólo podrán darse una vez el integrante de IMind haya hecho una revisión del documento y/o sistema.</w:t>
            </w:r>
          </w:p>
        </w:tc>
      </w:tr>
      <w:tr w:rsidR="00D3693B" w:rsidRPr="00D3693B" w:rsidTr="00011AC7">
        <w:tc>
          <w:tcPr>
            <w:cnfStyle w:val="001000000000"/>
            <w:tcW w:w="1668" w:type="dxa"/>
          </w:tcPr>
          <w:p w:rsidR="00D3693B" w:rsidRPr="00D3693B" w:rsidRDefault="00D3693B" w:rsidP="0054622D">
            <w:pPr>
              <w:pStyle w:val="NoSpacing"/>
              <w:rPr>
                <w:rFonts w:ascii="Calibri" w:eastAsia="Calibri" w:hAnsi="Calibri"/>
                <w:sz w:val="20"/>
                <w:szCs w:val="22"/>
                <w:lang w:eastAsia="en-US"/>
              </w:rPr>
            </w:pPr>
            <w:r w:rsidRPr="00D3693B">
              <w:rPr>
                <w:rFonts w:ascii="Calibri" w:eastAsia="Calibri" w:hAnsi="Calibri"/>
                <w:sz w:val="20"/>
                <w:szCs w:val="22"/>
                <w:lang w:eastAsia="en-US"/>
              </w:rPr>
              <w:t>En caso de Fallo</w:t>
            </w:r>
          </w:p>
        </w:tc>
        <w:tc>
          <w:tcPr>
            <w:tcW w:w="6976" w:type="dxa"/>
          </w:tcPr>
          <w:p w:rsidR="00D3693B" w:rsidRPr="00D3693B" w:rsidRDefault="00D3693B" w:rsidP="00D3693B">
            <w:pPr>
              <w:pStyle w:val="NoSpacing"/>
              <w:jc w:val="both"/>
              <w:cnfStyle w:val="000000000000"/>
              <w:rPr>
                <w:rFonts w:ascii="Calibri" w:hAnsi="Calibri"/>
                <w:bCs/>
                <w:noProof/>
                <w:color w:val="000000"/>
                <w:sz w:val="20"/>
                <w:szCs w:val="16"/>
                <w:lang w:val="es-CO"/>
              </w:rPr>
            </w:pPr>
            <w:r w:rsidRPr="00D3693B">
              <w:rPr>
                <w:rFonts w:ascii="Calibri" w:eastAsia="Calibri" w:hAnsi="Calibri"/>
                <w:sz w:val="20"/>
                <w:szCs w:val="22"/>
                <w:lang w:val="es-CO" w:eastAsia="en-US"/>
              </w:rPr>
              <w:t xml:space="preserve">En caso de fallo en los procesos de cambios y configuración  el </w:t>
            </w:r>
            <w:r w:rsidRPr="00D3693B">
              <w:rPr>
                <w:rFonts w:ascii="Calibri" w:hAnsi="Calibri"/>
                <w:bCs/>
                <w:noProof/>
                <w:color w:val="000000"/>
                <w:sz w:val="20"/>
                <w:szCs w:val="16"/>
                <w:lang w:val="es-CO"/>
              </w:rPr>
              <w:t>Administrador de Configuración y Documentación deberá reportar al Director de Proyecto una breve descripcion del problema icluyendo quién  y como esta afectando esto el desarrollo.</w:t>
            </w:r>
          </w:p>
        </w:tc>
      </w:tr>
      <w:tr w:rsidR="00D3693B" w:rsidRPr="00D3693B" w:rsidTr="00011AC7">
        <w:trPr>
          <w:cnfStyle w:val="000000100000"/>
          <w:trHeight w:val="60"/>
        </w:trPr>
        <w:tc>
          <w:tcPr>
            <w:cnfStyle w:val="001000000000"/>
            <w:tcW w:w="1668" w:type="dxa"/>
          </w:tcPr>
          <w:p w:rsidR="00D3693B" w:rsidRPr="00D3693B" w:rsidRDefault="00D3693B" w:rsidP="0054622D">
            <w:pPr>
              <w:pStyle w:val="NoSpacing"/>
              <w:jc w:val="both"/>
              <w:rPr>
                <w:rFonts w:ascii="Calibri" w:eastAsia="Calibri" w:hAnsi="Calibri"/>
                <w:sz w:val="20"/>
                <w:szCs w:val="22"/>
                <w:lang w:eastAsia="en-US"/>
              </w:rPr>
            </w:pPr>
            <w:r w:rsidRPr="00D3693B">
              <w:rPr>
                <w:rFonts w:ascii="Calibri" w:eastAsia="Calibri" w:hAnsi="Calibri"/>
                <w:sz w:val="20"/>
                <w:szCs w:val="22"/>
                <w:lang w:eastAsia="en-US"/>
              </w:rPr>
              <w:t>Herramientas</w:t>
            </w:r>
          </w:p>
        </w:tc>
        <w:tc>
          <w:tcPr>
            <w:tcW w:w="6976" w:type="dxa"/>
          </w:tcPr>
          <w:p w:rsidR="00D3693B" w:rsidRPr="00D3693B" w:rsidRDefault="00D3693B" w:rsidP="003F53E8">
            <w:pPr>
              <w:pStyle w:val="NoSpacing"/>
              <w:jc w:val="both"/>
              <w:cnfStyle w:val="000000100000"/>
              <w:rPr>
                <w:rFonts w:ascii="Calibri" w:hAnsi="Calibri"/>
                <w:sz w:val="20"/>
                <w:szCs w:val="22"/>
              </w:rPr>
            </w:pPr>
            <w:r w:rsidRPr="00D3693B">
              <w:rPr>
                <w:rFonts w:ascii="Calibri" w:hAnsi="Calibri"/>
                <w:sz w:val="20"/>
                <w:szCs w:val="22"/>
                <w:lang w:val="es-CO"/>
              </w:rPr>
              <w:t>IMind maneja Tortoise SVN [</w:t>
            </w:r>
            <w:r w:rsidR="003F53E8">
              <w:rPr>
                <w:rFonts w:ascii="Calibri" w:hAnsi="Calibri"/>
                <w:color w:val="000000" w:themeColor="text1"/>
                <w:sz w:val="20"/>
                <w:szCs w:val="22"/>
                <w:lang w:val="es-CO"/>
              </w:rPr>
              <w:t>14</w:t>
            </w:r>
            <w:r w:rsidRPr="00D3693B">
              <w:rPr>
                <w:rFonts w:ascii="Calibri" w:hAnsi="Calibri"/>
                <w:sz w:val="20"/>
                <w:szCs w:val="22"/>
                <w:lang w:val="es-CO"/>
              </w:rPr>
              <w:t>] como sistema de control de versiones. El proyecto se mantendrá hospedado durante toda su elaboración en Google Code[</w:t>
            </w:r>
            <w:r w:rsidR="003F53E8">
              <w:rPr>
                <w:rFonts w:ascii="Calibri" w:hAnsi="Calibri"/>
                <w:sz w:val="20"/>
                <w:szCs w:val="22"/>
                <w:lang w:val="es-CO"/>
              </w:rPr>
              <w:t>42</w:t>
            </w:r>
            <w:r w:rsidRPr="00D3693B">
              <w:rPr>
                <w:rFonts w:ascii="Calibri" w:hAnsi="Calibri"/>
                <w:sz w:val="20"/>
                <w:szCs w:val="22"/>
                <w:lang w:val="es-CO"/>
              </w:rPr>
              <w:t xml:space="preserve">] inscrito bajo la licencia </w:t>
            </w:r>
            <w:r w:rsidRPr="00D3693B">
              <w:rPr>
                <w:rFonts w:ascii="Calibri" w:hAnsi="Calibri"/>
                <w:sz w:val="20"/>
                <w:szCs w:val="22"/>
              </w:rPr>
              <w:t xml:space="preserve">General </w:t>
            </w:r>
            <w:r w:rsidRPr="00D3693B">
              <w:rPr>
                <w:rFonts w:ascii="Calibri" w:hAnsi="Calibri"/>
                <w:sz w:val="20"/>
                <w:szCs w:val="22"/>
                <w:lang w:val="es-CO"/>
              </w:rPr>
              <w:t>Public</w:t>
            </w:r>
            <w:r w:rsidRPr="00D3693B">
              <w:rPr>
                <w:rFonts w:ascii="Calibri" w:hAnsi="Calibri"/>
                <w:sz w:val="20"/>
                <w:szCs w:val="22"/>
              </w:rPr>
              <w:t xml:space="preserve"> </w:t>
            </w:r>
            <w:r w:rsidRPr="00D3693B">
              <w:rPr>
                <w:rFonts w:ascii="Calibri" w:hAnsi="Calibri"/>
                <w:sz w:val="20"/>
                <w:szCs w:val="22"/>
                <w:lang w:val="es-CO"/>
              </w:rPr>
              <w:t>License</w:t>
            </w:r>
            <w:r w:rsidRPr="00D3693B">
              <w:rPr>
                <w:rFonts w:ascii="Calibri" w:hAnsi="Calibri"/>
                <w:sz w:val="20"/>
                <w:szCs w:val="22"/>
              </w:rPr>
              <w:t xml:space="preserve"> v3[</w:t>
            </w:r>
            <w:r w:rsidR="003210E7">
              <w:rPr>
                <w:rFonts w:ascii="Calibri" w:hAnsi="Calibri"/>
                <w:sz w:val="20"/>
                <w:szCs w:val="22"/>
              </w:rPr>
              <w:t>29</w:t>
            </w:r>
            <w:r w:rsidRPr="00D3693B">
              <w:rPr>
                <w:rFonts w:ascii="Calibri" w:hAnsi="Calibri"/>
                <w:sz w:val="20"/>
                <w:szCs w:val="22"/>
              </w:rPr>
              <w:t xml:space="preserve">]. </w:t>
            </w:r>
          </w:p>
        </w:tc>
      </w:tr>
    </w:tbl>
    <w:p w:rsidR="00A44B6E" w:rsidRPr="00B57680" w:rsidRDefault="00B57680" w:rsidP="00B57680">
      <w:pPr>
        <w:pStyle w:val="Caption"/>
        <w:jc w:val="center"/>
        <w:rPr>
          <w:rFonts w:asciiTheme="minorHAnsi" w:hAnsiTheme="minorHAnsi"/>
        </w:rPr>
      </w:pPr>
      <w:bookmarkStart w:id="373" w:name="_Toc224329385"/>
      <w:r w:rsidRPr="00B57680">
        <w:rPr>
          <w:rFonts w:asciiTheme="minorHAnsi" w:hAnsiTheme="minorHAnsi"/>
        </w:rPr>
        <w:t xml:space="preserve">Tabla </w:t>
      </w:r>
      <w:r w:rsidR="004C64A4" w:rsidRPr="00B57680">
        <w:rPr>
          <w:rFonts w:asciiTheme="minorHAnsi" w:hAnsiTheme="minorHAnsi"/>
        </w:rPr>
        <w:fldChar w:fldCharType="begin"/>
      </w:r>
      <w:r w:rsidRPr="00B57680">
        <w:rPr>
          <w:rFonts w:asciiTheme="minorHAnsi" w:hAnsiTheme="minorHAnsi"/>
        </w:rPr>
        <w:instrText xml:space="preserve"> SEQ Tabla \* ARABIC </w:instrText>
      </w:r>
      <w:r w:rsidR="004C64A4" w:rsidRPr="00B57680">
        <w:rPr>
          <w:rFonts w:asciiTheme="minorHAnsi" w:hAnsiTheme="minorHAnsi"/>
        </w:rPr>
        <w:fldChar w:fldCharType="separate"/>
      </w:r>
      <w:r w:rsidR="004D7E7A">
        <w:rPr>
          <w:rFonts w:asciiTheme="minorHAnsi" w:hAnsiTheme="minorHAnsi"/>
          <w:noProof/>
        </w:rPr>
        <w:t>39</w:t>
      </w:r>
      <w:r w:rsidR="004C64A4" w:rsidRPr="00B57680">
        <w:rPr>
          <w:rFonts w:asciiTheme="minorHAnsi" w:hAnsiTheme="minorHAnsi"/>
        </w:rPr>
        <w:fldChar w:fldCharType="end"/>
      </w:r>
      <w:r w:rsidRPr="00B57680">
        <w:rPr>
          <w:rFonts w:asciiTheme="minorHAnsi" w:hAnsiTheme="minorHAnsi"/>
        </w:rPr>
        <w:t>. Plan de Administración de la Configuración</w:t>
      </w:r>
      <w:bookmarkEnd w:id="373"/>
    </w:p>
    <w:p w:rsidR="00A44B6E" w:rsidRPr="002B4740" w:rsidRDefault="00A44B6E" w:rsidP="00A44B6E">
      <w:pPr>
        <w:pStyle w:val="Heading2"/>
        <w:rPr>
          <w:rFonts w:asciiTheme="minorHAnsi" w:hAnsiTheme="minorHAnsi"/>
          <w:i w:val="0"/>
          <w:color w:val="000000"/>
          <w:sz w:val="26"/>
          <w:szCs w:val="26"/>
        </w:rPr>
      </w:pPr>
      <w:bookmarkStart w:id="374" w:name="_PLAN_DE_VERIFICACIÓN"/>
      <w:bookmarkStart w:id="375" w:name="_Toc175245157"/>
      <w:bookmarkStart w:id="376" w:name="_Toc222758342"/>
      <w:bookmarkStart w:id="377" w:name="_Toc224327673"/>
      <w:bookmarkEnd w:id="374"/>
      <w:r w:rsidRPr="002B4740">
        <w:rPr>
          <w:rFonts w:asciiTheme="minorHAnsi" w:hAnsiTheme="minorHAnsi"/>
          <w:i w:val="0"/>
          <w:color w:val="000000"/>
          <w:sz w:val="26"/>
          <w:szCs w:val="26"/>
        </w:rPr>
        <w:lastRenderedPageBreak/>
        <w:t>PLAN DE VERIFICACIÓN Y VALIDACIÓN</w:t>
      </w:r>
      <w:bookmarkEnd w:id="375"/>
      <w:bookmarkEnd w:id="376"/>
      <w:bookmarkEnd w:id="377"/>
    </w:p>
    <w:p w:rsidR="00A44B6E" w:rsidRDefault="00A44B6E" w:rsidP="00A44B6E">
      <w:pPr>
        <w:autoSpaceDE w:val="0"/>
        <w:autoSpaceDN w:val="0"/>
        <w:adjustRightInd w:val="0"/>
        <w:ind w:left="576"/>
        <w:jc w:val="both"/>
        <w:rPr>
          <w:rFonts w:asciiTheme="minorHAnsi" w:hAnsiTheme="minorHAnsi"/>
          <w:sz w:val="22"/>
          <w:szCs w:val="22"/>
          <w:lang w:val="es-ES_tradnl"/>
        </w:rPr>
      </w:pPr>
    </w:p>
    <w:tbl>
      <w:tblPr>
        <w:tblStyle w:val="MediumGrid3-Accent3"/>
        <w:tblW w:w="8755" w:type="dxa"/>
        <w:tblLook w:val="04A0"/>
      </w:tblPr>
      <w:tblGrid>
        <w:gridCol w:w="1951"/>
        <w:gridCol w:w="6804"/>
      </w:tblGrid>
      <w:tr w:rsidR="002325BC" w:rsidRPr="002B4740" w:rsidTr="00E23E84">
        <w:trPr>
          <w:cnfStyle w:val="1000000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 y Manejo de Riesgos.</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2325B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proyecto.</w:t>
            </w:r>
          </w:p>
          <w:p w:rsidR="002325BC" w:rsidRPr="006B48AC" w:rsidRDefault="002325BC" w:rsidP="00665F6C">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Grupo de aseguramiento de calidad de software.</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 xml:space="preserve">El plan de verificación y validación (V&amp;V) es el procedimiento que se efectúa con el fin de descubrir los errores durante el proceso de desarrollo </w:t>
            </w:r>
            <w:r w:rsidR="0063766A">
              <w:rPr>
                <w:rFonts w:asciiTheme="minorHAnsi" w:hAnsiTheme="minorHAnsi"/>
                <w:sz w:val="20"/>
                <w:szCs w:val="20"/>
                <w:lang w:val="es-CO"/>
              </w:rPr>
              <w:t>[44</w:t>
            </w:r>
            <w:r>
              <w:rPr>
                <w:rFonts w:asciiTheme="minorHAnsi" w:hAnsiTheme="minorHAnsi"/>
                <w:sz w:val="20"/>
                <w:szCs w:val="20"/>
                <w:lang w:val="es-CO"/>
              </w:rPr>
              <w:t xml:space="preserve">].  </w:t>
            </w:r>
          </w:p>
          <w:p w:rsidR="002325BC" w:rsidRDefault="002325BC" w:rsidP="00665F6C">
            <w:pPr>
              <w:jc w:val="both"/>
              <w:cnfStyle w:val="000000100000"/>
              <w:rPr>
                <w:rFonts w:asciiTheme="minorHAnsi" w:hAnsiTheme="minorHAnsi"/>
                <w:sz w:val="20"/>
                <w:szCs w:val="20"/>
                <w:lang w:val="es-CO"/>
              </w:rPr>
            </w:pPr>
            <w:r>
              <w:rPr>
                <w:rFonts w:asciiTheme="minorHAnsi" w:hAnsiTheme="minorHAnsi"/>
                <w:sz w:val="20"/>
                <w:szCs w:val="20"/>
                <w:lang w:val="es-CO"/>
              </w:rPr>
              <w:t>Durante este proceso se determina si:</w:t>
            </w:r>
          </w:p>
          <w:p w:rsidR="002325BC" w:rsidRDefault="002325BC" w:rsidP="002325BC">
            <w:pPr>
              <w:pStyle w:val="ListParagraph"/>
              <w:numPr>
                <w:ilvl w:val="0"/>
                <w:numId w:val="71"/>
              </w:numPr>
              <w:tabs>
                <w:tab w:val="left" w:pos="164"/>
              </w:tabs>
              <w:jc w:val="both"/>
              <w:cnfStyle w:val="000000100000"/>
              <w:rPr>
                <w:rFonts w:asciiTheme="minorHAnsi" w:hAnsiTheme="minorHAnsi"/>
                <w:sz w:val="20"/>
                <w:szCs w:val="20"/>
              </w:rPr>
            </w:pPr>
            <w:r w:rsidRPr="00F955FE">
              <w:rPr>
                <w:rFonts w:asciiTheme="minorHAnsi" w:hAnsiTheme="minorHAnsi"/>
                <w:sz w:val="20"/>
                <w:szCs w:val="20"/>
              </w:rPr>
              <w:t>Los Requerimientos para un sistema o componente son completos y correctos</w:t>
            </w:r>
            <w:r>
              <w:rPr>
                <w:rFonts w:asciiTheme="minorHAnsi" w:hAnsiTheme="minorHAnsi"/>
                <w:sz w:val="20"/>
                <w:szCs w:val="20"/>
              </w:rPr>
              <w:t xml:space="preserve">. </w:t>
            </w:r>
          </w:p>
          <w:p w:rsidR="002325BC" w:rsidRDefault="002325BC" w:rsidP="002325BC">
            <w:pPr>
              <w:pStyle w:val="ListParagraph"/>
              <w:numPr>
                <w:ilvl w:val="0"/>
                <w:numId w:val="71"/>
              </w:numPr>
              <w:tabs>
                <w:tab w:val="left" w:pos="164"/>
              </w:tabs>
              <w:ind w:left="176" w:hanging="176"/>
              <w:jc w:val="both"/>
              <w:cnfStyle w:val="000000100000"/>
              <w:rPr>
                <w:rFonts w:asciiTheme="minorHAnsi" w:hAnsiTheme="minorHAnsi"/>
                <w:sz w:val="20"/>
                <w:szCs w:val="20"/>
              </w:rPr>
            </w:pPr>
            <w:r w:rsidRPr="00F955FE">
              <w:rPr>
                <w:rFonts w:asciiTheme="minorHAnsi" w:hAnsiTheme="minorHAnsi"/>
                <w:sz w:val="20"/>
                <w:szCs w:val="20"/>
              </w:rPr>
              <w:t>Los productos de cada fase de desarrollo, cumplen con los requerimientos o</w:t>
            </w:r>
            <w:r>
              <w:rPr>
                <w:rFonts w:asciiTheme="minorHAnsi" w:hAnsiTheme="minorHAnsi"/>
                <w:sz w:val="20"/>
                <w:szCs w:val="20"/>
              </w:rPr>
              <w:t xml:space="preserve"> </w:t>
            </w:r>
            <w:r w:rsidRPr="00F955FE">
              <w:rPr>
                <w:rFonts w:asciiTheme="minorHAnsi" w:hAnsiTheme="minorHAnsi"/>
                <w:sz w:val="20"/>
                <w:szCs w:val="20"/>
              </w:rPr>
              <w:t>condiciones impuestas por la fase anterior.</w:t>
            </w:r>
          </w:p>
          <w:p w:rsidR="002325BC" w:rsidRPr="00111EC7" w:rsidRDefault="002325BC" w:rsidP="002325BC">
            <w:pPr>
              <w:pStyle w:val="ListParagraph"/>
              <w:numPr>
                <w:ilvl w:val="0"/>
                <w:numId w:val="71"/>
              </w:numPr>
              <w:tabs>
                <w:tab w:val="left" w:pos="164"/>
              </w:tabs>
              <w:ind w:left="176" w:hanging="142"/>
              <w:jc w:val="both"/>
              <w:cnfStyle w:val="000000100000"/>
              <w:rPr>
                <w:rFonts w:asciiTheme="minorHAnsi" w:hAnsiTheme="minorHAnsi"/>
                <w:sz w:val="20"/>
                <w:szCs w:val="20"/>
              </w:rPr>
            </w:pPr>
            <w:r w:rsidRPr="00F955FE">
              <w:rPr>
                <w:rFonts w:asciiTheme="minorHAnsi" w:hAnsiTheme="minorHAnsi"/>
                <w:sz w:val="20"/>
                <w:szCs w:val="20"/>
              </w:rPr>
              <w:t>Los sistemas o componentes finales cumplen con los requerimientos especificados.</w:t>
            </w:r>
            <w:r>
              <w:rPr>
                <w:rFonts w:asciiTheme="minorHAnsi" w:hAnsiTheme="minorHAnsi"/>
                <w:sz w:val="20"/>
                <w:szCs w:val="20"/>
              </w:rPr>
              <w:t xml:space="preserve"> [</w:t>
            </w:r>
            <w:r w:rsidR="0063766A">
              <w:rPr>
                <w:rFonts w:asciiTheme="minorHAnsi" w:hAnsiTheme="minorHAnsi"/>
                <w:sz w:val="20"/>
                <w:szCs w:val="20"/>
              </w:rPr>
              <w:t>45</w:t>
            </w:r>
            <w:r>
              <w:rPr>
                <w:rFonts w:asciiTheme="minorHAnsi" w:hAnsiTheme="minorHAnsi"/>
                <w:sz w:val="20"/>
                <w:szCs w:val="20"/>
              </w:rPr>
              <w:t>]</w:t>
            </w:r>
          </w:p>
        </w:tc>
      </w:tr>
      <w:tr w:rsidR="002325BC" w:rsidRPr="002B4740" w:rsidTr="00E23E84">
        <w:tc>
          <w:tcPr>
            <w:cnfStyle w:val="001000000000"/>
            <w:tcW w:w="1951" w:type="dxa"/>
          </w:tcPr>
          <w:p w:rsidR="002325BC" w:rsidRPr="0088075E" w:rsidRDefault="002325BC" w:rsidP="00665F6C">
            <w:pPr>
              <w:jc w:val="both"/>
              <w:rPr>
                <w:rFonts w:asciiTheme="minorHAnsi" w:hAnsiTheme="minorHAnsi"/>
                <w:sz w:val="20"/>
                <w:szCs w:val="20"/>
              </w:rPr>
            </w:pPr>
            <w:r>
              <w:rPr>
                <w:rFonts w:asciiTheme="minorHAnsi" w:hAnsiTheme="minorHAnsi"/>
                <w:sz w:val="20"/>
                <w:szCs w:val="20"/>
              </w:rPr>
              <w:t>Có</w:t>
            </w:r>
            <w:r w:rsidRPr="0088075E">
              <w:rPr>
                <w:rFonts w:asciiTheme="minorHAnsi" w:hAnsiTheme="minorHAnsi"/>
                <w:sz w:val="20"/>
                <w:szCs w:val="20"/>
              </w:rPr>
              <w:t>mo</w:t>
            </w:r>
          </w:p>
        </w:tc>
        <w:tc>
          <w:tcPr>
            <w:tcW w:w="6804" w:type="dxa"/>
          </w:tcPr>
          <w:p w:rsidR="002325BC" w:rsidRPr="00A0451E" w:rsidRDefault="002325BC" w:rsidP="00665F6C">
            <w:pPr>
              <w:ind w:left="34"/>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Dentro del plan de verificación y validación se define el siguiente proceso:</w:t>
            </w:r>
          </w:p>
          <w:p w:rsidR="002325BC" w:rsidRPr="00A0451E" w:rsidRDefault="002325BC" w:rsidP="002325BC">
            <w:pPr>
              <w:pStyle w:val="ListParagraph"/>
              <w:numPr>
                <w:ilvl w:val="0"/>
                <w:numId w:val="72"/>
              </w:numPr>
              <w:jc w:val="both"/>
              <w:cnfStyle w:val="000000000000"/>
              <w:rPr>
                <w:rFonts w:asciiTheme="minorHAnsi" w:hAnsiTheme="minorHAnsi"/>
                <w:sz w:val="20"/>
                <w:szCs w:val="20"/>
                <w:lang w:val="es-ES_tradnl"/>
              </w:rPr>
            </w:pPr>
            <w:r w:rsidRPr="00A0451E">
              <w:rPr>
                <w:rFonts w:asciiTheme="minorHAnsi" w:hAnsiTheme="minorHAnsi"/>
                <w:sz w:val="20"/>
                <w:szCs w:val="20"/>
                <w:lang w:val="es-ES_tradnl"/>
              </w:rPr>
              <w:t>Definir el alcance de la verificación y validación: Qué elementos serán los que pasen por este proceso.</w:t>
            </w:r>
          </w:p>
          <w:p w:rsidR="002325BC" w:rsidRPr="00F010B1" w:rsidRDefault="002325BC" w:rsidP="002325BC">
            <w:pPr>
              <w:pStyle w:val="ListParagraph"/>
              <w:numPr>
                <w:ilvl w:val="0"/>
                <w:numId w:val="72"/>
              </w:numPr>
              <w:jc w:val="both"/>
              <w:cnfStyle w:val="000000000000"/>
              <w:rPr>
                <w:rFonts w:asciiTheme="minorHAnsi" w:hAnsiTheme="minorHAnsi"/>
                <w:sz w:val="20"/>
                <w:szCs w:val="20"/>
                <w:lang w:val="es-CO"/>
              </w:rPr>
            </w:pPr>
            <w:r w:rsidRPr="00A0451E">
              <w:rPr>
                <w:rFonts w:asciiTheme="minorHAnsi" w:hAnsiTheme="minorHAnsi"/>
                <w:sz w:val="20"/>
                <w:szCs w:val="20"/>
                <w:lang w:val="es-ES_tradnl"/>
              </w:rPr>
              <w:t>Proceso de validación: Este proceso cuenta con dos criterios, el primero consiste en una decisión subjetiva tomada por el grupo de trabajo sobre la validación de los elementos, basada en los resultados de las pruebas realizadas (</w:t>
            </w:r>
            <w:r w:rsidRPr="0015179F">
              <w:rPr>
                <w:rFonts w:asciiTheme="minorHAnsi" w:hAnsiTheme="minorHAnsi"/>
                <w:i/>
                <w:sz w:val="20"/>
                <w:szCs w:val="20"/>
                <w:lang w:val="es-ES_tradnl"/>
              </w:rPr>
              <w:t xml:space="preserve">Ver </w:t>
            </w:r>
            <w:hyperlink w:anchor="_PLAN_DE_PRUEBAS" w:history="1">
              <w:r w:rsidRPr="001B5DB5">
                <w:rPr>
                  <w:rStyle w:val="Hyperlink"/>
                  <w:rFonts w:asciiTheme="minorHAnsi" w:hAnsiTheme="minorHAnsi"/>
                  <w:i/>
                  <w:color w:val="auto"/>
                  <w:sz w:val="20"/>
                  <w:szCs w:val="20"/>
                  <w:lang w:val="es-ES_tradnl"/>
                </w:rPr>
                <w:t>Sección 7.4.2 Plan de Pruebas</w:t>
              </w:r>
            </w:hyperlink>
            <w:r w:rsidRPr="001B5DB5">
              <w:rPr>
                <w:rFonts w:asciiTheme="minorHAnsi" w:hAnsiTheme="minorHAnsi"/>
                <w:sz w:val="20"/>
                <w:szCs w:val="20"/>
                <w:lang w:val="es-ES_tradnl"/>
              </w:rPr>
              <w:t>)</w:t>
            </w:r>
            <w:r w:rsidR="0063766A">
              <w:rPr>
                <w:rFonts w:asciiTheme="minorHAnsi" w:hAnsiTheme="minorHAnsi"/>
                <w:sz w:val="20"/>
                <w:szCs w:val="20"/>
                <w:lang w:val="es-ES_tradnl"/>
              </w:rPr>
              <w:t>[46</w:t>
            </w:r>
            <w:r w:rsidRPr="001B5DB5">
              <w:rPr>
                <w:rFonts w:asciiTheme="minorHAnsi" w:hAnsiTheme="minorHAnsi"/>
                <w:sz w:val="20"/>
                <w:szCs w:val="20"/>
                <w:lang w:val="es-ES_tradnl"/>
              </w:rPr>
              <w:t>], además de verificar si en esta etapa se cumplen los requerimientos establecidos en la fase anterior[</w:t>
            </w:r>
            <w:r w:rsidR="0063766A">
              <w:rPr>
                <w:rFonts w:asciiTheme="minorHAnsi" w:hAnsiTheme="minorHAnsi"/>
                <w:sz w:val="20"/>
                <w:szCs w:val="20"/>
                <w:lang w:val="es-ES_tradnl"/>
              </w:rPr>
              <w:t>47</w:t>
            </w:r>
            <w:r w:rsidRPr="001B5DB5">
              <w:rPr>
                <w:rFonts w:asciiTheme="minorHAnsi" w:hAnsiTheme="minorHAnsi"/>
                <w:sz w:val="20"/>
                <w:szCs w:val="20"/>
                <w:lang w:val="es-ES_tradnl"/>
              </w:rPr>
              <w:t>]; el segundo criterio es la verificación y validación independiente (IV&amp;V), donde se utiliza un tercero que decide la validez de los elementos[</w:t>
            </w:r>
            <w:r w:rsidR="0063766A">
              <w:rPr>
                <w:rFonts w:asciiTheme="minorHAnsi" w:hAnsiTheme="minorHAnsi"/>
                <w:sz w:val="20"/>
                <w:szCs w:val="20"/>
                <w:lang w:val="es-ES_tradnl"/>
              </w:rPr>
              <w:t>4</w:t>
            </w:r>
            <w:r w:rsidRPr="001B5DB5">
              <w:rPr>
                <w:rFonts w:asciiTheme="minorHAnsi" w:hAnsiTheme="minorHAnsi"/>
                <w:sz w:val="20"/>
                <w:szCs w:val="20"/>
                <w:lang w:val="es-ES_tradnl"/>
              </w:rPr>
              <w:t>6], esta tendrá dos etapas, la primera será una auditoría por medio de la cual determinarán si los procesos de desarrollo y productos son validos con respecto a los planes y métricas definidas[</w:t>
            </w:r>
            <w:r w:rsidR="0063766A">
              <w:rPr>
                <w:rFonts w:asciiTheme="minorHAnsi" w:hAnsiTheme="minorHAnsi"/>
                <w:sz w:val="20"/>
                <w:szCs w:val="20"/>
                <w:lang w:val="es-ES_tradnl"/>
              </w:rPr>
              <w:t>47</w:t>
            </w:r>
            <w:r w:rsidRPr="001B5DB5">
              <w:rPr>
                <w:rFonts w:asciiTheme="minorHAnsi" w:hAnsiTheme="minorHAnsi"/>
                <w:sz w:val="20"/>
                <w:szCs w:val="20"/>
                <w:lang w:val="es-ES_tradnl"/>
              </w:rPr>
              <w:t>] (</w:t>
            </w:r>
            <w:r w:rsidRPr="001B5DB5">
              <w:rPr>
                <w:rFonts w:asciiTheme="minorHAnsi" w:hAnsiTheme="minorHAnsi"/>
                <w:i/>
                <w:sz w:val="20"/>
                <w:szCs w:val="20"/>
                <w:lang w:val="es-ES_tradnl"/>
              </w:rPr>
              <w:t xml:space="preserve">Ver </w:t>
            </w:r>
            <w:hyperlink w:anchor="_Plan_de_Recolección" w:history="1">
              <w:r w:rsidRPr="001B5DB5">
                <w:rPr>
                  <w:rStyle w:val="Hyperlink"/>
                  <w:rFonts w:asciiTheme="minorHAnsi" w:hAnsiTheme="minorHAnsi"/>
                  <w:i/>
                  <w:color w:val="auto"/>
                  <w:sz w:val="20"/>
                  <w:szCs w:val="20"/>
                  <w:lang w:val="es-ES_tradnl"/>
                </w:rPr>
                <w:t>Sección 5.3.6 Plan de Recolección de Métrica</w:t>
              </w:r>
            </w:hyperlink>
            <w:r w:rsidRPr="0015179F">
              <w:rPr>
                <w:rFonts w:asciiTheme="minorHAnsi" w:hAnsiTheme="minorHAnsi"/>
                <w:i/>
                <w:sz w:val="20"/>
                <w:szCs w:val="20"/>
                <w:lang w:val="es-ES_tradnl"/>
              </w:rPr>
              <w:t>s</w:t>
            </w:r>
            <w:r>
              <w:rPr>
                <w:rFonts w:asciiTheme="minorHAnsi" w:hAnsiTheme="minorHAnsi"/>
                <w:sz w:val="20"/>
                <w:szCs w:val="20"/>
                <w:lang w:val="es-ES_tradnl"/>
              </w:rPr>
              <w:t xml:space="preserve">) </w:t>
            </w:r>
            <w:r w:rsidRPr="00A0451E">
              <w:rPr>
                <w:rFonts w:asciiTheme="minorHAnsi" w:hAnsiTheme="minorHAnsi"/>
                <w:sz w:val="20"/>
                <w:szCs w:val="20"/>
                <w:lang w:val="es-ES_tradnl"/>
              </w:rPr>
              <w:t>y la segunda etapa consiste en la verificación por parte del grupo</w:t>
            </w:r>
            <w:r>
              <w:rPr>
                <w:rFonts w:asciiTheme="minorHAnsi" w:hAnsiTheme="minorHAnsi"/>
                <w:sz w:val="20"/>
                <w:szCs w:val="20"/>
                <w:lang w:val="es-ES_tradnl"/>
              </w:rPr>
              <w:t xml:space="preserve"> de aseguramiento de calidad de Software,</w:t>
            </w:r>
            <w:r w:rsidRPr="00A0451E">
              <w:rPr>
                <w:rFonts w:asciiTheme="minorHAnsi" w:hAnsiTheme="minorHAnsi"/>
                <w:sz w:val="20"/>
                <w:szCs w:val="20"/>
                <w:lang w:val="es-ES_tradnl"/>
              </w:rPr>
              <w:t xml:space="preserve"> que determinará la calidad del producto que se entregará.</w:t>
            </w:r>
          </w:p>
          <w:p w:rsidR="002325BC" w:rsidRDefault="002325BC" w:rsidP="002325BC">
            <w:pPr>
              <w:pStyle w:val="ListParagraph"/>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Se hará uso de una técnica de validación llamada “</w:t>
            </w:r>
            <w:r w:rsidRPr="00E96D21">
              <w:rPr>
                <w:rFonts w:asciiTheme="minorHAnsi" w:hAnsiTheme="minorHAnsi"/>
                <w:sz w:val="20"/>
                <w:szCs w:val="20"/>
                <w:lang w:val="es-ES_tradnl"/>
              </w:rPr>
              <w:t>Face Validity</w:t>
            </w:r>
            <w:r>
              <w:rPr>
                <w:rFonts w:asciiTheme="minorHAnsi" w:hAnsiTheme="minorHAnsi"/>
                <w:sz w:val="20"/>
                <w:szCs w:val="20"/>
                <w:lang w:val="es-CO"/>
              </w:rPr>
              <w:t>”[</w:t>
            </w:r>
            <w:r w:rsidR="0063766A">
              <w:rPr>
                <w:rFonts w:asciiTheme="minorHAnsi" w:hAnsiTheme="minorHAnsi"/>
                <w:sz w:val="20"/>
                <w:szCs w:val="20"/>
                <w:lang w:val="es-CO"/>
              </w:rPr>
              <w:t>4</w:t>
            </w:r>
            <w:r>
              <w:rPr>
                <w:rFonts w:asciiTheme="minorHAnsi" w:hAnsiTheme="minorHAnsi"/>
                <w:sz w:val="20"/>
                <w:szCs w:val="20"/>
                <w:lang w:val="es-CO"/>
              </w:rPr>
              <w:t>6], por medio de la cual, a partir de la revisión de un ente externo, en este caso el cliente, quien tiene conocimiento sobre los productos, se determinarán fallos encontrados en el desarrollo.</w:t>
            </w:r>
          </w:p>
          <w:p w:rsidR="002325BC" w:rsidRDefault="002325BC" w:rsidP="002325BC">
            <w:pPr>
              <w:pStyle w:val="ListParagraph"/>
              <w:numPr>
                <w:ilvl w:val="0"/>
                <w:numId w:val="72"/>
              </w:numPr>
              <w:jc w:val="both"/>
              <w:cnfStyle w:val="000000000000"/>
              <w:rPr>
                <w:rFonts w:asciiTheme="minorHAnsi" w:hAnsiTheme="minorHAnsi"/>
                <w:sz w:val="20"/>
                <w:szCs w:val="20"/>
                <w:lang w:val="es-CO"/>
              </w:rPr>
            </w:pPr>
            <w:r>
              <w:rPr>
                <w:rFonts w:asciiTheme="minorHAnsi" w:hAnsiTheme="minorHAnsi"/>
                <w:sz w:val="20"/>
                <w:szCs w:val="20"/>
                <w:lang w:val="es-CO"/>
              </w:rPr>
              <w:t>Obtención y análisis de resultados: Esta es la última parte del proceso, en la que se hace una recolección de todos los resultados obtenidos, a partir de las diferentes pruebas que se han realizado y de los que se obtienen de los pasos anteriores, y se hace un análisis de estos por medio de comparación de métricas y acercamiento con los requerimientos del sistema.</w:t>
            </w:r>
          </w:p>
          <w:p w:rsidR="002325BC" w:rsidRPr="00284624" w:rsidRDefault="002325BC" w:rsidP="00665F6C">
            <w:pPr>
              <w:ind w:left="34"/>
              <w:jc w:val="both"/>
              <w:cnfStyle w:val="000000000000"/>
              <w:rPr>
                <w:rFonts w:asciiTheme="minorHAnsi" w:hAnsiTheme="minorHAnsi"/>
                <w:sz w:val="20"/>
                <w:szCs w:val="20"/>
                <w:lang w:val="es-CO"/>
              </w:rPr>
            </w:pPr>
            <w:r>
              <w:rPr>
                <w:rFonts w:asciiTheme="minorHAnsi" w:hAnsiTheme="minorHAnsi"/>
                <w:sz w:val="20"/>
                <w:szCs w:val="20"/>
                <w:lang w:val="es-CO"/>
              </w:rPr>
              <w:t>Finalmente se realiza un informe en el que se encuentran lo cambios que deben ser realizados en esta etapa del proyecto, con el fin de minimizar errores en la entrega final. [</w:t>
            </w:r>
            <w:r w:rsidR="0063766A">
              <w:rPr>
                <w:rFonts w:asciiTheme="minorHAnsi" w:hAnsiTheme="minorHAnsi"/>
                <w:sz w:val="20"/>
                <w:szCs w:val="20"/>
                <w:lang w:val="es-CO"/>
              </w:rPr>
              <w:t>48</w:t>
            </w:r>
            <w:r>
              <w:rPr>
                <w:rFonts w:asciiTheme="minorHAnsi" w:hAnsiTheme="minorHAnsi"/>
                <w:sz w:val="20"/>
                <w:szCs w:val="20"/>
                <w:lang w:val="es-CO"/>
              </w:rPr>
              <w:t>]</w:t>
            </w:r>
            <w:r w:rsidRPr="00284624">
              <w:rPr>
                <w:rFonts w:asciiTheme="minorHAnsi" w:hAnsiTheme="minorHAnsi"/>
                <w:sz w:val="20"/>
                <w:szCs w:val="20"/>
                <w:lang w:val="es-CO"/>
              </w:rPr>
              <w:t xml:space="preserve"> </w:t>
            </w:r>
          </w:p>
        </w:tc>
      </w:tr>
      <w:tr w:rsidR="002325BC" w:rsidRPr="002B4740" w:rsidTr="00E23E84">
        <w:trPr>
          <w:cnfStyle w:val="000000100000"/>
        </w:trPr>
        <w:tc>
          <w:tcPr>
            <w:cnfStyle w:val="001000000000"/>
            <w:tcW w:w="1951" w:type="dxa"/>
          </w:tcPr>
          <w:p w:rsidR="002325BC" w:rsidRPr="0088075E" w:rsidRDefault="002325BC" w:rsidP="00665F6C">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2325BC" w:rsidRPr="00F010B1" w:rsidRDefault="002325BC" w:rsidP="00665F6C">
            <w:pPr>
              <w:ind w:left="34"/>
              <w:jc w:val="both"/>
              <w:cnfStyle w:val="000000100000"/>
              <w:rPr>
                <w:rFonts w:asciiTheme="minorHAnsi" w:hAnsiTheme="minorHAnsi"/>
                <w:sz w:val="20"/>
                <w:szCs w:val="20"/>
                <w:lang w:val="es-ES_tradnl"/>
              </w:rPr>
            </w:pPr>
            <w:r>
              <w:rPr>
                <w:rFonts w:asciiTheme="minorHAnsi" w:hAnsiTheme="minorHAnsi"/>
                <w:sz w:val="20"/>
                <w:szCs w:val="20"/>
                <w:lang w:val="es-CO"/>
              </w:rPr>
              <w:t>Se realiza</w:t>
            </w:r>
            <w:r>
              <w:rPr>
                <w:rFonts w:asciiTheme="minorHAnsi" w:hAnsiTheme="minorHAnsi"/>
                <w:sz w:val="20"/>
                <w:szCs w:val="20"/>
                <w:lang w:val="es-ES_tradnl"/>
              </w:rPr>
              <w:t xml:space="preserve"> durante el desarrollo de cada etapa del proyecto.</w:t>
            </w:r>
          </w:p>
        </w:tc>
      </w:tr>
    </w:tbl>
    <w:p w:rsidR="002325BC" w:rsidRDefault="00665F6C" w:rsidP="00665F6C">
      <w:pPr>
        <w:pStyle w:val="Caption"/>
        <w:jc w:val="center"/>
        <w:rPr>
          <w:rFonts w:ascii="Calibri" w:hAnsi="Calibri"/>
        </w:rPr>
      </w:pPr>
      <w:r w:rsidRPr="00665F6C">
        <w:rPr>
          <w:rFonts w:ascii="Calibri" w:hAnsi="Calibri"/>
        </w:rPr>
        <w:t xml:space="preserve">Tabla </w:t>
      </w:r>
      <w:r w:rsidR="004C64A4" w:rsidRPr="00665F6C">
        <w:rPr>
          <w:rFonts w:ascii="Calibri" w:hAnsi="Calibri"/>
        </w:rPr>
        <w:fldChar w:fldCharType="begin"/>
      </w:r>
      <w:r w:rsidRPr="00665F6C">
        <w:rPr>
          <w:rFonts w:ascii="Calibri" w:hAnsi="Calibri"/>
        </w:rPr>
        <w:instrText xml:space="preserve"> SEQ Tabla \* ARABIC </w:instrText>
      </w:r>
      <w:r w:rsidR="004C64A4" w:rsidRPr="00665F6C">
        <w:rPr>
          <w:rFonts w:ascii="Calibri" w:hAnsi="Calibri"/>
        </w:rPr>
        <w:fldChar w:fldCharType="separate"/>
      </w:r>
      <w:r w:rsidR="004D7E7A">
        <w:rPr>
          <w:rFonts w:ascii="Calibri" w:hAnsi="Calibri"/>
          <w:noProof/>
        </w:rPr>
        <w:t>40</w:t>
      </w:r>
      <w:r w:rsidR="004C64A4" w:rsidRPr="00665F6C">
        <w:rPr>
          <w:rFonts w:ascii="Calibri" w:hAnsi="Calibri"/>
        </w:rPr>
        <w:fldChar w:fldCharType="end"/>
      </w:r>
      <w:r w:rsidRPr="00665F6C">
        <w:rPr>
          <w:rFonts w:ascii="Calibri" w:hAnsi="Calibri"/>
        </w:rPr>
        <w:t>. Plan de Verificación y Validación</w:t>
      </w:r>
    </w:p>
    <w:p w:rsidR="001A63CF" w:rsidRDefault="001A63CF" w:rsidP="001A63CF"/>
    <w:p w:rsidR="001A63CF" w:rsidRDefault="001A63CF" w:rsidP="001A63CF"/>
    <w:p w:rsidR="001A63CF" w:rsidRDefault="001A63CF" w:rsidP="001A63CF"/>
    <w:p w:rsidR="001A63CF" w:rsidRDefault="001A63CF" w:rsidP="001A63CF"/>
    <w:p w:rsidR="001A63CF" w:rsidRDefault="001A63CF" w:rsidP="001A63CF"/>
    <w:p w:rsidR="001A63CF" w:rsidRPr="001A63CF" w:rsidRDefault="001A63CF" w:rsidP="001A63CF"/>
    <w:p w:rsidR="00A44B6E" w:rsidRDefault="00A44B6E" w:rsidP="00A44B6E">
      <w:pPr>
        <w:pStyle w:val="Heading2"/>
        <w:rPr>
          <w:rFonts w:asciiTheme="minorHAnsi" w:hAnsiTheme="minorHAnsi"/>
          <w:i w:val="0"/>
          <w:color w:val="000000"/>
          <w:sz w:val="26"/>
          <w:szCs w:val="26"/>
        </w:rPr>
      </w:pPr>
      <w:bookmarkStart w:id="378" w:name="_Toc223683291"/>
      <w:bookmarkStart w:id="379" w:name="_Toc223683447"/>
      <w:bookmarkStart w:id="380" w:name="_Toc223715132"/>
      <w:bookmarkStart w:id="381" w:name="_Toc223715275"/>
      <w:bookmarkStart w:id="382" w:name="_Toc223715368"/>
      <w:bookmarkStart w:id="383" w:name="_PLAN_DE_DOCUMENTACIÓN"/>
      <w:bookmarkStart w:id="384" w:name="_Toc173382700"/>
      <w:bookmarkStart w:id="385" w:name="_Toc175245158"/>
      <w:bookmarkStart w:id="386" w:name="_Toc224327674"/>
      <w:bookmarkEnd w:id="378"/>
      <w:bookmarkEnd w:id="379"/>
      <w:bookmarkEnd w:id="380"/>
      <w:bookmarkEnd w:id="381"/>
      <w:bookmarkEnd w:id="382"/>
      <w:bookmarkEnd w:id="383"/>
      <w:r w:rsidRPr="002B4740">
        <w:rPr>
          <w:rFonts w:asciiTheme="minorHAnsi" w:hAnsiTheme="minorHAnsi"/>
          <w:i w:val="0"/>
          <w:color w:val="000000"/>
          <w:sz w:val="26"/>
          <w:szCs w:val="26"/>
        </w:rPr>
        <w:lastRenderedPageBreak/>
        <w:t>PLAN DE DOCUMENTACIÓN</w:t>
      </w:r>
      <w:bookmarkEnd w:id="384"/>
      <w:bookmarkEnd w:id="385"/>
      <w:bookmarkEnd w:id="386"/>
    </w:p>
    <w:p w:rsidR="00A44B6E" w:rsidRPr="005E3442" w:rsidRDefault="00A44B6E" w:rsidP="00A44B6E"/>
    <w:p w:rsidR="00B66D1F" w:rsidRPr="002B4740" w:rsidRDefault="00B66D1F" w:rsidP="00B66D1F">
      <w:pPr>
        <w:rPr>
          <w:rFonts w:asciiTheme="minorHAnsi" w:hAnsiTheme="minorHAnsi"/>
        </w:rPr>
      </w:pPr>
    </w:p>
    <w:tbl>
      <w:tblPr>
        <w:tblStyle w:val="MediumGrid3-Accent3"/>
        <w:tblW w:w="8755" w:type="dxa"/>
        <w:tblLook w:val="04A0"/>
      </w:tblPr>
      <w:tblGrid>
        <w:gridCol w:w="1951"/>
        <w:gridCol w:w="6804"/>
      </w:tblGrid>
      <w:tr w:rsidR="00B66D1F" w:rsidRPr="002B4740" w:rsidTr="00011AC7">
        <w:trPr>
          <w:cnfStyle w:val="1000000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Administrador de Configuraciones y documentación.</w:t>
            </w:r>
          </w:p>
          <w:p w:rsidR="00B66D1F" w:rsidRDefault="00B66D1F" w:rsidP="00B16BF5">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Director de calidad.</w:t>
            </w:r>
          </w:p>
          <w:p w:rsidR="00B66D1F" w:rsidRPr="0088075E" w:rsidRDefault="00B66D1F" w:rsidP="00B16BF5">
            <w:pPr>
              <w:cnfStyle w:val="100000000000"/>
              <w:rPr>
                <w:rFonts w:asciiTheme="minorHAnsi" w:hAnsiTheme="minorHAnsi"/>
                <w:sz w:val="20"/>
                <w:szCs w:val="20"/>
              </w:rPr>
            </w:pPr>
            <w:r>
              <w:rPr>
                <w:rFonts w:asciiTheme="minorHAnsi" w:hAnsiTheme="minorHAnsi"/>
                <w:b w:val="0"/>
                <w:noProof/>
                <w:color w:val="000000"/>
                <w:sz w:val="20"/>
                <w:szCs w:val="20"/>
                <w:lang w:val="es-CO"/>
              </w:rPr>
              <w:t>Director de proyecto.</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Ya que los documentos son muy importantes durante el desarrollo del ciclo de vida del proyecto tanto para el cliente como para los desarrolladores debido a que estos </w:t>
            </w:r>
            <w:r w:rsidR="007E5AA9" w:rsidRPr="001B5DB5">
              <w:rPr>
                <w:rFonts w:asciiTheme="minorHAnsi" w:hAnsiTheme="minorHAnsi"/>
                <w:sz w:val="20"/>
                <w:szCs w:val="20"/>
                <w:lang w:val="es-CO"/>
              </w:rPr>
              <w:t>permiten durante el desarrollo tomar</w:t>
            </w:r>
            <w:r w:rsidRPr="001B5DB5">
              <w:rPr>
                <w:rFonts w:asciiTheme="minorHAnsi" w:hAnsiTheme="minorHAnsi"/>
                <w:sz w:val="20"/>
                <w:szCs w:val="20"/>
                <w:lang w:val="es-CO"/>
              </w:rPr>
              <w:t xml:space="preserve"> el control respecto al avance del proyecto, dichos documentos han sido descritos en la sección </w:t>
            </w:r>
            <w:hyperlink w:anchor="_Entregables_del_Proyecto" w:history="1">
              <w:r w:rsidRPr="001B5DB5">
                <w:rPr>
                  <w:rStyle w:val="Hyperlink"/>
                  <w:rFonts w:asciiTheme="minorHAnsi" w:hAnsiTheme="minorHAnsi"/>
                  <w:i/>
                  <w:color w:val="auto"/>
                  <w:sz w:val="20"/>
                  <w:szCs w:val="20"/>
                  <w:lang w:val="es-CO"/>
                </w:rPr>
                <w:t>1.1.5</w:t>
              </w:r>
              <w:r w:rsidRPr="001B5DB5">
                <w:rPr>
                  <w:rStyle w:val="Hyperlink"/>
                  <w:rFonts w:asciiTheme="minorHAnsi" w:hAnsiTheme="minorHAnsi"/>
                  <w:color w:val="auto"/>
                  <w:sz w:val="20"/>
                  <w:szCs w:val="20"/>
                  <w:lang w:val="es-CO"/>
                </w:rPr>
                <w:t xml:space="preserve"> </w:t>
              </w:r>
              <w:r w:rsidRPr="001B5DB5">
                <w:rPr>
                  <w:rStyle w:val="Hyperlink"/>
                  <w:rFonts w:asciiTheme="minorHAnsi" w:hAnsiTheme="minorHAnsi"/>
                  <w:i/>
                  <w:color w:val="auto"/>
                  <w:sz w:val="20"/>
                  <w:szCs w:val="20"/>
                  <w:lang w:val="es-CO"/>
                </w:rPr>
                <w:t>Entregables del Proyecto</w:t>
              </w:r>
            </w:hyperlink>
            <w:r w:rsidRPr="001B5DB5">
              <w:rPr>
                <w:rFonts w:asciiTheme="minorHAnsi" w:hAnsiTheme="minorHAnsi"/>
                <w:sz w:val="20"/>
                <w:szCs w:val="20"/>
                <w:lang w:val="es-CO"/>
              </w:rPr>
              <w:t xml:space="preserve"> de este documento donde se especifica cuáles son, quiénes son los encargados del desarrollo de cada uno y los encargados de la revisión. </w:t>
            </w:r>
          </w:p>
          <w:p w:rsidR="00B66D1F" w:rsidRPr="001B5DB5" w:rsidRDefault="00B66D1F" w:rsidP="00B16BF5">
            <w:pPr>
              <w:jc w:val="both"/>
              <w:cnfStyle w:val="000000100000"/>
              <w:rPr>
                <w:rFonts w:asciiTheme="minorHAnsi" w:hAnsiTheme="minorHAnsi"/>
                <w:sz w:val="20"/>
                <w:szCs w:val="20"/>
                <w:lang w:val="es-CO"/>
              </w:rPr>
            </w:pPr>
            <w:r w:rsidRPr="001B5DB5">
              <w:rPr>
                <w:rFonts w:asciiTheme="minorHAnsi" w:hAnsiTheme="minorHAnsi"/>
                <w:sz w:val="20"/>
                <w:szCs w:val="20"/>
                <w:lang w:val="es-CO"/>
              </w:rPr>
              <w:t xml:space="preserve">Así como los documentos ya descritos, también es necesario tener en cuenta las actas de reunión y la documentación de riesgos.  </w:t>
            </w:r>
          </w:p>
        </w:tc>
      </w:tr>
      <w:tr w:rsidR="00B66D1F" w:rsidRPr="002B4740" w:rsidTr="00011AC7">
        <w:tc>
          <w:tcPr>
            <w:cnfStyle w:val="001000000000"/>
            <w:tcW w:w="1951" w:type="dxa"/>
          </w:tcPr>
          <w:p w:rsidR="00B66D1F" w:rsidRPr="0088075E" w:rsidRDefault="007E5AA9" w:rsidP="00B16BF5">
            <w:pPr>
              <w:jc w:val="both"/>
              <w:rPr>
                <w:rFonts w:asciiTheme="minorHAnsi" w:hAnsiTheme="minorHAnsi"/>
                <w:sz w:val="20"/>
                <w:szCs w:val="20"/>
              </w:rPr>
            </w:pPr>
            <w:r>
              <w:rPr>
                <w:rFonts w:asciiTheme="minorHAnsi" w:hAnsiTheme="minorHAnsi"/>
                <w:sz w:val="20"/>
                <w:szCs w:val="20"/>
              </w:rPr>
              <w:t>Có</w:t>
            </w:r>
            <w:r w:rsidR="00B66D1F" w:rsidRPr="0088075E">
              <w:rPr>
                <w:rFonts w:asciiTheme="minorHAnsi" w:hAnsiTheme="minorHAnsi"/>
                <w:sz w:val="20"/>
                <w:szCs w:val="20"/>
              </w:rPr>
              <w:t>mo</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Ver Sección </w:t>
            </w:r>
            <w:hyperlink w:anchor="_Documentos_(SPMP,_SRS," w:history="1">
              <w:r w:rsidRPr="001B5DB5">
                <w:rPr>
                  <w:rStyle w:val="Hyperlink"/>
                  <w:rFonts w:asciiTheme="minorHAnsi" w:hAnsiTheme="minorHAnsi"/>
                  <w:i/>
                  <w:color w:val="auto"/>
                  <w:sz w:val="20"/>
                  <w:szCs w:val="20"/>
                  <w:lang w:val="es-CO"/>
                </w:rPr>
                <w:t>7.3.1 Documentos</w:t>
              </w:r>
            </w:hyperlink>
            <w:r w:rsidRPr="001B5DB5">
              <w:rPr>
                <w:rFonts w:asciiTheme="minorHAnsi" w:hAnsiTheme="minorHAnsi"/>
                <w:sz w:val="20"/>
                <w:szCs w:val="20"/>
                <w:lang w:val="es-CO"/>
              </w:rPr>
              <w:t xml:space="preserve">, </w:t>
            </w:r>
            <w:hyperlink w:anchor="_Documentación_de_casos" w:history="1">
              <w:r w:rsidRPr="001B5DB5">
                <w:rPr>
                  <w:rStyle w:val="Hyperlink"/>
                  <w:rFonts w:asciiTheme="minorHAnsi" w:hAnsiTheme="minorHAnsi"/>
                  <w:i/>
                  <w:color w:val="auto"/>
                  <w:sz w:val="20"/>
                  <w:szCs w:val="20"/>
                  <w:lang w:val="es-CO"/>
                </w:rPr>
                <w:t>7.3.2 Documentación de casos de uso</w:t>
              </w:r>
            </w:hyperlink>
            <w:r w:rsidRPr="001B5DB5">
              <w:rPr>
                <w:rFonts w:asciiTheme="minorHAnsi" w:hAnsiTheme="minorHAnsi"/>
                <w:sz w:val="20"/>
                <w:szCs w:val="20"/>
                <w:lang w:val="es-CO"/>
              </w:rPr>
              <w:t xml:space="preserve">, </w:t>
            </w:r>
            <w:hyperlink w:anchor="_Documentación_de_Riesgos" w:history="1">
              <w:r w:rsidRPr="001B5DB5">
                <w:rPr>
                  <w:rStyle w:val="Hyperlink"/>
                  <w:rFonts w:asciiTheme="minorHAnsi" w:hAnsiTheme="minorHAnsi"/>
                  <w:color w:val="auto"/>
                  <w:sz w:val="20"/>
                  <w:szCs w:val="20"/>
                  <w:lang w:val="es-CO"/>
                </w:rPr>
                <w:t>7.3.3 Documentación de Riesgos</w:t>
              </w:r>
            </w:hyperlink>
            <w:r w:rsidRPr="001B5DB5">
              <w:rPr>
                <w:rFonts w:asciiTheme="minorHAnsi" w:hAnsiTheme="minorHAnsi"/>
                <w:sz w:val="20"/>
                <w:szCs w:val="20"/>
                <w:lang w:val="es-CO"/>
              </w:rPr>
              <w:t xml:space="preserve"> y </w:t>
            </w:r>
            <w:hyperlink w:anchor="_Documentación_de_Actas" w:history="1">
              <w:r w:rsidRPr="001B5DB5">
                <w:rPr>
                  <w:rStyle w:val="Hyperlink"/>
                  <w:rFonts w:asciiTheme="minorHAnsi" w:hAnsiTheme="minorHAnsi"/>
                  <w:i/>
                  <w:color w:val="auto"/>
                  <w:sz w:val="20"/>
                  <w:szCs w:val="20"/>
                  <w:lang w:val="es-CO"/>
                </w:rPr>
                <w:t>7.3.4 Documentación de Actas</w:t>
              </w:r>
            </w:hyperlink>
            <w:r w:rsidRPr="001B5DB5">
              <w:rPr>
                <w:rFonts w:asciiTheme="minorHAnsi" w:hAnsiTheme="minorHAnsi"/>
                <w:sz w:val="20"/>
                <w:szCs w:val="20"/>
                <w:lang w:val="es-CO"/>
              </w:rPr>
              <w:t xml:space="preserve"> </w:t>
            </w:r>
          </w:p>
        </w:tc>
      </w:tr>
      <w:tr w:rsidR="00B66D1F" w:rsidRPr="002B4740" w:rsidTr="00011AC7">
        <w:trPr>
          <w:cnfStyle w:val="000000100000"/>
        </w:trPr>
        <w:tc>
          <w:tcPr>
            <w:cnfStyle w:val="001000000000"/>
            <w:tcW w:w="1951" w:type="dxa"/>
          </w:tcPr>
          <w:p w:rsidR="00B66D1F" w:rsidRPr="0088075E" w:rsidRDefault="00B66D1F" w:rsidP="00B16BF5">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B66D1F" w:rsidRPr="001B5DB5" w:rsidRDefault="00B66D1F" w:rsidP="00B16BF5">
            <w:pPr>
              <w:ind w:left="34"/>
              <w:jc w:val="both"/>
              <w:cnfStyle w:val="000000100000"/>
              <w:rPr>
                <w:rFonts w:asciiTheme="minorHAnsi" w:hAnsiTheme="minorHAnsi"/>
                <w:sz w:val="20"/>
                <w:szCs w:val="20"/>
                <w:lang w:val="es-CO"/>
              </w:rPr>
            </w:pPr>
            <w:r w:rsidRPr="001B5DB5">
              <w:rPr>
                <w:rFonts w:asciiTheme="minorHAnsi" w:hAnsiTheme="minorHAnsi"/>
                <w:sz w:val="20"/>
                <w:szCs w:val="20"/>
                <w:lang w:val="es-CO"/>
              </w:rPr>
              <w:t>Durante el desarrollo de todas las etapas del proyecto.</w:t>
            </w:r>
          </w:p>
        </w:tc>
      </w:tr>
      <w:tr w:rsidR="00B66D1F" w:rsidRPr="002B4740" w:rsidTr="00011AC7">
        <w:tc>
          <w:tcPr>
            <w:cnfStyle w:val="001000000000"/>
            <w:tcW w:w="1951" w:type="dxa"/>
          </w:tcPr>
          <w:p w:rsidR="00B66D1F" w:rsidRPr="0088075E" w:rsidRDefault="00B66D1F" w:rsidP="00B16BF5">
            <w:pPr>
              <w:jc w:val="both"/>
              <w:rPr>
                <w:rFonts w:asciiTheme="minorHAnsi" w:hAnsiTheme="minorHAnsi"/>
                <w:sz w:val="20"/>
                <w:szCs w:val="20"/>
              </w:rPr>
            </w:pPr>
            <w:r>
              <w:rPr>
                <w:rFonts w:asciiTheme="minorHAnsi" w:hAnsiTheme="minorHAnsi"/>
                <w:sz w:val="20"/>
                <w:szCs w:val="20"/>
              </w:rPr>
              <w:t>Herramientas</w:t>
            </w:r>
          </w:p>
        </w:tc>
        <w:tc>
          <w:tcPr>
            <w:tcW w:w="6804" w:type="dxa"/>
          </w:tcPr>
          <w:p w:rsidR="00B66D1F" w:rsidRPr="001B5DB5" w:rsidRDefault="00B66D1F" w:rsidP="00B16BF5">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Herramientas para la administración de la configuración (Ver Sección </w:t>
            </w:r>
            <w:hyperlink w:anchor="_PLAN_DE_ADMINISTRACIÓN" w:history="1">
              <w:r w:rsidRPr="001B5DB5">
                <w:rPr>
                  <w:rStyle w:val="Hyperlink"/>
                  <w:rFonts w:asciiTheme="minorHAnsi" w:hAnsiTheme="minorHAnsi"/>
                  <w:color w:val="auto"/>
                  <w:sz w:val="20"/>
                  <w:szCs w:val="20"/>
                  <w:lang w:val="es-CO"/>
                </w:rPr>
                <w:t>7.1 Plan de administración de la configuración</w:t>
              </w:r>
            </w:hyperlink>
            <w:r w:rsidRPr="001B5DB5">
              <w:rPr>
                <w:rFonts w:asciiTheme="minorHAnsi" w:hAnsiTheme="minorHAnsi"/>
                <w:sz w:val="20"/>
                <w:szCs w:val="20"/>
                <w:lang w:val="es-CO"/>
              </w:rPr>
              <w:t>).</w:t>
            </w:r>
          </w:p>
        </w:tc>
      </w:tr>
    </w:tbl>
    <w:p w:rsidR="00B66D1F" w:rsidRPr="007E5AA9" w:rsidRDefault="007E5AA9" w:rsidP="007E5AA9">
      <w:pPr>
        <w:pStyle w:val="Caption"/>
        <w:jc w:val="center"/>
        <w:rPr>
          <w:rFonts w:asciiTheme="minorHAnsi" w:hAnsiTheme="minorHAnsi"/>
          <w:lang w:val="es-CO"/>
        </w:rPr>
      </w:pPr>
      <w:bookmarkStart w:id="387" w:name="_Toc224329386"/>
      <w:r w:rsidRPr="007E5AA9">
        <w:rPr>
          <w:rFonts w:asciiTheme="minorHAnsi" w:hAnsiTheme="minorHAnsi"/>
        </w:rPr>
        <w:t xml:space="preserve">Tabla </w:t>
      </w:r>
      <w:r w:rsidR="004C64A4" w:rsidRPr="007E5AA9">
        <w:rPr>
          <w:rFonts w:asciiTheme="minorHAnsi" w:hAnsiTheme="minorHAnsi"/>
        </w:rPr>
        <w:fldChar w:fldCharType="begin"/>
      </w:r>
      <w:r w:rsidRPr="007E5AA9">
        <w:rPr>
          <w:rFonts w:asciiTheme="minorHAnsi" w:hAnsiTheme="minorHAnsi"/>
        </w:rPr>
        <w:instrText xml:space="preserve"> SEQ Tabla \* ARABIC </w:instrText>
      </w:r>
      <w:r w:rsidR="004C64A4" w:rsidRPr="007E5AA9">
        <w:rPr>
          <w:rFonts w:asciiTheme="minorHAnsi" w:hAnsiTheme="minorHAnsi"/>
        </w:rPr>
        <w:fldChar w:fldCharType="separate"/>
      </w:r>
      <w:r w:rsidR="004D7E7A">
        <w:rPr>
          <w:rFonts w:asciiTheme="minorHAnsi" w:hAnsiTheme="minorHAnsi"/>
          <w:noProof/>
        </w:rPr>
        <w:t>41</w:t>
      </w:r>
      <w:r w:rsidR="004C64A4" w:rsidRPr="007E5AA9">
        <w:rPr>
          <w:rFonts w:asciiTheme="minorHAnsi" w:hAnsiTheme="minorHAnsi"/>
        </w:rPr>
        <w:fldChar w:fldCharType="end"/>
      </w:r>
      <w:r w:rsidRPr="007E5AA9">
        <w:rPr>
          <w:rFonts w:asciiTheme="minorHAnsi" w:hAnsiTheme="minorHAnsi"/>
        </w:rPr>
        <w:t>.</w:t>
      </w:r>
      <w:r w:rsidR="00B66D1F" w:rsidRPr="007E5AA9">
        <w:rPr>
          <w:rFonts w:asciiTheme="minorHAnsi" w:hAnsiTheme="minorHAnsi"/>
          <w:lang w:val="es-CO"/>
        </w:rPr>
        <w:t>Plan de documentación</w:t>
      </w:r>
      <w:bookmarkEnd w:id="387"/>
    </w:p>
    <w:p w:rsidR="00B66D1F" w:rsidRPr="00755E54" w:rsidRDefault="00B66D1F" w:rsidP="00B66D1F">
      <w:pPr>
        <w:rPr>
          <w:lang w:val="es-CO"/>
        </w:rPr>
      </w:pPr>
    </w:p>
    <w:p w:rsidR="00B66D1F" w:rsidRPr="00B66D1F" w:rsidRDefault="00B66D1F" w:rsidP="00B66D1F">
      <w:pPr>
        <w:pStyle w:val="Heading3"/>
        <w:rPr>
          <w:rFonts w:ascii="Calibri" w:hAnsi="Calibri"/>
          <w:sz w:val="24"/>
          <w:szCs w:val="24"/>
        </w:rPr>
      </w:pPr>
      <w:bookmarkStart w:id="388" w:name="_Documentos_(SPMP,_SRS,"/>
      <w:bookmarkStart w:id="389" w:name="_Toc224327675"/>
      <w:bookmarkEnd w:id="388"/>
      <w:r w:rsidRPr="00401D65">
        <w:rPr>
          <w:rFonts w:ascii="Calibri" w:hAnsi="Calibri"/>
          <w:sz w:val="24"/>
          <w:szCs w:val="24"/>
        </w:rPr>
        <w:t>Documentos</w:t>
      </w:r>
      <w:r>
        <w:rPr>
          <w:rFonts w:ascii="Calibri" w:hAnsi="Calibri"/>
          <w:sz w:val="24"/>
          <w:szCs w:val="24"/>
        </w:rPr>
        <w:t xml:space="preserve"> (SPMP, SRS, SDD):</w:t>
      </w:r>
      <w:bookmarkEnd w:id="389"/>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A50786">
        <w:rPr>
          <w:rFonts w:asciiTheme="minorHAnsi" w:hAnsiTheme="minorHAnsi"/>
          <w:sz w:val="22"/>
          <w:szCs w:val="22"/>
        </w:rPr>
        <w:t xml:space="preserve">Para la elaboración de cada uno de estos documentos IMind definió que los parámetros utilizados al momento de redactar los documentos </w:t>
      </w:r>
      <w:r w:rsidR="00312D44">
        <w:rPr>
          <w:rFonts w:asciiTheme="minorHAnsi" w:hAnsiTheme="minorHAnsi"/>
          <w:sz w:val="22"/>
          <w:szCs w:val="22"/>
        </w:rPr>
        <w:t>(</w:t>
      </w:r>
      <w:r w:rsidRPr="001B5DB5">
        <w:rPr>
          <w:rFonts w:asciiTheme="minorHAnsi" w:hAnsiTheme="minorHAnsi"/>
          <w:sz w:val="22"/>
          <w:szCs w:val="22"/>
        </w:rPr>
        <w:t xml:space="preserve">Ver </w:t>
      </w:r>
      <w:r w:rsidR="00312D44" w:rsidRPr="001B5DB5">
        <w:rPr>
          <w:rFonts w:asciiTheme="minorHAnsi" w:hAnsiTheme="minorHAnsi"/>
          <w:sz w:val="22"/>
          <w:szCs w:val="22"/>
        </w:rPr>
        <w:t>[</w:t>
      </w:r>
      <w:hyperlink w:anchor="_[Anexo_2]_PLANTILLA" w:history="1">
        <w:r w:rsidRPr="001B5DB5">
          <w:rPr>
            <w:rStyle w:val="Hyperlink"/>
            <w:rFonts w:asciiTheme="minorHAnsi" w:hAnsiTheme="minorHAnsi"/>
            <w:i/>
            <w:color w:val="auto"/>
            <w:sz w:val="22"/>
            <w:szCs w:val="22"/>
          </w:rPr>
          <w:t>A</w:t>
        </w:r>
        <w:r w:rsidR="00312D44" w:rsidRPr="001B5DB5">
          <w:rPr>
            <w:rStyle w:val="Hyperlink"/>
            <w:rFonts w:asciiTheme="minorHAnsi" w:hAnsiTheme="minorHAnsi"/>
            <w:i/>
            <w:color w:val="auto"/>
            <w:sz w:val="22"/>
            <w:szCs w:val="22"/>
          </w:rPr>
          <w:t>NEXO</w:t>
        </w:r>
        <w:r w:rsidRPr="001B5DB5">
          <w:rPr>
            <w:rStyle w:val="Hyperlink"/>
            <w:rFonts w:asciiTheme="minorHAnsi" w:hAnsiTheme="minorHAnsi"/>
            <w:i/>
            <w:color w:val="auto"/>
            <w:sz w:val="22"/>
            <w:szCs w:val="22"/>
          </w:rPr>
          <w:t xml:space="preserve"> 2</w:t>
        </w:r>
      </w:hyperlink>
      <w:r w:rsidRPr="001B5DB5">
        <w:rPr>
          <w:rFonts w:asciiTheme="minorHAnsi" w:hAnsiTheme="minorHAnsi"/>
          <w:sz w:val="22"/>
          <w:szCs w:val="22"/>
        </w:rPr>
        <w:t>]</w:t>
      </w:r>
      <w:r w:rsidR="00312D44" w:rsidRPr="001B5DB5">
        <w:rPr>
          <w:rFonts w:asciiTheme="minorHAnsi" w:hAnsiTheme="minorHAnsi"/>
          <w:sz w:val="22"/>
          <w:szCs w:val="22"/>
        </w:rPr>
        <w:t>)</w:t>
      </w:r>
      <w:r w:rsidRPr="001B5DB5">
        <w:rPr>
          <w:rFonts w:asciiTheme="minorHAnsi" w:hAnsiTheme="minorHAnsi"/>
          <w:sz w:val="22"/>
          <w:szCs w:val="22"/>
        </w:rPr>
        <w:t xml:space="preserve"> son:</w:t>
      </w:r>
    </w:p>
    <w:p w:rsidR="00B66D1F" w:rsidRPr="001B5DB5" w:rsidRDefault="00B66D1F" w:rsidP="00B66D1F">
      <w:pPr>
        <w:jc w:val="both"/>
        <w:rPr>
          <w:rFonts w:asciiTheme="minorHAnsi" w:hAnsiTheme="minorHAnsi"/>
          <w:sz w:val="22"/>
          <w:szCs w:val="22"/>
        </w:rPr>
      </w:pPr>
    </w:p>
    <w:p w:rsidR="00B66D1F" w:rsidRPr="001B5DB5" w:rsidRDefault="00B66D1F" w:rsidP="000A4107">
      <w:pPr>
        <w:pStyle w:val="ListParagraph"/>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El tipo de letra debe ser Calibri y la fuente para los Títulos debe ser de tamaño catorce, para los subtítulos, dependiendo del nivel de estos se utiliza trece o doce y para el cuerpo del trabajo y los nombres de las tablas tamaño once.</w:t>
      </w:r>
    </w:p>
    <w:p w:rsidR="00B66D1F" w:rsidRPr="001B5DB5" w:rsidRDefault="00B66D1F" w:rsidP="000A4107">
      <w:pPr>
        <w:pStyle w:val="ListParagraph"/>
        <w:numPr>
          <w:ilvl w:val="0"/>
          <w:numId w:val="35"/>
        </w:numPr>
        <w:spacing w:after="200" w:line="276" w:lineRule="auto"/>
        <w:contextualSpacing/>
        <w:jc w:val="both"/>
        <w:rPr>
          <w:rFonts w:asciiTheme="minorHAnsi" w:hAnsiTheme="minorHAnsi"/>
          <w:sz w:val="22"/>
          <w:szCs w:val="22"/>
        </w:rPr>
      </w:pPr>
      <w:r w:rsidRPr="001B5DB5">
        <w:rPr>
          <w:rFonts w:asciiTheme="minorHAnsi" w:hAnsiTheme="minorHAnsi"/>
          <w:sz w:val="22"/>
          <w:szCs w:val="22"/>
        </w:rPr>
        <w:t xml:space="preserve">Para las tablas se utiliza uno de los colores relacionados con el logo del equipo que es el verde, con escala de grises. </w:t>
      </w: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Para la elaboración de dichos documentos, se utilizan las  plantillas  que provee la IEEE [8], y el grupo IronWorks[9] en las cuales se encuentran detallados cu</w:t>
      </w:r>
      <w:r w:rsidR="00954ACE" w:rsidRPr="001B5DB5">
        <w:rPr>
          <w:rFonts w:asciiTheme="minorHAnsi" w:hAnsiTheme="minorHAnsi"/>
          <w:sz w:val="22"/>
          <w:szCs w:val="22"/>
        </w:rPr>
        <w:t>á</w:t>
      </w:r>
      <w:r w:rsidRPr="001B5DB5">
        <w:rPr>
          <w:rFonts w:asciiTheme="minorHAnsi" w:hAnsiTheme="minorHAnsi"/>
          <w:sz w:val="22"/>
          <w:szCs w:val="22"/>
        </w:rPr>
        <w:t xml:space="preserve">les son los contenidos pertenecientes a cada una de las etapas.  </w:t>
      </w:r>
    </w:p>
    <w:p w:rsidR="00B66D1F" w:rsidRPr="001B5DB5"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sidRPr="001B5DB5">
        <w:rPr>
          <w:rFonts w:asciiTheme="minorHAnsi" w:hAnsiTheme="minorHAnsi"/>
          <w:sz w:val="22"/>
          <w:szCs w:val="22"/>
        </w:rPr>
        <w:t>Las revisiones se deben realizar con una semana y media de anterioridad a la fecha de  entrega y estas deben ser entregadas al cliente en forma de pre-entrega con una semana de anticipación a la fecha de entrega,  esperando  una retroalimentación detallada que permita mejorar la calidad de dichos documentos.</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Heading3"/>
        <w:rPr>
          <w:rFonts w:ascii="Calibri" w:hAnsi="Calibri"/>
          <w:sz w:val="24"/>
          <w:szCs w:val="24"/>
        </w:rPr>
      </w:pPr>
      <w:bookmarkStart w:id="390" w:name="_Documentación_de_casos"/>
      <w:bookmarkStart w:id="391" w:name="_Toc224327676"/>
      <w:bookmarkEnd w:id="390"/>
      <w:r w:rsidRPr="001B5DB5">
        <w:rPr>
          <w:rFonts w:ascii="Calibri" w:hAnsi="Calibri"/>
          <w:sz w:val="24"/>
          <w:szCs w:val="24"/>
        </w:rPr>
        <w:t>Documentación de casos de uso:</w:t>
      </w:r>
      <w:bookmarkEnd w:id="391"/>
    </w:p>
    <w:p w:rsidR="00B66D1F" w:rsidRPr="001B5DB5" w:rsidRDefault="00B66D1F" w:rsidP="00B66D1F">
      <w:pPr>
        <w:jc w:val="both"/>
        <w:rPr>
          <w:rFonts w:asciiTheme="minorHAnsi" w:hAnsiTheme="minorHAnsi"/>
          <w:sz w:val="22"/>
          <w:szCs w:val="22"/>
        </w:rPr>
      </w:pPr>
    </w:p>
    <w:p w:rsidR="00B66D1F" w:rsidRDefault="00B66D1F" w:rsidP="00B66D1F">
      <w:pPr>
        <w:jc w:val="both"/>
        <w:rPr>
          <w:rFonts w:asciiTheme="minorHAnsi" w:hAnsiTheme="minorHAnsi"/>
          <w:sz w:val="22"/>
          <w:szCs w:val="22"/>
        </w:rPr>
      </w:pPr>
      <w:r w:rsidRPr="001B5DB5">
        <w:rPr>
          <w:rFonts w:asciiTheme="minorHAnsi" w:hAnsiTheme="minorHAnsi"/>
          <w:sz w:val="22"/>
          <w:szCs w:val="22"/>
        </w:rPr>
        <w:t xml:space="preserve">Para la documentación de los casos de uso se tendrá en cuenta la plantilla desarrollada por IMind </w:t>
      </w:r>
      <w:r w:rsidR="00004DD7" w:rsidRPr="001B5DB5">
        <w:rPr>
          <w:rFonts w:asciiTheme="minorHAnsi" w:hAnsiTheme="minorHAnsi"/>
          <w:sz w:val="22"/>
          <w:szCs w:val="22"/>
        </w:rPr>
        <w:t>(</w:t>
      </w:r>
      <w:r w:rsidRPr="001B5DB5">
        <w:rPr>
          <w:rFonts w:asciiTheme="minorHAnsi" w:hAnsiTheme="minorHAnsi"/>
          <w:sz w:val="22"/>
          <w:szCs w:val="22"/>
        </w:rPr>
        <w:t xml:space="preserve">ver </w:t>
      </w:r>
      <w:hyperlink w:anchor="_[Anexo_11]_PLANTILLA" w:history="1">
        <w:r w:rsidR="00004DD7" w:rsidRPr="001B5DB5">
          <w:rPr>
            <w:rStyle w:val="Hyperlink"/>
            <w:rFonts w:asciiTheme="minorHAnsi" w:hAnsiTheme="minorHAnsi"/>
            <w:color w:val="auto"/>
            <w:sz w:val="22"/>
            <w:szCs w:val="22"/>
          </w:rPr>
          <w:t>[ANEXO 11</w:t>
        </w:r>
        <w:r w:rsidR="00312D44"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w:t>
        </w:r>
      </w:hyperlink>
      <w:r w:rsidR="00312D44" w:rsidRPr="001B5DB5">
        <w:rPr>
          <w:rFonts w:asciiTheme="minorHAnsi" w:hAnsiTheme="minorHAnsi"/>
          <w:i/>
          <w:sz w:val="22"/>
          <w:szCs w:val="22"/>
        </w:rPr>
        <w:t>),</w:t>
      </w:r>
      <w:r w:rsidRPr="001B5DB5">
        <w:rPr>
          <w:rFonts w:asciiTheme="minorHAnsi" w:hAnsiTheme="minorHAnsi"/>
          <w:sz w:val="22"/>
          <w:szCs w:val="22"/>
        </w:rPr>
        <w:t xml:space="preserve"> así como</w:t>
      </w:r>
      <w:r>
        <w:rPr>
          <w:rFonts w:asciiTheme="minorHAnsi" w:hAnsiTheme="minorHAnsi"/>
          <w:sz w:val="22"/>
          <w:szCs w:val="22"/>
        </w:rPr>
        <w:t xml:space="preserve"> los tipos de letra y las estructuras de las tablas descritas en la sección anterior.</w:t>
      </w:r>
    </w:p>
    <w:p w:rsidR="00B66D1F" w:rsidRDefault="00B66D1F" w:rsidP="00B66D1F">
      <w:pPr>
        <w:jc w:val="both"/>
        <w:rPr>
          <w:rFonts w:asciiTheme="minorHAnsi" w:hAnsiTheme="minorHAnsi"/>
          <w:sz w:val="22"/>
          <w:szCs w:val="22"/>
        </w:rPr>
      </w:pPr>
    </w:p>
    <w:p w:rsidR="00B66D1F" w:rsidRPr="00AE5742" w:rsidRDefault="00B66D1F" w:rsidP="00B66D1F">
      <w:pPr>
        <w:pStyle w:val="Heading3"/>
        <w:rPr>
          <w:rFonts w:ascii="Calibri" w:hAnsi="Calibri"/>
          <w:sz w:val="24"/>
          <w:szCs w:val="24"/>
        </w:rPr>
      </w:pPr>
      <w:bookmarkStart w:id="392" w:name="_Documentación_de_Riesgos"/>
      <w:bookmarkStart w:id="393" w:name="_Toc224327677"/>
      <w:bookmarkEnd w:id="392"/>
      <w:r w:rsidRPr="00AE5742">
        <w:rPr>
          <w:rFonts w:ascii="Calibri" w:hAnsi="Calibri"/>
          <w:sz w:val="24"/>
          <w:szCs w:val="24"/>
        </w:rPr>
        <w:lastRenderedPageBreak/>
        <w:t>Documentación de Riesgos</w:t>
      </w:r>
      <w:bookmarkEnd w:id="393"/>
    </w:p>
    <w:p w:rsidR="00B66D1F" w:rsidRDefault="00B66D1F" w:rsidP="00B66D1F">
      <w:pPr>
        <w:jc w:val="both"/>
        <w:rPr>
          <w:rFonts w:asciiTheme="minorHAnsi" w:hAnsiTheme="minorHAnsi"/>
          <w:sz w:val="22"/>
          <w:szCs w:val="22"/>
        </w:rPr>
      </w:pPr>
    </w:p>
    <w:p w:rsidR="00B66D1F" w:rsidRPr="001B5DB5" w:rsidRDefault="00B66D1F" w:rsidP="00B66D1F">
      <w:pPr>
        <w:jc w:val="both"/>
        <w:rPr>
          <w:rFonts w:asciiTheme="minorHAnsi" w:hAnsiTheme="minorHAnsi"/>
          <w:sz w:val="22"/>
          <w:szCs w:val="22"/>
        </w:rPr>
      </w:pPr>
      <w:r>
        <w:rPr>
          <w:rFonts w:asciiTheme="minorHAnsi" w:hAnsiTheme="minorHAnsi"/>
          <w:sz w:val="22"/>
          <w:szCs w:val="22"/>
        </w:rPr>
        <w:t>Para hacer un correcto seguimiento de los riesgos, en el momento en que ocurra cualquiera de estos se debe documentar este suceso por medio de una planti</w:t>
      </w:r>
      <w:r w:rsidR="00312D44">
        <w:rPr>
          <w:rFonts w:asciiTheme="minorHAnsi" w:hAnsiTheme="minorHAnsi"/>
          <w:sz w:val="22"/>
          <w:szCs w:val="22"/>
        </w:rPr>
        <w:t>lla generada por el grupo IMind</w:t>
      </w:r>
      <w:r>
        <w:rPr>
          <w:rFonts w:asciiTheme="minorHAnsi" w:hAnsiTheme="minorHAnsi"/>
          <w:sz w:val="22"/>
          <w:szCs w:val="22"/>
        </w:rPr>
        <w:t xml:space="preserve"> </w:t>
      </w:r>
      <w:r w:rsidR="00312D44">
        <w:rPr>
          <w:rFonts w:asciiTheme="minorHAnsi" w:hAnsiTheme="minorHAnsi"/>
          <w:sz w:val="22"/>
          <w:szCs w:val="22"/>
        </w:rPr>
        <w:t>(v</w:t>
      </w:r>
      <w:r w:rsidRPr="00312D44">
        <w:rPr>
          <w:rFonts w:asciiTheme="minorHAnsi" w:hAnsiTheme="minorHAnsi"/>
          <w:sz w:val="22"/>
          <w:szCs w:val="22"/>
        </w:rPr>
        <w:t xml:space="preserve">er </w:t>
      </w:r>
      <w:hyperlink w:anchor="_[Anexo_12]" w:history="1">
        <w:r w:rsidR="00312D44" w:rsidRPr="001B5DB5">
          <w:rPr>
            <w:rStyle w:val="Hyperlink"/>
            <w:rFonts w:asciiTheme="minorHAnsi" w:hAnsiTheme="minorHAnsi"/>
            <w:color w:val="auto"/>
            <w:sz w:val="22"/>
            <w:szCs w:val="22"/>
          </w:rPr>
          <w:t>[ANEXO 12]</w:t>
        </w:r>
      </w:hyperlink>
      <w:r w:rsidR="00312D44" w:rsidRPr="001B5DB5">
        <w:rPr>
          <w:rFonts w:asciiTheme="minorHAnsi" w:hAnsiTheme="minorHAnsi"/>
          <w:sz w:val="22"/>
          <w:szCs w:val="22"/>
        </w:rPr>
        <w:t>)</w:t>
      </w:r>
      <w:r w:rsidRPr="001B5DB5">
        <w:rPr>
          <w:rFonts w:asciiTheme="minorHAnsi" w:hAnsiTheme="minorHAnsi"/>
          <w:sz w:val="22"/>
          <w:szCs w:val="22"/>
        </w:rPr>
        <w:t>.</w:t>
      </w:r>
    </w:p>
    <w:p w:rsidR="00B66D1F" w:rsidRPr="001B5DB5" w:rsidRDefault="00B66D1F" w:rsidP="00B66D1F">
      <w:pPr>
        <w:jc w:val="both"/>
        <w:rPr>
          <w:rFonts w:asciiTheme="minorHAnsi" w:hAnsiTheme="minorHAnsi"/>
          <w:sz w:val="22"/>
          <w:szCs w:val="22"/>
        </w:rPr>
      </w:pPr>
    </w:p>
    <w:p w:rsidR="00B66D1F" w:rsidRPr="001B5DB5" w:rsidRDefault="00B66D1F" w:rsidP="00B66D1F">
      <w:pPr>
        <w:pStyle w:val="Heading3"/>
        <w:rPr>
          <w:rFonts w:ascii="Calibri" w:hAnsi="Calibri"/>
          <w:sz w:val="24"/>
          <w:szCs w:val="24"/>
        </w:rPr>
      </w:pPr>
      <w:bookmarkStart w:id="394" w:name="_Documentación_de_Actas"/>
      <w:bookmarkStart w:id="395" w:name="_Toc224327678"/>
      <w:bookmarkEnd w:id="394"/>
      <w:r w:rsidRPr="001B5DB5">
        <w:rPr>
          <w:rFonts w:ascii="Calibri" w:hAnsi="Calibri"/>
          <w:sz w:val="24"/>
          <w:szCs w:val="24"/>
        </w:rPr>
        <w:t>Documentación de Actas</w:t>
      </w:r>
      <w:bookmarkEnd w:id="395"/>
    </w:p>
    <w:p w:rsidR="00B66D1F" w:rsidRPr="001B5DB5" w:rsidRDefault="00B66D1F" w:rsidP="00B66D1F">
      <w:pPr>
        <w:jc w:val="both"/>
        <w:rPr>
          <w:rFonts w:asciiTheme="minorHAnsi" w:hAnsiTheme="minorHAnsi"/>
          <w:sz w:val="22"/>
          <w:szCs w:val="22"/>
        </w:rPr>
      </w:pPr>
    </w:p>
    <w:p w:rsidR="00A44B6E" w:rsidRPr="001B5DB5" w:rsidRDefault="00B66D1F" w:rsidP="00B66D1F">
      <w:pPr>
        <w:jc w:val="both"/>
        <w:rPr>
          <w:rFonts w:asciiTheme="minorHAnsi" w:hAnsiTheme="minorHAnsi"/>
          <w:sz w:val="22"/>
          <w:szCs w:val="22"/>
        </w:rPr>
      </w:pPr>
      <w:r w:rsidRPr="001B5DB5">
        <w:rPr>
          <w:rFonts w:asciiTheme="minorHAnsi" w:hAnsiTheme="minorHAnsi"/>
          <w:sz w:val="22"/>
          <w:szCs w:val="22"/>
        </w:rPr>
        <w:t xml:space="preserve">Cada vez que se realice una reunión entre los integrantes de IMind, se debe llenar un acta donde se especifiquen las tareas asignadas a cada uno, para poder ejercer el control necesario. Además todo lo que se concrete y discuta  dentro del Equipo debe quedar documentado para </w:t>
      </w:r>
      <w:r w:rsidR="00312D44" w:rsidRPr="001B5DB5">
        <w:rPr>
          <w:rFonts w:asciiTheme="minorHAnsi" w:hAnsiTheme="minorHAnsi"/>
          <w:sz w:val="22"/>
          <w:szCs w:val="22"/>
        </w:rPr>
        <w:t>no tener inconvenientes futuros (v</w:t>
      </w:r>
      <w:r w:rsidRPr="001B5DB5">
        <w:rPr>
          <w:rFonts w:asciiTheme="minorHAnsi" w:hAnsiTheme="minorHAnsi"/>
          <w:sz w:val="22"/>
          <w:szCs w:val="22"/>
        </w:rPr>
        <w:t xml:space="preserve">er </w:t>
      </w:r>
      <w:hyperlink w:anchor="_[Anexo_13]" w:history="1">
        <w:r w:rsidR="00312D44"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A</w:t>
        </w:r>
        <w:r w:rsidR="00312D44" w:rsidRPr="001B5DB5">
          <w:rPr>
            <w:rStyle w:val="Hyperlink"/>
            <w:rFonts w:asciiTheme="minorHAnsi" w:hAnsiTheme="minorHAnsi"/>
            <w:color w:val="auto"/>
            <w:sz w:val="22"/>
            <w:szCs w:val="22"/>
          </w:rPr>
          <w:t>NEXO 13]</w:t>
        </w:r>
      </w:hyperlink>
      <w:r w:rsidR="00312D44" w:rsidRPr="001B5DB5">
        <w:rPr>
          <w:rFonts w:asciiTheme="minorHAnsi" w:hAnsiTheme="minorHAnsi"/>
          <w:sz w:val="22"/>
          <w:szCs w:val="22"/>
        </w:rPr>
        <w:t>)</w:t>
      </w:r>
      <w:r w:rsidRPr="001B5DB5">
        <w:rPr>
          <w:rFonts w:asciiTheme="minorHAnsi" w:hAnsiTheme="minorHAnsi"/>
          <w:sz w:val="22"/>
          <w:szCs w:val="22"/>
        </w:rPr>
        <w:t>.</w:t>
      </w:r>
    </w:p>
    <w:p w:rsidR="00A44B6E" w:rsidRPr="00A50786" w:rsidRDefault="00A44B6E" w:rsidP="00A44B6E"/>
    <w:p w:rsidR="00A44B6E" w:rsidRDefault="00A44B6E" w:rsidP="00A44B6E">
      <w:pPr>
        <w:pStyle w:val="Heading2"/>
        <w:rPr>
          <w:rFonts w:ascii="Calibri" w:hAnsi="Calibri"/>
          <w:i w:val="0"/>
          <w:color w:val="000000"/>
          <w:sz w:val="26"/>
          <w:szCs w:val="26"/>
        </w:rPr>
      </w:pPr>
      <w:bookmarkStart w:id="396" w:name="_Toc223598168"/>
      <w:bookmarkStart w:id="397" w:name="_Toc224327679"/>
      <w:r w:rsidRPr="0098739C">
        <w:rPr>
          <w:rFonts w:ascii="Calibri" w:hAnsi="Calibri"/>
          <w:i w:val="0"/>
          <w:color w:val="000000"/>
          <w:sz w:val="26"/>
          <w:szCs w:val="26"/>
        </w:rPr>
        <w:t>PLAN DE ASEGURAMIENTO DE LA CALIDAD</w:t>
      </w:r>
      <w:bookmarkEnd w:id="396"/>
      <w:bookmarkEnd w:id="397"/>
    </w:p>
    <w:p w:rsidR="00A44B6E" w:rsidRPr="00A50786" w:rsidRDefault="00A44B6E" w:rsidP="00A44B6E">
      <w:pPr>
        <w:rPr>
          <w:rFonts w:asciiTheme="minorHAnsi" w:hAnsiTheme="minorHAnsi"/>
          <w:sz w:val="22"/>
          <w:szCs w:val="22"/>
        </w:rPr>
      </w:pPr>
    </w:p>
    <w:tbl>
      <w:tblPr>
        <w:tblStyle w:val="MediumGrid3-Accent3"/>
        <w:tblW w:w="8755" w:type="dxa"/>
        <w:tblLook w:val="04A0"/>
      </w:tblPr>
      <w:tblGrid>
        <w:gridCol w:w="1951"/>
        <w:gridCol w:w="6804"/>
      </w:tblGrid>
      <w:tr w:rsidR="006A327D" w:rsidRPr="002B4740" w:rsidTr="00011AC7">
        <w:trPr>
          <w:cnfStyle w:val="1000000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Responsables</w:t>
            </w:r>
          </w:p>
        </w:tc>
        <w:tc>
          <w:tcPr>
            <w:tcW w:w="6804" w:type="dxa"/>
            <w:shd w:val="clear" w:color="auto" w:fill="EAF1DD" w:themeFill="accent3" w:themeFillTint="33"/>
          </w:tcPr>
          <w:p w:rsidR="006A327D" w:rsidRPr="007934C7" w:rsidRDefault="006A327D" w:rsidP="00721CF4">
            <w:pPr>
              <w:jc w:val="both"/>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Descripción</w:t>
            </w:r>
          </w:p>
        </w:tc>
        <w:tc>
          <w:tcPr>
            <w:tcW w:w="6804" w:type="dxa"/>
          </w:tcPr>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 xml:space="preserve">El objetivo de este plan es comprobar que la calidad del desarrollo a lo largo del ciclo de vida del proyecto sea la mejor posible, llevando a cabo las actividades descritas dentro del plan de control de calidad. (Ver Sección </w:t>
            </w:r>
            <w:hyperlink w:anchor="_Plan_de_Control_3" w:history="1">
              <w:r w:rsidRPr="001B5DB5">
                <w:rPr>
                  <w:rStyle w:val="Hyperlink"/>
                  <w:rFonts w:asciiTheme="minorHAnsi" w:hAnsiTheme="minorHAnsi"/>
                  <w:i/>
                  <w:color w:val="auto"/>
                  <w:sz w:val="20"/>
                  <w:szCs w:val="20"/>
                </w:rPr>
                <w:t>5.4.3 Plan de Control de Calidad</w:t>
              </w:r>
            </w:hyperlink>
            <w:r w:rsidRPr="001B5DB5">
              <w:rPr>
                <w:rFonts w:asciiTheme="minorHAnsi" w:hAnsiTheme="minorHAnsi"/>
                <w:sz w:val="20"/>
                <w:szCs w:val="20"/>
              </w:rPr>
              <w:t>).</w:t>
            </w:r>
          </w:p>
          <w:p w:rsidR="006A327D" w:rsidRPr="001B5DB5" w:rsidRDefault="006A327D" w:rsidP="00721CF4">
            <w:pPr>
              <w:jc w:val="both"/>
              <w:cnfStyle w:val="000000100000"/>
              <w:rPr>
                <w:rFonts w:asciiTheme="minorHAnsi" w:hAnsiTheme="minorHAnsi"/>
                <w:sz w:val="20"/>
                <w:szCs w:val="20"/>
              </w:rPr>
            </w:pPr>
            <w:r w:rsidRPr="001B5DB5">
              <w:rPr>
                <w:rFonts w:asciiTheme="minorHAnsi" w:hAnsiTheme="minorHAnsi"/>
                <w:sz w:val="20"/>
                <w:szCs w:val="20"/>
              </w:rPr>
              <w:t>Para esto es necesario definir cierto tipo de pautas  para comprobar que la calidad de cada de las etapas cumpla con dichas características definidas.</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Como</w:t>
            </w:r>
          </w:p>
        </w:tc>
        <w:tc>
          <w:tcPr>
            <w:tcW w:w="6804" w:type="dxa"/>
          </w:tcPr>
          <w:p w:rsidR="006A327D" w:rsidRPr="001B5DB5" w:rsidRDefault="006A327D" w:rsidP="00721CF4">
            <w:pPr>
              <w:ind w:left="34"/>
              <w:jc w:val="both"/>
              <w:cnfStyle w:val="000000000000"/>
              <w:rPr>
                <w:rFonts w:asciiTheme="minorHAnsi" w:hAnsiTheme="minorHAnsi"/>
                <w:sz w:val="20"/>
                <w:szCs w:val="20"/>
                <w:lang w:val="es-CO"/>
              </w:rPr>
            </w:pPr>
            <w:r w:rsidRPr="001B5DB5">
              <w:rPr>
                <w:rFonts w:asciiTheme="minorHAnsi" w:hAnsiTheme="minorHAnsi"/>
                <w:sz w:val="20"/>
                <w:szCs w:val="20"/>
                <w:lang w:val="es-CO"/>
              </w:rPr>
              <w:t xml:space="preserve">Para llevar a cabo en este plan se deben tener en cuenta los aspectos descritos en las secciones </w:t>
            </w:r>
            <w:hyperlink w:anchor="_7.4.1__ACTIVIDADES" w:history="1">
              <w:r w:rsidRPr="001B5DB5">
                <w:rPr>
                  <w:rStyle w:val="Hyperlink"/>
                  <w:rFonts w:asciiTheme="minorHAnsi" w:hAnsiTheme="minorHAnsi"/>
                  <w:i/>
                  <w:color w:val="auto"/>
                  <w:sz w:val="20"/>
                  <w:szCs w:val="20"/>
                  <w:lang w:val="es-CO"/>
                </w:rPr>
                <w:t>7.4.1 Actividades a seguir para el aseguramiento de la calidad de la documentación en las etapas del proyecto</w:t>
              </w:r>
            </w:hyperlink>
            <w:r w:rsidRPr="001B5DB5">
              <w:rPr>
                <w:rFonts w:asciiTheme="minorHAnsi" w:hAnsiTheme="minorHAnsi"/>
                <w:sz w:val="20"/>
                <w:szCs w:val="20"/>
                <w:lang w:val="es-CO"/>
              </w:rPr>
              <w:t>.</w:t>
            </w:r>
          </w:p>
        </w:tc>
      </w:tr>
      <w:tr w:rsidR="006A327D" w:rsidRPr="002B4740" w:rsidTr="00011AC7">
        <w:trPr>
          <w:cnfStyle w:val="000000100000"/>
        </w:trPr>
        <w:tc>
          <w:tcPr>
            <w:cnfStyle w:val="001000000000"/>
            <w:tcW w:w="1951" w:type="dxa"/>
          </w:tcPr>
          <w:p w:rsidR="006A327D" w:rsidRPr="0088075E" w:rsidRDefault="006A327D" w:rsidP="00721CF4">
            <w:pPr>
              <w:jc w:val="both"/>
              <w:rPr>
                <w:rFonts w:asciiTheme="minorHAnsi" w:hAnsiTheme="minorHAnsi"/>
                <w:sz w:val="20"/>
                <w:szCs w:val="20"/>
              </w:rPr>
            </w:pPr>
            <w:r w:rsidRPr="0088075E">
              <w:rPr>
                <w:rFonts w:asciiTheme="minorHAnsi" w:hAnsiTheme="minorHAnsi"/>
                <w:sz w:val="20"/>
                <w:szCs w:val="20"/>
              </w:rPr>
              <w:t>En qué momento</w:t>
            </w:r>
          </w:p>
        </w:tc>
        <w:tc>
          <w:tcPr>
            <w:tcW w:w="6804" w:type="dxa"/>
          </w:tcPr>
          <w:p w:rsidR="006A327D" w:rsidRPr="0088075E" w:rsidRDefault="006A327D" w:rsidP="00721CF4">
            <w:pPr>
              <w:ind w:left="34"/>
              <w:jc w:val="both"/>
              <w:cnfStyle w:val="000000100000"/>
              <w:rPr>
                <w:rFonts w:asciiTheme="minorHAnsi" w:hAnsiTheme="minorHAnsi"/>
                <w:sz w:val="20"/>
                <w:szCs w:val="20"/>
                <w:lang w:val="es-CO"/>
              </w:rPr>
            </w:pPr>
            <w:r>
              <w:rPr>
                <w:rFonts w:asciiTheme="minorHAnsi" w:hAnsiTheme="minorHAnsi"/>
                <w:sz w:val="20"/>
                <w:szCs w:val="20"/>
                <w:lang w:val="es-CO"/>
              </w:rPr>
              <w:t>Durante el desarrollo de todas las etapas del proyecto</w:t>
            </w:r>
          </w:p>
        </w:tc>
      </w:tr>
      <w:tr w:rsidR="006A327D" w:rsidRPr="002B4740" w:rsidTr="00011AC7">
        <w:tc>
          <w:tcPr>
            <w:cnfStyle w:val="001000000000"/>
            <w:tcW w:w="1951" w:type="dxa"/>
          </w:tcPr>
          <w:p w:rsidR="006A327D" w:rsidRPr="0088075E" w:rsidRDefault="006A327D" w:rsidP="00721CF4">
            <w:pPr>
              <w:jc w:val="both"/>
              <w:rPr>
                <w:rFonts w:asciiTheme="minorHAnsi" w:hAnsiTheme="minorHAnsi"/>
                <w:sz w:val="20"/>
                <w:szCs w:val="20"/>
              </w:rPr>
            </w:pPr>
            <w:r>
              <w:rPr>
                <w:rFonts w:asciiTheme="minorHAnsi" w:hAnsiTheme="minorHAnsi"/>
                <w:sz w:val="20"/>
                <w:szCs w:val="20"/>
              </w:rPr>
              <w:t>Herramientas</w:t>
            </w:r>
          </w:p>
        </w:tc>
        <w:tc>
          <w:tcPr>
            <w:tcW w:w="6804" w:type="dxa"/>
          </w:tcPr>
          <w:p w:rsidR="006A327D" w:rsidRDefault="006A327D" w:rsidP="00721CF4">
            <w:pPr>
              <w:ind w:left="34"/>
              <w:jc w:val="both"/>
              <w:cnfStyle w:val="000000000000"/>
              <w:rPr>
                <w:rFonts w:asciiTheme="minorHAnsi" w:hAnsiTheme="minorHAnsi"/>
                <w:sz w:val="20"/>
                <w:szCs w:val="20"/>
                <w:lang w:val="es-CO"/>
              </w:rPr>
            </w:pPr>
            <w:r>
              <w:rPr>
                <w:rFonts w:asciiTheme="minorHAnsi" w:hAnsiTheme="minorHAnsi"/>
                <w:sz w:val="20"/>
                <w:szCs w:val="20"/>
                <w:lang w:val="es-CO"/>
              </w:rPr>
              <w:t>Estándares IEEE, Estándares IMind.</w:t>
            </w:r>
          </w:p>
        </w:tc>
      </w:tr>
    </w:tbl>
    <w:p w:rsidR="00A44B6E" w:rsidRDefault="006A327D" w:rsidP="006A327D">
      <w:pPr>
        <w:pStyle w:val="Caption"/>
        <w:jc w:val="center"/>
        <w:rPr>
          <w:rFonts w:ascii="Calibri" w:hAnsi="Calibri"/>
          <w:szCs w:val="22"/>
          <w:lang w:val="es-CO"/>
        </w:rPr>
      </w:pPr>
      <w:bookmarkStart w:id="398" w:name="_Toc224329387"/>
      <w:r w:rsidRPr="006A327D">
        <w:rPr>
          <w:rFonts w:ascii="Calibri" w:hAnsi="Calibri"/>
        </w:rPr>
        <w:t xml:space="preserve">Tabla </w:t>
      </w:r>
      <w:r w:rsidR="004C64A4" w:rsidRPr="006A327D">
        <w:rPr>
          <w:rFonts w:ascii="Calibri" w:hAnsi="Calibri"/>
        </w:rPr>
        <w:fldChar w:fldCharType="begin"/>
      </w:r>
      <w:r w:rsidRPr="006A327D">
        <w:rPr>
          <w:rFonts w:ascii="Calibri" w:hAnsi="Calibri"/>
        </w:rPr>
        <w:instrText xml:space="preserve"> SEQ Tabla \* ARABIC </w:instrText>
      </w:r>
      <w:r w:rsidR="004C64A4" w:rsidRPr="006A327D">
        <w:rPr>
          <w:rFonts w:ascii="Calibri" w:hAnsi="Calibri"/>
        </w:rPr>
        <w:fldChar w:fldCharType="separate"/>
      </w:r>
      <w:r w:rsidR="004D7E7A">
        <w:rPr>
          <w:rFonts w:ascii="Calibri" w:hAnsi="Calibri"/>
          <w:noProof/>
        </w:rPr>
        <w:t>42</w:t>
      </w:r>
      <w:r w:rsidR="004C64A4" w:rsidRPr="006A327D">
        <w:rPr>
          <w:rFonts w:ascii="Calibri" w:hAnsi="Calibri"/>
        </w:rPr>
        <w:fldChar w:fldCharType="end"/>
      </w:r>
      <w:r w:rsidRPr="006A327D">
        <w:rPr>
          <w:rFonts w:ascii="Calibri" w:hAnsi="Calibri"/>
        </w:rPr>
        <w:t xml:space="preserve">. </w:t>
      </w:r>
      <w:r w:rsidRPr="006A327D">
        <w:rPr>
          <w:rFonts w:ascii="Calibri" w:hAnsi="Calibri"/>
          <w:szCs w:val="22"/>
          <w:lang w:val="es-CO"/>
        </w:rPr>
        <w:t>Plan de Aseguramiento de la Calidad</w:t>
      </w:r>
      <w:bookmarkEnd w:id="398"/>
    </w:p>
    <w:p w:rsidR="006A327D" w:rsidRDefault="006A327D" w:rsidP="006A327D">
      <w:pPr>
        <w:rPr>
          <w:lang w:val="es-CO"/>
        </w:rPr>
      </w:pPr>
    </w:p>
    <w:p w:rsidR="006A327D" w:rsidRPr="00077AF9" w:rsidRDefault="006A327D" w:rsidP="006A327D">
      <w:pPr>
        <w:pStyle w:val="Heading3"/>
        <w:numPr>
          <w:ilvl w:val="0"/>
          <w:numId w:val="0"/>
        </w:numPr>
        <w:ind w:left="284" w:hanging="284"/>
        <w:rPr>
          <w:rFonts w:ascii="Calibri" w:hAnsi="Calibri"/>
          <w:sz w:val="24"/>
          <w:szCs w:val="24"/>
        </w:rPr>
      </w:pPr>
      <w:bookmarkStart w:id="399" w:name="_7.4.1__ACTIVIDADES"/>
      <w:bookmarkStart w:id="400" w:name="_Toc224327680"/>
      <w:bookmarkEnd w:id="399"/>
      <w:r>
        <w:rPr>
          <w:rFonts w:ascii="Calibri" w:hAnsi="Calibri"/>
          <w:sz w:val="24"/>
          <w:szCs w:val="24"/>
        </w:rPr>
        <w:t>7.4.1  ACTIVIDADES A SEGUIR PARA EL ASEGURAMIENTO DE LA CALIDAD DE LA DOCUMENTACION DE LAS ETAPAS DEL PROYECTO</w:t>
      </w:r>
      <w:bookmarkEnd w:id="400"/>
    </w:p>
    <w:p w:rsidR="006A327D" w:rsidRPr="002F50E3" w:rsidRDefault="006A327D" w:rsidP="006A327D">
      <w:pPr>
        <w:jc w:val="both"/>
        <w:rPr>
          <w:rFonts w:asciiTheme="minorHAnsi" w:hAnsiTheme="minorHAnsi"/>
          <w:sz w:val="22"/>
          <w:szCs w:val="22"/>
        </w:rPr>
      </w:pPr>
    </w:p>
    <w:p w:rsidR="006A327D" w:rsidRDefault="006A327D" w:rsidP="008F136B">
      <w:pPr>
        <w:pStyle w:val="ListParagraph"/>
        <w:numPr>
          <w:ilvl w:val="0"/>
          <w:numId w:val="63"/>
        </w:numPr>
        <w:ind w:left="708"/>
        <w:jc w:val="both"/>
        <w:rPr>
          <w:rFonts w:asciiTheme="minorHAnsi" w:hAnsiTheme="minorHAnsi"/>
          <w:sz w:val="22"/>
          <w:szCs w:val="22"/>
        </w:rPr>
      </w:pPr>
      <w:r w:rsidRPr="00077AF9">
        <w:rPr>
          <w:rFonts w:asciiTheme="minorHAnsi" w:hAnsiTheme="minorHAnsi"/>
          <w:b/>
          <w:sz w:val="22"/>
          <w:szCs w:val="22"/>
        </w:rPr>
        <w:t>PRIMERAS TRES ETAPAS DEL PROYECTO (SPMP, SRS, SDD):</w:t>
      </w:r>
      <w:r w:rsidRPr="00077AF9">
        <w:rPr>
          <w:rFonts w:asciiTheme="minorHAnsi" w:hAnsiTheme="minorHAnsi"/>
          <w:sz w:val="22"/>
          <w:szCs w:val="22"/>
        </w:rPr>
        <w:t xml:space="preserve"> Para el desarrollo de cada uno de los documentos se tendrán en cuenta los aspectos ya definidos en el numeral anterior de este documento. (</w:t>
      </w:r>
      <w:r w:rsidRPr="00077AF9">
        <w:rPr>
          <w:rFonts w:asciiTheme="minorHAnsi" w:hAnsiTheme="minorHAnsi"/>
          <w:i/>
          <w:sz w:val="22"/>
          <w:szCs w:val="22"/>
        </w:rPr>
        <w:t>Ver S</w:t>
      </w:r>
      <w:r w:rsidRPr="001B5DB5">
        <w:rPr>
          <w:rFonts w:asciiTheme="minorHAnsi" w:hAnsiTheme="minorHAnsi"/>
          <w:i/>
          <w:sz w:val="22"/>
          <w:szCs w:val="22"/>
        </w:rPr>
        <w:t xml:space="preserve">ección </w:t>
      </w:r>
      <w:hyperlink w:anchor="_Toc223683291" w:history="1">
        <w:r w:rsidRPr="001B5DB5">
          <w:rPr>
            <w:rStyle w:val="Hyperlink"/>
            <w:rFonts w:asciiTheme="minorHAnsi" w:hAnsiTheme="minorHAnsi"/>
            <w:i/>
            <w:color w:val="auto"/>
            <w:sz w:val="22"/>
            <w:szCs w:val="22"/>
          </w:rPr>
          <w:t>7.3 Plan de Documentación</w:t>
        </w:r>
      </w:hyperlink>
      <w:r w:rsidRPr="001B5DB5">
        <w:rPr>
          <w:rFonts w:asciiTheme="minorHAnsi" w:hAnsiTheme="minorHAnsi"/>
          <w:sz w:val="22"/>
          <w:szCs w:val="22"/>
        </w:rPr>
        <w:t>) así como también lo descrito en el plan de control de calidad sobre documentos (</w:t>
      </w:r>
      <w:hyperlink w:anchor="_Recolección_Métricas_al" w:history="1">
        <w:r w:rsidRPr="001B5DB5">
          <w:rPr>
            <w:rStyle w:val="Hyperlink"/>
            <w:rFonts w:asciiTheme="minorHAnsi" w:hAnsiTheme="minorHAnsi"/>
            <w:color w:val="auto"/>
            <w:sz w:val="22"/>
            <w:szCs w:val="22"/>
          </w:rPr>
          <w:t>5</w:t>
        </w:r>
        <w:r w:rsidRPr="001B5DB5">
          <w:rPr>
            <w:rStyle w:val="Hyperlink"/>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cuanto a la revisión de dichos lineamientos planteados para la documentación, se encuentra la siguiente tabla donde se muestran los responsables de cada revisión</w:t>
      </w:r>
      <w:r>
        <w:rPr>
          <w:rFonts w:asciiTheme="minorHAnsi" w:hAnsiTheme="minorHAnsi"/>
          <w:sz w:val="22"/>
          <w:szCs w:val="22"/>
        </w:rPr>
        <w:t xml:space="preserve"> y la explicación de las actividades a desarrollar para asegurar la calidad de estos documentos.</w:t>
      </w: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Default="001A63CF" w:rsidP="001A63CF">
      <w:pPr>
        <w:jc w:val="both"/>
        <w:rPr>
          <w:rFonts w:asciiTheme="minorHAnsi" w:hAnsiTheme="minorHAnsi"/>
          <w:sz w:val="22"/>
          <w:szCs w:val="22"/>
        </w:rPr>
      </w:pPr>
    </w:p>
    <w:p w:rsidR="001A63CF" w:rsidRPr="001A63CF" w:rsidRDefault="001A63CF" w:rsidP="001A63CF">
      <w:pPr>
        <w:jc w:val="both"/>
        <w:rPr>
          <w:rFonts w:asciiTheme="minorHAnsi" w:hAnsiTheme="minorHAnsi"/>
          <w:sz w:val="22"/>
          <w:szCs w:val="22"/>
        </w:rPr>
      </w:pPr>
    </w:p>
    <w:p w:rsidR="006A327D" w:rsidRPr="00A07774" w:rsidRDefault="006A327D" w:rsidP="006A327D">
      <w:pPr>
        <w:ind w:left="348"/>
        <w:jc w:val="both"/>
        <w:rPr>
          <w:rFonts w:asciiTheme="minorHAnsi" w:hAnsiTheme="minorHAnsi"/>
          <w:sz w:val="22"/>
          <w:szCs w:val="22"/>
        </w:rPr>
      </w:pPr>
    </w:p>
    <w:tbl>
      <w:tblPr>
        <w:tblStyle w:val="MediumGrid3-Accent3"/>
        <w:tblW w:w="7620" w:type="dxa"/>
        <w:tblLook w:val="00A0"/>
      </w:tblPr>
      <w:tblGrid>
        <w:gridCol w:w="2400"/>
        <w:gridCol w:w="2400"/>
        <w:gridCol w:w="2820"/>
      </w:tblGrid>
      <w:tr w:rsidR="006A327D" w:rsidTr="00011AC7">
        <w:trPr>
          <w:cnfStyle w:val="100000000000"/>
          <w:trHeight w:val="255"/>
        </w:trPr>
        <w:tc>
          <w:tcPr>
            <w:cnfStyle w:val="001000000000"/>
            <w:tcW w:w="4800" w:type="dxa"/>
            <w:gridSpan w:val="2"/>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lastRenderedPageBreak/>
              <w:t xml:space="preserve">Actividad </w:t>
            </w:r>
          </w:p>
        </w:tc>
        <w:tc>
          <w:tcPr>
            <w:cnfStyle w:val="000010000000"/>
            <w:tcW w:w="2820" w:type="dxa"/>
          </w:tcPr>
          <w:p w:rsidR="006A327D" w:rsidRPr="005353AF" w:rsidRDefault="006A327D" w:rsidP="00FD16ED">
            <w:pPr>
              <w:spacing w:line="276" w:lineRule="auto"/>
              <w:jc w:val="both"/>
              <w:rPr>
                <w:rFonts w:asciiTheme="minorHAnsi" w:hAnsiTheme="minorHAnsi" w:cs="Arial"/>
                <w:bCs w:val="0"/>
                <w:sz w:val="20"/>
                <w:szCs w:val="20"/>
              </w:rPr>
            </w:pPr>
            <w:r w:rsidRPr="005353AF">
              <w:rPr>
                <w:rFonts w:asciiTheme="minorHAnsi" w:hAnsiTheme="minorHAnsi" w:cs="Arial"/>
                <w:bCs w:val="0"/>
                <w:sz w:val="20"/>
                <w:szCs w:val="20"/>
                <w:lang w:val="es-CL"/>
              </w:rPr>
              <w:t>Responsable(s)</w:t>
            </w:r>
          </w:p>
        </w:tc>
      </w:tr>
      <w:tr w:rsidR="006A327D" w:rsidTr="00011AC7">
        <w:trPr>
          <w:cnfStyle w:val="000000100000"/>
          <w:trHeight w:val="403"/>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Criterios de Entrada</w:t>
            </w:r>
          </w:p>
        </w:tc>
        <w:tc>
          <w:tcPr>
            <w:cnfStyle w:val="000010000000"/>
            <w:tcW w:w="2400" w:type="dxa"/>
            <w:vMerge w:val="restart"/>
          </w:tcPr>
          <w:p w:rsidR="006A327D" w:rsidRPr="002F316F" w:rsidRDefault="006A327D" w:rsidP="00FD16ED">
            <w:pPr>
              <w:spacing w:line="276" w:lineRule="auto"/>
              <w:jc w:val="both"/>
              <w:rPr>
                <w:rFonts w:asciiTheme="minorHAnsi" w:hAnsiTheme="minorHAnsi" w:cs="Arial"/>
                <w:color w:val="000000"/>
                <w:sz w:val="20"/>
                <w:szCs w:val="20"/>
              </w:rPr>
            </w:pPr>
            <w:r w:rsidRPr="002F316F">
              <w:rPr>
                <w:rFonts w:asciiTheme="minorHAnsi" w:hAnsiTheme="minorHAnsi" w:cs="Arial"/>
                <w:color w:val="000000"/>
                <w:sz w:val="20"/>
                <w:szCs w:val="20"/>
              </w:rPr>
              <w:t>SPMP, SRS, SDD y Casos de Uso</w:t>
            </w:r>
          </w:p>
        </w:tc>
        <w:tc>
          <w:tcPr>
            <w:tcW w:w="2820" w:type="dxa"/>
            <w:vMerge w:val="restart"/>
          </w:tcPr>
          <w:p w:rsidR="006A327D" w:rsidRPr="002F316F" w:rsidRDefault="006A327D" w:rsidP="00FD16ED">
            <w:pPr>
              <w:spacing w:line="276" w:lineRule="auto"/>
              <w:jc w:val="both"/>
              <w:cnfStyle w:val="000000100000"/>
              <w:rPr>
                <w:rFonts w:asciiTheme="minorHAnsi" w:hAnsiTheme="minorHAnsi" w:cs="Arial"/>
                <w:color w:val="000000"/>
                <w:sz w:val="20"/>
                <w:szCs w:val="20"/>
              </w:rPr>
            </w:pPr>
            <w:r w:rsidRPr="002F316F">
              <w:rPr>
                <w:rFonts w:asciiTheme="minorHAnsi" w:hAnsiTheme="minorHAnsi" w:cs="Arial"/>
                <w:color w:val="000000"/>
                <w:sz w:val="20"/>
                <w:szCs w:val="20"/>
              </w:rPr>
              <w:t>IMind</w:t>
            </w:r>
          </w:p>
        </w:tc>
      </w:tr>
      <w:tr w:rsidR="006A327D" w:rsidTr="00011AC7">
        <w:trPr>
          <w:trHeight w:val="281"/>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vMerge/>
          </w:tcPr>
          <w:p w:rsidR="006A327D" w:rsidRPr="002F316F" w:rsidRDefault="006A327D" w:rsidP="00FD16ED">
            <w:pPr>
              <w:spacing w:line="276" w:lineRule="auto"/>
              <w:jc w:val="both"/>
              <w:rPr>
                <w:rFonts w:asciiTheme="minorHAnsi" w:hAnsiTheme="minorHAnsi" w:cs="Arial"/>
                <w:color w:val="000000"/>
                <w:sz w:val="20"/>
                <w:szCs w:val="20"/>
              </w:rPr>
            </w:pPr>
          </w:p>
        </w:tc>
        <w:tc>
          <w:tcPr>
            <w:tcW w:w="2820" w:type="dxa"/>
            <w:vMerge/>
          </w:tcPr>
          <w:p w:rsidR="006A327D" w:rsidRPr="002F316F" w:rsidRDefault="006A327D" w:rsidP="00FD16ED">
            <w:pPr>
              <w:spacing w:line="276" w:lineRule="auto"/>
              <w:jc w:val="both"/>
              <w:cnfStyle w:val="000000000000"/>
              <w:rPr>
                <w:rFonts w:asciiTheme="minorHAnsi" w:hAnsiTheme="minorHAnsi" w:cs="Arial"/>
                <w:color w:val="000000"/>
                <w:sz w:val="20"/>
                <w:szCs w:val="20"/>
              </w:rPr>
            </w:pPr>
          </w:p>
        </w:tc>
      </w:tr>
      <w:tr w:rsidR="006A327D" w:rsidTr="00011AC7">
        <w:trPr>
          <w:cnfStyle w:val="000000100000"/>
          <w:trHeight w:val="1112"/>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Revisión </w:t>
            </w: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Revisión de cada una de las secciones de los documentos. (SPMP, SRS, SDD)</w:t>
            </w:r>
          </w:p>
        </w:tc>
        <w:tc>
          <w:tcPr>
            <w:tcW w:w="2820" w:type="dxa"/>
          </w:tcPr>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p>
          <w:p w:rsidR="006A327D" w:rsidRPr="00A91DD0" w:rsidRDefault="006A327D" w:rsidP="00FD16ED">
            <w:pPr>
              <w:spacing w:line="276" w:lineRule="auto"/>
              <w:jc w:val="both"/>
              <w:cnfStyle w:val="000000100000"/>
              <w:rPr>
                <w:rFonts w:asciiTheme="minorHAnsi" w:hAnsiTheme="minorHAnsi" w:cs="Arial"/>
                <w:color w:val="000000"/>
                <w:sz w:val="20"/>
                <w:szCs w:val="20"/>
              </w:rPr>
            </w:pPr>
            <w:r w:rsidRPr="00A91DD0">
              <w:rPr>
                <w:rFonts w:asciiTheme="minorHAnsi" w:hAnsiTheme="minorHAnsi" w:cs="Arial"/>
                <w:color w:val="000000"/>
                <w:sz w:val="20"/>
                <w:szCs w:val="20"/>
              </w:rPr>
              <w:t>Director de Calidad y manejo de Riesgos.</w:t>
            </w:r>
          </w:p>
        </w:tc>
      </w:tr>
      <w:tr w:rsidR="006A327D" w:rsidTr="00011AC7">
        <w:trPr>
          <w:trHeight w:val="2248"/>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tabs>
                <w:tab w:val="num" w:pos="144"/>
              </w:tabs>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Realizar comentarios a las Secciones de los documentos (SPMP, SRS, SDD) que no cumplan con lo estipulado en el Plan de Documentación (</w:t>
            </w:r>
            <w:r w:rsidRPr="00A91DD0">
              <w:rPr>
                <w:rFonts w:asciiTheme="minorHAnsi" w:hAnsiTheme="minorHAnsi" w:cs="Arial"/>
                <w:i/>
                <w:color w:val="000000"/>
                <w:sz w:val="20"/>
                <w:szCs w:val="20"/>
                <w:lang w:val="es-CL"/>
              </w:rPr>
              <w:t>Ver sección 7.2 Plan de documentación)</w:t>
            </w:r>
          </w:p>
        </w:tc>
        <w:tc>
          <w:tcPr>
            <w:tcW w:w="2820" w:type="dxa"/>
          </w:tcPr>
          <w:p w:rsidR="006A327D" w:rsidRDefault="006A327D" w:rsidP="00FD16ED">
            <w:pPr>
              <w:spacing w:line="276" w:lineRule="auto"/>
              <w:jc w:val="both"/>
              <w:cnfStyle w:val="000000000000"/>
              <w:rPr>
                <w:rFonts w:asciiTheme="minorHAnsi" w:hAnsiTheme="minorHAnsi" w:cs="Arial"/>
                <w:color w:val="000000"/>
                <w:sz w:val="20"/>
                <w:szCs w:val="20"/>
              </w:rPr>
            </w:pPr>
            <w:r w:rsidRPr="00A91DD0">
              <w:rPr>
                <w:rFonts w:asciiTheme="minorHAnsi" w:hAnsiTheme="minorHAnsi" w:cs="Arial"/>
                <w:color w:val="000000"/>
                <w:sz w:val="20"/>
                <w:szCs w:val="20"/>
              </w:rPr>
              <w:t>Director de Proyecto</w:t>
            </w:r>
            <w:r>
              <w:rPr>
                <w:rFonts w:asciiTheme="minorHAnsi" w:hAnsiTheme="minorHAnsi" w:cs="Arial"/>
                <w:color w:val="000000"/>
                <w:sz w:val="20"/>
                <w:szCs w:val="20"/>
              </w:rPr>
              <w:t>.</w:t>
            </w:r>
          </w:p>
          <w:p w:rsidR="006A327D" w:rsidRPr="00A91DD0" w:rsidRDefault="006A327D" w:rsidP="00FD16ED">
            <w:pPr>
              <w:spacing w:line="276" w:lineRule="auto"/>
              <w:jc w:val="both"/>
              <w:cnfStyle w:val="000000000000"/>
              <w:rPr>
                <w:rFonts w:asciiTheme="minorHAnsi" w:hAnsiTheme="minorHAnsi" w:cs="Arial"/>
                <w:color w:val="000000"/>
                <w:sz w:val="20"/>
                <w:szCs w:val="20"/>
              </w:rPr>
            </w:pPr>
            <w:r>
              <w:rPr>
                <w:rFonts w:asciiTheme="minorHAnsi" w:hAnsiTheme="minorHAnsi" w:cs="Arial"/>
                <w:color w:val="000000"/>
                <w:sz w:val="20"/>
                <w:szCs w:val="20"/>
              </w:rPr>
              <w:t>Grupo de Aseguramiento de la calidad de software.</w:t>
            </w:r>
          </w:p>
        </w:tc>
      </w:tr>
      <w:tr w:rsidR="006A327D" w:rsidTr="00011AC7">
        <w:trPr>
          <w:cnfStyle w:val="000000100000"/>
          <w:trHeight w:val="1396"/>
        </w:trPr>
        <w:tc>
          <w:tcPr>
            <w:cnfStyle w:val="001000000000"/>
            <w:tcW w:w="2400" w:type="dxa"/>
            <w:vMerge/>
          </w:tcPr>
          <w:p w:rsidR="006A327D" w:rsidRPr="00A91DD0" w:rsidRDefault="006A327D" w:rsidP="00FD16ED">
            <w:pPr>
              <w:spacing w:line="276" w:lineRule="auto"/>
              <w:jc w:val="both"/>
              <w:rPr>
                <w:rFonts w:asciiTheme="minorHAnsi" w:hAnsiTheme="minorHAnsi" w:cs="Arial"/>
                <w:color w:val="000000"/>
                <w:sz w:val="20"/>
                <w:szCs w:val="20"/>
              </w:rPr>
            </w:pPr>
          </w:p>
        </w:tc>
        <w:tc>
          <w:tcPr>
            <w:cnfStyle w:val="000010000000"/>
            <w:tcW w:w="2400" w:type="dxa"/>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Revisar la documentación de los casos de uso.</w:t>
            </w:r>
          </w:p>
        </w:tc>
        <w:tc>
          <w:tcPr>
            <w:tcW w:w="2820" w:type="dxa"/>
          </w:tcPr>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Director de Desarrollo.</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Analista de Requerimientos.</w:t>
            </w:r>
          </w:p>
          <w:p w:rsidR="006A327D" w:rsidRPr="002F316F" w:rsidRDefault="006A327D" w:rsidP="00FD16ED">
            <w:pPr>
              <w:spacing w:line="276" w:lineRule="auto"/>
              <w:jc w:val="both"/>
              <w:cnfStyle w:val="0000001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Arquitecto.</w:t>
            </w:r>
            <w:r>
              <w:rPr>
                <w:rFonts w:asciiTheme="minorHAnsi" w:hAnsiTheme="minorHAnsi" w:cs="Arial"/>
                <w:color w:val="000000"/>
                <w:sz w:val="20"/>
                <w:szCs w:val="20"/>
              </w:rPr>
              <w:t xml:space="preserve"> Grupo de Aseguramiento de la calidad de software.</w:t>
            </w:r>
          </w:p>
        </w:tc>
      </w:tr>
      <w:tr w:rsidR="006A327D" w:rsidRPr="00666430" w:rsidTr="00011AC7">
        <w:trPr>
          <w:trHeight w:val="765"/>
        </w:trPr>
        <w:tc>
          <w:tcPr>
            <w:cnfStyle w:val="001000000000"/>
            <w:tcW w:w="2400" w:type="dxa"/>
            <w:vMerge w:val="restart"/>
          </w:tcPr>
          <w:p w:rsidR="006A327D" w:rsidRPr="005353AF" w:rsidRDefault="006A327D" w:rsidP="00FD16ED">
            <w:pPr>
              <w:spacing w:line="276" w:lineRule="auto"/>
              <w:jc w:val="both"/>
              <w:rPr>
                <w:rFonts w:asciiTheme="minorHAnsi" w:hAnsiTheme="minorHAnsi" w:cs="Arial"/>
                <w:sz w:val="20"/>
                <w:szCs w:val="20"/>
              </w:rPr>
            </w:pPr>
            <w:r w:rsidRPr="005353AF">
              <w:rPr>
                <w:rFonts w:asciiTheme="minorHAnsi" w:hAnsiTheme="minorHAnsi" w:cs="Arial"/>
                <w:sz w:val="20"/>
                <w:szCs w:val="20"/>
                <w:lang w:val="es-CL"/>
              </w:rPr>
              <w:t xml:space="preserve">Criterios de Salida </w:t>
            </w:r>
          </w:p>
        </w:tc>
        <w:tc>
          <w:tcPr>
            <w:cnfStyle w:val="000010000000"/>
            <w:tcW w:w="2400" w:type="dxa"/>
            <w:vMerge w:val="restart"/>
          </w:tcPr>
          <w:p w:rsidR="006A327D" w:rsidRPr="00A91DD0" w:rsidRDefault="006A327D" w:rsidP="00FD16ED">
            <w:pPr>
              <w:spacing w:line="276" w:lineRule="auto"/>
              <w:jc w:val="both"/>
              <w:rPr>
                <w:rFonts w:asciiTheme="minorHAnsi" w:hAnsiTheme="minorHAnsi" w:cs="Arial"/>
                <w:color w:val="000000"/>
                <w:sz w:val="20"/>
                <w:szCs w:val="20"/>
                <w:lang w:val="es-CL"/>
              </w:rPr>
            </w:pPr>
            <w:r w:rsidRPr="00A91DD0">
              <w:rPr>
                <w:rFonts w:asciiTheme="minorHAnsi" w:hAnsiTheme="minorHAnsi" w:cs="Arial"/>
                <w:color w:val="000000"/>
                <w:sz w:val="20"/>
                <w:szCs w:val="20"/>
                <w:lang w:val="es-CL"/>
              </w:rPr>
              <w:t xml:space="preserve">Documentación revisada </w:t>
            </w:r>
            <w:r>
              <w:rPr>
                <w:rFonts w:asciiTheme="minorHAnsi" w:hAnsiTheme="minorHAnsi" w:cs="Arial"/>
                <w:color w:val="000000"/>
                <w:sz w:val="20"/>
                <w:szCs w:val="20"/>
                <w:lang w:val="es-CL"/>
              </w:rPr>
              <w:t xml:space="preserve">teniendo en cuenta el </w:t>
            </w:r>
            <w:r w:rsidRPr="00A91DD0">
              <w:rPr>
                <w:rFonts w:asciiTheme="minorHAnsi" w:hAnsiTheme="minorHAnsi" w:cs="Arial"/>
                <w:color w:val="000000"/>
                <w:sz w:val="20"/>
                <w:szCs w:val="20"/>
                <w:lang w:val="es-CL"/>
              </w:rPr>
              <w:t>Estándar IEEE [8], así como la documentación de los casos de uso de acuerdo con la plantilla planeada por IMind. (</w:t>
            </w:r>
            <w:r w:rsidRPr="00A91DD0">
              <w:rPr>
                <w:rFonts w:asciiTheme="minorHAnsi" w:hAnsiTheme="minorHAnsi" w:cs="Arial"/>
                <w:i/>
                <w:color w:val="000000"/>
                <w:sz w:val="20"/>
                <w:szCs w:val="20"/>
                <w:lang w:val="es-CL"/>
              </w:rPr>
              <w:t>Ver Anexo 11 Plantilla de Casos de Uso</w:t>
            </w:r>
            <w:r w:rsidRPr="00A91DD0">
              <w:rPr>
                <w:rFonts w:asciiTheme="minorHAnsi" w:hAnsiTheme="minorHAnsi" w:cs="Arial"/>
                <w:color w:val="000000"/>
                <w:sz w:val="20"/>
                <w:szCs w:val="20"/>
                <w:lang w:val="es-CL"/>
              </w:rPr>
              <w:t>).</w:t>
            </w:r>
          </w:p>
        </w:tc>
        <w:tc>
          <w:tcPr>
            <w:tcW w:w="2820" w:type="dxa"/>
            <w:vMerge w:val="restart"/>
          </w:tcPr>
          <w:p w:rsidR="006A327D" w:rsidRPr="002F316F" w:rsidRDefault="006A327D" w:rsidP="00FD16ED">
            <w:pPr>
              <w:spacing w:line="276" w:lineRule="auto"/>
              <w:jc w:val="both"/>
              <w:cnfStyle w:val="000000000000"/>
              <w:rPr>
                <w:rFonts w:asciiTheme="minorHAnsi" w:hAnsiTheme="minorHAnsi" w:cs="Arial"/>
                <w:color w:val="000000"/>
                <w:sz w:val="20"/>
                <w:szCs w:val="20"/>
                <w:lang w:val="es-CL"/>
              </w:rPr>
            </w:pPr>
            <w:r w:rsidRPr="002F316F">
              <w:rPr>
                <w:rFonts w:asciiTheme="minorHAnsi" w:hAnsiTheme="minorHAnsi" w:cs="Arial"/>
                <w:color w:val="000000"/>
                <w:sz w:val="20"/>
                <w:szCs w:val="20"/>
                <w:lang w:val="es-CL"/>
              </w:rPr>
              <w:t>IMind</w:t>
            </w:r>
          </w:p>
        </w:tc>
      </w:tr>
      <w:tr w:rsidR="006A327D" w:rsidRPr="00666430" w:rsidTr="00011AC7">
        <w:trPr>
          <w:cnfStyle w:val="000000100000"/>
          <w:trHeight w:val="510"/>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100000"/>
              <w:rPr>
                <w:rFonts w:ascii="AIIPGA+Arial" w:hAnsi="AIIPGA+Arial" w:cs="Arial"/>
                <w:color w:val="000000"/>
                <w:sz w:val="20"/>
                <w:szCs w:val="20"/>
                <w:lang w:val="es-CL"/>
              </w:rPr>
            </w:pPr>
          </w:p>
        </w:tc>
      </w:tr>
      <w:tr w:rsidR="006A327D" w:rsidRPr="00666430" w:rsidTr="00011AC7">
        <w:trPr>
          <w:trHeight w:val="345"/>
        </w:trPr>
        <w:tc>
          <w:tcPr>
            <w:cnfStyle w:val="001000000000"/>
            <w:tcW w:w="2400" w:type="dxa"/>
            <w:vMerge/>
          </w:tcPr>
          <w:p w:rsidR="006A327D" w:rsidRPr="00666430" w:rsidRDefault="006A327D" w:rsidP="00FD16ED">
            <w:pPr>
              <w:spacing w:line="276" w:lineRule="auto"/>
              <w:jc w:val="both"/>
              <w:rPr>
                <w:rFonts w:ascii="AIIPGA+Arial" w:hAnsi="AIIPGA+Arial" w:cs="Arial"/>
                <w:color w:val="000000"/>
                <w:sz w:val="20"/>
                <w:szCs w:val="20"/>
                <w:lang w:val="es-CL"/>
              </w:rPr>
            </w:pPr>
          </w:p>
        </w:tc>
        <w:tc>
          <w:tcPr>
            <w:cnfStyle w:val="000010000000"/>
            <w:tcW w:w="2400" w:type="dxa"/>
            <w:vMerge/>
          </w:tcPr>
          <w:p w:rsidR="006A327D" w:rsidRPr="00666430" w:rsidRDefault="006A327D" w:rsidP="00FD16ED">
            <w:pPr>
              <w:spacing w:line="276" w:lineRule="auto"/>
              <w:jc w:val="both"/>
              <w:rPr>
                <w:color w:val="000000"/>
                <w:sz w:val="14"/>
                <w:szCs w:val="14"/>
                <w:lang w:val="es-CL"/>
              </w:rPr>
            </w:pPr>
          </w:p>
        </w:tc>
        <w:tc>
          <w:tcPr>
            <w:tcW w:w="2820" w:type="dxa"/>
            <w:vMerge/>
          </w:tcPr>
          <w:p w:rsidR="006A327D" w:rsidRPr="00666430" w:rsidRDefault="006A327D" w:rsidP="00FD16E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Caption"/>
        <w:jc w:val="center"/>
        <w:rPr>
          <w:rFonts w:ascii="Calibri" w:hAnsi="Calibri"/>
          <w:szCs w:val="22"/>
          <w:lang w:val="es-CO"/>
        </w:rPr>
      </w:pPr>
      <w:bookmarkStart w:id="401" w:name="_Toc224329388"/>
      <w:r w:rsidRPr="00FD16ED">
        <w:rPr>
          <w:rFonts w:ascii="Calibri" w:hAnsi="Calibri"/>
        </w:rPr>
        <w:t xml:space="preserve">Tabla </w:t>
      </w:r>
      <w:r w:rsidR="004C64A4" w:rsidRPr="00FD16ED">
        <w:rPr>
          <w:rFonts w:ascii="Calibri" w:hAnsi="Calibri"/>
        </w:rPr>
        <w:fldChar w:fldCharType="begin"/>
      </w:r>
      <w:r w:rsidRPr="00FD16ED">
        <w:rPr>
          <w:rFonts w:ascii="Calibri" w:hAnsi="Calibri"/>
        </w:rPr>
        <w:instrText xml:space="preserve"> SEQ Tabla \* ARABIC </w:instrText>
      </w:r>
      <w:r w:rsidR="004C64A4" w:rsidRPr="00FD16ED">
        <w:rPr>
          <w:rFonts w:ascii="Calibri" w:hAnsi="Calibri"/>
        </w:rPr>
        <w:fldChar w:fldCharType="separate"/>
      </w:r>
      <w:r w:rsidR="004D7E7A">
        <w:rPr>
          <w:rFonts w:ascii="Calibri" w:hAnsi="Calibri"/>
          <w:noProof/>
        </w:rPr>
        <w:t>43</w:t>
      </w:r>
      <w:r w:rsidR="004C64A4" w:rsidRPr="00FD16ED">
        <w:rPr>
          <w:rFonts w:ascii="Calibri" w:hAnsi="Calibri"/>
        </w:rPr>
        <w:fldChar w:fldCharType="end"/>
      </w:r>
      <w:r w:rsidRPr="00FD16ED">
        <w:rPr>
          <w:rFonts w:ascii="Calibri" w:hAnsi="Calibri"/>
        </w:rPr>
        <w:t>.</w:t>
      </w:r>
      <w:r w:rsidR="006A327D" w:rsidRPr="00FD16ED">
        <w:rPr>
          <w:rFonts w:ascii="Calibri" w:hAnsi="Calibri"/>
          <w:szCs w:val="22"/>
          <w:lang w:val="es-CO"/>
        </w:rPr>
        <w:t>Guía para verificar la Calidad de la Documentación.</w:t>
      </w:r>
      <w:bookmarkEnd w:id="401"/>
    </w:p>
    <w:p w:rsidR="006A327D" w:rsidRPr="00FE2C59" w:rsidRDefault="006A327D" w:rsidP="006A327D">
      <w:pPr>
        <w:ind w:left="708"/>
        <w:rPr>
          <w:rFonts w:asciiTheme="minorHAnsi" w:hAnsiTheme="minorHAnsi"/>
          <w:sz w:val="22"/>
          <w:szCs w:val="22"/>
          <w:lang w:val="es-CO"/>
        </w:rPr>
      </w:pPr>
    </w:p>
    <w:p w:rsidR="006A327D" w:rsidRPr="007934C7" w:rsidRDefault="006A327D" w:rsidP="006A327D">
      <w:pPr>
        <w:ind w:left="708"/>
        <w:rPr>
          <w:rFonts w:asciiTheme="minorHAnsi" w:hAnsiTheme="minorHAnsi"/>
          <w:sz w:val="22"/>
          <w:szCs w:val="22"/>
        </w:rPr>
      </w:pPr>
    </w:p>
    <w:p w:rsidR="006A327D" w:rsidRDefault="006A327D" w:rsidP="008F136B">
      <w:pPr>
        <w:pStyle w:val="ListParagraph"/>
        <w:numPr>
          <w:ilvl w:val="0"/>
          <w:numId w:val="61"/>
        </w:numPr>
        <w:tabs>
          <w:tab w:val="left" w:pos="709"/>
        </w:tabs>
        <w:spacing w:after="200" w:line="276" w:lineRule="auto"/>
        <w:ind w:left="709" w:hanging="284"/>
        <w:contextualSpacing/>
        <w:jc w:val="both"/>
        <w:rPr>
          <w:rFonts w:asciiTheme="minorHAnsi" w:hAnsiTheme="minorHAnsi"/>
          <w:sz w:val="22"/>
          <w:szCs w:val="22"/>
        </w:rPr>
      </w:pPr>
      <w:r w:rsidRPr="00F46FC9">
        <w:rPr>
          <w:rFonts w:asciiTheme="minorHAnsi" w:hAnsiTheme="minorHAnsi"/>
          <w:b/>
          <w:sz w:val="22"/>
          <w:szCs w:val="22"/>
        </w:rPr>
        <w:t xml:space="preserve">CODIFICACIÓN Y DOCUMENTACIÓN: </w:t>
      </w:r>
      <w:r w:rsidRPr="00F46FC9">
        <w:rPr>
          <w:rFonts w:asciiTheme="minorHAnsi" w:hAnsiTheme="minorHAnsi"/>
          <w:sz w:val="22"/>
          <w:szCs w:val="22"/>
        </w:rPr>
        <w:t xml:space="preserve">teniendo en cuenta que la complejidad de los algoritmos puede variar de acuerdo a la parte de la aplicación que se esté realizando, el director de desarrollo,  debe planear reuniones con el arquitecto y discutir que tan factible son los más complejos y que tan usable es cada uno de estos en el desarrollo de la aplicación.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0D7EB9">
        <w:rPr>
          <w:rFonts w:asciiTheme="minorHAnsi" w:hAnsiTheme="minorHAnsi"/>
          <w:sz w:val="22"/>
          <w:szCs w:val="22"/>
        </w:rPr>
        <w:t>Para realizar la documentación respectiva de las funciones desarrolladas a lo largo de la implementación del proyecto los desarro</w:t>
      </w:r>
      <w:r w:rsidRPr="001B5DB5">
        <w:rPr>
          <w:rFonts w:asciiTheme="minorHAnsi" w:hAnsiTheme="minorHAnsi"/>
          <w:sz w:val="22"/>
          <w:szCs w:val="22"/>
        </w:rPr>
        <w:t>lladores deberán cumplir con  la lista de chequeo que se encuentra en</w:t>
      </w:r>
      <w:r w:rsidR="00FD16ED" w:rsidRPr="001B5DB5">
        <w:rPr>
          <w:rFonts w:asciiTheme="minorHAnsi" w:hAnsiTheme="minorHAnsi"/>
          <w:sz w:val="22"/>
          <w:szCs w:val="22"/>
        </w:rPr>
        <w:t xml:space="preserve"> los anexos de este documento. (</w:t>
      </w:r>
      <w:r w:rsidRPr="001B5DB5">
        <w:rPr>
          <w:rFonts w:asciiTheme="minorHAnsi" w:hAnsiTheme="minorHAnsi"/>
          <w:sz w:val="22"/>
          <w:szCs w:val="22"/>
        </w:rPr>
        <w:t xml:space="preserve">Ver </w:t>
      </w:r>
      <w:hyperlink w:anchor="_[Anexo_5]_CONTROL" w:history="1">
        <w:r w:rsidR="00FD16ED" w:rsidRPr="001B5DB5">
          <w:rPr>
            <w:rStyle w:val="Hyperlink"/>
            <w:rFonts w:asciiTheme="minorHAnsi" w:hAnsiTheme="minorHAnsi"/>
            <w:color w:val="auto"/>
            <w:sz w:val="22"/>
            <w:szCs w:val="22"/>
          </w:rPr>
          <w:t>[</w:t>
        </w:r>
        <w:r w:rsidRPr="001B5DB5">
          <w:rPr>
            <w:rStyle w:val="Hyperlink"/>
            <w:rFonts w:asciiTheme="minorHAnsi" w:hAnsiTheme="minorHAnsi"/>
            <w:color w:val="auto"/>
            <w:sz w:val="22"/>
            <w:szCs w:val="22"/>
          </w:rPr>
          <w:t>A</w:t>
        </w:r>
        <w:r w:rsidR="00FD16ED" w:rsidRPr="001B5DB5">
          <w:rPr>
            <w:rStyle w:val="Hyperlink"/>
            <w:rFonts w:asciiTheme="minorHAnsi" w:hAnsiTheme="minorHAnsi"/>
            <w:color w:val="auto"/>
            <w:sz w:val="22"/>
            <w:szCs w:val="22"/>
          </w:rPr>
          <w:t>NEXO</w:t>
        </w:r>
        <w:r w:rsidRPr="001B5DB5">
          <w:rPr>
            <w:rStyle w:val="Hyperlink"/>
            <w:rFonts w:asciiTheme="minorHAnsi" w:hAnsiTheme="minorHAnsi"/>
            <w:color w:val="auto"/>
            <w:sz w:val="22"/>
            <w:szCs w:val="22"/>
          </w:rPr>
          <w:t xml:space="preserve"> 5]</w:t>
        </w:r>
      </w:hyperlink>
      <w:r w:rsidR="00FD16ED" w:rsidRPr="001B5DB5">
        <w:rPr>
          <w:rFonts w:asciiTheme="minorHAnsi" w:hAnsiTheme="minorHAnsi"/>
          <w:sz w:val="22"/>
          <w:szCs w:val="22"/>
        </w:rPr>
        <w:t>)</w:t>
      </w:r>
      <w:r w:rsidRPr="001B5DB5">
        <w:rPr>
          <w:rFonts w:asciiTheme="minorHAnsi" w:hAnsiTheme="minorHAnsi"/>
          <w:sz w:val="22"/>
          <w:szCs w:val="22"/>
        </w:rPr>
        <w:t xml:space="preserve">  y con el plan de control de calidad sobre la codificación (Ver sección</w:t>
      </w:r>
      <w:r w:rsidRPr="001B5DB5">
        <w:rPr>
          <w:rFonts w:asciiTheme="minorHAnsi" w:hAnsiTheme="minorHAnsi"/>
          <w:i/>
          <w:sz w:val="22"/>
          <w:szCs w:val="22"/>
        </w:rPr>
        <w:t xml:space="preserve"> </w:t>
      </w:r>
      <w:hyperlink w:anchor="_Plan_de_Control_4" w:history="1">
        <w:r w:rsidRPr="001B5DB5">
          <w:rPr>
            <w:rStyle w:val="Hyperlink"/>
            <w:rFonts w:asciiTheme="minorHAnsi" w:hAnsiTheme="minorHAnsi"/>
            <w:i/>
            <w:color w:val="auto"/>
            <w:sz w:val="22"/>
            <w:szCs w:val="22"/>
          </w:rPr>
          <w:t>5.3.4.3 Plan de Control de Calidad Sobre Codificación</w:t>
        </w:r>
      </w:hyperlink>
      <w:r w:rsidRPr="001B5DB5">
        <w:rPr>
          <w:rFonts w:asciiTheme="minorHAnsi" w:hAnsiTheme="minorHAnsi"/>
          <w:sz w:val="22"/>
          <w:szCs w:val="22"/>
        </w:rPr>
        <w:t xml:space="preserve">). </w:t>
      </w:r>
    </w:p>
    <w:p w:rsidR="006A327D" w:rsidRPr="001B5DB5" w:rsidRDefault="006A327D" w:rsidP="006A327D">
      <w:pPr>
        <w:tabs>
          <w:tab w:val="left" w:pos="709"/>
        </w:tabs>
        <w:spacing w:after="200" w:line="276" w:lineRule="auto"/>
        <w:ind w:left="709"/>
        <w:contextualSpacing/>
        <w:jc w:val="both"/>
        <w:rPr>
          <w:rFonts w:asciiTheme="minorHAnsi" w:hAnsiTheme="minorHAnsi"/>
          <w:sz w:val="22"/>
          <w:szCs w:val="22"/>
        </w:rPr>
      </w:pPr>
      <w:r w:rsidRPr="001B5DB5">
        <w:rPr>
          <w:rFonts w:asciiTheme="minorHAnsi" w:hAnsiTheme="minorHAnsi"/>
          <w:sz w:val="22"/>
          <w:szCs w:val="22"/>
        </w:rPr>
        <w:t>Para la revisión de dicha documentación el Director de desarrollo, el Arquitecto y el Director de calidad y manejo de riesgos deben tener en cuenta las métricas descritas para este proceso (</w:t>
      </w:r>
      <w:hyperlink w:anchor="_Recolección_Métricas_al" w:history="1">
        <w:r w:rsidRPr="001B5DB5">
          <w:rPr>
            <w:rStyle w:val="Hyperlink"/>
            <w:rFonts w:asciiTheme="minorHAnsi" w:hAnsiTheme="minorHAnsi"/>
            <w:color w:val="auto"/>
            <w:sz w:val="22"/>
            <w:szCs w:val="22"/>
          </w:rPr>
          <w:t>5</w:t>
        </w:r>
        <w:r w:rsidRPr="001B5DB5">
          <w:rPr>
            <w:rStyle w:val="Hyperlink"/>
            <w:rFonts w:asciiTheme="minorHAnsi" w:eastAsiaTheme="minorHAnsi" w:hAnsiTheme="minorHAnsi" w:cs="Futura Md"/>
            <w:bCs/>
            <w:i/>
            <w:color w:val="auto"/>
            <w:sz w:val="22"/>
            <w:szCs w:val="22"/>
            <w:lang w:val="es-CO" w:eastAsia="en-US"/>
          </w:rPr>
          <w:t>.3.6.5 Recolección Métricas al Documento</w:t>
        </w:r>
      </w:hyperlink>
      <w:r w:rsidRPr="001B5DB5">
        <w:rPr>
          <w:rFonts w:asciiTheme="minorHAnsi" w:eastAsiaTheme="minorHAnsi" w:hAnsiTheme="minorHAnsi" w:cs="Futura Md"/>
          <w:bCs/>
          <w:sz w:val="22"/>
          <w:szCs w:val="22"/>
          <w:lang w:val="es-CO" w:eastAsia="en-US"/>
        </w:rPr>
        <w:t>).</w:t>
      </w:r>
      <w:r w:rsidRPr="001B5DB5">
        <w:rPr>
          <w:rFonts w:asciiTheme="minorHAnsi" w:hAnsiTheme="minorHAnsi"/>
          <w:sz w:val="22"/>
          <w:szCs w:val="22"/>
        </w:rPr>
        <w:t xml:space="preserve">  En el caso del código, </w:t>
      </w:r>
      <w:r w:rsidRPr="001B5DB5">
        <w:rPr>
          <w:rFonts w:asciiTheme="minorHAnsi" w:hAnsiTheme="minorHAnsi"/>
          <w:sz w:val="22"/>
          <w:szCs w:val="22"/>
        </w:rPr>
        <w:lastRenderedPageBreak/>
        <w:t xml:space="preserve">también se deben tener en cuenta las actividades a realizar planteadas en la </w:t>
      </w:r>
      <w:r w:rsidRPr="001B5DB5">
        <w:rPr>
          <w:rFonts w:asciiTheme="minorHAnsi" w:hAnsiTheme="minorHAnsi"/>
          <w:i/>
          <w:sz w:val="22"/>
          <w:szCs w:val="22"/>
        </w:rPr>
        <w:t xml:space="preserve">Sección </w:t>
      </w:r>
      <w:hyperlink w:anchor="_PLAN_DE_MEJORAS" w:history="1">
        <w:r w:rsidRPr="001B5DB5">
          <w:rPr>
            <w:rStyle w:val="Hyperlink"/>
            <w:rFonts w:asciiTheme="minorHAnsi" w:hAnsiTheme="minorHAnsi"/>
            <w:i/>
            <w:color w:val="auto"/>
            <w:sz w:val="22"/>
            <w:szCs w:val="22"/>
          </w:rPr>
          <w:t>7.8 Plan de Mejoras del Proceso</w:t>
        </w:r>
      </w:hyperlink>
      <w:r w:rsidRPr="001B5DB5">
        <w:rPr>
          <w:rFonts w:asciiTheme="minorHAnsi" w:hAnsiTheme="minorHAnsi"/>
          <w:i/>
          <w:sz w:val="22"/>
          <w:szCs w:val="22"/>
        </w:rPr>
        <w:t>.</w:t>
      </w:r>
    </w:p>
    <w:p w:rsidR="006A327D" w:rsidRPr="005E3442" w:rsidRDefault="006A327D" w:rsidP="008F136B">
      <w:pPr>
        <w:pStyle w:val="ListParagraph"/>
        <w:numPr>
          <w:ilvl w:val="0"/>
          <w:numId w:val="61"/>
        </w:numPr>
        <w:tabs>
          <w:tab w:val="left" w:pos="709"/>
        </w:tabs>
        <w:spacing w:after="200" w:line="276" w:lineRule="auto"/>
        <w:ind w:left="709" w:hanging="284"/>
        <w:contextualSpacing/>
        <w:jc w:val="both"/>
        <w:rPr>
          <w:rFonts w:asciiTheme="minorHAnsi" w:hAnsiTheme="minorHAnsi"/>
          <w:sz w:val="22"/>
          <w:szCs w:val="22"/>
        </w:rPr>
      </w:pPr>
      <w:r w:rsidRPr="0057522B">
        <w:rPr>
          <w:rFonts w:asciiTheme="minorHAnsi" w:hAnsiTheme="minorHAnsi"/>
          <w:b/>
          <w:sz w:val="22"/>
          <w:szCs w:val="22"/>
        </w:rPr>
        <w:t>MANUALES:</w:t>
      </w:r>
      <w:r w:rsidRPr="005E3442">
        <w:rPr>
          <w:rFonts w:asciiTheme="minorHAnsi" w:hAnsiTheme="minorHAnsi"/>
          <w:sz w:val="22"/>
          <w:szCs w:val="22"/>
        </w:rPr>
        <w:t xml:space="preserve"> Dentro de los manuales a entregar se encontrarán el manual de usuario y el manual de instalación y configuración. En el  manual de usuario se debe describir una a una  las funcionalidades implementadas en la aplicación, cada una de estas, en lo posible, ilustrada por una imagen que en tamaño no debe sobrepasar un tercio de la página.</w:t>
      </w:r>
    </w:p>
    <w:p w:rsidR="006A327D" w:rsidRDefault="006A327D" w:rsidP="006A327D">
      <w:pPr>
        <w:pStyle w:val="ListParagraph"/>
        <w:spacing w:after="200" w:line="276" w:lineRule="auto"/>
        <w:contextualSpacing/>
        <w:jc w:val="both"/>
        <w:rPr>
          <w:rFonts w:asciiTheme="minorHAnsi" w:hAnsiTheme="minorHAnsi"/>
          <w:sz w:val="22"/>
          <w:szCs w:val="22"/>
        </w:rPr>
      </w:pPr>
      <w:r w:rsidRPr="00A50786">
        <w:rPr>
          <w:rFonts w:asciiTheme="minorHAnsi" w:hAnsiTheme="minorHAnsi"/>
          <w:sz w:val="22"/>
          <w:szCs w:val="22"/>
        </w:rPr>
        <w:t>Para el manual de instalación se debe especificar cuáles son los requerimientos de hardware que deben tener las maquinas en donde va a ser utilizado el juego. Cabe aclarar que estos manuales deben utilizar muy pocos términos técnicos ya que deben ser entendidos por cualquier persona.</w:t>
      </w:r>
    </w:p>
    <w:p w:rsidR="006A327D" w:rsidRDefault="006A327D" w:rsidP="008F136B">
      <w:pPr>
        <w:pStyle w:val="Heading3"/>
        <w:numPr>
          <w:ilvl w:val="2"/>
          <w:numId w:val="64"/>
        </w:numPr>
        <w:rPr>
          <w:rFonts w:ascii="Calibri" w:hAnsi="Calibri"/>
          <w:sz w:val="24"/>
          <w:szCs w:val="24"/>
        </w:rPr>
      </w:pPr>
      <w:bookmarkStart w:id="402" w:name="_PLAN_DE_PRUEBAS"/>
      <w:bookmarkStart w:id="403" w:name="_Toc224327681"/>
      <w:bookmarkEnd w:id="402"/>
      <w:r w:rsidRPr="004C461C">
        <w:rPr>
          <w:rFonts w:ascii="Calibri" w:hAnsi="Calibri"/>
          <w:sz w:val="24"/>
          <w:szCs w:val="24"/>
        </w:rPr>
        <w:t>PLAN DE PRUEBAS</w:t>
      </w:r>
      <w:bookmarkEnd w:id="403"/>
    </w:p>
    <w:p w:rsidR="006A327D" w:rsidRPr="00F17755"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Pr>
          <w:rFonts w:asciiTheme="minorHAnsi" w:hAnsiTheme="minorHAnsi"/>
          <w:sz w:val="22"/>
          <w:szCs w:val="22"/>
        </w:rPr>
        <w:t xml:space="preserve">Dentro de las actividades recomendadas para establecer si la calidad del software producido es buena o no, se encuentran las pruebas de software. Para la elaboración de dichas pruebas, se designará a cada uno de los miembros del equipo de trabajo a una actividad diferente y dependiendo de </w:t>
      </w:r>
      <w:r w:rsidR="00FD16ED">
        <w:rPr>
          <w:rFonts w:asciiTheme="minorHAnsi" w:hAnsiTheme="minorHAnsi"/>
          <w:sz w:val="22"/>
          <w:szCs w:val="22"/>
        </w:rPr>
        <w:t>qué</w:t>
      </w:r>
      <w:r>
        <w:rPr>
          <w:rFonts w:asciiTheme="minorHAnsi" w:hAnsiTheme="minorHAnsi"/>
          <w:sz w:val="22"/>
          <w:szCs w:val="22"/>
        </w:rPr>
        <w:t xml:space="preserve"> actividad arroje un resultado no esperado, el responsable de esta actividad estará en la obligación de citar a una reunión extraordinaria para discutir las mejores alternativas de solución.</w:t>
      </w:r>
    </w:p>
    <w:p w:rsidR="006A327D" w:rsidRPr="004C461C" w:rsidRDefault="006A327D" w:rsidP="006A327D">
      <w:pPr>
        <w:spacing w:after="200" w:line="276" w:lineRule="auto"/>
        <w:contextualSpacing/>
        <w:jc w:val="both"/>
        <w:rPr>
          <w:rFonts w:asciiTheme="minorHAnsi" w:hAnsiTheme="minorHAnsi"/>
          <w:b/>
        </w:rPr>
      </w:pPr>
      <w:r>
        <w:rPr>
          <w:rFonts w:asciiTheme="minorHAnsi" w:hAnsiTheme="minorHAnsi"/>
          <w:sz w:val="22"/>
          <w:szCs w:val="22"/>
        </w:rPr>
        <w:t>Entre las pruebas a realizar se encuentran:</w:t>
      </w:r>
    </w:p>
    <w:p w:rsidR="006A327D" w:rsidRPr="00014B0F" w:rsidRDefault="006A327D" w:rsidP="008F136B">
      <w:pPr>
        <w:pStyle w:val="ListParagraph"/>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 de programa con datos de prueba:</w:t>
      </w:r>
      <w:r w:rsidRPr="00F863B4">
        <w:rPr>
          <w:rFonts w:asciiTheme="minorHAnsi" w:hAnsiTheme="minorHAnsi"/>
          <w:sz w:val="22"/>
          <w:szCs w:val="22"/>
        </w:rPr>
        <w:t xml:space="preserve"> El encargado de realizar esta</w:t>
      </w:r>
      <w:r>
        <w:rPr>
          <w:rFonts w:asciiTheme="minorHAnsi" w:hAnsiTheme="minorHAnsi"/>
          <w:sz w:val="22"/>
          <w:szCs w:val="22"/>
        </w:rPr>
        <w:t>s</w:t>
      </w:r>
      <w:r w:rsidRPr="00F863B4">
        <w:rPr>
          <w:rFonts w:asciiTheme="minorHAnsi" w:hAnsiTheme="minorHAnsi"/>
          <w:sz w:val="22"/>
          <w:szCs w:val="22"/>
        </w:rPr>
        <w:t xml:space="preserve"> prueba</w:t>
      </w:r>
      <w:r>
        <w:rPr>
          <w:rFonts w:asciiTheme="minorHAnsi" w:hAnsiTheme="minorHAnsi"/>
          <w:sz w:val="22"/>
          <w:szCs w:val="22"/>
        </w:rPr>
        <w:t>s</w:t>
      </w:r>
      <w:r w:rsidRPr="00F863B4">
        <w:rPr>
          <w:rFonts w:asciiTheme="minorHAnsi" w:hAnsiTheme="minorHAnsi"/>
          <w:sz w:val="22"/>
          <w:szCs w:val="22"/>
        </w:rPr>
        <w:t xml:space="preserve"> es el Director de desarrollo con la ayuda del Administrador de configuraciones y d</w:t>
      </w:r>
      <w:r>
        <w:rPr>
          <w:rFonts w:asciiTheme="minorHAnsi" w:hAnsiTheme="minorHAnsi"/>
          <w:sz w:val="22"/>
          <w:szCs w:val="22"/>
        </w:rPr>
        <w:t xml:space="preserve">ocumentación. Estas </w:t>
      </w:r>
      <w:r w:rsidRPr="00F863B4">
        <w:rPr>
          <w:rFonts w:asciiTheme="minorHAnsi" w:hAnsiTheme="minorHAnsi"/>
          <w:sz w:val="22"/>
          <w:szCs w:val="22"/>
        </w:rPr>
        <w:t>se realizara</w:t>
      </w:r>
      <w:r>
        <w:rPr>
          <w:rFonts w:asciiTheme="minorHAnsi" w:hAnsiTheme="minorHAnsi"/>
          <w:sz w:val="22"/>
          <w:szCs w:val="22"/>
        </w:rPr>
        <w:t>n</w:t>
      </w:r>
      <w:r w:rsidRPr="00F863B4">
        <w:rPr>
          <w:rFonts w:asciiTheme="minorHAnsi" w:hAnsiTheme="minorHAnsi"/>
          <w:sz w:val="22"/>
          <w:szCs w:val="22"/>
        </w:rPr>
        <w:t xml:space="preserve"> como prueba de las primeras funcionalidades </w:t>
      </w:r>
      <w:r>
        <w:rPr>
          <w:rFonts w:asciiTheme="minorHAnsi" w:hAnsiTheme="minorHAnsi"/>
          <w:sz w:val="22"/>
          <w:szCs w:val="22"/>
        </w:rPr>
        <w:t>cuando estas se</w:t>
      </w:r>
      <w:r w:rsidRPr="00F863B4">
        <w:rPr>
          <w:rFonts w:asciiTheme="minorHAnsi" w:hAnsiTheme="minorHAnsi"/>
          <w:sz w:val="22"/>
          <w:szCs w:val="22"/>
        </w:rPr>
        <w:t xml:space="preserve"> implementen</w:t>
      </w:r>
      <w:r>
        <w:rPr>
          <w:rFonts w:asciiTheme="minorHAnsi" w:hAnsiTheme="minorHAnsi"/>
          <w:sz w:val="22"/>
          <w:szCs w:val="22"/>
        </w:rPr>
        <w:t xml:space="preserve"> </w:t>
      </w:r>
      <w:r w:rsidR="00FD16ED">
        <w:rPr>
          <w:rFonts w:asciiTheme="minorHAnsi" w:hAnsiTheme="minorHAnsi"/>
          <w:i/>
          <w:sz w:val="22"/>
          <w:szCs w:val="22"/>
        </w:rPr>
        <w:t>(Ve</w:t>
      </w:r>
      <w:r w:rsidR="00FD16ED" w:rsidRPr="006C60A7">
        <w:rPr>
          <w:rFonts w:asciiTheme="minorHAnsi" w:hAnsiTheme="minorHAnsi"/>
          <w:i/>
          <w:sz w:val="22"/>
          <w:szCs w:val="22"/>
        </w:rPr>
        <w:t xml:space="preserve">r </w:t>
      </w:r>
      <w:hyperlink w:anchor="_[Anexo_6]_CRONOGRAMA" w:history="1">
        <w:r w:rsidR="00FD16ED" w:rsidRPr="006C60A7">
          <w:rPr>
            <w:rStyle w:val="Hyperlink"/>
            <w:rFonts w:asciiTheme="minorHAnsi" w:hAnsiTheme="minorHAnsi"/>
            <w:i/>
            <w:color w:val="auto"/>
            <w:sz w:val="22"/>
            <w:szCs w:val="22"/>
          </w:rPr>
          <w:t>[</w:t>
        </w:r>
        <w:r w:rsidR="00FD16ED" w:rsidRPr="006C60A7">
          <w:rPr>
            <w:rStyle w:val="Hyperlink"/>
            <w:rFonts w:asciiTheme="minorHAnsi" w:hAnsiTheme="minorHAnsi"/>
            <w:color w:val="auto"/>
            <w:sz w:val="22"/>
            <w:szCs w:val="22"/>
          </w:rPr>
          <w:t>ANEXO 6</w:t>
        </w:r>
        <w:r w:rsidR="00FD16ED" w:rsidRPr="006C60A7">
          <w:rPr>
            <w:rStyle w:val="Hyperlink"/>
            <w:rFonts w:asciiTheme="minorHAnsi" w:hAnsiTheme="minorHAnsi"/>
            <w:i/>
            <w:color w:val="auto"/>
            <w:sz w:val="22"/>
            <w:szCs w:val="22"/>
          </w:rPr>
          <w:t>]</w:t>
        </w:r>
      </w:hyperlink>
      <w:r w:rsidRPr="00002DCD">
        <w:rPr>
          <w:rFonts w:asciiTheme="minorHAnsi" w:hAnsiTheme="minorHAnsi"/>
          <w:i/>
          <w:sz w:val="22"/>
          <w:szCs w:val="22"/>
        </w:rPr>
        <w:t>)</w:t>
      </w:r>
      <w:r w:rsidRPr="00F863B4">
        <w:rPr>
          <w:rFonts w:asciiTheme="minorHAnsi" w:hAnsiTheme="minorHAnsi"/>
          <w:sz w:val="22"/>
          <w:szCs w:val="22"/>
        </w:rPr>
        <w:t xml:space="preserve">. En el momento en que se realicen este tipo de pruebas se deben verificar que  los tipos de datos  no presenten errores debido a que se salen de los rangos establecidos en la implementación. </w:t>
      </w:r>
    </w:p>
    <w:p w:rsidR="006A327D" w:rsidRPr="00BB6103" w:rsidRDefault="006A327D" w:rsidP="008F136B">
      <w:pPr>
        <w:pStyle w:val="ListParagraph"/>
        <w:numPr>
          <w:ilvl w:val="0"/>
          <w:numId w:val="62"/>
        </w:numPr>
        <w:tabs>
          <w:tab w:val="left" w:pos="567"/>
        </w:tabs>
        <w:spacing w:after="200" w:line="276" w:lineRule="auto"/>
        <w:ind w:left="567" w:hanging="283"/>
        <w:contextualSpacing/>
        <w:jc w:val="both"/>
        <w:rPr>
          <w:rFonts w:asciiTheme="minorHAnsi" w:hAnsiTheme="minorHAnsi"/>
          <w:sz w:val="22"/>
          <w:szCs w:val="22"/>
        </w:rPr>
      </w:pPr>
      <w:r w:rsidRPr="00014B0F">
        <w:rPr>
          <w:rFonts w:asciiTheme="minorHAnsi" w:hAnsiTheme="minorHAnsi"/>
          <w:b/>
          <w:sz w:val="22"/>
          <w:szCs w:val="22"/>
        </w:rPr>
        <w:t>Pruebas de Sistema completo con datos de prueba:</w:t>
      </w:r>
      <w:r w:rsidRPr="00A50786">
        <w:rPr>
          <w:rFonts w:asciiTheme="minorHAnsi" w:hAnsiTheme="minorHAnsi"/>
          <w:sz w:val="22"/>
          <w:szCs w:val="22"/>
        </w:rPr>
        <w:t xml:space="preserve"> cuando cada paquete ya haya superado las pruebas anteriores y todo el sistema se encuentre unificado, se debe verificar que todos los datos de usuario que son requeridos sean ingresados para evitar inconvenientes, y que todas las salidas sean consistentes. </w:t>
      </w:r>
      <w:r>
        <w:rPr>
          <w:rFonts w:asciiTheme="minorHAnsi" w:hAnsiTheme="minorHAnsi"/>
          <w:sz w:val="22"/>
          <w:szCs w:val="22"/>
        </w:rPr>
        <w:t>Para la realización de estas se le designara la responsabilidad al Arquitecto y al Director de calidad y manejo de riesgos. Estas pruebas ser realizaran de acuerdo al Cronograma de actividades definido. (</w:t>
      </w:r>
      <w:r w:rsidRPr="00A45D12">
        <w:rPr>
          <w:rFonts w:asciiTheme="minorHAnsi" w:hAnsiTheme="minorHAnsi"/>
          <w:i/>
          <w:sz w:val="22"/>
          <w:szCs w:val="22"/>
        </w:rPr>
        <w:t xml:space="preserve">Ver </w:t>
      </w:r>
      <w:hyperlink w:anchor="_[Anexo_6]_CRONOGRAMA" w:history="1">
        <w:r w:rsidR="00FD16ED" w:rsidRPr="006C60A7">
          <w:rPr>
            <w:rStyle w:val="Hyperlink"/>
            <w:rFonts w:asciiTheme="minorHAnsi" w:hAnsiTheme="minorHAnsi"/>
            <w:i/>
            <w:color w:val="auto"/>
            <w:sz w:val="22"/>
            <w:szCs w:val="22"/>
          </w:rPr>
          <w:t>[</w:t>
        </w:r>
        <w:r w:rsidR="00FD16ED" w:rsidRPr="006C60A7">
          <w:rPr>
            <w:rStyle w:val="Hyperlink"/>
            <w:rFonts w:asciiTheme="minorHAnsi" w:hAnsiTheme="minorHAnsi"/>
            <w:color w:val="auto"/>
            <w:sz w:val="22"/>
            <w:szCs w:val="22"/>
          </w:rPr>
          <w:t>ANEXO 6</w:t>
        </w:r>
        <w:r w:rsidR="00FD16ED" w:rsidRPr="006C60A7">
          <w:rPr>
            <w:rStyle w:val="Hyperlink"/>
            <w:rFonts w:asciiTheme="minorHAnsi" w:hAnsiTheme="minorHAnsi"/>
            <w:i/>
            <w:color w:val="auto"/>
            <w:sz w:val="22"/>
            <w:szCs w:val="22"/>
          </w:rPr>
          <w:t>]</w:t>
        </w:r>
      </w:hyperlink>
      <w:r w:rsidRPr="006C60A7">
        <w:rPr>
          <w:rFonts w:asciiTheme="minorHAnsi" w:hAnsiTheme="minorHAnsi"/>
          <w:sz w:val="22"/>
          <w:szCs w:val="22"/>
        </w:rPr>
        <w:t>)</w:t>
      </w:r>
    </w:p>
    <w:p w:rsidR="006A327D" w:rsidRDefault="006A327D" w:rsidP="008F136B">
      <w:pPr>
        <w:pStyle w:val="ListParagraph"/>
        <w:numPr>
          <w:ilvl w:val="0"/>
          <w:numId w:val="62"/>
        </w:numPr>
        <w:tabs>
          <w:tab w:val="left" w:pos="567"/>
        </w:tabs>
        <w:spacing w:after="200" w:line="276" w:lineRule="auto"/>
        <w:ind w:left="567" w:hanging="283"/>
        <w:contextualSpacing/>
        <w:jc w:val="both"/>
        <w:rPr>
          <w:rFonts w:asciiTheme="minorHAnsi" w:hAnsiTheme="minorHAnsi"/>
          <w:sz w:val="22"/>
          <w:szCs w:val="22"/>
        </w:rPr>
      </w:pPr>
      <w:r w:rsidRPr="00BB6103">
        <w:rPr>
          <w:rFonts w:asciiTheme="minorHAnsi" w:hAnsiTheme="minorHAnsi"/>
          <w:b/>
          <w:sz w:val="22"/>
          <w:szCs w:val="22"/>
        </w:rPr>
        <w:t>Pruebas de aseguramiento de requerimientos funcionales y no funcionales</w:t>
      </w:r>
      <w:r w:rsidRPr="00A50786">
        <w:rPr>
          <w:rFonts w:asciiTheme="minorHAnsi" w:hAnsiTheme="minorHAnsi"/>
          <w:sz w:val="22"/>
          <w:szCs w:val="22"/>
        </w:rPr>
        <w:t>: de acuerdo a los requerimientos que se definan con el cliente, se realizará una lista de chequeo para verificar que cada uno de los requerimientos  se ven reflejados  en  la  funcionalidad y en los  tiempos de respuesta  de la aplicación.</w:t>
      </w:r>
      <w:r>
        <w:rPr>
          <w:rFonts w:asciiTheme="minorHAnsi" w:hAnsiTheme="minorHAnsi"/>
          <w:sz w:val="22"/>
          <w:szCs w:val="22"/>
        </w:rPr>
        <w:t xml:space="preserve"> Estas pruebas deben realizarse con todos los miembros del equipo, ya que de estas depende la aceptación o no del producto.</w:t>
      </w:r>
    </w:p>
    <w:p w:rsidR="006A327D" w:rsidRDefault="006A327D" w:rsidP="006A327D">
      <w:pPr>
        <w:pStyle w:val="ListParagraph"/>
        <w:spacing w:after="200" w:line="276" w:lineRule="auto"/>
        <w:contextualSpacing/>
        <w:jc w:val="both"/>
        <w:rPr>
          <w:rFonts w:asciiTheme="minorHAnsi" w:hAnsiTheme="minorHAnsi"/>
          <w:sz w:val="22"/>
          <w:szCs w:val="22"/>
        </w:rPr>
      </w:pPr>
    </w:p>
    <w:p w:rsidR="001A63CF" w:rsidRDefault="001A63CF" w:rsidP="006A327D">
      <w:pPr>
        <w:pStyle w:val="ListParagraph"/>
        <w:spacing w:after="200" w:line="276" w:lineRule="auto"/>
        <w:contextualSpacing/>
        <w:jc w:val="both"/>
        <w:rPr>
          <w:rFonts w:asciiTheme="minorHAnsi" w:hAnsiTheme="minorHAnsi"/>
          <w:sz w:val="22"/>
          <w:szCs w:val="22"/>
        </w:rPr>
      </w:pPr>
    </w:p>
    <w:p w:rsidR="001A63CF" w:rsidRDefault="001A63CF" w:rsidP="006A327D">
      <w:pPr>
        <w:pStyle w:val="ListParagraph"/>
        <w:spacing w:after="200" w:line="276" w:lineRule="auto"/>
        <w:contextualSpacing/>
        <w:jc w:val="both"/>
        <w:rPr>
          <w:rFonts w:asciiTheme="minorHAnsi" w:hAnsiTheme="minorHAnsi"/>
          <w:sz w:val="22"/>
          <w:szCs w:val="22"/>
        </w:rPr>
      </w:pPr>
    </w:p>
    <w:p w:rsidR="006A327D" w:rsidRDefault="006A327D" w:rsidP="006A327D">
      <w:pPr>
        <w:pStyle w:val="Heading3"/>
        <w:numPr>
          <w:ilvl w:val="0"/>
          <w:numId w:val="0"/>
        </w:numPr>
        <w:ind w:left="720" w:hanging="720"/>
        <w:rPr>
          <w:rFonts w:ascii="Calibri" w:hAnsi="Calibri"/>
          <w:sz w:val="24"/>
          <w:szCs w:val="24"/>
        </w:rPr>
      </w:pPr>
      <w:bookmarkStart w:id="404" w:name="_Toc224327682"/>
      <w:r>
        <w:rPr>
          <w:rFonts w:ascii="Calibri" w:hAnsi="Calibri"/>
          <w:sz w:val="24"/>
          <w:szCs w:val="24"/>
        </w:rPr>
        <w:lastRenderedPageBreak/>
        <w:t>7.4.3</w:t>
      </w:r>
      <w:r>
        <w:rPr>
          <w:rFonts w:ascii="Calibri" w:hAnsi="Calibri"/>
          <w:sz w:val="24"/>
          <w:szCs w:val="24"/>
        </w:rPr>
        <w:tab/>
        <w:t>AUDITORIAS</w:t>
      </w:r>
      <w:bookmarkEnd w:id="404"/>
    </w:p>
    <w:p w:rsidR="006A327D" w:rsidRDefault="006A327D" w:rsidP="006A327D">
      <w:pPr>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r w:rsidRPr="00353995">
        <w:rPr>
          <w:rFonts w:asciiTheme="minorHAnsi" w:hAnsiTheme="minorHAnsi"/>
          <w:sz w:val="22"/>
          <w:szCs w:val="22"/>
        </w:rPr>
        <w:t xml:space="preserve">Debido a que el desarrollo del proyecto </w:t>
      </w:r>
      <w:r>
        <w:rPr>
          <w:rFonts w:asciiTheme="minorHAnsi" w:hAnsiTheme="minorHAnsi"/>
          <w:sz w:val="22"/>
          <w:szCs w:val="22"/>
        </w:rPr>
        <w:t xml:space="preserve">involucra a tantas personas, es necesario realizar un plan de </w:t>
      </w:r>
      <w:r w:rsidR="00FD16ED">
        <w:rPr>
          <w:rFonts w:asciiTheme="minorHAnsi" w:hAnsiTheme="minorHAnsi"/>
          <w:sz w:val="22"/>
          <w:szCs w:val="22"/>
        </w:rPr>
        <w:t>auditorías</w:t>
      </w:r>
      <w:r>
        <w:rPr>
          <w:rFonts w:asciiTheme="minorHAnsi" w:hAnsiTheme="minorHAnsi"/>
          <w:sz w:val="22"/>
          <w:szCs w:val="22"/>
        </w:rPr>
        <w:t xml:space="preserve"> para mejorar la calidad de cada una de las etapas, este plan se define en la </w:t>
      </w:r>
      <w:r w:rsidRPr="00AC2218">
        <w:rPr>
          <w:rFonts w:asciiTheme="minorHAnsi" w:hAnsiTheme="minorHAnsi"/>
          <w:i/>
          <w:sz w:val="22"/>
          <w:szCs w:val="22"/>
        </w:rPr>
        <w:t>Sección</w:t>
      </w:r>
      <w:r>
        <w:rPr>
          <w:rFonts w:asciiTheme="minorHAnsi" w:hAnsiTheme="minorHAnsi"/>
          <w:sz w:val="22"/>
          <w:szCs w:val="22"/>
        </w:rPr>
        <w:t xml:space="preserve"> </w:t>
      </w:r>
      <w:hyperlink w:anchor="_REVISIONES_Y_AUDITORIAS" w:history="1">
        <w:r w:rsidRPr="00404280">
          <w:rPr>
            <w:rStyle w:val="Hyperlink"/>
            <w:rFonts w:asciiTheme="minorHAnsi" w:hAnsiTheme="minorHAnsi"/>
            <w:i/>
            <w:color w:val="auto"/>
            <w:sz w:val="22"/>
            <w:szCs w:val="22"/>
          </w:rPr>
          <w:t>7.5 Revisiones y Auditorias</w:t>
        </w:r>
      </w:hyperlink>
      <w:r>
        <w:rPr>
          <w:rFonts w:asciiTheme="minorHAnsi" w:hAnsiTheme="minorHAnsi"/>
          <w:sz w:val="22"/>
          <w:szCs w:val="22"/>
        </w:rPr>
        <w:t xml:space="preserve"> de este documento.</w:t>
      </w:r>
    </w:p>
    <w:p w:rsidR="00011AC7" w:rsidRDefault="00011AC7" w:rsidP="006A327D">
      <w:pPr>
        <w:spacing w:after="200" w:line="276" w:lineRule="auto"/>
        <w:contextualSpacing/>
        <w:jc w:val="both"/>
        <w:rPr>
          <w:rFonts w:asciiTheme="minorHAnsi" w:hAnsiTheme="minorHAnsi"/>
          <w:sz w:val="22"/>
          <w:szCs w:val="22"/>
        </w:rPr>
      </w:pPr>
    </w:p>
    <w:p w:rsidR="006A327D" w:rsidRDefault="006A327D" w:rsidP="006A327D">
      <w:pPr>
        <w:spacing w:after="200" w:line="276" w:lineRule="auto"/>
        <w:contextualSpacing/>
        <w:jc w:val="both"/>
        <w:rPr>
          <w:rFonts w:asciiTheme="minorHAnsi" w:hAnsiTheme="minorHAnsi"/>
          <w:sz w:val="22"/>
          <w:szCs w:val="22"/>
        </w:rPr>
      </w:pPr>
    </w:p>
    <w:tbl>
      <w:tblPr>
        <w:tblStyle w:val="MediumGrid3-Accent3"/>
        <w:tblW w:w="7620" w:type="dxa"/>
        <w:jc w:val="center"/>
        <w:tblLook w:val="00A0"/>
      </w:tblPr>
      <w:tblGrid>
        <w:gridCol w:w="2235"/>
        <w:gridCol w:w="2565"/>
        <w:gridCol w:w="2820"/>
      </w:tblGrid>
      <w:tr w:rsidR="006A327D" w:rsidRPr="006A327D" w:rsidTr="001A63CF">
        <w:trPr>
          <w:cnfStyle w:val="100000000000"/>
          <w:trHeight w:val="255"/>
          <w:jc w:val="center"/>
        </w:trPr>
        <w:tc>
          <w:tcPr>
            <w:cnfStyle w:val="001000000000"/>
            <w:tcW w:w="4800" w:type="dxa"/>
            <w:gridSpan w:val="2"/>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 xml:space="preserve">Actividad </w:t>
            </w:r>
          </w:p>
        </w:tc>
        <w:tc>
          <w:tcPr>
            <w:cnfStyle w:val="000010000000"/>
            <w:tcW w:w="2820" w:type="dxa"/>
          </w:tcPr>
          <w:p w:rsidR="006A327D" w:rsidRPr="006A327D" w:rsidRDefault="006A327D" w:rsidP="006A327D">
            <w:pPr>
              <w:spacing w:line="276" w:lineRule="auto"/>
              <w:jc w:val="both"/>
              <w:rPr>
                <w:rFonts w:asciiTheme="minorHAnsi" w:hAnsiTheme="minorHAnsi" w:cs="Arial"/>
                <w:b w:val="0"/>
                <w:bCs w:val="0"/>
                <w:sz w:val="20"/>
                <w:szCs w:val="20"/>
              </w:rPr>
            </w:pPr>
            <w:r w:rsidRPr="006A327D">
              <w:rPr>
                <w:rFonts w:asciiTheme="minorHAnsi" w:hAnsiTheme="minorHAnsi" w:cs="Arial"/>
                <w:b w:val="0"/>
                <w:bCs w:val="0"/>
                <w:sz w:val="20"/>
                <w:szCs w:val="20"/>
                <w:lang w:val="es-CL"/>
              </w:rPr>
              <w:t>Responsable(s)</w:t>
            </w:r>
          </w:p>
        </w:tc>
      </w:tr>
      <w:tr w:rsidR="006A327D" w:rsidRPr="006A327D" w:rsidTr="001A63CF">
        <w:trPr>
          <w:cnfStyle w:val="000000100000"/>
          <w:trHeight w:val="403"/>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Criterios de Entrada</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rPr>
                <w:rFonts w:asciiTheme="minorHAnsi" w:hAnsiTheme="minorHAnsi" w:cs="Arial"/>
                <w:color w:val="000000"/>
                <w:sz w:val="20"/>
                <w:szCs w:val="20"/>
              </w:rPr>
            </w:pPr>
            <w:r w:rsidRPr="006A327D">
              <w:rPr>
                <w:rFonts w:asciiTheme="minorHAnsi" w:hAnsiTheme="minorHAnsi" w:cs="Arial"/>
                <w:color w:val="000000"/>
                <w:sz w:val="20"/>
                <w:szCs w:val="20"/>
              </w:rPr>
              <w:t>SPMP, SRS, SDD, Documentación de la codificación y Código</w:t>
            </w:r>
          </w:p>
        </w:tc>
        <w:tc>
          <w:tcPr>
            <w:tcW w:w="2820" w:type="dxa"/>
            <w:vMerge w:val="restart"/>
            <w:shd w:val="clear" w:color="auto" w:fill="EAF1DD" w:themeFill="accent3" w:themeFillTint="33"/>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IMind</w:t>
            </w:r>
          </w:p>
        </w:tc>
      </w:tr>
      <w:tr w:rsidR="006A327D" w:rsidRPr="006A327D" w:rsidTr="001A63CF">
        <w:trPr>
          <w:trHeight w:val="403"/>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sz w:val="20"/>
                <w:szCs w:val="20"/>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rPr>
            </w:pPr>
          </w:p>
        </w:tc>
        <w:tc>
          <w:tcPr>
            <w:tcW w:w="2820" w:type="dxa"/>
            <w:vMerge/>
            <w:shd w:val="clear" w:color="auto" w:fill="EAF1DD" w:themeFill="accent3" w:themeFillTint="33"/>
          </w:tcPr>
          <w:p w:rsidR="006A327D" w:rsidRPr="006A327D" w:rsidRDefault="006A327D" w:rsidP="006A327D">
            <w:pPr>
              <w:spacing w:line="276" w:lineRule="auto"/>
              <w:jc w:val="both"/>
              <w:cnfStyle w:val="000000000000"/>
              <w:rPr>
                <w:rFonts w:asciiTheme="minorHAnsi" w:hAnsiTheme="minorHAnsi" w:cs="Arial"/>
                <w:color w:val="000000"/>
                <w:sz w:val="20"/>
                <w:szCs w:val="20"/>
              </w:rPr>
            </w:pPr>
          </w:p>
        </w:tc>
      </w:tr>
      <w:tr w:rsidR="006A327D" w:rsidRPr="006A327D" w:rsidTr="001A63CF">
        <w:trPr>
          <w:cnfStyle w:val="000000100000"/>
          <w:trHeight w:val="1158"/>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Revisión </w:t>
            </w:r>
          </w:p>
        </w:tc>
        <w:tc>
          <w:tcPr>
            <w:cnfStyle w:val="000010000000"/>
            <w:tcW w:w="2565" w:type="dxa"/>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Revisión de la codificación</w:t>
            </w:r>
          </w:p>
        </w:tc>
        <w:tc>
          <w:tcPr>
            <w:tcW w:w="2820" w:type="dxa"/>
          </w:tcPr>
          <w:p w:rsidR="006A327D" w:rsidRPr="006A327D" w:rsidRDefault="006A327D" w:rsidP="006A327D">
            <w:pPr>
              <w:spacing w:line="276" w:lineRule="auto"/>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trHeight w:val="1118"/>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6A327D" w:rsidRDefault="006A327D" w:rsidP="006A327D">
            <w:pPr>
              <w:tabs>
                <w:tab w:val="num" w:pos="144"/>
              </w:tabs>
              <w:spacing w:line="276" w:lineRule="auto"/>
              <w:jc w:val="both"/>
              <w:rPr>
                <w:rFonts w:asciiTheme="minorHAnsi" w:hAnsiTheme="minorHAnsi" w:cs="Arial"/>
                <w:color w:val="000000"/>
                <w:sz w:val="20"/>
                <w:szCs w:val="20"/>
              </w:rPr>
            </w:pPr>
            <w:r w:rsidRPr="006A327D">
              <w:rPr>
                <w:rFonts w:asciiTheme="minorHAnsi" w:hAnsiTheme="minorHAnsi" w:cs="Arial"/>
                <w:color w:val="000000"/>
                <w:sz w:val="20"/>
                <w:szCs w:val="20"/>
              </w:rPr>
              <w:t>Revisión de la Documentación de la codificación.</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Grupo de Aseguramiento de la calidad de Software.</w:t>
            </w:r>
          </w:p>
        </w:tc>
      </w:tr>
      <w:tr w:rsidR="006A327D" w:rsidRPr="006A327D" w:rsidTr="001A63CF">
        <w:trPr>
          <w:cnfStyle w:val="000000100000"/>
          <w:trHeight w:val="1107"/>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B57680">
            <w:pPr>
              <w:tabs>
                <w:tab w:val="num" w:pos="144"/>
              </w:tabs>
              <w:spacing w:line="276" w:lineRule="auto"/>
              <w:jc w:val="both"/>
              <w:rPr>
                <w:rFonts w:asciiTheme="minorHAnsi" w:hAnsiTheme="minorHAnsi" w:cs="Arial"/>
                <w:sz w:val="20"/>
                <w:szCs w:val="20"/>
              </w:rPr>
            </w:pPr>
            <w:r w:rsidRPr="001B5DB5">
              <w:rPr>
                <w:rFonts w:asciiTheme="minorHAnsi" w:hAnsiTheme="minorHAnsi" w:cs="Arial"/>
                <w:sz w:val="20"/>
                <w:szCs w:val="20"/>
              </w:rPr>
              <w:t xml:space="preserve">Seguimiento a la </w:t>
            </w:r>
            <w:r w:rsidRPr="001B5DB5">
              <w:rPr>
                <w:rFonts w:asciiTheme="minorHAnsi" w:hAnsiTheme="minorHAnsi"/>
                <w:sz w:val="20"/>
                <w:szCs w:val="20"/>
              </w:rPr>
              <w:t>Prueba de programa con datos de prueba</w:t>
            </w:r>
            <w:r w:rsidRPr="001B5DB5">
              <w:rPr>
                <w:rFonts w:asciiTheme="minorHAnsi" w:hAnsiTheme="minorHAnsi" w:cs="Arial"/>
                <w:sz w:val="20"/>
                <w:szCs w:val="20"/>
              </w:rPr>
              <w:t xml:space="preserve"> </w:t>
            </w:r>
            <w:r w:rsidRPr="001B5DB5">
              <w:rPr>
                <w:rFonts w:asciiTheme="minorHAnsi" w:hAnsiTheme="minorHAnsi"/>
                <w:sz w:val="20"/>
                <w:szCs w:val="20"/>
              </w:rPr>
              <w:t>(</w:t>
            </w:r>
            <w:r w:rsidRPr="001B5DB5">
              <w:rPr>
                <w:rFonts w:asciiTheme="minorHAnsi" w:hAnsiTheme="minorHAnsi"/>
                <w:i/>
                <w:sz w:val="20"/>
                <w:szCs w:val="20"/>
              </w:rPr>
              <w:t xml:space="preserve">Ver Sección </w:t>
            </w:r>
            <w:hyperlink w:anchor="_PLAN_DE_PRUEBAS" w:history="1">
              <w:r w:rsidRPr="001B5DB5">
                <w:rPr>
                  <w:rStyle w:val="Hyperlink"/>
                  <w:rFonts w:asciiTheme="minorHAnsi" w:hAnsiTheme="minorHAnsi"/>
                  <w:i/>
                  <w:color w:val="auto"/>
                  <w:sz w:val="20"/>
                  <w:szCs w:val="20"/>
                </w:rPr>
                <w:t xml:space="preserve">7.4.2 </w:t>
              </w:r>
              <w:r w:rsidR="00B57680" w:rsidRPr="001B5DB5">
                <w:rPr>
                  <w:rStyle w:val="Hyperlink"/>
                  <w:rFonts w:asciiTheme="minorHAnsi" w:hAnsiTheme="minorHAnsi"/>
                  <w:i/>
                  <w:color w:val="auto"/>
                  <w:sz w:val="20"/>
                  <w:szCs w:val="20"/>
                </w:rPr>
                <w:t xml:space="preserve">Plan de </w:t>
              </w:r>
              <w:r w:rsidRPr="001B5DB5">
                <w:rPr>
                  <w:rStyle w:val="Hyperlink"/>
                  <w:rFonts w:asciiTheme="minorHAnsi" w:hAnsiTheme="minorHAnsi"/>
                  <w:i/>
                  <w:color w:val="auto"/>
                  <w:sz w:val="20"/>
                  <w:szCs w:val="20"/>
                </w:rPr>
                <w:t>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138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shd w:val="clear" w:color="auto" w:fill="EAF1DD" w:themeFill="accent3" w:themeFillTint="33"/>
          </w:tcPr>
          <w:p w:rsidR="006A327D" w:rsidRPr="001B5DB5" w:rsidRDefault="006A327D" w:rsidP="006A327D">
            <w:pPr>
              <w:spacing w:line="276" w:lineRule="auto"/>
              <w:jc w:val="both"/>
              <w:rPr>
                <w:rFonts w:asciiTheme="minorHAnsi" w:hAnsiTheme="minorHAnsi"/>
                <w:sz w:val="20"/>
                <w:szCs w:val="20"/>
              </w:rPr>
            </w:pPr>
            <w:r w:rsidRPr="001B5DB5">
              <w:rPr>
                <w:rFonts w:asciiTheme="minorHAnsi" w:hAnsiTheme="minorHAnsi" w:cs="Arial"/>
                <w:sz w:val="20"/>
                <w:szCs w:val="20"/>
                <w:lang w:val="es-CL"/>
              </w:rPr>
              <w:t xml:space="preserve">Seguimiento a las </w:t>
            </w:r>
            <w:r w:rsidRPr="001B5DB5">
              <w:rPr>
                <w:rFonts w:asciiTheme="minorHAnsi" w:hAnsiTheme="minorHAnsi"/>
                <w:sz w:val="20"/>
                <w:szCs w:val="20"/>
              </w:rPr>
              <w:t>Pruebas de Sistema completo con datos de prueba (</w:t>
            </w:r>
            <w:r w:rsidRPr="001B5DB5">
              <w:rPr>
                <w:rFonts w:asciiTheme="minorHAnsi" w:hAnsiTheme="minorHAnsi"/>
                <w:i/>
                <w:sz w:val="20"/>
                <w:szCs w:val="20"/>
              </w:rPr>
              <w:t xml:space="preserve">Ver Sección </w:t>
            </w:r>
            <w:hyperlink w:anchor="_PLAN_DE_PRUEBAS" w:history="1">
              <w:r w:rsidR="00B57680" w:rsidRPr="001B5DB5">
                <w:rPr>
                  <w:rStyle w:val="Hyperlink"/>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cnfStyle w:val="000000100000"/>
          <w:trHeight w:val="1512"/>
          <w:jc w:val="center"/>
        </w:trPr>
        <w:tc>
          <w:tcPr>
            <w:cnfStyle w:val="001000000000"/>
            <w:tcW w:w="2235" w:type="dxa"/>
            <w:vMerge/>
          </w:tcPr>
          <w:p w:rsidR="006A327D" w:rsidRPr="006A327D" w:rsidRDefault="006A327D" w:rsidP="006A327D">
            <w:pPr>
              <w:spacing w:line="276" w:lineRule="auto"/>
              <w:jc w:val="both"/>
              <w:rPr>
                <w:rFonts w:asciiTheme="minorHAnsi" w:hAnsiTheme="minorHAnsi" w:cs="Arial"/>
                <w:color w:val="000000"/>
                <w:sz w:val="20"/>
                <w:szCs w:val="20"/>
              </w:rPr>
            </w:pPr>
          </w:p>
        </w:tc>
        <w:tc>
          <w:tcPr>
            <w:cnfStyle w:val="000010000000"/>
            <w:tcW w:w="2565" w:type="dxa"/>
          </w:tcPr>
          <w:p w:rsidR="006A327D" w:rsidRPr="001B5DB5" w:rsidRDefault="006A327D" w:rsidP="006A327D">
            <w:pPr>
              <w:spacing w:line="276" w:lineRule="auto"/>
              <w:jc w:val="both"/>
              <w:rPr>
                <w:rFonts w:asciiTheme="minorHAnsi" w:hAnsiTheme="minorHAnsi" w:cs="Arial"/>
                <w:sz w:val="20"/>
                <w:szCs w:val="20"/>
                <w:lang w:val="es-CL"/>
              </w:rPr>
            </w:pPr>
            <w:r w:rsidRPr="001B5DB5">
              <w:rPr>
                <w:rFonts w:asciiTheme="minorHAnsi" w:hAnsiTheme="minorHAnsi"/>
                <w:sz w:val="20"/>
                <w:szCs w:val="20"/>
              </w:rPr>
              <w:t>Pruebas de aseguramiento de requerimientos funcionales y no funcionales (</w:t>
            </w:r>
            <w:r w:rsidRPr="001B5DB5">
              <w:rPr>
                <w:rFonts w:asciiTheme="minorHAnsi" w:hAnsiTheme="minorHAnsi"/>
                <w:i/>
                <w:sz w:val="20"/>
                <w:szCs w:val="20"/>
              </w:rPr>
              <w:t xml:space="preserve">Ver Sección </w:t>
            </w:r>
            <w:hyperlink w:anchor="_PLAN_DE_PRUEBAS" w:history="1">
              <w:r w:rsidR="00B57680" w:rsidRPr="001B5DB5">
                <w:rPr>
                  <w:rStyle w:val="Hyperlink"/>
                  <w:rFonts w:asciiTheme="minorHAnsi" w:hAnsiTheme="minorHAnsi"/>
                  <w:i/>
                  <w:color w:val="auto"/>
                  <w:sz w:val="20"/>
                  <w:szCs w:val="20"/>
                </w:rPr>
                <w:t>7.4.2 Plan de Pruebas</w:t>
              </w:r>
            </w:hyperlink>
            <w:r w:rsidRPr="001B5DB5">
              <w:rPr>
                <w:rFonts w:asciiTheme="minorHAnsi" w:hAnsiTheme="minorHAnsi"/>
                <w:sz w:val="20"/>
                <w:szCs w:val="20"/>
              </w:rPr>
              <w:t>)</w:t>
            </w:r>
          </w:p>
        </w:tc>
        <w:tc>
          <w:tcPr>
            <w:tcW w:w="2820" w:type="dxa"/>
          </w:tcPr>
          <w:p w:rsidR="006A327D" w:rsidRPr="006A327D" w:rsidRDefault="006A327D" w:rsidP="006A327D">
            <w:pPr>
              <w:spacing w:line="276" w:lineRule="auto"/>
              <w:jc w:val="both"/>
              <w:cnfStyle w:val="000000100000"/>
              <w:rPr>
                <w:rFonts w:asciiTheme="minorHAnsi" w:hAnsiTheme="minorHAnsi" w:cs="Arial"/>
                <w:color w:val="000000"/>
                <w:sz w:val="20"/>
                <w:szCs w:val="20"/>
              </w:rPr>
            </w:pPr>
            <w:r w:rsidRPr="006A327D">
              <w:rPr>
                <w:rFonts w:asciiTheme="minorHAnsi" w:hAnsiTheme="minorHAnsi" w:cs="Arial"/>
                <w:color w:val="000000"/>
                <w:sz w:val="20"/>
                <w:szCs w:val="20"/>
              </w:rPr>
              <w:t>Director de desarrollo, Arquitecto, Director de Calidad y Manejo de Riesgos.</w:t>
            </w:r>
          </w:p>
        </w:tc>
      </w:tr>
      <w:tr w:rsidR="006A327D" w:rsidRPr="006A327D" w:rsidTr="001A63CF">
        <w:trPr>
          <w:trHeight w:val="765"/>
          <w:jc w:val="center"/>
        </w:trPr>
        <w:tc>
          <w:tcPr>
            <w:cnfStyle w:val="001000000000"/>
            <w:tcW w:w="2235" w:type="dxa"/>
            <w:vMerge w:val="restart"/>
          </w:tcPr>
          <w:p w:rsidR="006A327D" w:rsidRPr="006A327D" w:rsidRDefault="006A327D" w:rsidP="006A327D">
            <w:pPr>
              <w:spacing w:line="276" w:lineRule="auto"/>
              <w:jc w:val="both"/>
              <w:rPr>
                <w:rFonts w:asciiTheme="minorHAnsi" w:hAnsiTheme="minorHAnsi" w:cs="Arial"/>
                <w:sz w:val="20"/>
                <w:szCs w:val="20"/>
              </w:rPr>
            </w:pPr>
            <w:r w:rsidRPr="006A327D">
              <w:rPr>
                <w:rFonts w:asciiTheme="minorHAnsi" w:hAnsiTheme="minorHAnsi" w:cs="Arial"/>
                <w:sz w:val="20"/>
                <w:szCs w:val="20"/>
                <w:lang w:val="es-CL"/>
              </w:rPr>
              <w:t xml:space="preserve">Criterios de Salida </w:t>
            </w:r>
          </w:p>
        </w:tc>
        <w:tc>
          <w:tcPr>
            <w:cnfStyle w:val="000010000000"/>
            <w:tcW w:w="2565" w:type="dxa"/>
            <w:vMerge w:val="restart"/>
            <w:shd w:val="clear" w:color="auto" w:fill="EAF1DD" w:themeFill="accent3" w:themeFillTint="33"/>
          </w:tcPr>
          <w:p w:rsidR="006A327D" w:rsidRPr="006A327D" w:rsidRDefault="006A327D" w:rsidP="006A327D">
            <w:pPr>
              <w:spacing w:line="276" w:lineRule="auto"/>
              <w:jc w:val="both"/>
              <w:rPr>
                <w:rFonts w:asciiTheme="minorHAnsi" w:hAnsiTheme="minorHAnsi" w:cs="Arial"/>
                <w:color w:val="000000"/>
                <w:sz w:val="20"/>
                <w:szCs w:val="20"/>
                <w:lang w:val="es-CL"/>
              </w:rPr>
            </w:pPr>
            <w:r w:rsidRPr="006A327D">
              <w:rPr>
                <w:rFonts w:asciiTheme="minorHAnsi" w:hAnsiTheme="minorHAnsi" w:cs="Arial"/>
                <w:color w:val="000000"/>
                <w:sz w:val="20"/>
                <w:szCs w:val="20"/>
                <w:lang w:val="es-CL"/>
              </w:rPr>
              <w:t>Procesos de desarrollo del software auditados.</w:t>
            </w:r>
          </w:p>
        </w:tc>
        <w:tc>
          <w:tcPr>
            <w:tcW w:w="2820" w:type="dxa"/>
            <w:vMerge w:val="restart"/>
          </w:tcPr>
          <w:p w:rsidR="006A327D" w:rsidRPr="006A327D" w:rsidRDefault="006A327D" w:rsidP="006A327D">
            <w:pPr>
              <w:spacing w:line="276" w:lineRule="auto"/>
              <w:jc w:val="both"/>
              <w:cnfStyle w:val="000000000000"/>
              <w:rPr>
                <w:rFonts w:asciiTheme="minorHAnsi" w:hAnsiTheme="minorHAnsi" w:cs="Arial"/>
                <w:color w:val="000000"/>
                <w:sz w:val="20"/>
                <w:szCs w:val="20"/>
                <w:lang w:val="es-CL"/>
              </w:rPr>
            </w:pPr>
          </w:p>
        </w:tc>
      </w:tr>
      <w:tr w:rsidR="006A327D" w:rsidRPr="006A327D" w:rsidTr="001A63CF">
        <w:trPr>
          <w:cnfStyle w:val="000000100000"/>
          <w:trHeight w:val="510"/>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100000"/>
              <w:rPr>
                <w:rFonts w:ascii="AIIPGA+Arial" w:hAnsi="AIIPGA+Arial" w:cs="Arial"/>
                <w:color w:val="000000"/>
                <w:sz w:val="20"/>
                <w:szCs w:val="20"/>
                <w:lang w:val="es-CL"/>
              </w:rPr>
            </w:pPr>
          </w:p>
        </w:tc>
      </w:tr>
      <w:tr w:rsidR="006A327D" w:rsidRPr="006A327D" w:rsidTr="001A63CF">
        <w:trPr>
          <w:trHeight w:val="264"/>
          <w:jc w:val="center"/>
        </w:trPr>
        <w:tc>
          <w:tcPr>
            <w:cnfStyle w:val="001000000000"/>
            <w:tcW w:w="2235" w:type="dxa"/>
            <w:vMerge/>
          </w:tcPr>
          <w:p w:rsidR="006A327D" w:rsidRPr="006A327D" w:rsidRDefault="006A327D" w:rsidP="006A327D">
            <w:pPr>
              <w:spacing w:line="276" w:lineRule="auto"/>
              <w:jc w:val="both"/>
              <w:rPr>
                <w:rFonts w:ascii="AIIPGA+Arial" w:hAnsi="AIIPGA+Arial" w:cs="Arial"/>
                <w:color w:val="000000"/>
                <w:sz w:val="20"/>
                <w:szCs w:val="20"/>
                <w:lang w:val="es-CL"/>
              </w:rPr>
            </w:pPr>
          </w:p>
        </w:tc>
        <w:tc>
          <w:tcPr>
            <w:cnfStyle w:val="000010000000"/>
            <w:tcW w:w="2565" w:type="dxa"/>
            <w:vMerge/>
            <w:shd w:val="clear" w:color="auto" w:fill="EAF1DD" w:themeFill="accent3" w:themeFillTint="33"/>
          </w:tcPr>
          <w:p w:rsidR="006A327D" w:rsidRPr="006A327D" w:rsidRDefault="006A327D" w:rsidP="006A327D">
            <w:pPr>
              <w:spacing w:line="276" w:lineRule="auto"/>
              <w:jc w:val="both"/>
              <w:rPr>
                <w:color w:val="000000"/>
                <w:sz w:val="20"/>
                <w:szCs w:val="20"/>
                <w:lang w:val="es-CL"/>
              </w:rPr>
            </w:pPr>
          </w:p>
        </w:tc>
        <w:tc>
          <w:tcPr>
            <w:tcW w:w="2820" w:type="dxa"/>
            <w:vMerge/>
          </w:tcPr>
          <w:p w:rsidR="006A327D" w:rsidRPr="006A327D" w:rsidRDefault="006A327D" w:rsidP="006A327D">
            <w:pPr>
              <w:spacing w:line="276" w:lineRule="auto"/>
              <w:jc w:val="both"/>
              <w:cnfStyle w:val="000000000000"/>
              <w:rPr>
                <w:rFonts w:ascii="AIIPGA+Arial" w:hAnsi="AIIPGA+Arial" w:cs="Arial"/>
                <w:color w:val="000000"/>
                <w:sz w:val="20"/>
                <w:szCs w:val="20"/>
                <w:lang w:val="es-CL"/>
              </w:rPr>
            </w:pPr>
          </w:p>
        </w:tc>
      </w:tr>
    </w:tbl>
    <w:p w:rsidR="006A327D" w:rsidRPr="00FD16ED" w:rsidRDefault="00FD16ED" w:rsidP="00FD16ED">
      <w:pPr>
        <w:pStyle w:val="Caption"/>
        <w:jc w:val="center"/>
        <w:rPr>
          <w:rFonts w:ascii="Calibri" w:hAnsi="Calibri"/>
          <w:szCs w:val="22"/>
          <w:lang w:val="es-CO"/>
        </w:rPr>
      </w:pPr>
      <w:bookmarkStart w:id="405" w:name="_Toc224329389"/>
      <w:r w:rsidRPr="00FD16ED">
        <w:rPr>
          <w:rFonts w:ascii="Calibri" w:hAnsi="Calibri"/>
        </w:rPr>
        <w:t xml:space="preserve">Tabla </w:t>
      </w:r>
      <w:r w:rsidR="004C64A4" w:rsidRPr="00FD16ED">
        <w:rPr>
          <w:rFonts w:ascii="Calibri" w:hAnsi="Calibri"/>
        </w:rPr>
        <w:fldChar w:fldCharType="begin"/>
      </w:r>
      <w:r w:rsidRPr="00FD16ED">
        <w:rPr>
          <w:rFonts w:ascii="Calibri" w:hAnsi="Calibri"/>
        </w:rPr>
        <w:instrText xml:space="preserve"> SEQ Tabla \* ARABIC </w:instrText>
      </w:r>
      <w:r w:rsidR="004C64A4" w:rsidRPr="00FD16ED">
        <w:rPr>
          <w:rFonts w:ascii="Calibri" w:hAnsi="Calibri"/>
        </w:rPr>
        <w:fldChar w:fldCharType="separate"/>
      </w:r>
      <w:r w:rsidR="004D7E7A">
        <w:rPr>
          <w:rFonts w:ascii="Calibri" w:hAnsi="Calibri"/>
          <w:noProof/>
        </w:rPr>
        <w:t>44</w:t>
      </w:r>
      <w:r w:rsidR="004C64A4" w:rsidRPr="00FD16ED">
        <w:rPr>
          <w:rFonts w:ascii="Calibri" w:hAnsi="Calibri"/>
        </w:rPr>
        <w:fldChar w:fldCharType="end"/>
      </w:r>
      <w:r w:rsidRPr="00FD16ED">
        <w:rPr>
          <w:rFonts w:ascii="Calibri" w:hAnsi="Calibri"/>
        </w:rPr>
        <w:t>.</w:t>
      </w:r>
      <w:r w:rsidR="006A327D" w:rsidRPr="00FD16ED">
        <w:rPr>
          <w:rFonts w:ascii="Calibri" w:hAnsi="Calibri"/>
          <w:szCs w:val="22"/>
        </w:rPr>
        <w:t>Guía para el chequeo de Auditorias</w:t>
      </w:r>
      <w:bookmarkEnd w:id="405"/>
    </w:p>
    <w:p w:rsidR="006A327D" w:rsidRDefault="006A327D" w:rsidP="006A327D">
      <w:pPr>
        <w:rPr>
          <w:lang w:val="es-CO"/>
        </w:rPr>
      </w:pPr>
    </w:p>
    <w:p w:rsidR="001A63CF" w:rsidRDefault="001A63CF" w:rsidP="006A327D">
      <w:pPr>
        <w:rPr>
          <w:lang w:val="es-CO"/>
        </w:rPr>
      </w:pPr>
    </w:p>
    <w:p w:rsidR="001A63CF" w:rsidRDefault="001A63CF" w:rsidP="006A327D">
      <w:pPr>
        <w:rPr>
          <w:lang w:val="es-CO"/>
        </w:rPr>
      </w:pPr>
    </w:p>
    <w:p w:rsidR="001A63CF" w:rsidRPr="006A327D" w:rsidRDefault="001A63CF" w:rsidP="006A327D">
      <w:pPr>
        <w:rPr>
          <w:lang w:val="es-CO"/>
        </w:rPr>
      </w:pPr>
    </w:p>
    <w:p w:rsidR="00A44B6E" w:rsidRPr="002B4740" w:rsidRDefault="00A44B6E" w:rsidP="00A44B6E">
      <w:pPr>
        <w:pStyle w:val="Heading2"/>
        <w:rPr>
          <w:rFonts w:asciiTheme="minorHAnsi" w:hAnsiTheme="minorHAnsi"/>
          <w:i w:val="0"/>
          <w:color w:val="000000"/>
          <w:sz w:val="26"/>
          <w:szCs w:val="26"/>
        </w:rPr>
      </w:pPr>
      <w:bookmarkStart w:id="406" w:name="_REVISIONES_Y_AUDITORIAS"/>
      <w:bookmarkStart w:id="407" w:name="_Toc173382702"/>
      <w:bookmarkStart w:id="408" w:name="_Toc175245160"/>
      <w:bookmarkStart w:id="409" w:name="_Toc224327683"/>
      <w:bookmarkEnd w:id="406"/>
      <w:commentRangeStart w:id="410"/>
      <w:r w:rsidRPr="002B4740">
        <w:rPr>
          <w:rFonts w:asciiTheme="minorHAnsi" w:hAnsiTheme="minorHAnsi"/>
          <w:i w:val="0"/>
          <w:color w:val="000000"/>
          <w:sz w:val="26"/>
          <w:szCs w:val="26"/>
        </w:rPr>
        <w:lastRenderedPageBreak/>
        <w:t>REVISIONES</w:t>
      </w:r>
      <w:commentRangeEnd w:id="410"/>
      <w:r w:rsidR="001A63CF">
        <w:rPr>
          <w:rStyle w:val="CommentReference"/>
          <w:rFonts w:ascii="Times New Roman" w:hAnsi="Times New Roman"/>
          <w:b w:val="0"/>
          <w:bCs w:val="0"/>
          <w:i w:val="0"/>
          <w:iCs w:val="0"/>
        </w:rPr>
        <w:commentReference w:id="410"/>
      </w:r>
      <w:r w:rsidRPr="002B4740">
        <w:rPr>
          <w:rFonts w:asciiTheme="minorHAnsi" w:hAnsiTheme="minorHAnsi"/>
          <w:i w:val="0"/>
          <w:color w:val="000000"/>
          <w:sz w:val="26"/>
          <w:szCs w:val="26"/>
        </w:rPr>
        <w:t xml:space="preserve"> Y AUDITORIAS</w:t>
      </w:r>
      <w:bookmarkEnd w:id="407"/>
      <w:bookmarkEnd w:id="408"/>
      <w:bookmarkEnd w:id="409"/>
    </w:p>
    <w:p w:rsidR="0028051C" w:rsidRDefault="0028051C" w:rsidP="0028051C">
      <w:pPr>
        <w:rPr>
          <w:rFonts w:asciiTheme="minorHAnsi" w:hAnsiTheme="minorHAnsi"/>
        </w:rPr>
      </w:pPr>
      <w:r>
        <w:rPr>
          <w:rFonts w:asciiTheme="minorHAnsi" w:hAnsiTheme="minorHAnsi"/>
        </w:rPr>
        <w:t>Para las revisiones se cuanta con el siguiente plan</w:t>
      </w:r>
    </w:p>
    <w:p w:rsidR="0028051C" w:rsidRDefault="0028051C" w:rsidP="0028051C">
      <w:pPr>
        <w:rPr>
          <w:rFonts w:asciiTheme="minorHAnsi" w:hAnsiTheme="minorHAnsi"/>
        </w:rPr>
      </w:pPr>
    </w:p>
    <w:p w:rsidR="0028051C" w:rsidRDefault="0028051C" w:rsidP="0028051C">
      <w:pPr>
        <w:rPr>
          <w:rFonts w:asciiTheme="minorHAnsi" w:hAnsiTheme="minorHAnsi"/>
        </w:rPr>
      </w:pPr>
    </w:p>
    <w:tbl>
      <w:tblPr>
        <w:tblStyle w:val="MediumGrid3-Accent3"/>
        <w:tblW w:w="0" w:type="auto"/>
        <w:tblLook w:val="04A0"/>
      </w:tblPr>
      <w:tblGrid>
        <w:gridCol w:w="1951"/>
        <w:gridCol w:w="6693"/>
      </w:tblGrid>
      <w:tr w:rsidR="0028051C" w:rsidRPr="00741A2D" w:rsidTr="0063766A">
        <w:trPr>
          <w:cnfStyle w:val="100000000000"/>
        </w:trPr>
        <w:tc>
          <w:tcPr>
            <w:cnfStyle w:val="001000000000"/>
            <w:tcW w:w="1951" w:type="dxa"/>
            <w:tcBorders>
              <w:top w:val="nil"/>
              <w:bottom w:val="single" w:sz="4" w:space="0" w:color="FFFFFF" w:themeColor="background1"/>
            </w:tcBorders>
          </w:tcPr>
          <w:p w:rsidR="0028051C" w:rsidRPr="00C40E4E" w:rsidRDefault="0028051C" w:rsidP="0063766A">
            <w:pPr>
              <w:jc w:val="both"/>
              <w:rPr>
                <w:rFonts w:asciiTheme="minorHAnsi" w:hAnsiTheme="minorHAnsi"/>
                <w:sz w:val="20"/>
                <w:szCs w:val="20"/>
                <w:lang w:val="es-CO"/>
              </w:rPr>
            </w:pPr>
            <w:r w:rsidRPr="00C40E4E">
              <w:rPr>
                <w:rFonts w:asciiTheme="minorHAnsi" w:hAnsiTheme="minorHAnsi"/>
                <w:sz w:val="20"/>
                <w:szCs w:val="20"/>
                <w:lang w:val="es-CO"/>
              </w:rPr>
              <w:t>Responsables</w:t>
            </w:r>
          </w:p>
        </w:tc>
        <w:tc>
          <w:tcPr>
            <w:tcW w:w="6693" w:type="dxa"/>
            <w:tcBorders>
              <w:top w:val="nil"/>
              <w:bottom w:val="single" w:sz="4" w:space="0" w:color="FFFFFF" w:themeColor="background1"/>
            </w:tcBorders>
            <w:shd w:val="clear" w:color="auto" w:fill="EAF1DD" w:themeFill="accent3" w:themeFillTint="33"/>
          </w:tcPr>
          <w:p w:rsidR="0028051C" w:rsidRPr="00D022B8" w:rsidRDefault="0028051C" w:rsidP="0063766A">
            <w:pPr>
              <w:cnfStyle w:val="100000000000"/>
              <w:rPr>
                <w:rFonts w:asciiTheme="minorHAnsi" w:hAnsiTheme="minorHAnsi"/>
                <w:b w:val="0"/>
                <w:noProof/>
                <w:color w:val="000000"/>
                <w:sz w:val="20"/>
                <w:szCs w:val="20"/>
                <w:lang w:val="es-CO"/>
              </w:rPr>
            </w:pPr>
            <w:r>
              <w:rPr>
                <w:rFonts w:asciiTheme="minorHAnsi" w:hAnsiTheme="minorHAnsi"/>
                <w:b w:val="0"/>
                <w:noProof/>
                <w:color w:val="000000"/>
                <w:sz w:val="20"/>
                <w:szCs w:val="20"/>
                <w:lang w:val="es-CO"/>
              </w:rPr>
              <w:t>Integrantes de Imind</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Descripción</w:t>
            </w:r>
          </w:p>
        </w:tc>
        <w:tc>
          <w:tcPr>
            <w:tcW w:w="6693" w:type="dxa"/>
            <w:tcBorders>
              <w:top w:val="single" w:sz="4" w:space="0" w:color="FFFFFF" w:themeColor="background1"/>
            </w:tcBorders>
          </w:tcPr>
          <w:p w:rsidR="0028051C" w:rsidRPr="000461DC" w:rsidRDefault="0028051C" w:rsidP="0063766A">
            <w:pPr>
              <w:jc w:val="both"/>
              <w:cnfStyle w:val="000000100000"/>
              <w:rPr>
                <w:rFonts w:asciiTheme="minorHAnsi" w:hAnsiTheme="minorHAnsi"/>
                <w:sz w:val="20"/>
                <w:szCs w:val="20"/>
                <w:lang w:val="es-CO"/>
              </w:rPr>
            </w:pPr>
            <w:r w:rsidRPr="000461DC">
              <w:rPr>
                <w:rFonts w:asciiTheme="minorHAnsi" w:hAnsiTheme="minorHAnsi"/>
                <w:sz w:val="20"/>
                <w:szCs w:val="20"/>
                <w:lang w:val="es-CO"/>
              </w:rPr>
              <w:t xml:space="preserve">Con el proceso de revisión se pretende </w:t>
            </w:r>
            <w:r w:rsidRPr="000461DC">
              <w:rPr>
                <w:rFonts w:asciiTheme="minorHAnsi" w:hAnsiTheme="minorHAnsi"/>
                <w:bCs/>
                <w:sz w:val="20"/>
                <w:szCs w:val="20"/>
              </w:rPr>
              <w:t xml:space="preserve">encontrar errores en </w:t>
            </w:r>
            <w:r>
              <w:rPr>
                <w:rFonts w:asciiTheme="minorHAnsi" w:hAnsiTheme="minorHAnsi"/>
                <w:bCs/>
                <w:sz w:val="20"/>
                <w:szCs w:val="20"/>
              </w:rPr>
              <w:t>cada producto que se desarrolla en cada etapa del proyecto</w:t>
            </w:r>
            <w:r w:rsidRPr="000461DC">
              <w:rPr>
                <w:rFonts w:asciiTheme="minorHAnsi" w:hAnsiTheme="minorHAnsi"/>
                <w:bCs/>
                <w:sz w:val="20"/>
                <w:szCs w:val="20"/>
              </w:rPr>
              <w:t>; sirven para testear requisitos, diseño, planes, manuales y software. </w:t>
            </w:r>
            <w:r>
              <w:rPr>
                <w:rFonts w:asciiTheme="minorHAnsi" w:hAnsiTheme="minorHAnsi"/>
                <w:bCs/>
                <w:sz w:val="20"/>
                <w:szCs w:val="20"/>
              </w:rPr>
              <w:t>[58]</w:t>
            </w:r>
          </w:p>
        </w:tc>
      </w:tr>
      <w:tr w:rsidR="0028051C" w:rsidRPr="00741A2D" w:rsidTr="0063766A">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Cómo</w:t>
            </w:r>
          </w:p>
        </w:tc>
        <w:tc>
          <w:tcPr>
            <w:tcW w:w="6693" w:type="dxa"/>
          </w:tcPr>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La técnica utilizada para este proceso se conoce como “Revisión por pares”.</w:t>
            </w:r>
          </w:p>
          <w:p w:rsidR="0028051C"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este caso el grupo se encuentra dividido en dos subgrupos de tres personas, entre los cuales se realiza una revisión de lo que esta haciendo cada uno.</w:t>
            </w:r>
          </w:p>
          <w:p w:rsidR="0028051C" w:rsidRPr="00741A2D" w:rsidRDefault="0028051C" w:rsidP="0063766A">
            <w:pPr>
              <w:jc w:val="both"/>
              <w:cnfStyle w:val="000000000000"/>
              <w:rPr>
                <w:rFonts w:asciiTheme="minorHAnsi" w:hAnsiTheme="minorHAnsi"/>
                <w:sz w:val="20"/>
                <w:szCs w:val="20"/>
                <w:lang w:val="es-CO"/>
              </w:rPr>
            </w:pPr>
            <w:r>
              <w:rPr>
                <w:rFonts w:asciiTheme="minorHAnsi" w:hAnsiTheme="minorHAnsi"/>
                <w:sz w:val="20"/>
                <w:szCs w:val="20"/>
                <w:lang w:val="es-CO"/>
              </w:rPr>
              <w:t>En esta revisión cada uno tomará el trabajo que están haciendo lo otros dos integrantes y dará, según su conocimiento y experiencia, una serie de sugerencias de cambios que puedan ayudar en la mejora del desarrollo del proyecto.</w:t>
            </w:r>
          </w:p>
        </w:tc>
      </w:tr>
      <w:tr w:rsidR="0028051C" w:rsidRPr="00741A2D" w:rsidTr="0063766A">
        <w:trPr>
          <w:cnfStyle w:val="000000100000"/>
        </w:trPr>
        <w:tc>
          <w:tcPr>
            <w:cnfStyle w:val="001000000000"/>
            <w:tcW w:w="1951" w:type="dxa"/>
            <w:tcBorders>
              <w:top w:val="single" w:sz="4" w:space="0" w:color="FFFFFF" w:themeColor="background1"/>
              <w:bottom w:val="single" w:sz="4" w:space="0" w:color="FFFFFF" w:themeColor="background1"/>
            </w:tcBorders>
          </w:tcPr>
          <w:p w:rsidR="0028051C" w:rsidRPr="00C40E4E" w:rsidRDefault="0028051C" w:rsidP="0063766A">
            <w:pPr>
              <w:jc w:val="both"/>
              <w:rPr>
                <w:rFonts w:asciiTheme="minorHAnsi" w:hAnsiTheme="minorHAnsi"/>
                <w:b w:val="0"/>
                <w:sz w:val="20"/>
                <w:szCs w:val="20"/>
                <w:lang w:val="es-CO"/>
              </w:rPr>
            </w:pPr>
            <w:r w:rsidRPr="00C40E4E">
              <w:rPr>
                <w:rFonts w:asciiTheme="minorHAnsi" w:hAnsiTheme="minorHAnsi"/>
                <w:b w:val="0"/>
                <w:sz w:val="20"/>
                <w:szCs w:val="20"/>
                <w:lang w:val="es-CO"/>
              </w:rPr>
              <w:t>En qué momento</w:t>
            </w:r>
          </w:p>
        </w:tc>
        <w:tc>
          <w:tcPr>
            <w:tcW w:w="6693" w:type="dxa"/>
          </w:tcPr>
          <w:p w:rsidR="0028051C" w:rsidRPr="00741A2D" w:rsidRDefault="0028051C" w:rsidP="0063766A">
            <w:pPr>
              <w:keepNext/>
              <w:jc w:val="both"/>
              <w:cnfStyle w:val="000000100000"/>
              <w:rPr>
                <w:rFonts w:asciiTheme="minorHAnsi" w:hAnsiTheme="minorHAnsi"/>
                <w:sz w:val="20"/>
                <w:szCs w:val="20"/>
                <w:lang w:val="es-CO"/>
              </w:rPr>
            </w:pPr>
            <w:r>
              <w:rPr>
                <w:rFonts w:asciiTheme="minorHAnsi" w:hAnsiTheme="minorHAnsi"/>
                <w:sz w:val="20"/>
                <w:szCs w:val="20"/>
                <w:lang w:val="es-CO"/>
              </w:rPr>
              <w:t>La  revisión se ejecutará en todas las etapas del proyecto.</w:t>
            </w:r>
          </w:p>
        </w:tc>
      </w:tr>
      <w:tr w:rsidR="0028051C" w:rsidRPr="00741A2D" w:rsidTr="0063766A">
        <w:tc>
          <w:tcPr>
            <w:cnfStyle w:val="001000000000"/>
            <w:tcW w:w="1951" w:type="dxa"/>
            <w:tcBorders>
              <w:top w:val="single" w:sz="4" w:space="0" w:color="FFFFFF" w:themeColor="background1"/>
              <w:bottom w:val="nil"/>
            </w:tcBorders>
          </w:tcPr>
          <w:p w:rsidR="0028051C" w:rsidRPr="0014525B" w:rsidRDefault="0028051C" w:rsidP="0063766A">
            <w:pPr>
              <w:jc w:val="both"/>
              <w:rPr>
                <w:rFonts w:asciiTheme="minorHAnsi" w:hAnsiTheme="minorHAnsi"/>
                <w:b w:val="0"/>
                <w:sz w:val="20"/>
                <w:szCs w:val="20"/>
              </w:rPr>
            </w:pPr>
            <w:r>
              <w:rPr>
                <w:rFonts w:asciiTheme="minorHAnsi" w:hAnsiTheme="minorHAnsi"/>
                <w:b w:val="0"/>
                <w:sz w:val="20"/>
                <w:szCs w:val="20"/>
              </w:rPr>
              <w:t>Herramientas</w:t>
            </w:r>
          </w:p>
        </w:tc>
        <w:tc>
          <w:tcPr>
            <w:tcW w:w="6693" w:type="dxa"/>
          </w:tcPr>
          <w:p w:rsidR="0028051C" w:rsidRDefault="0028051C" w:rsidP="0063766A">
            <w:pPr>
              <w:keepNext/>
              <w:jc w:val="both"/>
              <w:cnfStyle w:val="000000000000"/>
              <w:rPr>
                <w:rFonts w:asciiTheme="minorHAnsi" w:hAnsiTheme="minorHAnsi"/>
                <w:sz w:val="20"/>
                <w:szCs w:val="20"/>
                <w:lang w:val="es-CO"/>
              </w:rPr>
            </w:pPr>
            <w:r>
              <w:rPr>
                <w:rFonts w:asciiTheme="minorHAnsi" w:hAnsiTheme="minorHAnsi"/>
                <w:sz w:val="20"/>
                <w:szCs w:val="20"/>
                <w:lang w:val="es-CO"/>
              </w:rPr>
              <w:t>Según la etapa por la que esté pasando el proyecto se tendrán en cuenta diferentes herramientas necesarias para el proceso de revisión.</w:t>
            </w:r>
          </w:p>
        </w:tc>
      </w:tr>
    </w:tbl>
    <w:p w:rsidR="0028051C" w:rsidRDefault="0028051C" w:rsidP="0028051C">
      <w:pPr>
        <w:rPr>
          <w:rFonts w:asciiTheme="minorHAnsi" w:hAnsiTheme="minorHAnsi"/>
        </w:rPr>
      </w:pPr>
    </w:p>
    <w:p w:rsidR="0028051C" w:rsidRPr="002B4740" w:rsidRDefault="0028051C" w:rsidP="0028051C">
      <w:pPr>
        <w:rPr>
          <w:rFonts w:asciiTheme="minorHAnsi" w:hAnsiTheme="minorHAnsi"/>
        </w:rPr>
      </w:pPr>
    </w:p>
    <w:p w:rsidR="0028051C" w:rsidRDefault="0028051C" w:rsidP="00A44B6E">
      <w:pPr>
        <w:rPr>
          <w:rFonts w:asciiTheme="minorHAnsi" w:hAnsiTheme="minorHAnsi"/>
        </w:rPr>
      </w:pPr>
      <w:r>
        <w:rPr>
          <w:rFonts w:asciiTheme="minorHAnsi" w:hAnsiTheme="minorHAnsi"/>
        </w:rPr>
        <w:t xml:space="preserve">Las auditorias contaran con el siguiente plan </w:t>
      </w:r>
    </w:p>
    <w:p w:rsidR="0028051C" w:rsidRDefault="0028051C" w:rsidP="00A44B6E">
      <w:pPr>
        <w:rPr>
          <w:rFonts w:asciiTheme="minorHAnsi" w:hAnsiTheme="minorHAnsi"/>
        </w:rPr>
      </w:pPr>
    </w:p>
    <w:tbl>
      <w:tblPr>
        <w:tblStyle w:val="MediumGrid3-Accent3"/>
        <w:tblW w:w="0" w:type="auto"/>
        <w:tblLook w:val="04A0"/>
      </w:tblPr>
      <w:tblGrid>
        <w:gridCol w:w="1809"/>
        <w:gridCol w:w="6835"/>
      </w:tblGrid>
      <w:tr w:rsidR="00D50F3F" w:rsidTr="00D50F3F">
        <w:trPr>
          <w:cnfStyle w:val="1000000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Responsables</w:t>
            </w:r>
          </w:p>
        </w:tc>
        <w:tc>
          <w:tcPr>
            <w:tcW w:w="6835" w:type="dxa"/>
          </w:tcPr>
          <w:p w:rsidR="00D50F3F" w:rsidRPr="004F7AA8" w:rsidRDefault="00D50F3F" w:rsidP="00D50F3F">
            <w:pPr>
              <w:cnfStyle w:val="100000000000"/>
              <w:rPr>
                <w:rFonts w:asciiTheme="minorHAnsi" w:hAnsiTheme="minorHAnsi"/>
                <w:sz w:val="20"/>
                <w:szCs w:val="20"/>
              </w:rPr>
            </w:pPr>
            <w:r w:rsidRPr="004F7AA8">
              <w:rPr>
                <w:rFonts w:asciiTheme="minorHAnsi" w:hAnsiTheme="minorHAnsi"/>
                <w:sz w:val="20"/>
                <w:szCs w:val="20"/>
              </w:rPr>
              <w:t>El encargado de hacer la auditor</w:t>
            </w:r>
            <w:r w:rsidRPr="004F7AA8">
              <w:rPr>
                <w:rFonts w:asciiTheme="minorHAnsi" w:hAnsiTheme="minorHAnsi"/>
                <w:sz w:val="20"/>
                <w:szCs w:val="20"/>
                <w:lang w:val="es-ES_tradnl"/>
              </w:rPr>
              <w:t>í</w:t>
            </w:r>
            <w:r w:rsidRPr="004F7AA8">
              <w:rPr>
                <w:rFonts w:asciiTheme="minorHAnsi" w:hAnsiTheme="minorHAnsi"/>
                <w:sz w:val="20"/>
                <w:szCs w:val="20"/>
              </w:rPr>
              <w:t>a es el Director de Calidad y Manejo de Riesgos</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Descripción</w:t>
            </w:r>
          </w:p>
        </w:tc>
        <w:tc>
          <w:tcPr>
            <w:tcW w:w="6835" w:type="dxa"/>
          </w:tcPr>
          <w:p w:rsidR="00D50F3F" w:rsidRPr="004F7AA8" w:rsidRDefault="001A445E" w:rsidP="00D50F3F">
            <w:pPr>
              <w:jc w:val="both"/>
              <w:cnfStyle w:val="000000100000"/>
              <w:rPr>
                <w:rFonts w:asciiTheme="minorHAnsi" w:hAnsiTheme="minorHAnsi"/>
                <w:sz w:val="20"/>
                <w:szCs w:val="20"/>
                <w:lang w:val="es-ES_tradnl"/>
              </w:rPr>
            </w:pPr>
            <w:r w:rsidRPr="004F7AA8">
              <w:rPr>
                <w:rFonts w:asciiTheme="minorHAnsi" w:hAnsiTheme="minorHAnsi"/>
                <w:sz w:val="20"/>
                <w:szCs w:val="20"/>
                <w:lang w:val="es-ES_tradnl"/>
              </w:rPr>
              <w:t xml:space="preserve">La auditoria del proyecto consta de un procedimiento que contiene reglas para analizar cualitativamente y cuantitativamente la eficiencia de un proceso, una tarea o un sistema. El fin que tiene esta auditoría es de asegurarse que las medidas que se tienen de los mecanismos implantados por cada responsable sean correctas y </w:t>
            </w:r>
            <w:r>
              <w:rPr>
                <w:rFonts w:asciiTheme="minorHAnsi" w:hAnsiTheme="minorHAnsi"/>
                <w:sz w:val="20"/>
                <w:szCs w:val="20"/>
                <w:lang w:val="es-ES_tradnl"/>
              </w:rPr>
              <w:t>válidas [56</w:t>
            </w:r>
            <w:r w:rsidRPr="004F7AA8">
              <w:rPr>
                <w:rFonts w:asciiTheme="minorHAnsi" w:hAnsiTheme="minorHAnsi"/>
                <w:sz w:val="20"/>
                <w:szCs w:val="20"/>
                <w:lang w:val="es-ES_tradnl"/>
              </w:rPr>
              <w:t>]. A partir del informe de auditoría que se entrega buscar oportunidades de mejora, que permitan la evolución adecuada del proyecto.</w:t>
            </w:r>
          </w:p>
        </w:tc>
      </w:tr>
      <w:tr w:rsidR="00D50F3F" w:rsidTr="00D50F3F">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t>Como</w:t>
            </w:r>
          </w:p>
        </w:tc>
        <w:tc>
          <w:tcPr>
            <w:tcW w:w="6835" w:type="dxa"/>
          </w:tcPr>
          <w:p w:rsidR="001A445E" w:rsidRPr="004F7AA8" w:rsidRDefault="001A445E" w:rsidP="001A445E">
            <w:pPr>
              <w:jc w:val="both"/>
              <w:cnfStyle w:val="000000000000"/>
              <w:rPr>
                <w:rFonts w:asciiTheme="minorHAnsi" w:hAnsiTheme="minorHAnsi"/>
                <w:sz w:val="20"/>
                <w:szCs w:val="20"/>
                <w:lang w:val="es-CO"/>
              </w:rPr>
            </w:pPr>
            <w:r w:rsidRPr="004F7AA8">
              <w:rPr>
                <w:rFonts w:asciiTheme="minorHAnsi" w:hAnsiTheme="minorHAnsi"/>
                <w:sz w:val="20"/>
                <w:szCs w:val="20"/>
                <w:lang w:val="es-CO"/>
              </w:rPr>
              <w:t>La auditoría que se lleva a cabo en el desarrollo del proyecto es interna y el procedimiento que se debe llevar a cado es el siguiente:</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CO"/>
              </w:rPr>
            </w:pPr>
            <w:r w:rsidRPr="004F7AA8">
              <w:rPr>
                <w:rFonts w:asciiTheme="minorHAnsi" w:hAnsiTheme="minorHAnsi"/>
                <w:sz w:val="20"/>
                <w:szCs w:val="20"/>
                <w:lang w:val="es-CO"/>
              </w:rPr>
              <w:t xml:space="preserve">Se realiza una reunión inicial con el Director de proyecto, con el fin de hacer un análisis que permita validar lo que se encuentra documentado en relación con la ejecución del proceso y a su vez que la ejecución del proceso esté debidamente </w:t>
            </w:r>
            <w:r>
              <w:rPr>
                <w:rFonts w:asciiTheme="minorHAnsi" w:hAnsiTheme="minorHAnsi"/>
                <w:sz w:val="20"/>
                <w:szCs w:val="20"/>
                <w:lang w:val="es-CO"/>
              </w:rPr>
              <w:t>plasmado en la documentación. [57</w:t>
            </w:r>
            <w:r w:rsidRPr="004F7AA8">
              <w:rPr>
                <w:rFonts w:asciiTheme="minorHAnsi" w:hAnsiTheme="minorHAnsi"/>
                <w:sz w:val="20"/>
                <w:szCs w:val="20"/>
                <w:lang w:val="es-CO"/>
              </w:rPr>
              <w:t>]</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el área a la cuál se va a auditar, teniendo en cuenta que para cada área los elementos de auditoría, las normas y políticas cambian. Se controla que todas las actividades se realizan estén cumpliendo los procedimientos y normas fijados, y se asegura del cumplimiento de las normas legales [</w:t>
            </w:r>
            <w:r>
              <w:rPr>
                <w:rFonts w:asciiTheme="minorHAnsi" w:hAnsiTheme="minorHAnsi"/>
                <w:sz w:val="20"/>
                <w:szCs w:val="20"/>
                <w:lang w:val="es-ES_tradnl"/>
              </w:rPr>
              <w:t>56</w:t>
            </w:r>
            <w:r w:rsidRPr="004F7AA8">
              <w:rPr>
                <w:rFonts w:asciiTheme="minorHAnsi" w:hAnsiTheme="minorHAnsi"/>
                <w:sz w:val="20"/>
                <w:szCs w:val="20"/>
                <w:lang w:val="es-ES_tradnl"/>
              </w:rPr>
              <w:t>] o estándares definidos dentro del plan de control (</w:t>
            </w:r>
            <w:r w:rsidRPr="004F7AA8">
              <w:rPr>
                <w:rFonts w:asciiTheme="minorHAnsi" w:hAnsiTheme="minorHAnsi"/>
                <w:i/>
                <w:sz w:val="20"/>
                <w:szCs w:val="20"/>
                <w:lang w:val="es-ES_tradnl"/>
              </w:rPr>
              <w:t>Ver Sección</w:t>
            </w:r>
            <w:r w:rsidRPr="004F7AA8">
              <w:rPr>
                <w:rFonts w:asciiTheme="minorHAnsi" w:hAnsiTheme="minorHAnsi"/>
                <w:sz w:val="20"/>
                <w:szCs w:val="20"/>
                <w:lang w:val="es-ES_tradnl"/>
              </w:rPr>
              <w:t xml:space="preserve"> </w:t>
            </w:r>
            <w:r w:rsidRPr="004F7AA8">
              <w:rPr>
                <w:rFonts w:asciiTheme="minorHAnsi" w:hAnsiTheme="minorHAnsi"/>
                <w:i/>
                <w:sz w:val="20"/>
                <w:szCs w:val="20"/>
                <w:lang w:val="es-ES_tradnl"/>
              </w:rPr>
              <w:t>5.3 Plan de Control</w:t>
            </w:r>
            <w:r w:rsidRPr="004F7AA8">
              <w:rPr>
                <w:rFonts w:asciiTheme="minorHAnsi" w:hAnsiTheme="minorHAnsi"/>
                <w:sz w:val="20"/>
                <w:szCs w:val="20"/>
                <w:lang w:val="es-ES_tradnl"/>
              </w:rPr>
              <w:t>) y de Procesos de Soporte (</w:t>
            </w:r>
            <w:r w:rsidRPr="004F7AA8">
              <w:rPr>
                <w:rFonts w:asciiTheme="minorHAnsi" w:hAnsiTheme="minorHAnsi"/>
                <w:i/>
                <w:sz w:val="20"/>
                <w:szCs w:val="20"/>
                <w:lang w:val="es-ES_tradnl"/>
              </w:rPr>
              <w:t>Ver Sección 7. Plan de Procesos de soporte</w:t>
            </w:r>
            <w:r w:rsidRPr="004F7AA8">
              <w:rPr>
                <w:rFonts w:asciiTheme="minorHAnsi" w:hAnsiTheme="minorHAnsi"/>
                <w:sz w:val="20"/>
                <w:szCs w:val="20"/>
                <w:lang w:val="es-ES_tradnl"/>
              </w:rPr>
              <w:t>). Dentro de la revisión del cumplimiento de procedimientos merece resaltarse la vigilancia sobre el control de cambios y versiones del software</w:t>
            </w:r>
            <w:r>
              <w:rPr>
                <w:rFonts w:asciiTheme="minorHAnsi" w:hAnsiTheme="minorHAnsi"/>
                <w:sz w:val="20"/>
                <w:szCs w:val="20"/>
                <w:lang w:val="es-ES_tradnl"/>
              </w:rPr>
              <w:t xml:space="preserve"> [56</w:t>
            </w:r>
            <w:r w:rsidRPr="004F7AA8">
              <w:rPr>
                <w:rFonts w:asciiTheme="minorHAnsi" w:hAnsiTheme="minorHAnsi"/>
                <w:sz w:val="20"/>
                <w:szCs w:val="20"/>
                <w:lang w:val="es-ES_tradnl"/>
              </w:rPr>
              <w:t>].</w:t>
            </w:r>
          </w:p>
          <w:p w:rsidR="001A445E" w:rsidRPr="004F7AA8" w:rsidRDefault="001A445E" w:rsidP="001A445E">
            <w:pPr>
              <w:pStyle w:val="ListParagraph"/>
              <w:jc w:val="both"/>
              <w:cnfStyle w:val="000000000000"/>
              <w:rPr>
                <w:rFonts w:asciiTheme="minorHAnsi" w:hAnsiTheme="minorHAnsi"/>
                <w:sz w:val="20"/>
                <w:szCs w:val="20"/>
                <w:lang w:val="es-ES_tradnl"/>
              </w:rPr>
            </w:pPr>
            <w:r w:rsidRPr="004F7AA8">
              <w:rPr>
                <w:rFonts w:asciiTheme="minorHAnsi" w:hAnsiTheme="minorHAnsi"/>
                <w:bCs/>
                <w:sz w:val="20"/>
                <w:szCs w:val="20"/>
              </w:rPr>
              <w:t>Al realizar la verificación los auditores usualmente están interesados en tres temas: cali</w:t>
            </w:r>
            <w:r>
              <w:rPr>
                <w:rFonts w:asciiTheme="minorHAnsi" w:hAnsiTheme="minorHAnsi"/>
                <w:bCs/>
                <w:sz w:val="20"/>
                <w:szCs w:val="20"/>
              </w:rPr>
              <w:t>dad, periodo correcto y costo [43</w:t>
            </w:r>
            <w:r w:rsidRPr="004F7AA8">
              <w:rPr>
                <w:rFonts w:asciiTheme="minorHAnsi" w:hAnsiTheme="minorHAnsi"/>
                <w:bCs/>
                <w:sz w:val="20"/>
                <w:szCs w:val="20"/>
              </w:rPr>
              <w:t>], por lo que se tiene en cuenta el plan de estimación del proyecto (</w:t>
            </w:r>
            <w:r w:rsidRPr="004F7AA8">
              <w:rPr>
                <w:rFonts w:asciiTheme="minorHAnsi" w:hAnsiTheme="minorHAnsi"/>
                <w:bCs/>
                <w:i/>
                <w:sz w:val="20"/>
                <w:szCs w:val="20"/>
              </w:rPr>
              <w:t>Ver Sección 5.1.1 Plan de Estimación</w:t>
            </w:r>
            <w:r w:rsidRPr="004F7AA8">
              <w:rPr>
                <w:rFonts w:asciiTheme="minorHAnsi" w:hAnsiTheme="minorHAnsi"/>
                <w:bCs/>
                <w:sz w:val="20"/>
                <w:szCs w:val="20"/>
              </w:rPr>
              <w:t>).</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lang w:val="es-ES_tradnl"/>
              </w:rPr>
              <w:t>Se realiza un proceso de e</w:t>
            </w:r>
            <w:r w:rsidRPr="004F7AA8">
              <w:rPr>
                <w:rFonts w:asciiTheme="minorHAnsi" w:hAnsiTheme="minorHAnsi"/>
                <w:bCs/>
                <w:sz w:val="20"/>
                <w:szCs w:val="20"/>
              </w:rPr>
              <w:t xml:space="preserve">valuaciones y recomendaciones que deben hacerse solamente cuando el auditor está totalmente seguro; como </w:t>
            </w:r>
            <w:r w:rsidRPr="004F7AA8">
              <w:rPr>
                <w:rFonts w:asciiTheme="minorHAnsi" w:hAnsiTheme="minorHAnsi"/>
                <w:bCs/>
                <w:sz w:val="20"/>
                <w:szCs w:val="20"/>
              </w:rPr>
              <w:lastRenderedPageBreak/>
              <w:t>resultado de su examen.[</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bCs/>
                <w:sz w:val="20"/>
                <w:szCs w:val="20"/>
              </w:rPr>
              <w:t>Informar de los resultados al Director de Proyecto, en donde el auditor debe comentar los hechos que ha encontrado en su análisis [</w:t>
            </w:r>
            <w:r>
              <w:rPr>
                <w:rFonts w:asciiTheme="minorHAnsi" w:hAnsiTheme="minorHAnsi"/>
                <w:bCs/>
                <w:sz w:val="20"/>
                <w:szCs w:val="20"/>
              </w:rPr>
              <w:t>4</w:t>
            </w:r>
            <w:r w:rsidRPr="004F7AA8">
              <w:rPr>
                <w:rFonts w:asciiTheme="minorHAnsi" w:hAnsiTheme="minorHAnsi"/>
                <w:bCs/>
                <w:sz w:val="20"/>
                <w:szCs w:val="20"/>
              </w:rPr>
              <w:t>3].</w:t>
            </w:r>
          </w:p>
          <w:p w:rsidR="001A445E" w:rsidRPr="004F7AA8" w:rsidRDefault="001A445E" w:rsidP="001A445E">
            <w:pPr>
              <w:pStyle w:val="ListParagraph"/>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auditor es responsable de revisar e informar a la Dirección del Proyecto sobre el diseño y el funcionamiento de los controles implantados y sobre la fiabilidad de la información</w:t>
            </w:r>
            <w:r>
              <w:rPr>
                <w:rFonts w:asciiTheme="minorHAnsi" w:hAnsiTheme="minorHAnsi"/>
                <w:sz w:val="20"/>
                <w:szCs w:val="20"/>
                <w:lang w:val="es-ES_tradnl"/>
              </w:rPr>
              <w:t xml:space="preserve"> suministrada.[56</w:t>
            </w:r>
            <w:r w:rsidRPr="004F7AA8">
              <w:rPr>
                <w:rFonts w:asciiTheme="minorHAnsi" w:hAnsiTheme="minorHAnsi"/>
                <w:sz w:val="20"/>
                <w:szCs w:val="20"/>
                <w:lang w:val="es-ES_tradnl"/>
              </w:rPr>
              <w:t>]</w:t>
            </w:r>
          </w:p>
          <w:p w:rsidR="001A445E" w:rsidRPr="004F7AA8" w:rsidRDefault="001A445E" w:rsidP="001A445E">
            <w:pPr>
              <w:pStyle w:val="ListParagraph"/>
              <w:numPr>
                <w:ilvl w:val="0"/>
                <w:numId w:val="74"/>
              </w:numPr>
              <w:contextualSpacing/>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Definir, implantar y ejecutar mecanismos y controles para comprobar el logro de los grados adecuados, [</w:t>
            </w:r>
            <w:r>
              <w:rPr>
                <w:rFonts w:asciiTheme="minorHAnsi" w:hAnsiTheme="minorHAnsi"/>
                <w:sz w:val="20"/>
                <w:szCs w:val="20"/>
                <w:lang w:val="es-ES_tradnl"/>
              </w:rPr>
              <w:t>56</w:t>
            </w:r>
            <w:r w:rsidRPr="004F7AA8">
              <w:rPr>
                <w:rFonts w:asciiTheme="minorHAnsi" w:hAnsiTheme="minorHAnsi"/>
                <w:sz w:val="20"/>
                <w:szCs w:val="20"/>
                <w:lang w:val="es-ES_tradnl"/>
              </w:rPr>
              <w:t>] según la definición de  requerimientos del cliente, donde se logra la disminución de los errores en el desarrollo del proyecto.</w:t>
            </w:r>
          </w:p>
          <w:p w:rsidR="00D50F3F" w:rsidRPr="004F7AA8" w:rsidRDefault="001A445E" w:rsidP="001A445E">
            <w:pPr>
              <w:jc w:val="both"/>
              <w:cnfStyle w:val="000000000000"/>
              <w:rPr>
                <w:rFonts w:asciiTheme="minorHAnsi" w:hAnsiTheme="minorHAnsi"/>
                <w:sz w:val="20"/>
                <w:szCs w:val="20"/>
                <w:lang w:val="es-ES_tradnl"/>
              </w:rPr>
            </w:pPr>
            <w:r w:rsidRPr="004F7AA8">
              <w:rPr>
                <w:rFonts w:asciiTheme="minorHAnsi" w:hAnsiTheme="minorHAnsi"/>
                <w:sz w:val="20"/>
                <w:szCs w:val="20"/>
                <w:lang w:val="es-ES_tradnl"/>
              </w:rPr>
              <w:t>El procedimiento de auditoría se detallará en la plantilla que será entregada por la empresa Narváez y CIA, del curso de Gerencia y Gestión informática.</w:t>
            </w:r>
          </w:p>
        </w:tc>
      </w:tr>
      <w:tr w:rsidR="00D50F3F" w:rsidTr="00D50F3F">
        <w:trPr>
          <w:cnfStyle w:val="000000100000"/>
        </w:trPr>
        <w:tc>
          <w:tcPr>
            <w:cnfStyle w:val="001000000000"/>
            <w:tcW w:w="1809" w:type="dxa"/>
          </w:tcPr>
          <w:p w:rsidR="00D50F3F" w:rsidRPr="004F7AA8" w:rsidRDefault="00D50F3F" w:rsidP="00D50F3F">
            <w:pPr>
              <w:jc w:val="both"/>
              <w:rPr>
                <w:rFonts w:asciiTheme="minorHAnsi" w:hAnsiTheme="minorHAnsi"/>
                <w:sz w:val="20"/>
                <w:szCs w:val="20"/>
              </w:rPr>
            </w:pPr>
            <w:r w:rsidRPr="004F7AA8">
              <w:rPr>
                <w:rFonts w:asciiTheme="minorHAnsi" w:hAnsiTheme="minorHAnsi"/>
                <w:sz w:val="20"/>
                <w:szCs w:val="20"/>
              </w:rPr>
              <w:lastRenderedPageBreak/>
              <w:t>En qué momento</w:t>
            </w:r>
          </w:p>
        </w:tc>
        <w:tc>
          <w:tcPr>
            <w:tcW w:w="6835" w:type="dxa"/>
          </w:tcPr>
          <w:p w:rsidR="001A445E" w:rsidRPr="004F7AA8" w:rsidRDefault="001A445E" w:rsidP="001A445E">
            <w:pPr>
              <w:ind w:left="360"/>
              <w:jc w:val="both"/>
              <w:cnfStyle w:val="000000100000"/>
              <w:rPr>
                <w:rFonts w:asciiTheme="minorHAnsi" w:hAnsiTheme="minorHAnsi"/>
                <w:sz w:val="20"/>
                <w:szCs w:val="20"/>
                <w:lang w:val="es-CO"/>
              </w:rPr>
            </w:pPr>
            <w:r w:rsidRPr="004F7AA8">
              <w:rPr>
                <w:rFonts w:asciiTheme="minorHAnsi" w:hAnsiTheme="minorHAnsi"/>
                <w:sz w:val="20"/>
                <w:szCs w:val="20"/>
                <w:lang w:val="es-CO"/>
              </w:rPr>
              <w:t>El hecho de que para cada área donde se realiza la revisión y auditoría maneja normas, estándares, políticas diferentes conlleva a que este plan se deba lleva a cabo en cada una de las etapas del proyecto definidas en el Modelo de vida del proceso (</w:t>
            </w:r>
            <w:r w:rsidRPr="004F7AA8">
              <w:rPr>
                <w:rFonts w:asciiTheme="minorHAnsi" w:hAnsiTheme="minorHAnsi"/>
                <w:i/>
                <w:sz w:val="20"/>
                <w:szCs w:val="20"/>
                <w:lang w:val="es-CO"/>
              </w:rPr>
              <w:t>Ver Sección 6.1 Modelo de Ciclo de Vida del Proceso</w:t>
            </w:r>
            <w:r w:rsidRPr="004F7AA8">
              <w:rPr>
                <w:rFonts w:asciiTheme="minorHAnsi" w:hAnsiTheme="minorHAnsi"/>
                <w:sz w:val="20"/>
                <w:szCs w:val="20"/>
                <w:lang w:val="es-CO"/>
              </w:rPr>
              <w:t xml:space="preserve">). </w:t>
            </w:r>
          </w:p>
          <w:p w:rsidR="001A445E" w:rsidRPr="004F7AA8" w:rsidRDefault="001A445E" w:rsidP="001A445E">
            <w:pPr>
              <w:ind w:left="360"/>
              <w:jc w:val="both"/>
              <w:cnfStyle w:val="000000100000"/>
              <w:rPr>
                <w:rFonts w:asciiTheme="minorHAnsi" w:hAnsiTheme="minorHAnsi"/>
                <w:bCs/>
                <w:sz w:val="20"/>
                <w:szCs w:val="20"/>
                <w:lang w:val="es-ES_tradnl"/>
              </w:rPr>
            </w:pPr>
            <w:r>
              <w:rPr>
                <w:rFonts w:asciiTheme="minorHAnsi" w:hAnsiTheme="minorHAnsi"/>
                <w:bCs/>
                <w:sz w:val="20"/>
                <w:szCs w:val="20"/>
                <w:lang w:val="es-CO"/>
              </w:rPr>
              <w:t>Auditoría de la planificación</w:t>
            </w:r>
            <w:r w:rsidRPr="004F7AA8">
              <w:rPr>
                <w:rFonts w:asciiTheme="minorHAnsi" w:hAnsiTheme="minorHAnsi"/>
                <w:bCs/>
                <w:sz w:val="20"/>
                <w:szCs w:val="20"/>
                <w:lang w:val="es-ES_tradnl"/>
              </w:rPr>
              <w:t xml:space="preserve"> y gestión del proyecto</w:t>
            </w:r>
          </w:p>
          <w:p w:rsidR="001A445E" w:rsidRPr="004F7AA8" w:rsidRDefault="001A445E" w:rsidP="001A445E">
            <w:pPr>
              <w:ind w:left="36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análisis</w:t>
            </w:r>
          </w:p>
          <w:p w:rsidR="001A445E" w:rsidRPr="00084111" w:rsidRDefault="001A445E" w:rsidP="001A445E">
            <w:pPr>
              <w:pStyle w:val="ListParagraph"/>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Análisis de </w:t>
            </w:r>
            <w:r>
              <w:rPr>
                <w:rFonts w:asciiTheme="minorHAnsi" w:eastAsiaTheme="minorHAnsi" w:hAnsiTheme="minorHAnsi" w:cs="TimesNewRoman,Bold"/>
                <w:bCs/>
                <w:sz w:val="20"/>
                <w:szCs w:val="20"/>
                <w:lang w:val="es-ES_tradnl" w:eastAsia="en-US"/>
              </w:rPr>
              <w:t>requerimientos</w:t>
            </w:r>
            <w:r w:rsidRPr="004F7AA8">
              <w:rPr>
                <w:rFonts w:asciiTheme="minorHAnsi" w:eastAsiaTheme="minorHAnsi" w:hAnsiTheme="minorHAnsi" w:cs="TimesNewRoman,Bold"/>
                <w:bCs/>
                <w:sz w:val="20"/>
                <w:szCs w:val="20"/>
                <w:lang w:val="es-ES_tradnl" w:eastAsia="en-US"/>
              </w:rPr>
              <w:t xml:space="preserve"> del sistema</w:t>
            </w:r>
          </w:p>
          <w:p w:rsidR="001A445E" w:rsidRPr="004F7AA8" w:rsidRDefault="001A445E" w:rsidP="001A445E">
            <w:pPr>
              <w:pStyle w:val="ListParagraph"/>
              <w:numPr>
                <w:ilvl w:val="0"/>
                <w:numId w:val="75"/>
              </w:numPr>
              <w:tabs>
                <w:tab w:val="left" w:pos="884"/>
              </w:tabs>
              <w:autoSpaceDE w:val="0"/>
              <w:autoSpaceDN w:val="0"/>
              <w:adjustRightInd w:val="0"/>
              <w:contextualSpacing/>
              <w:jc w:val="both"/>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Análisis de componentes</w:t>
            </w:r>
          </w:p>
          <w:p w:rsidR="001A445E" w:rsidRPr="004F7AA8" w:rsidRDefault="001A445E" w:rsidP="001A445E">
            <w:pPr>
              <w:autoSpaceDE w:val="0"/>
              <w:autoSpaceDN w:val="0"/>
              <w:adjustRightInd w:val="0"/>
              <w:jc w:val="both"/>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 xml:space="preserve">etapa </w:t>
            </w:r>
            <w:r w:rsidRPr="004F7AA8">
              <w:rPr>
                <w:rFonts w:asciiTheme="minorHAnsi" w:eastAsiaTheme="minorHAnsi" w:hAnsiTheme="minorHAnsi" w:cs="TimesNewRoman,Bold"/>
                <w:bCs/>
                <w:sz w:val="20"/>
                <w:szCs w:val="20"/>
                <w:lang w:val="es-ES_tradnl" w:eastAsia="en-US"/>
              </w:rPr>
              <w:t>de diseño</w:t>
            </w:r>
          </w:p>
          <w:p w:rsidR="001A445E" w:rsidRPr="004F7AA8" w:rsidRDefault="001A445E" w:rsidP="001A445E">
            <w:pPr>
              <w:pStyle w:val="ListParagraph"/>
              <w:numPr>
                <w:ilvl w:val="0"/>
                <w:numId w:val="76"/>
              </w:numPr>
              <w:tabs>
                <w:tab w:val="left" w:pos="1168"/>
              </w:tabs>
              <w:autoSpaceDE w:val="0"/>
              <w:autoSpaceDN w:val="0"/>
              <w:adjustRightInd w:val="0"/>
              <w:ind w:left="884" w:hanging="141"/>
              <w:contextualSpacing/>
              <w:jc w:val="both"/>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Diseño del sistema</w:t>
            </w:r>
          </w:p>
          <w:p w:rsidR="001A445E" w:rsidRPr="004F7AA8" w:rsidRDefault="001A445E" w:rsidP="001A445E">
            <w:pPr>
              <w:autoSpaceDE w:val="0"/>
              <w:autoSpaceDN w:val="0"/>
              <w:adjustRightInd w:val="0"/>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w:t>
            </w:r>
            <w:r w:rsidRPr="004F7AA8">
              <w:rPr>
                <w:rFonts w:asciiTheme="minorHAnsi" w:eastAsiaTheme="minorHAnsi" w:hAnsiTheme="minorHAnsi" w:cs="TimesNewRoman,Bold"/>
                <w:bCs/>
                <w:sz w:val="20"/>
                <w:szCs w:val="20"/>
                <w:lang w:val="es-ES_tradnl" w:eastAsia="en-US"/>
              </w:rPr>
              <w:t xml:space="preserve"> de </w:t>
            </w:r>
            <w:r>
              <w:rPr>
                <w:rFonts w:asciiTheme="minorHAnsi" w:eastAsiaTheme="minorHAnsi" w:hAnsiTheme="minorHAnsi" w:cs="TimesNewRoman,Bold"/>
                <w:bCs/>
                <w:sz w:val="20"/>
                <w:szCs w:val="20"/>
                <w:lang w:val="es-ES_tradnl" w:eastAsia="en-US"/>
              </w:rPr>
              <w:t>desarrollo</w:t>
            </w:r>
          </w:p>
          <w:p w:rsidR="001A445E" w:rsidRPr="004F7AA8" w:rsidRDefault="001A445E" w:rsidP="001A445E">
            <w:pPr>
              <w:pStyle w:val="ListParagraph"/>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prototipo funcional del sistema</w:t>
            </w:r>
          </w:p>
          <w:p w:rsidR="001A445E" w:rsidRPr="004F7AA8" w:rsidRDefault="001A445E" w:rsidP="001A445E">
            <w:pPr>
              <w:pStyle w:val="ListParagraph"/>
              <w:numPr>
                <w:ilvl w:val="0"/>
                <w:numId w:val="76"/>
              </w:numPr>
              <w:tabs>
                <w:tab w:val="left" w:pos="929"/>
              </w:tabs>
              <w:autoSpaceDE w:val="0"/>
              <w:autoSpaceDN w:val="0"/>
              <w:adjustRightInd w:val="0"/>
              <w:ind w:left="743" w:firstLine="0"/>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Desarrollo de </w:t>
            </w:r>
            <w:r>
              <w:rPr>
                <w:rFonts w:asciiTheme="minorHAnsi" w:eastAsiaTheme="minorHAnsi" w:hAnsiTheme="minorHAnsi" w:cs="TimesNewRoman,Bold"/>
                <w:bCs/>
                <w:sz w:val="20"/>
                <w:szCs w:val="20"/>
                <w:lang w:val="es-ES_tradnl" w:eastAsia="en-US"/>
              </w:rPr>
              <w:t>la documentación del usuario</w:t>
            </w:r>
          </w:p>
          <w:p w:rsidR="001A445E" w:rsidRPr="004F7AA8" w:rsidRDefault="001A445E" w:rsidP="001A445E">
            <w:pPr>
              <w:autoSpaceDE w:val="0"/>
              <w:autoSpaceDN w:val="0"/>
              <w:adjustRightInd w:val="0"/>
              <w:cnfStyle w:val="000000100000"/>
              <w:rPr>
                <w:rFonts w:asciiTheme="minorHAnsi" w:eastAsiaTheme="minorHAnsi" w:hAnsiTheme="minorHAnsi" w:cs="TimesNewRoman,Bold"/>
                <w:bCs/>
                <w:sz w:val="20"/>
                <w:szCs w:val="20"/>
                <w:lang w:val="es-ES_tradnl" w:eastAsia="en-US"/>
              </w:rPr>
            </w:pPr>
            <w:r w:rsidRPr="004F7AA8">
              <w:rPr>
                <w:rFonts w:asciiTheme="minorHAnsi" w:eastAsiaTheme="minorHAnsi" w:hAnsiTheme="minorHAnsi" w:cs="TimesNewRoman,Bold"/>
                <w:bCs/>
                <w:sz w:val="20"/>
                <w:szCs w:val="20"/>
                <w:lang w:val="es-ES_tradnl" w:eastAsia="en-US"/>
              </w:rPr>
              <w:t xml:space="preserve">       Auditoría de la </w:t>
            </w:r>
            <w:r>
              <w:rPr>
                <w:rFonts w:asciiTheme="minorHAnsi" w:eastAsiaTheme="minorHAnsi" w:hAnsiTheme="minorHAnsi" w:cs="TimesNewRoman,Bold"/>
                <w:bCs/>
                <w:sz w:val="20"/>
                <w:szCs w:val="20"/>
                <w:lang w:val="es-ES_tradnl" w:eastAsia="en-US"/>
              </w:rPr>
              <w:t>etapa de impleme</w:t>
            </w:r>
            <w:r w:rsidRPr="004F7AA8">
              <w:rPr>
                <w:rFonts w:asciiTheme="minorHAnsi" w:eastAsiaTheme="minorHAnsi" w:hAnsiTheme="minorHAnsi" w:cs="TimesNewRoman,Bold"/>
                <w:bCs/>
                <w:sz w:val="20"/>
                <w:szCs w:val="20"/>
                <w:lang w:val="es-ES_tradnl" w:eastAsia="en-US"/>
              </w:rPr>
              <w:t>ntación</w:t>
            </w:r>
          </w:p>
          <w:p w:rsidR="001A445E" w:rsidRPr="00084111" w:rsidRDefault="001A445E" w:rsidP="001A445E">
            <w:pPr>
              <w:pStyle w:val="ListParagraph"/>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Pruebas</w:t>
            </w:r>
          </w:p>
          <w:p w:rsidR="001A445E" w:rsidRPr="00084111" w:rsidRDefault="001A445E" w:rsidP="001A445E">
            <w:pPr>
              <w:pStyle w:val="ListParagraph"/>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Pr>
                <w:rFonts w:asciiTheme="minorHAnsi" w:eastAsiaTheme="minorHAnsi" w:hAnsiTheme="minorHAnsi" w:cs="TimesNewRoman,Bold"/>
                <w:bCs/>
                <w:sz w:val="20"/>
                <w:szCs w:val="20"/>
                <w:lang w:val="es-ES_tradnl" w:eastAsia="en-US"/>
              </w:rPr>
              <w:t>Integración y verificación</w:t>
            </w:r>
          </w:p>
          <w:p w:rsidR="00D50F3F" w:rsidRPr="004F7AA8" w:rsidRDefault="001A445E" w:rsidP="001A445E">
            <w:pPr>
              <w:pStyle w:val="ListParagraph"/>
              <w:numPr>
                <w:ilvl w:val="0"/>
                <w:numId w:val="77"/>
              </w:numPr>
              <w:tabs>
                <w:tab w:val="left" w:pos="884"/>
              </w:tabs>
              <w:ind w:left="743" w:firstLine="23"/>
              <w:contextualSpacing/>
              <w:cnfStyle w:val="000000100000"/>
              <w:rPr>
                <w:rFonts w:asciiTheme="minorHAnsi" w:eastAsiaTheme="minorHAnsi" w:hAnsiTheme="minorHAnsi" w:cs="TimesNewRoman,Bold"/>
                <w:sz w:val="20"/>
                <w:szCs w:val="20"/>
                <w:lang w:val="es-ES_tradnl" w:eastAsia="en-US"/>
              </w:rPr>
            </w:pPr>
            <w:r w:rsidRPr="004F7AA8">
              <w:rPr>
                <w:rFonts w:asciiTheme="minorHAnsi" w:eastAsiaTheme="minorHAnsi" w:hAnsiTheme="minorHAnsi" w:cs="TimesNewRoman,Bold"/>
                <w:bCs/>
                <w:sz w:val="20"/>
                <w:szCs w:val="20"/>
                <w:lang w:val="es-ES_tradnl" w:eastAsia="en-US"/>
              </w:rPr>
              <w:t>Aceptación del Sistema</w:t>
            </w:r>
          </w:p>
        </w:tc>
      </w:tr>
    </w:tbl>
    <w:p w:rsidR="0058175A" w:rsidRDefault="0058175A" w:rsidP="00A44B6E">
      <w:pPr>
        <w:rPr>
          <w:rFonts w:asciiTheme="minorHAnsi" w:hAnsiTheme="minorHAnsi"/>
        </w:rPr>
      </w:pPr>
    </w:p>
    <w:p w:rsidR="002B3AD1" w:rsidRDefault="002B3AD1" w:rsidP="00A44B6E">
      <w:pPr>
        <w:rPr>
          <w:rFonts w:asciiTheme="minorHAnsi" w:hAnsiTheme="minorHAnsi"/>
        </w:rPr>
      </w:pPr>
    </w:p>
    <w:p w:rsidR="00A44B6E" w:rsidRPr="002B4740" w:rsidRDefault="00A44B6E" w:rsidP="00A44B6E">
      <w:pPr>
        <w:pStyle w:val="Heading2"/>
        <w:rPr>
          <w:rFonts w:asciiTheme="minorHAnsi" w:hAnsiTheme="minorHAnsi"/>
          <w:i w:val="0"/>
          <w:color w:val="000000"/>
          <w:sz w:val="26"/>
          <w:szCs w:val="26"/>
        </w:rPr>
      </w:pPr>
      <w:bookmarkStart w:id="411" w:name="_Toc173382703"/>
      <w:bookmarkStart w:id="412" w:name="_Toc175245161"/>
      <w:bookmarkStart w:id="413" w:name="_Toc224327684"/>
      <w:r w:rsidRPr="002B4740">
        <w:rPr>
          <w:rFonts w:asciiTheme="minorHAnsi" w:hAnsiTheme="minorHAnsi"/>
          <w:i w:val="0"/>
          <w:color w:val="000000"/>
          <w:sz w:val="26"/>
          <w:szCs w:val="26"/>
        </w:rPr>
        <w:t>PLAN DE RESOLUCIÓN DE PROBLEMAS</w:t>
      </w:r>
      <w:bookmarkEnd w:id="411"/>
      <w:bookmarkEnd w:id="412"/>
      <w:bookmarkEnd w:id="413"/>
    </w:p>
    <w:p w:rsidR="00A44B6E" w:rsidRPr="002B4740" w:rsidRDefault="00A44B6E" w:rsidP="00A44B6E">
      <w:pPr>
        <w:rPr>
          <w:rFonts w:asciiTheme="minorHAnsi" w:hAnsiTheme="minorHAnsi"/>
        </w:rPr>
      </w:pPr>
    </w:p>
    <w:tbl>
      <w:tblPr>
        <w:tblStyle w:val="MediumGrid3-Accent3"/>
        <w:tblW w:w="0" w:type="auto"/>
        <w:tblLook w:val="04A0"/>
      </w:tblPr>
      <w:tblGrid>
        <w:gridCol w:w="1951"/>
        <w:gridCol w:w="6693"/>
      </w:tblGrid>
      <w:tr w:rsidR="00A44B6E" w:rsidRPr="002B4740" w:rsidTr="00C35152">
        <w:trPr>
          <w:cnfStyle w:val="1000000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Responsables</w:t>
            </w:r>
          </w:p>
        </w:tc>
        <w:tc>
          <w:tcPr>
            <w:tcW w:w="6693" w:type="dxa"/>
            <w:shd w:val="clear" w:color="auto" w:fill="EAF1DD" w:themeFill="accent3" w:themeFillTint="33"/>
          </w:tcPr>
          <w:p w:rsidR="00A44B6E" w:rsidRPr="0088075E" w:rsidRDefault="00A70B17" w:rsidP="0088075E">
            <w:pPr>
              <w:cnfStyle w:val="100000000000"/>
              <w:rPr>
                <w:rFonts w:asciiTheme="minorHAnsi" w:hAnsiTheme="minorHAnsi"/>
                <w:sz w:val="20"/>
                <w:szCs w:val="20"/>
              </w:rPr>
            </w:pPr>
            <w:r>
              <w:rPr>
                <w:rFonts w:asciiTheme="minorHAnsi" w:hAnsiTheme="minorHAnsi"/>
                <w:b w:val="0"/>
                <w:noProof/>
                <w:color w:val="000000"/>
                <w:sz w:val="20"/>
                <w:szCs w:val="20"/>
                <w:lang w:val="es-CO"/>
              </w:rPr>
              <w:t>I</w:t>
            </w:r>
            <w:r w:rsidR="001C7A6F">
              <w:rPr>
                <w:rFonts w:asciiTheme="minorHAnsi" w:hAnsiTheme="minorHAnsi"/>
                <w:b w:val="0"/>
                <w:noProof/>
                <w:color w:val="000000"/>
                <w:sz w:val="20"/>
                <w:szCs w:val="20"/>
                <w:lang w:val="es-CO"/>
              </w:rPr>
              <w:t>m</w:t>
            </w:r>
            <w:r>
              <w:rPr>
                <w:rFonts w:asciiTheme="minorHAnsi" w:hAnsiTheme="minorHAnsi"/>
                <w:b w:val="0"/>
                <w:noProof/>
                <w:color w:val="000000"/>
                <w:sz w:val="20"/>
                <w:szCs w:val="20"/>
                <w:lang w:val="es-CO"/>
              </w:rPr>
              <w:t>ind</w:t>
            </w: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Descripción</w:t>
            </w:r>
          </w:p>
        </w:tc>
        <w:tc>
          <w:tcPr>
            <w:tcW w:w="6693" w:type="dxa"/>
          </w:tcPr>
          <w:p w:rsidR="00A44B6E" w:rsidRPr="0088075E" w:rsidRDefault="00A44B6E" w:rsidP="00A44B6E">
            <w:p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Si se presenta un problema dentro del grupo, se ejecutara un plan de resolución de inmediato,  el plan de resolución se basa en la comunicación y transparencia a través de componentes que permitan la </w:t>
            </w:r>
            <w:r w:rsidRPr="0088075E">
              <w:rPr>
                <w:rFonts w:asciiTheme="minorHAnsi" w:hAnsiTheme="minorHAnsi"/>
                <w:i/>
                <w:sz w:val="20"/>
                <w:szCs w:val="20"/>
                <w:lang w:val="es-CO"/>
              </w:rPr>
              <w:t>equidad</w:t>
            </w:r>
            <w:r w:rsidRPr="0088075E">
              <w:rPr>
                <w:rFonts w:asciiTheme="minorHAnsi" w:hAnsiTheme="minorHAnsi"/>
                <w:sz w:val="20"/>
                <w:szCs w:val="20"/>
                <w:lang w:val="es-CO"/>
              </w:rPr>
              <w:t xml:space="preserve"> y comunicación </w:t>
            </w:r>
            <w:r w:rsidRPr="0088075E">
              <w:rPr>
                <w:rFonts w:asciiTheme="minorHAnsi" w:hAnsiTheme="minorHAnsi"/>
                <w:i/>
                <w:sz w:val="20"/>
                <w:szCs w:val="20"/>
                <w:lang w:val="es-CO"/>
              </w:rPr>
              <w:t>horizontal</w:t>
            </w:r>
            <w:r w:rsidRPr="0088075E">
              <w:rPr>
                <w:rFonts w:asciiTheme="minorHAnsi" w:hAnsiTheme="minorHAnsi"/>
                <w:sz w:val="20"/>
                <w:szCs w:val="20"/>
                <w:lang w:val="es-CO"/>
              </w:rPr>
              <w:t xml:space="preserve">, respondiendo en un 15% por cada integrante del grupo en el momento de tomar alguna decisión en el quipo de trabajo.  </w:t>
            </w:r>
          </w:p>
          <w:p w:rsidR="00A44B6E" w:rsidRPr="0088075E" w:rsidRDefault="00A44B6E" w:rsidP="00A44B6E">
            <w:pPr>
              <w:jc w:val="both"/>
              <w:cnfStyle w:val="000000100000"/>
              <w:rPr>
                <w:rFonts w:asciiTheme="minorHAnsi" w:hAnsiTheme="minorHAnsi"/>
                <w:sz w:val="20"/>
                <w:szCs w:val="20"/>
                <w:lang w:val="es-CO"/>
              </w:rPr>
            </w:pPr>
          </w:p>
        </w:tc>
      </w:tr>
      <w:tr w:rsidR="00A44B6E" w:rsidRPr="002B4740" w:rsidTr="00C35152">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Como</w:t>
            </w:r>
          </w:p>
        </w:tc>
        <w:tc>
          <w:tcPr>
            <w:tcW w:w="6693" w:type="dxa"/>
          </w:tcPr>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 xml:space="preserve">Se harán llamados de atención verbales por el incumplimiento en las responsabilidades del rol sea en un espacio de tiempo corto (semana) o largo (Mes), y deben estar en acuerdo por lo menos el 60% de los votos para poder realizarlo. </w:t>
            </w:r>
          </w:p>
          <w:p w:rsidR="00A44B6E" w:rsidRPr="0088075E" w:rsidRDefault="00A44B6E" w:rsidP="000A4107">
            <w:pPr>
              <w:numPr>
                <w:ilvl w:val="0"/>
                <w:numId w:val="51"/>
              </w:numPr>
              <w:jc w:val="both"/>
              <w:cnfStyle w:val="000000000000"/>
              <w:rPr>
                <w:rFonts w:asciiTheme="minorHAnsi" w:hAnsiTheme="minorHAnsi"/>
                <w:sz w:val="20"/>
                <w:szCs w:val="20"/>
                <w:lang w:val="es-CO"/>
              </w:rPr>
            </w:pPr>
            <w:r w:rsidRPr="0088075E">
              <w:rPr>
                <w:rFonts w:asciiTheme="minorHAnsi" w:hAnsiTheme="minorHAnsi"/>
                <w:sz w:val="20"/>
                <w:szCs w:val="20"/>
                <w:lang w:val="es-CO"/>
              </w:rPr>
              <w:t>Se harán llamados de atención escritos después de 3 llamadas de atención verbales, pasándole un informe con la copia de los llamados al profesor encargado.</w:t>
            </w:r>
          </w:p>
          <w:p w:rsidR="00A44B6E" w:rsidRPr="0088075E" w:rsidRDefault="00A44B6E" w:rsidP="000A4107">
            <w:pPr>
              <w:numPr>
                <w:ilvl w:val="0"/>
                <w:numId w:val="51"/>
              </w:numPr>
              <w:jc w:val="both"/>
              <w:cnfStyle w:val="000000000000"/>
              <w:rPr>
                <w:rFonts w:asciiTheme="minorHAnsi" w:hAnsiTheme="minorHAnsi"/>
                <w:sz w:val="20"/>
                <w:szCs w:val="20"/>
                <w:lang w:val="es-CO"/>
              </w:rPr>
            </w:pPr>
          </w:p>
        </w:tc>
      </w:tr>
      <w:tr w:rsidR="00A44B6E" w:rsidRPr="002B4740" w:rsidTr="00C35152">
        <w:trPr>
          <w:cnfStyle w:val="000000100000"/>
        </w:trPr>
        <w:tc>
          <w:tcPr>
            <w:cnfStyle w:val="001000000000"/>
            <w:tcW w:w="1951" w:type="dxa"/>
          </w:tcPr>
          <w:p w:rsidR="00A44B6E" w:rsidRPr="0088075E" w:rsidRDefault="00A44B6E" w:rsidP="00A44B6E">
            <w:pPr>
              <w:jc w:val="both"/>
              <w:rPr>
                <w:rFonts w:asciiTheme="minorHAnsi" w:hAnsiTheme="minorHAnsi"/>
                <w:sz w:val="20"/>
                <w:szCs w:val="20"/>
              </w:rPr>
            </w:pPr>
            <w:r w:rsidRPr="0088075E">
              <w:rPr>
                <w:rFonts w:asciiTheme="minorHAnsi" w:hAnsiTheme="minorHAnsi"/>
                <w:sz w:val="20"/>
                <w:szCs w:val="20"/>
              </w:rPr>
              <w:t>En qué momento</w:t>
            </w:r>
          </w:p>
        </w:tc>
        <w:tc>
          <w:tcPr>
            <w:tcW w:w="6693" w:type="dxa"/>
          </w:tcPr>
          <w:p w:rsidR="00A44B6E" w:rsidRPr="0088075E" w:rsidRDefault="00A44B6E" w:rsidP="00A44B6E">
            <w:pPr>
              <w:jc w:val="both"/>
              <w:cnfStyle w:val="000000100000"/>
              <w:rPr>
                <w:rFonts w:asciiTheme="minorHAnsi" w:hAnsiTheme="minorHAnsi"/>
                <w:sz w:val="20"/>
                <w:szCs w:val="20"/>
              </w:rPr>
            </w:pPr>
            <w:r w:rsidRPr="0088075E">
              <w:rPr>
                <w:rFonts w:asciiTheme="minorHAnsi" w:hAnsiTheme="minorHAnsi"/>
                <w:sz w:val="20"/>
                <w:szCs w:val="20"/>
              </w:rPr>
              <w:t>Cuando se presente alguno(s) estos comportamientos o similar(es).</w:t>
            </w:r>
          </w:p>
          <w:p w:rsidR="00A44B6E" w:rsidRPr="0088075E" w:rsidRDefault="00A44B6E" w:rsidP="00A44B6E">
            <w:pPr>
              <w:jc w:val="both"/>
              <w:cnfStyle w:val="000000100000"/>
              <w:rPr>
                <w:rFonts w:asciiTheme="minorHAnsi" w:hAnsiTheme="minorHAnsi"/>
                <w:sz w:val="20"/>
                <w:szCs w:val="20"/>
              </w:rPr>
            </w:pP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 xml:space="preserve">Retraso del proyecto por parte de los integrantes es considerado motivo </w:t>
            </w:r>
            <w:r w:rsidRPr="0088075E">
              <w:rPr>
                <w:rFonts w:asciiTheme="minorHAnsi" w:hAnsiTheme="minorHAnsi"/>
                <w:sz w:val="20"/>
                <w:szCs w:val="20"/>
                <w:lang w:val="es-CO"/>
              </w:rPr>
              <w:lastRenderedPageBreak/>
              <w:t>de expulsión.</w:t>
            </w:r>
          </w:p>
          <w:p w:rsidR="00A44B6E" w:rsidRPr="0088075E" w:rsidRDefault="00A44B6E" w:rsidP="000A4107">
            <w:pPr>
              <w:numPr>
                <w:ilvl w:val="0"/>
                <w:numId w:val="18"/>
              </w:numPr>
              <w:jc w:val="both"/>
              <w:cnfStyle w:val="000000100000"/>
              <w:rPr>
                <w:rFonts w:asciiTheme="minorHAnsi" w:hAnsiTheme="minorHAnsi"/>
                <w:sz w:val="20"/>
                <w:szCs w:val="20"/>
                <w:lang w:val="es-CO"/>
              </w:rPr>
            </w:pPr>
            <w:r w:rsidRPr="0088075E">
              <w:rPr>
                <w:rFonts w:asciiTheme="minorHAnsi" w:hAnsiTheme="minorHAnsi"/>
                <w:sz w:val="20"/>
                <w:szCs w:val="20"/>
                <w:lang w:val="es-CO"/>
              </w:rPr>
              <w:t>Las malas relaciones interpersonales que puedan surgir en el proyecto y que deteriore la comunicación del equipo de trabajo, la calidad del trabajo o tiempos de entrega es motivo de expulsión.</w:t>
            </w:r>
          </w:p>
          <w:p w:rsidR="00A44B6E" w:rsidRPr="0088075E" w:rsidRDefault="00A44B6E" w:rsidP="00A44B6E">
            <w:pPr>
              <w:ind w:left="720"/>
              <w:jc w:val="both"/>
              <w:cnfStyle w:val="000000100000"/>
              <w:rPr>
                <w:rFonts w:asciiTheme="minorHAnsi" w:hAnsiTheme="minorHAnsi"/>
                <w:sz w:val="20"/>
                <w:szCs w:val="20"/>
                <w:lang w:val="es-CO"/>
              </w:rPr>
            </w:pPr>
          </w:p>
        </w:tc>
      </w:tr>
    </w:tbl>
    <w:p w:rsidR="00A44B6E" w:rsidRPr="00DF6B72" w:rsidRDefault="00A44B6E" w:rsidP="00A44B6E">
      <w:pPr>
        <w:pStyle w:val="Caption"/>
        <w:jc w:val="center"/>
        <w:rPr>
          <w:rFonts w:ascii="Calibri" w:hAnsi="Calibri"/>
          <w:szCs w:val="22"/>
        </w:rPr>
      </w:pPr>
      <w:bookmarkStart w:id="414" w:name="_Toc223547054"/>
      <w:bookmarkStart w:id="415" w:name="_Toc223725271"/>
      <w:bookmarkStart w:id="416" w:name="_Toc223729719"/>
      <w:bookmarkStart w:id="417" w:name="_Toc224329390"/>
      <w:r w:rsidRPr="00DF6B72">
        <w:rPr>
          <w:rFonts w:ascii="Calibri" w:hAnsi="Calibri"/>
          <w:szCs w:val="22"/>
        </w:rPr>
        <w:lastRenderedPageBreak/>
        <w:t xml:space="preserve">Tabla </w:t>
      </w:r>
      <w:r w:rsidR="004C64A4" w:rsidRPr="00DF6B72">
        <w:rPr>
          <w:rFonts w:ascii="Calibri" w:hAnsi="Calibri"/>
          <w:szCs w:val="22"/>
        </w:rPr>
        <w:fldChar w:fldCharType="begin"/>
      </w:r>
      <w:r w:rsidRPr="00DF6B72">
        <w:rPr>
          <w:rFonts w:ascii="Calibri" w:hAnsi="Calibri"/>
          <w:szCs w:val="22"/>
        </w:rPr>
        <w:instrText xml:space="preserve"> SEQ Tabla \* ARABIC </w:instrText>
      </w:r>
      <w:r w:rsidR="004C64A4" w:rsidRPr="00DF6B72">
        <w:rPr>
          <w:rFonts w:ascii="Calibri" w:hAnsi="Calibri"/>
          <w:szCs w:val="22"/>
        </w:rPr>
        <w:fldChar w:fldCharType="separate"/>
      </w:r>
      <w:r w:rsidR="004D7E7A">
        <w:rPr>
          <w:rFonts w:ascii="Calibri" w:hAnsi="Calibri"/>
          <w:noProof/>
          <w:szCs w:val="22"/>
        </w:rPr>
        <w:t>45</w:t>
      </w:r>
      <w:r w:rsidR="004C64A4" w:rsidRPr="00DF6B72">
        <w:rPr>
          <w:rFonts w:ascii="Calibri" w:hAnsi="Calibri"/>
          <w:szCs w:val="22"/>
        </w:rPr>
        <w:fldChar w:fldCharType="end"/>
      </w:r>
      <w:r w:rsidRPr="00DF6B72">
        <w:rPr>
          <w:rFonts w:ascii="Calibri" w:hAnsi="Calibri"/>
          <w:szCs w:val="22"/>
        </w:rPr>
        <w:t>. Plan de Resolución de Problemas</w:t>
      </w:r>
      <w:bookmarkEnd w:id="414"/>
      <w:bookmarkEnd w:id="415"/>
      <w:bookmarkEnd w:id="416"/>
      <w:bookmarkEnd w:id="417"/>
    </w:p>
    <w:p w:rsidR="00A44B6E" w:rsidRPr="00DF6B72" w:rsidRDefault="00DF6B72" w:rsidP="00A44B6E">
      <w:pPr>
        <w:rPr>
          <w:rFonts w:ascii="Calibri" w:hAnsi="Calibri"/>
          <w:sz w:val="22"/>
        </w:rPr>
      </w:pPr>
      <w:r w:rsidRPr="00DF6B72">
        <w:rPr>
          <w:rFonts w:ascii="Calibri" w:hAnsi="Calibri"/>
          <w:sz w:val="22"/>
        </w:rPr>
        <w:t xml:space="preserve">(Ver también sección </w:t>
      </w:r>
      <w:hyperlink w:anchor="_REGLAS_Y_POLÍTICAS" w:history="1">
        <w:r w:rsidRPr="001B5DB5">
          <w:rPr>
            <w:rStyle w:val="Hyperlink"/>
            <w:rFonts w:ascii="Calibri" w:hAnsi="Calibri"/>
            <w:color w:val="auto"/>
            <w:sz w:val="22"/>
          </w:rPr>
          <w:t>4.4 Reglas y Políticas</w:t>
        </w:r>
      </w:hyperlink>
      <w:r w:rsidRPr="001B5DB5">
        <w:rPr>
          <w:rFonts w:ascii="Calibri" w:hAnsi="Calibri"/>
          <w:sz w:val="22"/>
        </w:rPr>
        <w:t>).</w:t>
      </w:r>
    </w:p>
    <w:p w:rsidR="00A44B6E" w:rsidRDefault="00A44B6E" w:rsidP="00A44B6E">
      <w:pPr>
        <w:pStyle w:val="Heading2"/>
        <w:rPr>
          <w:rFonts w:ascii="Calibri" w:hAnsi="Calibri"/>
          <w:i w:val="0"/>
          <w:sz w:val="26"/>
          <w:szCs w:val="26"/>
        </w:rPr>
      </w:pPr>
      <w:bookmarkStart w:id="418" w:name="_PLAN_DE_ADMINISTRACIÓN_1"/>
      <w:bookmarkStart w:id="419" w:name="_Toc224327685"/>
      <w:bookmarkEnd w:id="418"/>
      <w:r w:rsidRPr="00817BD8">
        <w:rPr>
          <w:rFonts w:ascii="Calibri" w:hAnsi="Calibri"/>
          <w:i w:val="0"/>
          <w:sz w:val="26"/>
          <w:szCs w:val="26"/>
        </w:rPr>
        <w:t>PLAN DE ADMINISTRACIÓN DE SUBCONTRATOS</w:t>
      </w:r>
      <w:bookmarkEnd w:id="419"/>
    </w:p>
    <w:tbl>
      <w:tblPr>
        <w:tblStyle w:val="MediumGrid3-Accent3"/>
        <w:tblpPr w:leftFromText="141" w:rightFromText="141" w:vertAnchor="text" w:horzAnchor="margin" w:tblpY="168"/>
        <w:tblW w:w="0" w:type="auto"/>
        <w:tblLook w:val="04A0"/>
      </w:tblPr>
      <w:tblGrid>
        <w:gridCol w:w="1951"/>
        <w:gridCol w:w="6693"/>
      </w:tblGrid>
      <w:tr w:rsidR="00455A26" w:rsidRPr="00455A26" w:rsidTr="00E77750">
        <w:trPr>
          <w:cnfStyle w:val="100000000000"/>
        </w:trPr>
        <w:tc>
          <w:tcPr>
            <w:cnfStyle w:val="001000000000"/>
            <w:tcW w:w="1951" w:type="dxa"/>
          </w:tcPr>
          <w:p w:rsidR="00455A26" w:rsidRPr="00E77750" w:rsidRDefault="00455A26" w:rsidP="004A79A3">
            <w:pPr>
              <w:autoSpaceDE w:val="0"/>
              <w:autoSpaceDN w:val="0"/>
              <w:adjustRightInd w:val="0"/>
              <w:spacing w:before="240" w:after="60" w:line="276" w:lineRule="auto"/>
              <w:jc w:val="both"/>
              <w:rPr>
                <w:rFonts w:ascii="Calibri" w:eastAsia="Calibri" w:hAnsi="Calibri" w:cs="Arial"/>
                <w:sz w:val="20"/>
                <w:szCs w:val="20"/>
                <w:lang w:val="es-CO" w:eastAsia="en-US"/>
              </w:rPr>
            </w:pPr>
            <w:r w:rsidRPr="00E77750">
              <w:rPr>
                <w:rFonts w:ascii="Calibri" w:eastAsia="Calibri" w:hAnsi="Calibri" w:cs="Arial"/>
                <w:sz w:val="20"/>
                <w:szCs w:val="20"/>
                <w:lang w:val="es-CO" w:eastAsia="en-US"/>
              </w:rPr>
              <w:t>Responsables</w:t>
            </w:r>
          </w:p>
        </w:tc>
        <w:tc>
          <w:tcPr>
            <w:tcW w:w="6693" w:type="dxa"/>
            <w:shd w:val="clear" w:color="auto" w:fill="EAF1DD" w:themeFill="accent3" w:themeFillTint="33"/>
          </w:tcPr>
          <w:p w:rsidR="00455A26" w:rsidRPr="00E77750" w:rsidRDefault="00A70B17" w:rsidP="004A79A3">
            <w:pPr>
              <w:autoSpaceDE w:val="0"/>
              <w:autoSpaceDN w:val="0"/>
              <w:adjustRightInd w:val="0"/>
              <w:spacing w:before="240" w:after="60" w:line="276" w:lineRule="auto"/>
              <w:jc w:val="both"/>
              <w:cnfStyle w:val="100000000000"/>
              <w:rPr>
                <w:rFonts w:ascii="Calibri" w:eastAsia="Calibri" w:hAnsi="Calibri" w:cs="Arial"/>
                <w:b w:val="0"/>
                <w:color w:val="auto"/>
                <w:sz w:val="20"/>
                <w:szCs w:val="20"/>
                <w:lang w:val="es-CO" w:eastAsia="en-US"/>
              </w:rPr>
            </w:pPr>
            <w:r w:rsidRPr="00E77750">
              <w:rPr>
                <w:rFonts w:ascii="Calibri" w:eastAsia="Calibri" w:hAnsi="Calibri" w:cs="Arial"/>
                <w:b w:val="0"/>
                <w:color w:val="auto"/>
                <w:sz w:val="20"/>
                <w:szCs w:val="20"/>
                <w:lang w:val="es-CO" w:eastAsia="en-US"/>
              </w:rPr>
              <w:t>Director de Proyecto</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Descripción</w:t>
            </w:r>
          </w:p>
        </w:tc>
        <w:tc>
          <w:tcPr>
            <w:tcW w:w="6693" w:type="dxa"/>
          </w:tcPr>
          <w:p w:rsidR="00455A26" w:rsidRPr="00455A26" w:rsidRDefault="00455A26" w:rsidP="004A79A3">
            <w:pPr>
              <w:spacing w:before="240" w:after="60" w:line="276" w:lineRule="auto"/>
              <w:jc w:val="both"/>
              <w:cnfStyle w:val="000000100000"/>
              <w:rPr>
                <w:rFonts w:ascii="Calibri" w:hAnsi="Calibri" w:cs="Arial"/>
                <w:sz w:val="20"/>
                <w:szCs w:val="20"/>
                <w:lang w:val="es-CO"/>
              </w:rPr>
            </w:pPr>
            <w:r w:rsidRPr="00455A26">
              <w:rPr>
                <w:rFonts w:ascii="Calibri" w:hAnsi="Calibri" w:cs="Arial"/>
                <w:sz w:val="20"/>
                <w:szCs w:val="20"/>
                <w:lang w:val="es-CO"/>
              </w:rPr>
              <w:t xml:space="preserve">Se define las empresas que trabajaran en conjunto con el grupo de </w:t>
            </w:r>
            <w:r w:rsidRPr="00455A26">
              <w:rPr>
                <w:rFonts w:asciiTheme="minorHAnsi" w:hAnsiTheme="minorHAnsi" w:cs="Arial"/>
                <w:sz w:val="20"/>
                <w:szCs w:val="20"/>
                <w:lang w:val="es-CO"/>
              </w:rPr>
              <w:t>Ingeniería</w:t>
            </w:r>
            <w:r w:rsidRPr="00455A26">
              <w:rPr>
                <w:rFonts w:ascii="Calibri" w:hAnsi="Calibri" w:cs="Arial"/>
                <w:sz w:val="20"/>
                <w:szCs w:val="20"/>
                <w:lang w:val="es-CO"/>
              </w:rPr>
              <w:t xml:space="preserve"> de Software, cabe aclarar que las empresas subcontratadas no estarán inmersas en el desarrollo del sistema. </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Como</w:t>
            </w:r>
          </w:p>
        </w:tc>
        <w:tc>
          <w:tcPr>
            <w:tcW w:w="6693" w:type="dxa"/>
          </w:tcPr>
          <w:p w:rsidR="00455A26" w:rsidRPr="00455A26" w:rsidRDefault="00455A26" w:rsidP="004A79A3">
            <w:pPr>
              <w:spacing w:before="240" w:after="60" w:line="276" w:lineRule="auto"/>
              <w:jc w:val="both"/>
              <w:cnfStyle w:val="000000000000"/>
              <w:rPr>
                <w:rFonts w:ascii="Calibri" w:hAnsi="Calibri" w:cs="Arial"/>
                <w:sz w:val="20"/>
                <w:szCs w:val="20"/>
                <w:lang w:val="es-CO"/>
              </w:rPr>
            </w:pPr>
            <w:r w:rsidRPr="00455A26">
              <w:rPr>
                <w:rFonts w:ascii="Calibri" w:hAnsi="Calibri" w:cs="Arial"/>
                <w:sz w:val="20"/>
                <w:szCs w:val="20"/>
                <w:lang w:val="es-CO"/>
              </w:rPr>
              <w:t xml:space="preserve">Se confeccionará un contrato con la empresa a trabajar con la aceptación de todos los integrantes del grupo. </w:t>
            </w:r>
          </w:p>
        </w:tc>
      </w:tr>
      <w:tr w:rsidR="00455A26" w:rsidRPr="00455A26" w:rsidTr="00E77750">
        <w:trPr>
          <w:cnfStyle w:val="000000100000"/>
        </w:trPr>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En qué momento</w:t>
            </w:r>
          </w:p>
        </w:tc>
        <w:tc>
          <w:tcPr>
            <w:tcW w:w="6693" w:type="dxa"/>
          </w:tcPr>
          <w:p w:rsidR="00455A26" w:rsidRPr="00455A26" w:rsidRDefault="00455A26" w:rsidP="004A79A3">
            <w:pPr>
              <w:spacing w:before="240" w:after="60" w:line="276" w:lineRule="auto"/>
              <w:jc w:val="both"/>
              <w:cnfStyle w:val="0000001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 xml:space="preserve">Iniciación del proyecto, Problema urgente, </w:t>
            </w:r>
            <w:r w:rsidRPr="00455A26">
              <w:rPr>
                <w:rFonts w:asciiTheme="minorHAnsi" w:eastAsia="Calibri" w:hAnsiTheme="minorHAnsi" w:cs="Arial"/>
                <w:sz w:val="20"/>
                <w:szCs w:val="20"/>
                <w:lang w:val="es-CO" w:eastAsia="en-US"/>
              </w:rPr>
              <w:t>Situación</w:t>
            </w:r>
            <w:r w:rsidRPr="00455A26">
              <w:rPr>
                <w:rFonts w:ascii="Calibri" w:eastAsia="Calibri" w:hAnsi="Calibri" w:cs="Arial"/>
                <w:sz w:val="20"/>
                <w:szCs w:val="20"/>
                <w:lang w:val="es-CO" w:eastAsia="en-US"/>
              </w:rPr>
              <w:t xml:space="preserve"> </w:t>
            </w:r>
            <w:r w:rsidRPr="00455A26">
              <w:rPr>
                <w:rFonts w:asciiTheme="minorHAnsi" w:eastAsia="Calibri" w:hAnsiTheme="minorHAnsi" w:cs="Arial"/>
                <w:sz w:val="20"/>
                <w:szCs w:val="20"/>
                <w:lang w:val="es-CO" w:eastAsia="en-US"/>
              </w:rPr>
              <w:t>crítica</w:t>
            </w:r>
            <w:r w:rsidRPr="00455A26">
              <w:rPr>
                <w:rFonts w:ascii="Calibri" w:eastAsia="Calibri" w:hAnsi="Calibri" w:cs="Arial"/>
                <w:sz w:val="20"/>
                <w:szCs w:val="20"/>
                <w:lang w:val="es-CO" w:eastAsia="en-US"/>
              </w:rPr>
              <w:t>.</w:t>
            </w:r>
          </w:p>
        </w:tc>
      </w:tr>
      <w:tr w:rsidR="00455A26" w:rsidRPr="00455A26" w:rsidTr="00E77750">
        <w:tc>
          <w:tcPr>
            <w:cnfStyle w:val="001000000000"/>
            <w:tcW w:w="1951" w:type="dxa"/>
          </w:tcPr>
          <w:p w:rsidR="00455A26" w:rsidRPr="00455A26" w:rsidRDefault="00455A26" w:rsidP="004A79A3">
            <w:pPr>
              <w:autoSpaceDE w:val="0"/>
              <w:autoSpaceDN w:val="0"/>
              <w:adjustRightInd w:val="0"/>
              <w:spacing w:before="240" w:after="60" w:line="276" w:lineRule="auto"/>
              <w:jc w:val="both"/>
              <w:rPr>
                <w:rFonts w:ascii="Calibri" w:eastAsia="Calibri" w:hAnsi="Calibri" w:cs="Arial"/>
                <w:color w:val="FFFFFF"/>
                <w:sz w:val="20"/>
                <w:szCs w:val="20"/>
                <w:lang w:val="es-CO" w:eastAsia="en-US"/>
              </w:rPr>
            </w:pPr>
            <w:r w:rsidRPr="00455A26">
              <w:rPr>
                <w:rFonts w:ascii="Calibri" w:eastAsia="Calibri" w:hAnsi="Calibri" w:cs="Arial"/>
                <w:color w:val="FFFFFF"/>
                <w:sz w:val="20"/>
                <w:szCs w:val="20"/>
                <w:lang w:val="es-CO" w:eastAsia="en-US"/>
              </w:rPr>
              <w:t>Herramientas</w:t>
            </w:r>
          </w:p>
        </w:tc>
        <w:tc>
          <w:tcPr>
            <w:tcW w:w="6693" w:type="dxa"/>
          </w:tcPr>
          <w:p w:rsidR="00455A26" w:rsidRPr="00455A26" w:rsidRDefault="00455A26" w:rsidP="004A79A3">
            <w:pPr>
              <w:keepNext/>
              <w:autoSpaceDE w:val="0"/>
              <w:autoSpaceDN w:val="0"/>
              <w:adjustRightInd w:val="0"/>
              <w:spacing w:before="240" w:after="60" w:line="276" w:lineRule="auto"/>
              <w:jc w:val="both"/>
              <w:cnfStyle w:val="000000000000"/>
              <w:rPr>
                <w:rFonts w:ascii="Calibri" w:eastAsia="Calibri" w:hAnsi="Calibri" w:cs="Arial"/>
                <w:sz w:val="20"/>
                <w:szCs w:val="20"/>
                <w:lang w:val="es-CO" w:eastAsia="en-US"/>
              </w:rPr>
            </w:pPr>
            <w:r w:rsidRPr="00455A26">
              <w:rPr>
                <w:rFonts w:ascii="Calibri" w:eastAsia="Calibri" w:hAnsi="Calibri" w:cs="Arial"/>
                <w:sz w:val="20"/>
                <w:szCs w:val="20"/>
                <w:lang w:val="es-CO" w:eastAsia="en-US"/>
              </w:rPr>
              <w:t>Contrato.</w:t>
            </w:r>
          </w:p>
        </w:tc>
      </w:tr>
    </w:tbl>
    <w:p w:rsidR="00455A26" w:rsidRPr="00455A26" w:rsidRDefault="00455A26" w:rsidP="00455A26">
      <w:pPr>
        <w:pStyle w:val="Caption"/>
        <w:jc w:val="center"/>
        <w:rPr>
          <w:rFonts w:asciiTheme="minorHAnsi" w:hAnsiTheme="minorHAnsi"/>
          <w:lang w:val="es-CO"/>
        </w:rPr>
      </w:pPr>
      <w:bookmarkStart w:id="420" w:name="_Toc223725272"/>
      <w:bookmarkStart w:id="421" w:name="_Toc223729720"/>
      <w:bookmarkStart w:id="422" w:name="_Toc224329391"/>
      <w:r w:rsidRPr="00455A26">
        <w:rPr>
          <w:rFonts w:asciiTheme="minorHAnsi" w:hAnsiTheme="minorHAnsi"/>
          <w:lang w:val="es-CO"/>
        </w:rPr>
        <w:t xml:space="preserve">Tabla </w:t>
      </w:r>
      <w:r w:rsidR="004C64A4" w:rsidRPr="00455A26">
        <w:rPr>
          <w:rFonts w:asciiTheme="minorHAnsi" w:hAnsiTheme="minorHAnsi"/>
          <w:lang w:val="es-CO"/>
        </w:rPr>
        <w:fldChar w:fldCharType="begin"/>
      </w:r>
      <w:r w:rsidRPr="00455A26">
        <w:rPr>
          <w:rFonts w:asciiTheme="minorHAnsi" w:hAnsiTheme="minorHAnsi"/>
          <w:lang w:val="es-CO"/>
        </w:rPr>
        <w:instrText xml:space="preserve"> SEQ Tabla \* ARABIC </w:instrText>
      </w:r>
      <w:r w:rsidR="004C64A4" w:rsidRPr="00455A26">
        <w:rPr>
          <w:rFonts w:asciiTheme="minorHAnsi" w:hAnsiTheme="minorHAnsi"/>
          <w:lang w:val="es-CO"/>
        </w:rPr>
        <w:fldChar w:fldCharType="separate"/>
      </w:r>
      <w:r w:rsidR="004D7E7A">
        <w:rPr>
          <w:rFonts w:asciiTheme="minorHAnsi" w:hAnsiTheme="minorHAnsi"/>
          <w:noProof/>
          <w:lang w:val="es-CO"/>
        </w:rPr>
        <w:t>46</w:t>
      </w:r>
      <w:r w:rsidR="004C64A4" w:rsidRPr="00455A26">
        <w:rPr>
          <w:rFonts w:asciiTheme="minorHAnsi" w:hAnsiTheme="minorHAnsi"/>
          <w:lang w:val="es-CO"/>
        </w:rPr>
        <w:fldChar w:fldCharType="end"/>
      </w:r>
      <w:r w:rsidRPr="00455A26">
        <w:rPr>
          <w:rFonts w:asciiTheme="minorHAnsi" w:hAnsiTheme="minorHAnsi"/>
          <w:lang w:val="es-CO"/>
        </w:rPr>
        <w:t>. Administración de subcontratación</w:t>
      </w:r>
      <w:bookmarkEnd w:id="420"/>
      <w:bookmarkEnd w:id="421"/>
      <w:bookmarkEnd w:id="422"/>
    </w:p>
    <w:p w:rsidR="00455A26" w:rsidRPr="00412E74" w:rsidRDefault="00455A26" w:rsidP="00455A26">
      <w:pPr>
        <w:rPr>
          <w:lang w:val="es-CO"/>
        </w:rPr>
      </w:pPr>
    </w:p>
    <w:p w:rsidR="00455A26" w:rsidRDefault="00455A26" w:rsidP="00455A26">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 xml:space="preserve">El principal objetivo de los integrantes del grupo es aprender sobre el proceso de estudio de Ingeniería de Software, es por esto, que el </w:t>
      </w:r>
      <w:r w:rsidR="003E4870">
        <w:rPr>
          <w:rFonts w:ascii="Calibri" w:hAnsi="Calibri"/>
          <w:color w:val="000000"/>
          <w:sz w:val="22"/>
          <w:szCs w:val="22"/>
          <w:lang w:val="es-CO"/>
        </w:rPr>
        <w:t>director</w:t>
      </w:r>
      <w:r w:rsidRPr="00741A2D">
        <w:rPr>
          <w:rFonts w:ascii="Calibri" w:hAnsi="Calibri"/>
          <w:color w:val="000000"/>
          <w:sz w:val="22"/>
          <w:szCs w:val="22"/>
          <w:lang w:val="es-CO"/>
        </w:rPr>
        <w:t xml:space="preserve"> del </w:t>
      </w:r>
      <w:r w:rsidR="003E4870">
        <w:rPr>
          <w:rFonts w:ascii="Calibri" w:hAnsi="Calibri"/>
          <w:color w:val="000000"/>
          <w:sz w:val="22"/>
          <w:szCs w:val="22"/>
          <w:lang w:val="es-CO"/>
        </w:rPr>
        <w:t>equipo</w:t>
      </w:r>
      <w:r w:rsidRPr="00741A2D">
        <w:rPr>
          <w:rFonts w:ascii="Calibri" w:hAnsi="Calibri"/>
          <w:color w:val="000000"/>
          <w:sz w:val="22"/>
          <w:szCs w:val="22"/>
          <w:lang w:val="es-CO"/>
        </w:rPr>
        <w:t xml:space="preserve"> y los demás directores han decidido </w:t>
      </w:r>
      <w:r>
        <w:rPr>
          <w:rFonts w:ascii="Calibri" w:hAnsi="Calibri"/>
          <w:color w:val="000000"/>
          <w:sz w:val="22"/>
          <w:szCs w:val="22"/>
          <w:lang w:val="es-CO"/>
        </w:rPr>
        <w:t xml:space="preserve">tener dos opciones de </w:t>
      </w:r>
      <w:r w:rsidRPr="00741A2D">
        <w:rPr>
          <w:rFonts w:ascii="Calibri" w:hAnsi="Calibri"/>
          <w:color w:val="000000"/>
          <w:sz w:val="22"/>
          <w:szCs w:val="22"/>
          <w:lang w:val="es-CO"/>
        </w:rPr>
        <w:t xml:space="preserve"> </w:t>
      </w:r>
      <w:r>
        <w:rPr>
          <w:rFonts w:ascii="Calibri" w:hAnsi="Calibri"/>
          <w:color w:val="000000"/>
          <w:sz w:val="22"/>
          <w:szCs w:val="22"/>
          <w:lang w:val="es-CO"/>
        </w:rPr>
        <w:t>administración de subcontrato.</w:t>
      </w:r>
    </w:p>
    <w:p w:rsidR="00455A26" w:rsidRDefault="00455A26" w:rsidP="000A4107">
      <w:pPr>
        <w:pStyle w:val="ListParagraph"/>
        <w:numPr>
          <w:ilvl w:val="0"/>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 xml:space="preserve">Subcontrato que se realizara desde el comienzo del proyecto </w:t>
      </w:r>
    </w:p>
    <w:p w:rsidR="00455A26" w:rsidRPr="0063766A" w:rsidRDefault="00455A26" w:rsidP="000A4107">
      <w:pPr>
        <w:pStyle w:val="ListParagraph"/>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color w:val="000000"/>
          <w:sz w:val="22"/>
          <w:szCs w:val="22"/>
          <w:lang w:val="es-CO"/>
        </w:rPr>
        <w:t>Subcontrato con Narváez y CIA (</w:t>
      </w:r>
      <w:r w:rsidR="002F1E81" w:rsidRPr="0063766A">
        <w:rPr>
          <w:rFonts w:asciiTheme="minorHAnsi" w:hAnsiTheme="minorHAnsi"/>
          <w:color w:val="000000"/>
          <w:sz w:val="22"/>
          <w:szCs w:val="22"/>
          <w:lang w:val="es-CO"/>
        </w:rPr>
        <w:t xml:space="preserve">ver </w:t>
      </w:r>
      <w:hyperlink w:anchor="_[Anexo_9]_CONTRATO" w:history="1">
        <w:r w:rsidR="002F1E81" w:rsidRPr="0063766A">
          <w:rPr>
            <w:rStyle w:val="Hyperlink"/>
            <w:rFonts w:asciiTheme="minorHAnsi" w:hAnsiTheme="minorHAnsi"/>
            <w:i/>
            <w:color w:val="auto"/>
            <w:sz w:val="22"/>
            <w:szCs w:val="22"/>
            <w:lang w:val="es-CO"/>
          </w:rPr>
          <w:t>[</w:t>
        </w:r>
        <w:r w:rsidRPr="0063766A">
          <w:rPr>
            <w:rStyle w:val="Hyperlink"/>
            <w:rFonts w:asciiTheme="minorHAnsi" w:hAnsiTheme="minorHAnsi"/>
            <w:i/>
            <w:color w:val="auto"/>
            <w:sz w:val="22"/>
            <w:szCs w:val="22"/>
            <w:lang w:val="es-CO"/>
          </w:rPr>
          <w:t>A</w:t>
        </w:r>
        <w:r w:rsidR="002F1E81" w:rsidRPr="0063766A">
          <w:rPr>
            <w:rStyle w:val="Hyperlink"/>
            <w:rFonts w:asciiTheme="minorHAnsi" w:hAnsiTheme="minorHAnsi"/>
            <w:i/>
            <w:color w:val="auto"/>
            <w:sz w:val="22"/>
            <w:szCs w:val="22"/>
            <w:lang w:val="es-CO"/>
          </w:rPr>
          <w:t>NEXO</w:t>
        </w:r>
        <w:r w:rsidRPr="0063766A">
          <w:rPr>
            <w:rStyle w:val="Hyperlink"/>
            <w:rFonts w:asciiTheme="minorHAnsi" w:hAnsiTheme="minorHAnsi"/>
            <w:i/>
            <w:color w:val="auto"/>
            <w:sz w:val="22"/>
            <w:szCs w:val="22"/>
            <w:lang w:val="es-CO"/>
          </w:rPr>
          <w:t xml:space="preserve"> </w:t>
        </w:r>
        <w:r w:rsidR="002F1E81" w:rsidRPr="0063766A">
          <w:rPr>
            <w:rStyle w:val="Hyperlink"/>
            <w:rFonts w:asciiTheme="minorHAnsi" w:hAnsiTheme="minorHAnsi"/>
            <w:i/>
            <w:color w:val="auto"/>
            <w:sz w:val="22"/>
            <w:szCs w:val="22"/>
            <w:lang w:val="es-CO"/>
          </w:rPr>
          <w:t>9]</w:t>
        </w:r>
      </w:hyperlink>
      <w:r w:rsidRPr="0063766A">
        <w:rPr>
          <w:rFonts w:asciiTheme="minorHAnsi" w:hAnsiTheme="minorHAnsi"/>
          <w:sz w:val="22"/>
          <w:szCs w:val="22"/>
          <w:lang w:val="es-CO"/>
        </w:rPr>
        <w:t>).</w:t>
      </w:r>
    </w:p>
    <w:p w:rsidR="00455A26" w:rsidRPr="0063766A" w:rsidRDefault="00455A26" w:rsidP="000A4107">
      <w:pPr>
        <w:pStyle w:val="ListParagraph"/>
        <w:numPr>
          <w:ilvl w:val="1"/>
          <w:numId w:val="50"/>
        </w:numPr>
        <w:spacing w:before="240" w:after="60" w:line="276" w:lineRule="auto"/>
        <w:jc w:val="both"/>
        <w:rPr>
          <w:rFonts w:asciiTheme="minorHAnsi" w:hAnsiTheme="minorHAnsi"/>
          <w:sz w:val="22"/>
          <w:szCs w:val="22"/>
          <w:lang w:val="es-CO"/>
        </w:rPr>
      </w:pPr>
      <w:r w:rsidRPr="0063766A">
        <w:rPr>
          <w:rFonts w:asciiTheme="minorHAnsi" w:hAnsiTheme="minorHAnsi"/>
          <w:sz w:val="22"/>
          <w:szCs w:val="22"/>
          <w:lang w:val="es-CO"/>
        </w:rPr>
        <w:t xml:space="preserve">Subcontrato con </w:t>
      </w:r>
      <w:r w:rsidR="00D36C69" w:rsidRPr="0063766A">
        <w:rPr>
          <w:rFonts w:asciiTheme="minorHAnsi" w:hAnsiTheme="minorHAnsi"/>
          <w:sz w:val="22"/>
          <w:szCs w:val="22"/>
        </w:rPr>
        <w:t>Plenisoft</w:t>
      </w:r>
      <w:r w:rsidRPr="0063766A">
        <w:rPr>
          <w:rFonts w:asciiTheme="minorHAnsi" w:hAnsiTheme="minorHAnsi"/>
          <w:sz w:val="22"/>
          <w:szCs w:val="22"/>
          <w:lang w:val="es-CO"/>
        </w:rPr>
        <w:t xml:space="preserve"> (</w:t>
      </w:r>
      <w:r w:rsidR="002F1E81" w:rsidRPr="0063766A">
        <w:rPr>
          <w:rFonts w:asciiTheme="minorHAnsi" w:hAnsiTheme="minorHAnsi"/>
          <w:sz w:val="22"/>
          <w:szCs w:val="22"/>
          <w:lang w:val="es-CO"/>
        </w:rPr>
        <w:t xml:space="preserve">ver </w:t>
      </w:r>
      <w:hyperlink w:anchor="_[Anexo_10]CONTRATO_BUDA" w:history="1">
        <w:r w:rsidR="002F1E81" w:rsidRPr="0063766A">
          <w:rPr>
            <w:rStyle w:val="Hyperlink"/>
            <w:rFonts w:asciiTheme="minorHAnsi" w:hAnsiTheme="minorHAnsi"/>
            <w:i/>
            <w:color w:val="auto"/>
            <w:sz w:val="22"/>
            <w:szCs w:val="22"/>
            <w:lang w:val="es-CO"/>
          </w:rPr>
          <w:t>[Anexo 10]</w:t>
        </w:r>
      </w:hyperlink>
      <w:r w:rsidRPr="0063766A">
        <w:rPr>
          <w:rFonts w:asciiTheme="minorHAnsi" w:hAnsiTheme="minorHAnsi"/>
          <w:sz w:val="22"/>
          <w:szCs w:val="22"/>
          <w:lang w:val="es-CO"/>
        </w:rPr>
        <w:t>).</w:t>
      </w:r>
    </w:p>
    <w:p w:rsidR="00455A26" w:rsidRPr="001B5DB5" w:rsidRDefault="00455A26" w:rsidP="000A4107">
      <w:pPr>
        <w:pStyle w:val="ListParagraph"/>
        <w:numPr>
          <w:ilvl w:val="0"/>
          <w:numId w:val="50"/>
        </w:numPr>
        <w:spacing w:before="240" w:after="60" w:line="276" w:lineRule="auto"/>
        <w:jc w:val="both"/>
        <w:rPr>
          <w:rFonts w:ascii="Calibri" w:hAnsi="Calibri"/>
          <w:sz w:val="22"/>
          <w:szCs w:val="22"/>
          <w:lang w:val="es-CO"/>
        </w:rPr>
      </w:pPr>
      <w:r w:rsidRPr="001B5DB5">
        <w:rPr>
          <w:rFonts w:ascii="Calibri" w:hAnsi="Calibri"/>
          <w:sz w:val="22"/>
          <w:szCs w:val="22"/>
          <w:lang w:val="es-CO"/>
        </w:rPr>
        <w:t xml:space="preserve">Subcontrato durante cualquier etapa del proyecto </w:t>
      </w:r>
    </w:p>
    <w:p w:rsidR="00455A26" w:rsidRPr="00D13B83" w:rsidRDefault="00455A26" w:rsidP="000A4107">
      <w:pPr>
        <w:pStyle w:val="ListParagraph"/>
        <w:numPr>
          <w:ilvl w:val="1"/>
          <w:numId w:val="50"/>
        </w:numPr>
        <w:spacing w:before="240" w:after="60" w:line="276" w:lineRule="auto"/>
        <w:jc w:val="both"/>
        <w:rPr>
          <w:rFonts w:ascii="Calibri" w:hAnsi="Calibri"/>
          <w:color w:val="000000"/>
          <w:sz w:val="22"/>
          <w:szCs w:val="22"/>
          <w:lang w:val="es-CO"/>
        </w:rPr>
      </w:pPr>
      <w:r>
        <w:rPr>
          <w:rFonts w:ascii="Calibri" w:hAnsi="Calibri"/>
          <w:color w:val="000000"/>
          <w:sz w:val="22"/>
          <w:szCs w:val="22"/>
          <w:lang w:val="es-CO"/>
        </w:rPr>
        <w:t>P</w:t>
      </w:r>
      <w:r w:rsidRPr="00741A2D">
        <w:rPr>
          <w:rFonts w:ascii="Calibri" w:hAnsi="Calibri"/>
          <w:color w:val="000000"/>
          <w:sz w:val="22"/>
          <w:szCs w:val="22"/>
          <w:lang w:val="es-CO"/>
        </w:rPr>
        <w:t>roblema urgente o situación crítica</w:t>
      </w:r>
      <w:r>
        <w:rPr>
          <w:rFonts w:ascii="Calibri" w:hAnsi="Calibri"/>
          <w:color w:val="000000"/>
          <w:sz w:val="22"/>
          <w:szCs w:val="22"/>
          <w:lang w:val="es-CO"/>
        </w:rPr>
        <w:t xml:space="preserve"> </w:t>
      </w:r>
    </w:p>
    <w:p w:rsidR="00455A26" w:rsidRPr="002770C8" w:rsidRDefault="00455A26" w:rsidP="00455A26">
      <w:pPr>
        <w:spacing w:before="240" w:after="60" w:line="276" w:lineRule="auto"/>
        <w:jc w:val="both"/>
        <w:rPr>
          <w:rFonts w:ascii="Calibri" w:hAnsi="Calibri"/>
          <w:b/>
          <w:color w:val="000000"/>
          <w:sz w:val="22"/>
          <w:szCs w:val="22"/>
          <w:lang w:val="es-CO"/>
        </w:rPr>
      </w:pPr>
      <w:r>
        <w:rPr>
          <w:rFonts w:ascii="Calibri" w:hAnsi="Calibri"/>
          <w:b/>
          <w:color w:val="000000"/>
          <w:sz w:val="22"/>
          <w:szCs w:val="22"/>
          <w:lang w:val="es-CO"/>
        </w:rPr>
        <w:t>Aprendizaje Individual:</w:t>
      </w:r>
    </w:p>
    <w:p w:rsidR="00455A26" w:rsidRPr="00741A2D" w:rsidRDefault="00455A26" w:rsidP="0026234B">
      <w:pPr>
        <w:spacing w:before="240" w:after="60" w:line="276" w:lineRule="auto"/>
        <w:jc w:val="both"/>
        <w:rPr>
          <w:rFonts w:ascii="Calibri" w:hAnsi="Calibri"/>
          <w:color w:val="000000"/>
          <w:sz w:val="22"/>
          <w:szCs w:val="22"/>
          <w:lang w:val="es-CO"/>
        </w:rPr>
      </w:pPr>
      <w:r w:rsidRPr="00741A2D">
        <w:rPr>
          <w:rFonts w:ascii="Calibri" w:hAnsi="Calibri"/>
          <w:color w:val="000000"/>
          <w:sz w:val="22"/>
          <w:szCs w:val="22"/>
          <w:lang w:val="es-CO"/>
        </w:rPr>
        <w:t>Durante el tiempo transcurrido desde la conformación del grupo es notable la falta de conocimiento como de habilidades en algunos temas tales como: la Herramienta de Configuración de Versiones (CVS), herramientas de manejo de diagramas Gantt y Pert (Ej. Microsoft Visio).</w:t>
      </w:r>
    </w:p>
    <w:p w:rsidR="00455A26" w:rsidRPr="001B5DB5" w:rsidRDefault="00455A26" w:rsidP="0026234B">
      <w:pPr>
        <w:spacing w:before="240" w:after="60" w:line="276" w:lineRule="auto"/>
        <w:jc w:val="both"/>
        <w:rPr>
          <w:rFonts w:ascii="Calibri" w:hAnsi="Calibri"/>
          <w:sz w:val="22"/>
          <w:szCs w:val="22"/>
          <w:lang w:val="es-CO"/>
        </w:rPr>
      </w:pPr>
      <w:r w:rsidRPr="00741A2D">
        <w:rPr>
          <w:rFonts w:ascii="Calibri" w:hAnsi="Calibri"/>
          <w:color w:val="000000"/>
          <w:sz w:val="22"/>
          <w:szCs w:val="22"/>
          <w:lang w:val="es-CO"/>
        </w:rPr>
        <w:lastRenderedPageBreak/>
        <w:t xml:space="preserve">Con el fin de solucionar estas faltas, el grupo ha </w:t>
      </w:r>
      <w:r w:rsidRPr="001B5DB5">
        <w:rPr>
          <w:rFonts w:ascii="Calibri" w:hAnsi="Calibri"/>
          <w:sz w:val="22"/>
          <w:szCs w:val="22"/>
          <w:lang w:val="es-CO"/>
        </w:rPr>
        <w:t xml:space="preserve">buscado formas de aprendizaje y ejercicios prácticos. Estas soluciones </w:t>
      </w:r>
      <w:r w:rsidRPr="001B5DB5">
        <w:rPr>
          <w:rFonts w:ascii="Calibri" w:hAnsi="Calibri"/>
          <w:sz w:val="22"/>
          <w:szCs w:val="22"/>
          <w:u w:val="single"/>
          <w:lang w:val="es-CO"/>
        </w:rPr>
        <w:t>no incluyen recursos de subcontratación</w:t>
      </w:r>
      <w:r w:rsidRPr="001B5DB5">
        <w:rPr>
          <w:rFonts w:ascii="Calibri" w:hAnsi="Calibri"/>
          <w:sz w:val="22"/>
          <w:szCs w:val="22"/>
          <w:lang w:val="es-CO"/>
        </w:rPr>
        <w:t xml:space="preserve">. </w:t>
      </w:r>
    </w:p>
    <w:p w:rsidR="00455A26" w:rsidRPr="001B5DB5" w:rsidRDefault="00455A26" w:rsidP="0026234B">
      <w:pPr>
        <w:jc w:val="both"/>
        <w:rPr>
          <w:rFonts w:ascii="Calibri" w:hAnsi="Calibri"/>
          <w:sz w:val="22"/>
          <w:szCs w:val="22"/>
          <w:lang w:val="es-CO"/>
        </w:rPr>
      </w:pPr>
      <w:r w:rsidRPr="001B5DB5">
        <w:rPr>
          <w:rFonts w:ascii="Calibri" w:hAnsi="Calibri"/>
          <w:sz w:val="22"/>
          <w:szCs w:val="22"/>
          <w:lang w:val="es-CO"/>
        </w:rPr>
        <w:t>Para llevar un proceso organizado de capacitación de grupo, hay un plan de entrenamiento respectiv</w:t>
      </w:r>
      <w:r w:rsidR="0026234B" w:rsidRPr="001B5DB5">
        <w:rPr>
          <w:rFonts w:ascii="Calibri" w:hAnsi="Calibri"/>
          <w:sz w:val="22"/>
          <w:szCs w:val="22"/>
          <w:lang w:val="es-CO"/>
        </w:rPr>
        <w:t>o</w:t>
      </w:r>
      <w:r w:rsidRPr="001B5DB5">
        <w:rPr>
          <w:rFonts w:ascii="Calibri" w:hAnsi="Calibri"/>
          <w:sz w:val="22"/>
          <w:szCs w:val="22"/>
          <w:lang w:val="es-CO"/>
        </w:rPr>
        <w:t xml:space="preserve"> (</w:t>
      </w:r>
      <w:r w:rsidR="0026234B" w:rsidRPr="001B5DB5">
        <w:rPr>
          <w:rFonts w:ascii="Calibri" w:hAnsi="Calibri"/>
          <w:sz w:val="22"/>
          <w:szCs w:val="22"/>
          <w:lang w:val="es-CO"/>
        </w:rPr>
        <w:t>Ver s</w:t>
      </w:r>
      <w:r w:rsidRPr="001B5DB5">
        <w:rPr>
          <w:rFonts w:ascii="Calibri" w:hAnsi="Calibri"/>
          <w:sz w:val="22"/>
          <w:szCs w:val="22"/>
          <w:lang w:val="es-CO"/>
        </w:rPr>
        <w:t xml:space="preserve">ección </w:t>
      </w:r>
      <w:hyperlink w:anchor="_Plan_de_Entrenamiento" w:history="1">
        <w:r w:rsidRPr="001B5DB5">
          <w:rPr>
            <w:rStyle w:val="Hyperlink"/>
            <w:rFonts w:ascii="Calibri" w:hAnsi="Calibri"/>
            <w:i/>
            <w:color w:val="auto"/>
            <w:sz w:val="22"/>
            <w:szCs w:val="22"/>
            <w:lang w:val="es-CO"/>
          </w:rPr>
          <w:t>5.1.3.</w:t>
        </w:r>
        <w:r w:rsidRPr="001B5DB5">
          <w:rPr>
            <w:rStyle w:val="Hyperlink"/>
            <w:i/>
            <w:color w:val="auto"/>
          </w:rPr>
          <w:t xml:space="preserve"> </w:t>
        </w:r>
        <w:r w:rsidRPr="001B5DB5">
          <w:rPr>
            <w:rStyle w:val="Hyperlink"/>
            <w:rFonts w:ascii="Calibri" w:hAnsi="Calibri"/>
            <w:i/>
            <w:color w:val="auto"/>
            <w:sz w:val="22"/>
            <w:szCs w:val="22"/>
            <w:lang w:val="es-CO"/>
          </w:rPr>
          <w:t>Plan de Entrenamiento de Personal</w:t>
        </w:r>
      </w:hyperlink>
      <w:r w:rsidRPr="001B5DB5">
        <w:rPr>
          <w:rFonts w:ascii="Calibri" w:hAnsi="Calibri"/>
          <w:sz w:val="22"/>
          <w:szCs w:val="22"/>
          <w:lang w:val="es-CO"/>
        </w:rPr>
        <w:t>)</w:t>
      </w:r>
      <w:r w:rsidR="0026234B" w:rsidRPr="001B5DB5">
        <w:rPr>
          <w:rFonts w:ascii="Calibri" w:hAnsi="Calibri"/>
          <w:sz w:val="22"/>
          <w:szCs w:val="22"/>
          <w:lang w:val="es-CO"/>
        </w:rPr>
        <w:t>.</w:t>
      </w:r>
    </w:p>
    <w:p w:rsidR="00455A26" w:rsidRDefault="00455A26" w:rsidP="00455A26">
      <w:pPr>
        <w:rPr>
          <w:rFonts w:ascii="Calibri" w:hAnsi="Calibri"/>
          <w:color w:val="000000"/>
          <w:sz w:val="22"/>
          <w:szCs w:val="22"/>
          <w:lang w:val="es-CO"/>
        </w:rPr>
      </w:pPr>
    </w:p>
    <w:p w:rsidR="00A44B6E" w:rsidRPr="002B4740" w:rsidRDefault="00A44B6E" w:rsidP="00A44B6E">
      <w:pPr>
        <w:pStyle w:val="Heading2"/>
        <w:rPr>
          <w:rFonts w:asciiTheme="minorHAnsi" w:hAnsiTheme="minorHAnsi"/>
          <w:i w:val="0"/>
          <w:color w:val="000000"/>
          <w:sz w:val="26"/>
          <w:szCs w:val="26"/>
        </w:rPr>
      </w:pPr>
      <w:bookmarkStart w:id="423" w:name="_PLAN_DE_MEJORAS"/>
      <w:bookmarkStart w:id="424" w:name="_Toc173382705"/>
      <w:bookmarkStart w:id="425" w:name="_Toc175245163"/>
      <w:bookmarkStart w:id="426" w:name="_Toc224327686"/>
      <w:bookmarkEnd w:id="423"/>
      <w:r w:rsidRPr="002B4740">
        <w:rPr>
          <w:rFonts w:asciiTheme="minorHAnsi" w:hAnsiTheme="minorHAnsi"/>
          <w:i w:val="0"/>
          <w:color w:val="000000"/>
          <w:sz w:val="26"/>
          <w:szCs w:val="26"/>
        </w:rPr>
        <w:t>PLAN DE MEJORAS DEL PROCESO</w:t>
      </w:r>
      <w:bookmarkEnd w:id="424"/>
      <w:bookmarkEnd w:id="425"/>
      <w:bookmarkEnd w:id="426"/>
    </w:p>
    <w:p w:rsidR="00A44B6E" w:rsidRPr="002B4740" w:rsidRDefault="00A44B6E" w:rsidP="00A44B6E">
      <w:pPr>
        <w:rPr>
          <w:rFonts w:asciiTheme="minorHAnsi" w:hAnsiTheme="minorHAnsi"/>
          <w:color w:val="000000"/>
          <w:sz w:val="22"/>
          <w:szCs w:val="22"/>
          <w:lang w:val="es-CO"/>
        </w:rPr>
      </w:pPr>
    </w:p>
    <w:p w:rsidR="007165BF" w:rsidRPr="007165BF" w:rsidRDefault="007165BF" w:rsidP="007165BF">
      <w:pPr>
        <w:jc w:val="both"/>
        <w:rPr>
          <w:rFonts w:ascii="Calibri" w:hAnsi="Calibri" w:cs="Arial"/>
          <w:sz w:val="22"/>
          <w:szCs w:val="22"/>
          <w:lang w:val="es-CO"/>
        </w:rPr>
      </w:pPr>
      <w:r w:rsidRPr="007165BF">
        <w:rPr>
          <w:rFonts w:ascii="Calibri" w:hAnsi="Calibri" w:cs="Arial"/>
          <w:sz w:val="22"/>
          <w:szCs w:val="22"/>
          <w:lang w:val="es-CO"/>
        </w:rPr>
        <w:t>Con el fin de aplicar un plan de mejora de proceso más efectivo y sin retraso en el cronograma (grandes cambios) se realizarán estas dos actividades a lo largo del proyecto:</w:t>
      </w:r>
    </w:p>
    <w:p w:rsidR="007165BF" w:rsidRPr="007165BF" w:rsidRDefault="007165BF" w:rsidP="007165BF">
      <w:pPr>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 xml:space="preserve">Reuniones de todo el grupo al final de cada entrega en forma de retroalimentación con su respectivo documento con las mejoras a realizar. </w:t>
      </w:r>
      <w:r w:rsidRPr="007165BF">
        <w:rPr>
          <w:rFonts w:ascii="Calibri" w:hAnsi="Calibri" w:cs="Arial"/>
          <w:color w:val="000000"/>
          <w:sz w:val="22"/>
          <w:szCs w:val="22"/>
          <w:lang w:val="es-CO"/>
        </w:rPr>
        <w:t xml:space="preserve">Si las reuniones son efectivas; la revisión de los documentos reducirá recursos vitales como el tiempo y el código podrá ser reutilizado más fácilmente. </w:t>
      </w:r>
    </w:p>
    <w:p w:rsidR="007165BF" w:rsidRPr="007165BF" w:rsidRDefault="007165BF" w:rsidP="007165BF">
      <w:pPr>
        <w:ind w:left="787"/>
        <w:jc w:val="both"/>
        <w:rPr>
          <w:rFonts w:ascii="Calibri" w:hAnsi="Calibri" w:cs="Arial"/>
          <w:sz w:val="22"/>
          <w:szCs w:val="22"/>
          <w:lang w:val="es-CO"/>
        </w:rPr>
      </w:pPr>
    </w:p>
    <w:p w:rsidR="007165BF" w:rsidRPr="007165BF" w:rsidRDefault="007165BF" w:rsidP="000A4107">
      <w:pPr>
        <w:numPr>
          <w:ilvl w:val="0"/>
          <w:numId w:val="47"/>
        </w:numPr>
        <w:jc w:val="both"/>
        <w:rPr>
          <w:rFonts w:ascii="Calibri" w:hAnsi="Calibri" w:cs="Arial"/>
          <w:sz w:val="22"/>
          <w:szCs w:val="22"/>
          <w:lang w:val="es-CO"/>
        </w:rPr>
      </w:pPr>
      <w:r w:rsidRPr="007165BF">
        <w:rPr>
          <w:rFonts w:ascii="Calibri" w:hAnsi="Calibri" w:cs="Arial"/>
          <w:sz w:val="22"/>
          <w:szCs w:val="22"/>
          <w:lang w:val="es-CO"/>
        </w:rPr>
        <w:t>El Director de Calidad documentar</w:t>
      </w:r>
      <w:r w:rsidR="0026234B">
        <w:rPr>
          <w:rFonts w:ascii="Calibri" w:hAnsi="Calibri" w:cs="Arial"/>
          <w:sz w:val="22"/>
          <w:szCs w:val="22"/>
          <w:lang w:val="es-CO"/>
        </w:rPr>
        <w:t>á</w:t>
      </w:r>
      <w:r w:rsidRPr="007165BF">
        <w:rPr>
          <w:rFonts w:ascii="Calibri" w:hAnsi="Calibri" w:cs="Arial"/>
          <w:sz w:val="22"/>
          <w:szCs w:val="22"/>
          <w:lang w:val="es-CO"/>
        </w:rPr>
        <w:t xml:space="preserve"> los cambios que se hubieran podido realizar</w:t>
      </w:r>
      <w:r>
        <w:rPr>
          <w:rFonts w:ascii="Calibri" w:hAnsi="Calibri" w:cs="Arial"/>
          <w:sz w:val="22"/>
          <w:szCs w:val="22"/>
          <w:lang w:val="es-CO"/>
        </w:rPr>
        <w:t xml:space="preserve"> en el proceso del proyecto de ingeniería de software</w:t>
      </w:r>
      <w:r w:rsidRPr="007165BF">
        <w:rPr>
          <w:rFonts w:ascii="Calibri" w:hAnsi="Calibri" w:cs="Arial"/>
          <w:sz w:val="22"/>
          <w:szCs w:val="22"/>
          <w:lang w:val="es-CO"/>
        </w:rPr>
        <w:t xml:space="preserve">, para que en nuevos proyectos o trabajos los integrantes del grupo entreguen un producto con mayor calidad.  </w:t>
      </w: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p>
    <w:p w:rsidR="00A44B6E" w:rsidRPr="002B4740" w:rsidRDefault="00A44B6E" w:rsidP="00A44B6E">
      <w:pPr>
        <w:rPr>
          <w:rFonts w:asciiTheme="minorHAnsi" w:hAnsiTheme="minorHAnsi"/>
          <w:color w:val="000000"/>
          <w:sz w:val="22"/>
          <w:szCs w:val="22"/>
          <w:lang w:val="es-CO"/>
        </w:rPr>
      </w:pPr>
      <w:r w:rsidRPr="002B4740">
        <w:rPr>
          <w:rFonts w:asciiTheme="minorHAnsi" w:hAnsiTheme="minorHAnsi"/>
          <w:color w:val="000000"/>
          <w:sz w:val="22"/>
          <w:szCs w:val="22"/>
          <w:lang w:val="es-CO"/>
        </w:rPr>
        <w:br w:type="page"/>
      </w:r>
    </w:p>
    <w:p w:rsidR="00A44B6E" w:rsidRPr="002B4740" w:rsidRDefault="00A44B6E" w:rsidP="00A44B6E">
      <w:pPr>
        <w:pStyle w:val="Title"/>
        <w:numPr>
          <w:ilvl w:val="0"/>
          <w:numId w:val="1"/>
        </w:numPr>
        <w:jc w:val="left"/>
        <w:rPr>
          <w:rFonts w:asciiTheme="minorHAnsi" w:hAnsiTheme="minorHAnsi"/>
          <w:color w:val="000000"/>
          <w:sz w:val="28"/>
          <w:szCs w:val="22"/>
          <w:lang w:val="es-CO"/>
        </w:rPr>
        <w:sectPr w:rsidR="00A44B6E" w:rsidRPr="002B4740" w:rsidSect="00C907D5">
          <w:pgSz w:w="11906" w:h="16838"/>
          <w:pgMar w:top="1418" w:right="1701" w:bottom="1418" w:left="1701" w:header="708" w:footer="708" w:gutter="0"/>
          <w:cols w:space="708"/>
          <w:docGrid w:linePitch="360"/>
        </w:sectPr>
      </w:pPr>
    </w:p>
    <w:p w:rsidR="00A44B6E" w:rsidRDefault="00A44B6E" w:rsidP="00A44B6E">
      <w:pPr>
        <w:pStyle w:val="Title"/>
        <w:numPr>
          <w:ilvl w:val="0"/>
          <w:numId w:val="1"/>
        </w:numPr>
        <w:jc w:val="left"/>
        <w:rPr>
          <w:rFonts w:asciiTheme="minorHAnsi" w:hAnsiTheme="minorHAnsi"/>
          <w:color w:val="000000"/>
          <w:sz w:val="28"/>
          <w:szCs w:val="22"/>
          <w:lang w:val="es-CO"/>
        </w:rPr>
      </w:pPr>
      <w:bookmarkStart w:id="427" w:name="_Toc224327687"/>
      <w:r w:rsidRPr="002B4740">
        <w:rPr>
          <w:rFonts w:asciiTheme="minorHAnsi" w:hAnsiTheme="minorHAnsi"/>
          <w:color w:val="000000"/>
          <w:sz w:val="28"/>
          <w:szCs w:val="22"/>
          <w:lang w:val="es-CO"/>
        </w:rPr>
        <w:lastRenderedPageBreak/>
        <w:t>ANEXOS</w:t>
      </w:r>
      <w:bookmarkEnd w:id="427"/>
    </w:p>
    <w:p w:rsidR="00451AA4" w:rsidRPr="006F11B3" w:rsidRDefault="00451AA4" w:rsidP="00451AA4">
      <w:pPr>
        <w:pStyle w:val="Heading2"/>
        <w:rPr>
          <w:rFonts w:ascii="Calibri" w:hAnsi="Calibri"/>
          <w:i w:val="0"/>
          <w:sz w:val="26"/>
          <w:szCs w:val="26"/>
        </w:rPr>
      </w:pPr>
      <w:bookmarkStart w:id="428" w:name="_[Anexo_1]_TORTOISESVN"/>
      <w:bookmarkStart w:id="429" w:name="_Toc224327688"/>
      <w:bookmarkEnd w:id="428"/>
      <w:r>
        <w:rPr>
          <w:rFonts w:ascii="Calibri" w:hAnsi="Calibri"/>
          <w:i w:val="0"/>
          <w:sz w:val="26"/>
          <w:szCs w:val="26"/>
        </w:rPr>
        <w:t>[</w:t>
      </w:r>
      <w:r w:rsidRPr="006F11B3">
        <w:rPr>
          <w:rFonts w:ascii="Calibri" w:hAnsi="Calibri"/>
          <w:i w:val="0"/>
          <w:sz w:val="26"/>
          <w:szCs w:val="26"/>
        </w:rPr>
        <w:t>Anexo</w:t>
      </w:r>
      <w:r>
        <w:rPr>
          <w:rFonts w:ascii="Calibri" w:hAnsi="Calibri"/>
          <w:i w:val="0"/>
          <w:sz w:val="26"/>
          <w:szCs w:val="26"/>
        </w:rPr>
        <w:t xml:space="preserve"> </w:t>
      </w:r>
      <w:r w:rsidR="000B7BA2">
        <w:rPr>
          <w:rFonts w:ascii="Calibri" w:hAnsi="Calibri"/>
          <w:i w:val="0"/>
          <w:sz w:val="26"/>
          <w:szCs w:val="26"/>
        </w:rPr>
        <w:t>1</w:t>
      </w:r>
      <w:r w:rsidRPr="006F11B3">
        <w:rPr>
          <w:rFonts w:ascii="Calibri" w:hAnsi="Calibri"/>
          <w:i w:val="0"/>
          <w:sz w:val="26"/>
          <w:szCs w:val="26"/>
        </w:rPr>
        <w:t>] T</w:t>
      </w:r>
      <w:r w:rsidR="007B22EE">
        <w:rPr>
          <w:rFonts w:ascii="Calibri" w:hAnsi="Calibri"/>
          <w:i w:val="0"/>
          <w:sz w:val="26"/>
          <w:szCs w:val="26"/>
        </w:rPr>
        <w:t>ORTOISE</w:t>
      </w:r>
      <w:r w:rsidRPr="006F11B3">
        <w:rPr>
          <w:rFonts w:ascii="Calibri" w:hAnsi="Calibri"/>
          <w:i w:val="0"/>
          <w:sz w:val="26"/>
          <w:szCs w:val="26"/>
        </w:rPr>
        <w:t>SVN</w:t>
      </w:r>
      <w:bookmarkEnd w:id="429"/>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TortoiseSVN es un cliente gratuito de código abierto para el sistema de control de versiones </w:t>
      </w:r>
      <w:r w:rsidR="00707D13" w:rsidRPr="002B4740">
        <w:rPr>
          <w:rStyle w:val="Emphasis"/>
          <w:rFonts w:asciiTheme="minorHAnsi" w:hAnsiTheme="minorHAnsi"/>
          <w:sz w:val="22"/>
          <w:szCs w:val="22"/>
        </w:rPr>
        <w:t>Subversión</w:t>
      </w:r>
      <w:r w:rsidRPr="002B4740">
        <w:rPr>
          <w:rFonts w:asciiTheme="minorHAnsi" w:hAnsiTheme="minorHAnsi"/>
          <w:sz w:val="22"/>
          <w:szCs w:val="22"/>
        </w:rPr>
        <w:t xml:space="preserve">. Esto es, TortoiseSVN maneja ficheros y directorios a lo largo del tiempo. Los ficheros se almacenan en un </w:t>
      </w:r>
      <w:r w:rsidRPr="002B4740">
        <w:rPr>
          <w:rStyle w:val="Emphasis"/>
          <w:rFonts w:asciiTheme="minorHAnsi" w:hAnsiTheme="minorHAnsi"/>
          <w:sz w:val="22"/>
          <w:szCs w:val="22"/>
        </w:rPr>
        <w:t>repositorio</w:t>
      </w:r>
      <w:r w:rsidRPr="002B4740">
        <w:rPr>
          <w:rFonts w:asciiTheme="minorHAnsi" w:hAnsiTheme="minorHAnsi"/>
          <w:sz w:val="22"/>
          <w:szCs w:val="22"/>
        </w:rPr>
        <w:t xml:space="preserve"> central. El repositorio es prácticamente lo mismo que un servidor de ficheros ordinario, salvo que recuerda todos los cambios que se hayan hecho a sus ficheros y directorios. Esto permite que pueda recuperar versiones antiguas de sus ficheros y examinar la historia de cuándo y cómo cambiaron sus datos, y quién hizo el cambio. Esta es la razón por la que mucha gente piensa que Subversión, y los sistemas de control de versiones en general, son una especie de “</w:t>
      </w:r>
      <w:r w:rsidRPr="002B4740">
        <w:rPr>
          <w:rStyle w:val="quote"/>
          <w:rFonts w:asciiTheme="minorHAnsi" w:hAnsiTheme="minorHAnsi"/>
          <w:sz w:val="22"/>
          <w:szCs w:val="22"/>
        </w:rPr>
        <w:t>máquinas del tiempo</w:t>
      </w:r>
      <w:r w:rsidRPr="002B4740">
        <w:rPr>
          <w:rFonts w:asciiTheme="minorHAnsi" w:hAnsiTheme="minorHAnsi"/>
          <w:sz w:val="22"/>
          <w:szCs w:val="22"/>
        </w:rPr>
        <w:t>”.</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Algunos sistemas de control de versiones también son sistemas de manejo de configuración del software (SCM). Estos sistemas están diseñados específicamente para manejar árboles de código fuente, y tienen muchas características que son específicas para el desarrollo de software - tales como el entendimiento nativo de los lenguajes de programación, o proporcionan herramientas para compilar software. Subversión, sin embargo, no es uno de estos sistemas; es un sistema general que puede ser utilizado para manejar </w:t>
      </w:r>
      <w:r w:rsidRPr="002B4740">
        <w:rPr>
          <w:rStyle w:val="Emphasis"/>
          <w:rFonts w:asciiTheme="minorHAnsi" w:hAnsiTheme="minorHAnsi"/>
          <w:sz w:val="22"/>
          <w:szCs w:val="22"/>
        </w:rPr>
        <w:t>cualquier</w:t>
      </w:r>
      <w:r w:rsidRPr="002B4740">
        <w:rPr>
          <w:rFonts w:asciiTheme="minorHAnsi" w:hAnsiTheme="minorHAnsi"/>
          <w:sz w:val="22"/>
          <w:szCs w:val="22"/>
        </w:rPr>
        <w:t xml:space="preserve"> colección de ficheros, incluyendo código fuente.</w:t>
      </w:r>
    </w:p>
    <w:p w:rsidR="00451AA4" w:rsidRPr="009C7423" w:rsidRDefault="00451AA4" w:rsidP="009C7423">
      <w:pPr>
        <w:rPr>
          <w:rFonts w:asciiTheme="minorHAnsi" w:hAnsiTheme="minorHAnsi"/>
          <w:b/>
        </w:rPr>
      </w:pPr>
      <w:bookmarkStart w:id="430" w:name="_Toc223725164"/>
      <w:bookmarkStart w:id="431" w:name="_Toc223729799"/>
      <w:bookmarkStart w:id="432" w:name="_Toc223787679"/>
      <w:r w:rsidRPr="009C7423">
        <w:rPr>
          <w:rFonts w:asciiTheme="minorHAnsi" w:hAnsiTheme="minorHAnsi"/>
          <w:b/>
        </w:rPr>
        <w:t>Características de TortoiseSVN</w:t>
      </w:r>
      <w:bookmarkEnd w:id="430"/>
      <w:bookmarkEnd w:id="431"/>
      <w:bookmarkEnd w:id="432"/>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¿Qué hace de TortoiseSVN tan buen cliente de Subversión? Aquí hay una pequeña lista de sus características.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 xml:space="preserve">Integración con el </w:t>
      </w:r>
      <w:r w:rsidR="00707D13" w:rsidRPr="002B4740">
        <w:rPr>
          <w:rStyle w:val="term"/>
          <w:rFonts w:asciiTheme="minorHAnsi" w:hAnsiTheme="minorHAnsi"/>
          <w:sz w:val="22"/>
          <w:szCs w:val="22"/>
        </w:rPr>
        <w:t>Shell</w:t>
      </w:r>
      <w:r w:rsidRPr="002B4740">
        <w:rPr>
          <w:rStyle w:val="term"/>
          <w:rFonts w:asciiTheme="minorHAnsi" w:hAnsiTheme="minorHAnsi"/>
          <w:sz w:val="22"/>
          <w:szCs w:val="22"/>
        </w:rPr>
        <w:t xml:space="preserve"> de Windows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TortoiseSVN se integra perfectamente en el </w:t>
      </w:r>
      <w:r w:rsidR="00707D13" w:rsidRPr="002B4740">
        <w:rPr>
          <w:rFonts w:asciiTheme="minorHAnsi" w:hAnsiTheme="minorHAnsi"/>
          <w:sz w:val="22"/>
          <w:szCs w:val="22"/>
        </w:rPr>
        <w:t>Shell</w:t>
      </w:r>
      <w:r w:rsidRPr="002B4740">
        <w:rPr>
          <w:rFonts w:asciiTheme="minorHAnsi" w:hAnsiTheme="minorHAnsi"/>
          <w:sz w:val="22"/>
          <w:szCs w:val="22"/>
        </w:rPr>
        <w:t xml:space="preserve"> de Windows (por ejemplo, el explorador). Esto significa que puede seguir trabajando con </w:t>
      </w:r>
      <w:r w:rsidR="00C4280A">
        <w:rPr>
          <w:rFonts w:asciiTheme="minorHAnsi" w:hAnsiTheme="minorHAnsi"/>
          <w:sz w:val="22"/>
          <w:szCs w:val="22"/>
        </w:rPr>
        <w:t xml:space="preserve">las herramientas que ya conoce y </w:t>
      </w:r>
      <w:r w:rsidRPr="002B4740">
        <w:rPr>
          <w:rFonts w:asciiTheme="minorHAnsi" w:hAnsiTheme="minorHAnsi"/>
          <w:sz w:val="22"/>
          <w:szCs w:val="22"/>
        </w:rPr>
        <w:t xml:space="preserve">que no tiene que cambiar a una aplicación diferente cada vez que necesite las funciones </w:t>
      </w:r>
      <w:r w:rsidR="00C4280A">
        <w:rPr>
          <w:rFonts w:asciiTheme="minorHAnsi" w:hAnsiTheme="minorHAnsi"/>
          <w:sz w:val="22"/>
          <w:szCs w:val="22"/>
        </w:rPr>
        <w:t>del control de versiones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Y ni siquiera está obligado a usar el Explorador de Windows. Los menús contextuales de TortoiseSVN también funcionan en otros administradores de archivos, y en el diálogo Fichero/Abrir que es común a la mayoría de aplicaciones estándar de Windows. Sin embargo, debe tener en cuenta que TortoiseSVN está desarrollado con la mirada puesta en hacerle extensión del Explorador de Windows. Por este motivo, puede que en otras aplicaciones la integración no sea tan completa y que, por ejemplo, los iconos sobre</w:t>
      </w:r>
      <w:r w:rsidR="00707D13">
        <w:rPr>
          <w:rFonts w:asciiTheme="minorHAnsi" w:hAnsiTheme="minorHAnsi"/>
          <w:sz w:val="22"/>
          <w:szCs w:val="22"/>
        </w:rPr>
        <w:t>-</w:t>
      </w:r>
      <w:r w:rsidRPr="002B4740">
        <w:rPr>
          <w:rFonts w:asciiTheme="minorHAnsi" w:hAnsiTheme="minorHAnsi"/>
          <w:sz w:val="22"/>
          <w:szCs w:val="22"/>
        </w:rPr>
        <w:t>impresionados en las carpetas no se muestren.</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Iconos sobre</w:t>
      </w:r>
      <w:r w:rsidR="00707D13">
        <w:rPr>
          <w:rStyle w:val="term"/>
          <w:rFonts w:asciiTheme="minorHAnsi" w:hAnsiTheme="minorHAnsi"/>
          <w:sz w:val="22"/>
          <w:szCs w:val="22"/>
        </w:rPr>
        <w:t>-</w:t>
      </w:r>
      <w:r w:rsidRPr="002B4740">
        <w:rPr>
          <w:rStyle w:val="term"/>
          <w:rFonts w:asciiTheme="minorHAnsi" w:hAnsiTheme="minorHAnsi"/>
          <w:sz w:val="22"/>
          <w:szCs w:val="22"/>
        </w:rPr>
        <w:t>impresionados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El estado de cada carpeta y fichero versionado se indica por pequeños iconos </w:t>
      </w:r>
      <w:r w:rsidR="00707D13" w:rsidRPr="002B4740">
        <w:rPr>
          <w:rFonts w:asciiTheme="minorHAnsi" w:hAnsiTheme="minorHAnsi"/>
          <w:sz w:val="22"/>
          <w:szCs w:val="22"/>
        </w:rPr>
        <w:t>sobre</w:t>
      </w:r>
      <w:r w:rsidR="00707D13">
        <w:rPr>
          <w:rFonts w:asciiTheme="minorHAnsi" w:hAnsiTheme="minorHAnsi"/>
          <w:sz w:val="22"/>
          <w:szCs w:val="22"/>
        </w:rPr>
        <w:t>-</w:t>
      </w:r>
      <w:r w:rsidR="00707D13" w:rsidRPr="002B4740">
        <w:rPr>
          <w:rFonts w:asciiTheme="minorHAnsi" w:hAnsiTheme="minorHAnsi"/>
          <w:sz w:val="22"/>
          <w:szCs w:val="22"/>
        </w:rPr>
        <w:t xml:space="preserve"> impresionados</w:t>
      </w:r>
      <w:r w:rsidRPr="002B4740">
        <w:rPr>
          <w:rFonts w:asciiTheme="minorHAnsi" w:hAnsiTheme="minorHAnsi"/>
          <w:sz w:val="22"/>
          <w:szCs w:val="22"/>
        </w:rPr>
        <w:t>. De esta forma, puede ver fácilmente el estado en el que se encuentra su copia de trabajo.</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 xml:space="preserve">Fácil acceso a los comandos de </w:t>
      </w:r>
      <w:r w:rsidR="00707D13" w:rsidRPr="002B4740">
        <w:rPr>
          <w:rStyle w:val="term"/>
          <w:rFonts w:asciiTheme="minorHAnsi" w:hAnsiTheme="minorHAnsi"/>
          <w:sz w:val="22"/>
          <w:szCs w:val="22"/>
        </w:rPr>
        <w:t>Subversión</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Todos los comandos de </w:t>
      </w:r>
      <w:r w:rsidR="00707D13" w:rsidRPr="002B4740">
        <w:rPr>
          <w:rFonts w:asciiTheme="minorHAnsi" w:hAnsiTheme="minorHAnsi"/>
          <w:sz w:val="22"/>
          <w:szCs w:val="22"/>
        </w:rPr>
        <w:t>Subversión</w:t>
      </w:r>
      <w:r w:rsidRPr="002B4740">
        <w:rPr>
          <w:rFonts w:asciiTheme="minorHAnsi" w:hAnsiTheme="minorHAnsi"/>
          <w:sz w:val="22"/>
          <w:szCs w:val="22"/>
        </w:rPr>
        <w:t xml:space="preserve"> están disponibles desde el menú contextual del explorador. TortoiseSVN añade su propio submenú allí.</w:t>
      </w:r>
    </w:p>
    <w:p w:rsidR="00451AA4" w:rsidRPr="002B4740" w:rsidRDefault="00451AA4" w:rsidP="00451AA4">
      <w:pPr>
        <w:pStyle w:val="NormalWeb"/>
        <w:jc w:val="both"/>
        <w:rPr>
          <w:rFonts w:asciiTheme="minorHAnsi" w:hAnsiTheme="minorHAnsi"/>
          <w:sz w:val="22"/>
          <w:szCs w:val="22"/>
        </w:rPr>
      </w:pPr>
      <w:r w:rsidRPr="002B4740">
        <w:rPr>
          <w:rFonts w:asciiTheme="minorHAnsi" w:hAnsiTheme="minorHAnsi"/>
          <w:sz w:val="22"/>
          <w:szCs w:val="22"/>
        </w:rPr>
        <w:t xml:space="preserve">Dado que TortoiseSVN es un cliente de </w:t>
      </w:r>
      <w:r w:rsidR="00707D13" w:rsidRPr="002B4740">
        <w:rPr>
          <w:rFonts w:asciiTheme="minorHAnsi" w:hAnsiTheme="minorHAnsi"/>
          <w:sz w:val="22"/>
          <w:szCs w:val="22"/>
        </w:rPr>
        <w:t>Subversión</w:t>
      </w:r>
      <w:r w:rsidRPr="002B4740">
        <w:rPr>
          <w:rFonts w:asciiTheme="minorHAnsi" w:hAnsiTheme="minorHAnsi"/>
          <w:sz w:val="22"/>
          <w:szCs w:val="22"/>
        </w:rPr>
        <w:t xml:space="preserve">, también queremos enseñarle algunas de las características del propio </w:t>
      </w:r>
      <w:r w:rsidR="00707D13" w:rsidRPr="002B4740">
        <w:rPr>
          <w:rFonts w:asciiTheme="minorHAnsi" w:hAnsiTheme="minorHAnsi"/>
          <w:sz w:val="22"/>
          <w:szCs w:val="22"/>
        </w:rPr>
        <w:t>Subversión</w:t>
      </w:r>
      <w:r w:rsidRPr="002B4740">
        <w:rPr>
          <w:rFonts w:asciiTheme="minorHAnsi" w:hAnsiTheme="minorHAnsi"/>
          <w:sz w:val="22"/>
          <w:szCs w:val="22"/>
        </w:rPr>
        <w:t>:</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Versionado de carpetas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 xml:space="preserve">CVS sólo controla la historia de ficheros individuales, pero </w:t>
      </w:r>
      <w:r w:rsidR="00707D13" w:rsidRPr="002B4740">
        <w:rPr>
          <w:rFonts w:asciiTheme="minorHAnsi" w:hAnsiTheme="minorHAnsi"/>
          <w:sz w:val="22"/>
          <w:szCs w:val="22"/>
        </w:rPr>
        <w:t>Subversión</w:t>
      </w:r>
      <w:r w:rsidRPr="002B4740">
        <w:rPr>
          <w:rFonts w:asciiTheme="minorHAnsi" w:hAnsiTheme="minorHAnsi"/>
          <w:sz w:val="22"/>
          <w:szCs w:val="22"/>
        </w:rPr>
        <w:t xml:space="preserve"> implementa un sistema “</w:t>
      </w:r>
      <w:r w:rsidRPr="002B4740">
        <w:rPr>
          <w:rStyle w:val="quote"/>
          <w:rFonts w:asciiTheme="minorHAnsi" w:hAnsiTheme="minorHAnsi"/>
          <w:sz w:val="22"/>
          <w:szCs w:val="22"/>
        </w:rPr>
        <w:t>virtual</w:t>
      </w:r>
      <w:r w:rsidRPr="002B4740">
        <w:rPr>
          <w:rFonts w:asciiTheme="minorHAnsi" w:hAnsiTheme="minorHAnsi"/>
          <w:sz w:val="22"/>
          <w:szCs w:val="22"/>
        </w:rPr>
        <w:t xml:space="preserve">” de ficheros versionados que sigue la pista de los cambios en todos los árboles de directorios en el tiempo. Los ficheros </w:t>
      </w:r>
      <w:r w:rsidRPr="002B4740">
        <w:rPr>
          <w:rStyle w:val="Emphasis"/>
          <w:rFonts w:asciiTheme="minorHAnsi" w:hAnsiTheme="minorHAnsi"/>
          <w:sz w:val="22"/>
          <w:szCs w:val="22"/>
        </w:rPr>
        <w:t>y</w:t>
      </w:r>
      <w:r w:rsidRPr="002B4740">
        <w:rPr>
          <w:rFonts w:asciiTheme="minorHAnsi" w:hAnsiTheme="minorHAnsi"/>
          <w:sz w:val="22"/>
          <w:szCs w:val="22"/>
        </w:rPr>
        <w:t xml:space="preserve"> los directorios están versionados. Como resultado, hay comandos reales en el lado del cliente como </w:t>
      </w:r>
      <w:r w:rsidRPr="002B4740">
        <w:rPr>
          <w:rStyle w:val="Strong"/>
          <w:rFonts w:asciiTheme="minorHAnsi" w:hAnsiTheme="minorHAnsi"/>
          <w:sz w:val="22"/>
          <w:szCs w:val="22"/>
        </w:rPr>
        <w:t>mover</w:t>
      </w:r>
      <w:r w:rsidRPr="002B4740">
        <w:rPr>
          <w:rFonts w:asciiTheme="minorHAnsi" w:hAnsiTheme="minorHAnsi"/>
          <w:sz w:val="22"/>
          <w:szCs w:val="22"/>
        </w:rPr>
        <w:t xml:space="preserve"> y </w:t>
      </w:r>
      <w:r w:rsidRPr="002B4740">
        <w:rPr>
          <w:rStyle w:val="Strong"/>
          <w:rFonts w:asciiTheme="minorHAnsi" w:hAnsiTheme="minorHAnsi"/>
          <w:sz w:val="22"/>
          <w:szCs w:val="22"/>
        </w:rPr>
        <w:t>copiar</w:t>
      </w:r>
      <w:r w:rsidRPr="002B4740">
        <w:rPr>
          <w:rFonts w:asciiTheme="minorHAnsi" w:hAnsiTheme="minorHAnsi"/>
          <w:sz w:val="22"/>
          <w:szCs w:val="22"/>
        </w:rPr>
        <w:t xml:space="preserve"> que operan en ficheros y directorios.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Confirmaciones atómicas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Una confirmación o bien entra en el repositorio completamente, o no entra en absoluto. Esto permite a los desarrolladores construir y confirmar cambios como unidades lógicas.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Metadatos versionados</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Cada fichero y directorio tiene un conjunto invisible de “</w:t>
      </w:r>
      <w:r w:rsidRPr="002B4740">
        <w:rPr>
          <w:rStyle w:val="quote"/>
          <w:rFonts w:asciiTheme="minorHAnsi" w:hAnsiTheme="minorHAnsi"/>
          <w:sz w:val="22"/>
          <w:szCs w:val="22"/>
        </w:rPr>
        <w:t>propiedades</w:t>
      </w:r>
      <w:r w:rsidRPr="002B4740">
        <w:rPr>
          <w:rFonts w:asciiTheme="minorHAnsi" w:hAnsiTheme="minorHAnsi"/>
          <w:sz w:val="22"/>
          <w:szCs w:val="22"/>
        </w:rPr>
        <w:t xml:space="preserve">” adjuntos. </w:t>
      </w:r>
      <w:r w:rsidR="00707D13" w:rsidRPr="002B4740">
        <w:rPr>
          <w:rFonts w:asciiTheme="minorHAnsi" w:hAnsiTheme="minorHAnsi"/>
          <w:sz w:val="22"/>
          <w:szCs w:val="22"/>
        </w:rPr>
        <w:t>Puede</w:t>
      </w:r>
      <w:r w:rsidRPr="002B4740">
        <w:rPr>
          <w:rFonts w:asciiTheme="minorHAnsi" w:hAnsiTheme="minorHAnsi"/>
          <w:sz w:val="22"/>
          <w:szCs w:val="22"/>
        </w:rPr>
        <w:t xml:space="preserve"> inventarse y almacenar cualquier par de clave/valor que desee. Las propiedades se versionan en el tiempo, igual que el contenido de los ficheros.</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Elección de capas de red</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tiene una noción abstracta del acceso al repositorio, </w:t>
      </w:r>
      <w:r w:rsidRPr="002B4740">
        <w:rPr>
          <w:rFonts w:asciiTheme="minorHAnsi" w:hAnsiTheme="minorHAnsi"/>
          <w:sz w:val="22"/>
          <w:szCs w:val="22"/>
        </w:rPr>
        <w:t>haciendo</w:t>
      </w:r>
      <w:r w:rsidR="00451AA4" w:rsidRPr="002B4740">
        <w:rPr>
          <w:rFonts w:asciiTheme="minorHAnsi" w:hAnsiTheme="minorHAnsi"/>
          <w:sz w:val="22"/>
          <w:szCs w:val="22"/>
        </w:rPr>
        <w:t xml:space="preserve"> que la gente pueda implementar nuevos mecanismos de red fácilmente. El “</w:t>
      </w:r>
      <w:r w:rsidR="00451AA4" w:rsidRPr="002B4740">
        <w:rPr>
          <w:rStyle w:val="quote"/>
          <w:rFonts w:asciiTheme="minorHAnsi" w:hAnsiTheme="minorHAnsi"/>
          <w:sz w:val="22"/>
          <w:szCs w:val="22"/>
        </w:rPr>
        <w:t>avanzado</w:t>
      </w:r>
      <w:r w:rsidR="00451AA4" w:rsidRPr="002B4740">
        <w:rPr>
          <w:rFonts w:asciiTheme="minorHAnsi" w:hAnsiTheme="minorHAnsi"/>
          <w:sz w:val="22"/>
          <w:szCs w:val="22"/>
        </w:rPr>
        <w:t xml:space="preserve">” servidor de red de </w:t>
      </w:r>
      <w:r w:rsidRPr="002B4740">
        <w:rPr>
          <w:rFonts w:asciiTheme="minorHAnsi" w:hAnsiTheme="minorHAnsi"/>
          <w:sz w:val="22"/>
          <w:szCs w:val="22"/>
        </w:rPr>
        <w:t>Subversión</w:t>
      </w:r>
      <w:r w:rsidR="00451AA4" w:rsidRPr="002B4740">
        <w:rPr>
          <w:rFonts w:asciiTheme="minorHAnsi" w:hAnsiTheme="minorHAnsi"/>
          <w:sz w:val="22"/>
          <w:szCs w:val="22"/>
        </w:rPr>
        <w:t xml:space="preserve"> es un módulo para el servidor web Apache, que habla una variante de HTTP llamada WebDAV/DeltaV. Esto dota a </w:t>
      </w:r>
      <w:r w:rsidRPr="002B4740">
        <w:rPr>
          <w:rFonts w:asciiTheme="minorHAnsi" w:hAnsiTheme="minorHAnsi"/>
          <w:sz w:val="22"/>
          <w:szCs w:val="22"/>
        </w:rPr>
        <w:t>Subversión</w:t>
      </w:r>
      <w:r w:rsidR="00451AA4" w:rsidRPr="002B4740">
        <w:rPr>
          <w:rFonts w:asciiTheme="minorHAnsi" w:hAnsiTheme="minorHAnsi"/>
          <w:sz w:val="22"/>
          <w:szCs w:val="22"/>
        </w:rPr>
        <w:t xml:space="preserve"> una gran ventaja en estabilidad e </w:t>
      </w:r>
      <w:r w:rsidRPr="002B4740">
        <w:rPr>
          <w:rFonts w:asciiTheme="minorHAnsi" w:hAnsiTheme="minorHAnsi"/>
          <w:sz w:val="22"/>
          <w:szCs w:val="22"/>
        </w:rPr>
        <w:t>interoperabilidad</w:t>
      </w:r>
      <w:r w:rsidR="00451AA4" w:rsidRPr="002B4740">
        <w:rPr>
          <w:rFonts w:asciiTheme="minorHAnsi" w:hAnsiTheme="minorHAnsi"/>
          <w:sz w:val="22"/>
          <w:szCs w:val="22"/>
        </w:rPr>
        <w:t xml:space="preserve">, y proporciona varias características importantes gratis: autentificación, autorización, compresión de la transmisión y navegación del repositorio, por ejemplo. También está disponible un proceso servidor de </w:t>
      </w:r>
      <w:r w:rsidRPr="002B4740">
        <w:rPr>
          <w:rFonts w:asciiTheme="minorHAnsi" w:hAnsiTheme="minorHAnsi"/>
          <w:sz w:val="22"/>
          <w:szCs w:val="22"/>
        </w:rPr>
        <w:t>Subversión</w:t>
      </w:r>
      <w:r w:rsidR="00451AA4" w:rsidRPr="002B4740">
        <w:rPr>
          <w:rFonts w:asciiTheme="minorHAnsi" w:hAnsiTheme="minorHAnsi"/>
          <w:sz w:val="22"/>
          <w:szCs w:val="22"/>
        </w:rPr>
        <w:t xml:space="preserve"> independiente. Este servidor habla un protocolo propio que puede encapsularse fácilmente sobre ssh.</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Manejo de datos consistente</w:t>
      </w:r>
    </w:p>
    <w:p w:rsidR="00451AA4" w:rsidRPr="002B4740" w:rsidRDefault="00707D13"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w:t>
      </w:r>
      <w:r w:rsidR="00451AA4" w:rsidRPr="002B4740">
        <w:rPr>
          <w:rFonts w:asciiTheme="minorHAnsi" w:hAnsiTheme="minorHAnsi"/>
          <w:sz w:val="22"/>
          <w:szCs w:val="22"/>
        </w:rPr>
        <w:t xml:space="preserve"> expresa las diferencias entre ficheros usando un algoritmo de diferenciación binario, que funciona exactamente igual tanto en ficheros de texto (legibles por los humanos) como en ficheros binarios (que no son legibles por nosotros). Ambos tipos de ficheros se almacenan igualmente comprimidos en el repositorio, y las diferencias se transmiten en ambas direcciones por la red.</w:t>
      </w: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ED5789" w:rsidRDefault="00ED5789" w:rsidP="00451AA4">
      <w:pPr>
        <w:jc w:val="both"/>
        <w:rPr>
          <w:rStyle w:val="term"/>
          <w:rFonts w:asciiTheme="minorHAnsi" w:hAnsiTheme="minorHAnsi"/>
          <w:sz w:val="22"/>
          <w:szCs w:val="22"/>
        </w:rPr>
      </w:pP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lastRenderedPageBreak/>
        <w:t>Etiquetado y creación de ramas eficiente</w:t>
      </w:r>
    </w:p>
    <w:p w:rsidR="00451AA4" w:rsidRPr="002B4740"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El coste de crear una rama o una etiqueta no necesita ser proporcional al tamaño del proyecto. Subversión crea ramas y etiquetas simplemente copiando el proyecto, utilizando un mecanismo similar a los vínculos duros. Por tanto estas operaciones llevan un tiempo pequeño y constante, y muy poco espacio en el repositorio.</w:t>
      </w:r>
    </w:p>
    <w:p w:rsidR="00451AA4" w:rsidRPr="002B4740" w:rsidRDefault="00451AA4" w:rsidP="00451AA4">
      <w:pPr>
        <w:jc w:val="both"/>
        <w:rPr>
          <w:rFonts w:asciiTheme="minorHAnsi" w:hAnsiTheme="minorHAnsi"/>
          <w:sz w:val="22"/>
          <w:szCs w:val="22"/>
        </w:rPr>
      </w:pPr>
      <w:r w:rsidRPr="002B4740">
        <w:rPr>
          <w:rStyle w:val="term"/>
          <w:rFonts w:asciiTheme="minorHAnsi" w:hAnsiTheme="minorHAnsi"/>
          <w:sz w:val="22"/>
          <w:szCs w:val="22"/>
        </w:rPr>
        <w:t>Extensibilidad</w:t>
      </w:r>
    </w:p>
    <w:p w:rsidR="00451AA4" w:rsidRPr="00451AA4" w:rsidRDefault="00451AA4" w:rsidP="00451AA4">
      <w:pPr>
        <w:pStyle w:val="NormalWeb"/>
        <w:ind w:left="720"/>
        <w:jc w:val="both"/>
        <w:rPr>
          <w:rFonts w:asciiTheme="minorHAnsi" w:hAnsiTheme="minorHAnsi"/>
          <w:sz w:val="22"/>
          <w:szCs w:val="22"/>
        </w:rPr>
      </w:pPr>
      <w:r w:rsidRPr="002B4740">
        <w:rPr>
          <w:rFonts w:asciiTheme="minorHAnsi" w:hAnsiTheme="minorHAnsi"/>
          <w:sz w:val="22"/>
          <w:szCs w:val="22"/>
        </w:rPr>
        <w:t>Subversión no tiene lastre histórico; está implementado como una colección de librerías C compartidas con APIS bien definidas. Esto hace que Subversión sea extremadamente mantenible y se pueda utilizar por otras aplicaciones y lenguajes.</w:t>
      </w:r>
    </w:p>
    <w:p w:rsidR="00451AA4" w:rsidRPr="006F11B3" w:rsidRDefault="000B7BA2" w:rsidP="00451AA4">
      <w:pPr>
        <w:pStyle w:val="Heading2"/>
        <w:rPr>
          <w:rFonts w:asciiTheme="minorHAnsi" w:hAnsiTheme="minorHAnsi"/>
          <w:i w:val="0"/>
          <w:sz w:val="26"/>
          <w:szCs w:val="26"/>
        </w:rPr>
      </w:pPr>
      <w:bookmarkStart w:id="433" w:name="_[Anexo_2]_PLANTILLA"/>
      <w:bookmarkStart w:id="434" w:name="_Toc224327689"/>
      <w:bookmarkEnd w:id="433"/>
      <w:r>
        <w:rPr>
          <w:rFonts w:asciiTheme="minorHAnsi" w:hAnsiTheme="minorHAnsi"/>
          <w:i w:val="0"/>
          <w:sz w:val="26"/>
          <w:szCs w:val="26"/>
        </w:rPr>
        <w:t>[Anexo 2</w:t>
      </w:r>
      <w:r w:rsidR="00451AA4">
        <w:rPr>
          <w:rFonts w:asciiTheme="minorHAnsi" w:hAnsiTheme="minorHAnsi"/>
          <w:i w:val="0"/>
          <w:sz w:val="26"/>
          <w:szCs w:val="26"/>
        </w:rPr>
        <w:t xml:space="preserve">] </w:t>
      </w:r>
      <w:r w:rsidR="00451AA4" w:rsidRPr="006F11B3">
        <w:rPr>
          <w:rFonts w:asciiTheme="minorHAnsi" w:hAnsiTheme="minorHAnsi"/>
          <w:i w:val="0"/>
          <w:sz w:val="26"/>
          <w:szCs w:val="26"/>
        </w:rPr>
        <w:t>PLANTILLA DE PRESENTACIÓN DE DOCUMENTOS</w:t>
      </w:r>
      <w:bookmarkEnd w:id="434"/>
      <w:r w:rsidR="00451AA4" w:rsidRPr="006F11B3">
        <w:rPr>
          <w:rFonts w:asciiTheme="minorHAnsi" w:hAnsiTheme="minorHAnsi"/>
          <w:i w:val="0"/>
          <w:sz w:val="26"/>
          <w:szCs w:val="26"/>
        </w:rPr>
        <w:t xml:space="preserve"> </w:t>
      </w:r>
    </w:p>
    <w:p w:rsidR="00451AA4" w:rsidRDefault="00451AA4" w:rsidP="00451AA4">
      <w:pPr>
        <w:pStyle w:val="NormalWeb"/>
        <w:rPr>
          <w:rFonts w:asciiTheme="minorHAnsi" w:hAnsiTheme="minorHAnsi"/>
          <w:b/>
          <w:sz w:val="28"/>
          <w:szCs w:val="28"/>
        </w:rPr>
      </w:pPr>
      <w:r>
        <w:rPr>
          <w:rFonts w:asciiTheme="minorHAnsi" w:hAnsiTheme="minorHAnsi"/>
          <w:b/>
          <w:sz w:val="28"/>
          <w:szCs w:val="28"/>
        </w:rPr>
        <w:t xml:space="preserve">1. TITULO PRINCIPAL </w:t>
      </w:r>
    </w:p>
    <w:p w:rsidR="00451AA4" w:rsidRDefault="00451AA4" w:rsidP="00451AA4">
      <w:pPr>
        <w:pStyle w:val="NormalWeb"/>
        <w:rPr>
          <w:rFonts w:asciiTheme="minorHAnsi" w:hAnsiTheme="minorHAnsi"/>
          <w:b/>
          <w:sz w:val="26"/>
          <w:szCs w:val="26"/>
        </w:rPr>
      </w:pPr>
      <w:r>
        <w:rPr>
          <w:rFonts w:asciiTheme="minorHAnsi" w:hAnsiTheme="minorHAnsi"/>
          <w:b/>
          <w:sz w:val="26"/>
          <w:szCs w:val="26"/>
        </w:rPr>
        <w:t>1.1 Subtitulo de nivel 1.</w:t>
      </w:r>
    </w:p>
    <w:p w:rsidR="00451AA4" w:rsidRDefault="00451AA4" w:rsidP="00451AA4">
      <w:pPr>
        <w:pStyle w:val="NormalWeb"/>
        <w:rPr>
          <w:rFonts w:asciiTheme="minorHAnsi" w:hAnsiTheme="minorHAnsi"/>
          <w:sz w:val="22"/>
          <w:szCs w:val="22"/>
        </w:rPr>
      </w:pPr>
      <w:r>
        <w:rPr>
          <w:rFonts w:asciiTheme="minorHAnsi" w:hAnsiTheme="minorHAnsi"/>
          <w:sz w:val="22"/>
          <w:szCs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451AA4" w:rsidRPr="00436C16" w:rsidRDefault="00451AA4" w:rsidP="00451AA4">
      <w:pPr>
        <w:pStyle w:val="NormalWeb"/>
        <w:rPr>
          <w:rFonts w:asciiTheme="minorHAnsi" w:hAnsiTheme="minorHAnsi"/>
          <w:b/>
        </w:rPr>
      </w:pPr>
      <w:r>
        <w:rPr>
          <w:rFonts w:asciiTheme="minorHAnsi" w:hAnsiTheme="minorHAnsi"/>
          <w:b/>
        </w:rPr>
        <w:t xml:space="preserve">1.1.1 </w:t>
      </w:r>
      <w:r w:rsidRPr="00436C16">
        <w:rPr>
          <w:rFonts w:asciiTheme="minorHAnsi" w:hAnsiTheme="minorHAnsi"/>
          <w:b/>
        </w:rPr>
        <w:t>Subtitulo de nivel 2</w:t>
      </w:r>
    </w:p>
    <w:p w:rsidR="00451AA4" w:rsidRPr="00436C16" w:rsidRDefault="00451AA4" w:rsidP="000A4107">
      <w:pPr>
        <w:pStyle w:val="NormalWeb"/>
        <w:numPr>
          <w:ilvl w:val="0"/>
          <w:numId w:val="36"/>
        </w:numPr>
        <w:rPr>
          <w:rFonts w:asciiTheme="minorHAnsi" w:hAnsiTheme="minorHAnsi"/>
          <w:sz w:val="22"/>
          <w:szCs w:val="22"/>
        </w:rPr>
      </w:pPr>
      <w:r w:rsidRPr="00436C16">
        <w:rPr>
          <w:rFonts w:asciiTheme="minorHAnsi" w:hAnsiTheme="minorHAnsi"/>
          <w:sz w:val="22"/>
          <w:szCs w:val="22"/>
        </w:rPr>
        <w:t>Viñetas</w:t>
      </w:r>
    </w:p>
    <w:p w:rsidR="00451AA4" w:rsidRDefault="00451AA4" w:rsidP="000A4107">
      <w:pPr>
        <w:pStyle w:val="NormalWeb"/>
        <w:numPr>
          <w:ilvl w:val="1"/>
          <w:numId w:val="36"/>
        </w:numPr>
        <w:rPr>
          <w:rFonts w:asciiTheme="minorHAnsi" w:hAnsiTheme="minorHAnsi"/>
          <w:sz w:val="22"/>
          <w:szCs w:val="22"/>
        </w:rPr>
      </w:pPr>
      <w:r w:rsidRPr="00436C16">
        <w:rPr>
          <w:rFonts w:asciiTheme="minorHAnsi" w:hAnsiTheme="minorHAnsi"/>
          <w:sz w:val="22"/>
          <w:szCs w:val="22"/>
        </w:rPr>
        <w:t>Sub-Viñeta</w:t>
      </w:r>
    </w:p>
    <w:p w:rsidR="00451AA4" w:rsidRDefault="00451AA4" w:rsidP="000A4107">
      <w:pPr>
        <w:pStyle w:val="NormalWeb"/>
        <w:numPr>
          <w:ilvl w:val="2"/>
          <w:numId w:val="20"/>
        </w:numPr>
        <w:ind w:left="720" w:hanging="720"/>
        <w:rPr>
          <w:rFonts w:asciiTheme="minorHAnsi" w:hAnsiTheme="minorHAnsi"/>
          <w:b/>
        </w:rPr>
      </w:pPr>
      <w:r w:rsidRPr="00436C16">
        <w:rPr>
          <w:rFonts w:asciiTheme="minorHAnsi" w:hAnsiTheme="minorHAnsi"/>
          <w:b/>
        </w:rPr>
        <w:t>Tablas</w:t>
      </w:r>
    </w:p>
    <w:tbl>
      <w:tblPr>
        <w:tblStyle w:val="MediumGrid3-Accent3"/>
        <w:tblW w:w="0" w:type="auto"/>
        <w:tblLook w:val="04A0"/>
      </w:tblPr>
      <w:tblGrid>
        <w:gridCol w:w="2881"/>
        <w:gridCol w:w="2881"/>
        <w:gridCol w:w="2882"/>
      </w:tblGrid>
      <w:tr w:rsidR="00451AA4" w:rsidRPr="006F11B3" w:rsidTr="00E77750">
        <w:trPr>
          <w:cnfStyle w:val="100000000000"/>
        </w:trPr>
        <w:tc>
          <w:tcPr>
            <w:cnfStyle w:val="001000000000"/>
            <w:tcW w:w="2881" w:type="dxa"/>
          </w:tcPr>
          <w:p w:rsidR="00451AA4" w:rsidRPr="00E77750" w:rsidRDefault="00451AA4" w:rsidP="000B7BA2">
            <w:pPr>
              <w:pStyle w:val="NormalWeb"/>
              <w:jc w:val="center"/>
              <w:rPr>
                <w:rFonts w:asciiTheme="minorHAnsi" w:hAnsiTheme="minorHAnsi"/>
                <w:b w:val="0"/>
                <w:sz w:val="20"/>
              </w:rPr>
            </w:pPr>
            <w:r w:rsidRPr="00E77750">
              <w:rPr>
                <w:rFonts w:asciiTheme="minorHAnsi" w:hAnsiTheme="minorHAnsi"/>
                <w:b w:val="0"/>
                <w:sz w:val="20"/>
              </w:rPr>
              <w:t>Titulo</w:t>
            </w:r>
          </w:p>
        </w:tc>
        <w:tc>
          <w:tcPr>
            <w:tcW w:w="2881"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c>
          <w:tcPr>
            <w:tcW w:w="2882" w:type="dxa"/>
          </w:tcPr>
          <w:p w:rsidR="00451AA4" w:rsidRPr="006F11B3" w:rsidRDefault="00451AA4" w:rsidP="000B7BA2">
            <w:pPr>
              <w:pStyle w:val="NormalWeb"/>
              <w:jc w:val="center"/>
              <w:cnfStyle w:val="100000000000"/>
              <w:rPr>
                <w:rFonts w:asciiTheme="minorHAnsi" w:hAnsiTheme="minorHAnsi"/>
                <w:b w:val="0"/>
                <w:sz w:val="20"/>
              </w:rPr>
            </w:pPr>
            <w:r w:rsidRPr="006F11B3">
              <w:rPr>
                <w:rFonts w:asciiTheme="minorHAnsi" w:hAnsiTheme="minorHAnsi"/>
                <w:b w:val="0"/>
                <w:sz w:val="20"/>
              </w:rPr>
              <w:t>Titulo</w:t>
            </w:r>
          </w:p>
        </w:tc>
      </w:tr>
      <w:tr w:rsidR="00451AA4" w:rsidRPr="006F11B3" w:rsidTr="00E77750">
        <w:trPr>
          <w:cnfStyle w:val="000000100000"/>
        </w:trPr>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100000"/>
              <w:rPr>
                <w:rFonts w:asciiTheme="minorHAnsi" w:hAnsiTheme="minorHAnsi"/>
                <w:b/>
                <w:sz w:val="20"/>
              </w:rPr>
            </w:pPr>
          </w:p>
        </w:tc>
        <w:tc>
          <w:tcPr>
            <w:tcW w:w="2882" w:type="dxa"/>
          </w:tcPr>
          <w:p w:rsidR="00451AA4" w:rsidRPr="006F11B3" w:rsidRDefault="00451AA4" w:rsidP="000B7BA2">
            <w:pPr>
              <w:pStyle w:val="NormalWeb"/>
              <w:cnfStyle w:val="000000100000"/>
              <w:rPr>
                <w:rFonts w:asciiTheme="minorHAnsi" w:hAnsiTheme="minorHAnsi"/>
                <w:b/>
                <w:sz w:val="20"/>
              </w:rPr>
            </w:pPr>
          </w:p>
        </w:tc>
      </w:tr>
      <w:tr w:rsidR="00451AA4" w:rsidRPr="006F11B3" w:rsidTr="00E77750">
        <w:tc>
          <w:tcPr>
            <w:cnfStyle w:val="001000000000"/>
            <w:tcW w:w="2881" w:type="dxa"/>
          </w:tcPr>
          <w:p w:rsidR="00451AA4" w:rsidRPr="006F11B3" w:rsidRDefault="00451AA4" w:rsidP="000B7BA2">
            <w:pPr>
              <w:pStyle w:val="NormalWeb"/>
              <w:rPr>
                <w:rFonts w:asciiTheme="minorHAnsi" w:hAnsiTheme="minorHAnsi"/>
                <w:b w:val="0"/>
                <w:sz w:val="20"/>
              </w:rPr>
            </w:pPr>
          </w:p>
        </w:tc>
        <w:tc>
          <w:tcPr>
            <w:tcW w:w="2881" w:type="dxa"/>
          </w:tcPr>
          <w:p w:rsidR="00451AA4" w:rsidRPr="006F11B3" w:rsidRDefault="00451AA4" w:rsidP="000B7BA2">
            <w:pPr>
              <w:pStyle w:val="NormalWeb"/>
              <w:cnfStyle w:val="000000000000"/>
              <w:rPr>
                <w:rFonts w:asciiTheme="minorHAnsi" w:hAnsiTheme="minorHAnsi"/>
                <w:b/>
                <w:sz w:val="20"/>
              </w:rPr>
            </w:pPr>
          </w:p>
        </w:tc>
        <w:tc>
          <w:tcPr>
            <w:tcW w:w="2882" w:type="dxa"/>
          </w:tcPr>
          <w:p w:rsidR="00451AA4" w:rsidRPr="006F11B3" w:rsidRDefault="00451AA4" w:rsidP="000B7BA2">
            <w:pPr>
              <w:pStyle w:val="NormalWeb"/>
              <w:cnfStyle w:val="000000000000"/>
              <w:rPr>
                <w:rFonts w:asciiTheme="minorHAnsi" w:hAnsiTheme="minorHAnsi"/>
                <w:b/>
                <w:sz w:val="20"/>
              </w:rPr>
            </w:pPr>
          </w:p>
        </w:tc>
      </w:tr>
    </w:tbl>
    <w:p w:rsidR="00451AA4" w:rsidRDefault="00451AA4" w:rsidP="00451AA4">
      <w:pPr>
        <w:pStyle w:val="Heading2"/>
        <w:numPr>
          <w:ilvl w:val="0"/>
          <w:numId w:val="0"/>
        </w:numPr>
        <w:ind w:left="576" w:hanging="576"/>
        <w:rPr>
          <w:rFonts w:asciiTheme="minorHAnsi" w:hAnsiTheme="minorHAnsi"/>
          <w:i w:val="0"/>
          <w:sz w:val="26"/>
          <w:szCs w:val="26"/>
        </w:rPr>
      </w:pPr>
    </w:p>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Default="00451AA4" w:rsidP="00451AA4"/>
    <w:p w:rsidR="00451AA4" w:rsidRPr="00451AA4" w:rsidRDefault="00451AA4" w:rsidP="00451AA4"/>
    <w:p w:rsidR="00451AA4" w:rsidRDefault="00451AA4" w:rsidP="00A44B6E">
      <w:pPr>
        <w:pStyle w:val="Heading2"/>
        <w:rPr>
          <w:rFonts w:asciiTheme="minorHAnsi" w:hAnsiTheme="minorHAnsi"/>
          <w:i w:val="0"/>
          <w:sz w:val="26"/>
          <w:szCs w:val="26"/>
          <w:lang w:val="es-CO"/>
        </w:rPr>
        <w:sectPr w:rsidR="00451AA4" w:rsidSect="00C907D5">
          <w:headerReference w:type="default" r:id="rId67"/>
          <w:footerReference w:type="default" r:id="rId68"/>
          <w:pgSz w:w="11906" w:h="16838"/>
          <w:pgMar w:top="1418" w:right="1701" w:bottom="1418" w:left="1701" w:header="708" w:footer="708" w:gutter="0"/>
          <w:cols w:space="708"/>
          <w:docGrid w:linePitch="360"/>
        </w:sectPr>
      </w:pPr>
    </w:p>
    <w:p w:rsidR="00A44B6E" w:rsidRDefault="000B7BA2" w:rsidP="00A44B6E">
      <w:pPr>
        <w:pStyle w:val="Heading2"/>
        <w:rPr>
          <w:rFonts w:asciiTheme="minorHAnsi" w:hAnsiTheme="minorHAnsi"/>
          <w:i w:val="0"/>
          <w:sz w:val="26"/>
          <w:szCs w:val="26"/>
          <w:lang w:val="es-CO"/>
        </w:rPr>
      </w:pPr>
      <w:bookmarkStart w:id="435" w:name="_Toc224327690"/>
      <w:r>
        <w:rPr>
          <w:rFonts w:asciiTheme="minorHAnsi" w:hAnsiTheme="minorHAnsi"/>
          <w:i w:val="0"/>
          <w:sz w:val="26"/>
          <w:szCs w:val="26"/>
          <w:lang w:val="es-CO"/>
        </w:rPr>
        <w:lastRenderedPageBreak/>
        <w:t>[Anexo 3</w:t>
      </w:r>
      <w:r w:rsidR="00A44B6E">
        <w:rPr>
          <w:rFonts w:asciiTheme="minorHAnsi" w:hAnsiTheme="minorHAnsi"/>
          <w:i w:val="0"/>
          <w:sz w:val="26"/>
          <w:szCs w:val="26"/>
          <w:lang w:val="es-CO"/>
        </w:rPr>
        <w:t>] REVISIONES Y AUDITORIAS</w:t>
      </w:r>
      <w:bookmarkEnd w:id="435"/>
    </w:p>
    <w:p w:rsidR="001A63CF" w:rsidRDefault="001A63CF" w:rsidP="001A63CF">
      <w:pPr>
        <w:rPr>
          <w:lang w:val="es-CO"/>
        </w:rPr>
      </w:pPr>
    </w:p>
    <w:p w:rsidR="001A63CF" w:rsidRPr="001A63CF" w:rsidRDefault="001A63CF" w:rsidP="001A63CF">
      <w:pPr>
        <w:rPr>
          <w:lang w:val="es-CO"/>
        </w:rPr>
      </w:pPr>
    </w:p>
    <w:tbl>
      <w:tblPr>
        <w:tblW w:w="0" w:type="auto"/>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1345"/>
        <w:gridCol w:w="4791"/>
        <w:gridCol w:w="2584"/>
      </w:tblGrid>
      <w:tr w:rsidR="00A44B6E" w:rsidRPr="002B4740" w:rsidTr="00A44B6E">
        <w:trPr>
          <w:trHeight w:val="284"/>
        </w:trPr>
        <w:tc>
          <w:tcPr>
            <w:tcW w:w="14142" w:type="dxa"/>
            <w:gridSpan w:val="3"/>
          </w:tcPr>
          <w:p w:rsidR="00451AA4" w:rsidRDefault="00A44B6E" w:rsidP="00451AA4">
            <w:pPr>
              <w:rPr>
                <w:rFonts w:asciiTheme="minorHAnsi" w:hAnsiTheme="minorHAnsi" w:cs="BGKALI+BookAntiqua"/>
                <w:color w:val="000000"/>
                <w:sz w:val="20"/>
                <w:szCs w:val="20"/>
                <w:lang w:val="es-CO"/>
              </w:rPr>
            </w:pPr>
            <w:r w:rsidRPr="002B4740">
              <w:rPr>
                <w:rFonts w:asciiTheme="minorHAnsi" w:hAnsiTheme="minorHAnsi" w:cs="BGKALI+BookAntiqua"/>
                <w:color w:val="000000"/>
                <w:sz w:val="28"/>
                <w:szCs w:val="22"/>
                <w:lang w:val="es-CO"/>
              </w:rPr>
              <w:t>REVISIÓN  Y AUDITORÍA</w:t>
            </w:r>
            <w:r w:rsidR="00451AA4">
              <w:rPr>
                <w:rFonts w:asciiTheme="minorHAnsi" w:hAnsiTheme="minorHAnsi" w:cs="BGKALI+BookAntiqua"/>
                <w:color w:val="000000"/>
                <w:sz w:val="28"/>
                <w:szCs w:val="22"/>
                <w:lang w:val="es-CO"/>
              </w:rPr>
              <w:br/>
            </w:r>
            <w:r w:rsidRPr="002B4740">
              <w:rPr>
                <w:rFonts w:asciiTheme="minorHAnsi" w:hAnsiTheme="minorHAnsi" w:cs="BGKALI+BookAntiqua"/>
                <w:color w:val="000000"/>
                <w:sz w:val="20"/>
                <w:szCs w:val="20"/>
                <w:lang w:val="es-CO"/>
              </w:rPr>
              <w:t>Fecha Inicio:</w:t>
            </w:r>
          </w:p>
          <w:p w:rsidR="00A44B6E" w:rsidRPr="002B4740" w:rsidRDefault="00A44B6E" w:rsidP="00451AA4">
            <w:pPr>
              <w:rPr>
                <w:rFonts w:asciiTheme="minorHAnsi" w:hAnsiTheme="minorHAnsi" w:cs="BGKALI+BookAntiqua"/>
                <w:color w:val="000000"/>
                <w:lang w:val="es-CO"/>
              </w:rPr>
            </w:pPr>
            <w:r w:rsidRPr="002B4740">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 jefe</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persona jefe</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Auditores:</w:t>
            </w:r>
          </w:p>
        </w:tc>
        <w:tc>
          <w:tcPr>
            <w:tcW w:w="12474" w:type="dxa"/>
            <w:gridSpan w:val="2"/>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1.</w:t>
            </w:r>
          </w:p>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Nombre auditor 2.</w:t>
            </w: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SECCIONES O AÉREAS AUDITADAS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Responsable</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Procedimientos Auditados</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DETALLES DE NO CONFORMIDADES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Observaciones</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 xml:space="preserve">Calificación(1-5) </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ACCIONES CORRECTIVAS</w:t>
            </w:r>
          </w:p>
        </w:tc>
      </w:tr>
      <w:tr w:rsidR="00A44B6E" w:rsidRPr="002B4740" w:rsidTr="00A44B6E">
        <w:trPr>
          <w:trHeight w:val="284"/>
        </w:trPr>
        <w:tc>
          <w:tcPr>
            <w:tcW w:w="166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Área o Sección</w:t>
            </w:r>
          </w:p>
        </w:tc>
        <w:tc>
          <w:tcPr>
            <w:tcW w:w="8646"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Acción Correctiva</w:t>
            </w:r>
          </w:p>
        </w:tc>
        <w:tc>
          <w:tcPr>
            <w:tcW w:w="3828" w:type="dxa"/>
            <w:shd w:val="clear" w:color="auto" w:fill="C2D69B" w:themeFill="accent3" w:themeFillTint="99"/>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Fecha Término</w:t>
            </w: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2B4740" w:rsidTr="00A44B6E">
        <w:trPr>
          <w:trHeight w:val="284"/>
        </w:trPr>
        <w:tc>
          <w:tcPr>
            <w:tcW w:w="1668" w:type="dxa"/>
          </w:tcPr>
          <w:p w:rsidR="00A44B6E" w:rsidRPr="00DC45E8" w:rsidRDefault="00A44B6E" w:rsidP="00A44B6E">
            <w:pPr>
              <w:jc w:val="both"/>
              <w:rPr>
                <w:rFonts w:asciiTheme="minorHAnsi" w:hAnsiTheme="minorHAnsi" w:cs="BGKALI+BookAntiqua"/>
                <w:color w:val="000000"/>
                <w:sz w:val="20"/>
                <w:szCs w:val="20"/>
                <w:lang w:val="es-CO"/>
              </w:rPr>
            </w:pPr>
            <w:r w:rsidRPr="00DC45E8">
              <w:rPr>
                <w:rFonts w:asciiTheme="minorHAnsi" w:hAnsiTheme="minorHAnsi" w:cs="BGKALI+BookAntiqua"/>
                <w:color w:val="000000"/>
                <w:sz w:val="20"/>
                <w:szCs w:val="20"/>
                <w:lang w:val="es-CO"/>
              </w:rPr>
              <w:t>0.0.0</w:t>
            </w:r>
          </w:p>
        </w:tc>
        <w:tc>
          <w:tcPr>
            <w:tcW w:w="8646" w:type="dxa"/>
          </w:tcPr>
          <w:p w:rsidR="00A44B6E" w:rsidRPr="00DC45E8" w:rsidRDefault="00A44B6E" w:rsidP="00A44B6E">
            <w:pPr>
              <w:jc w:val="both"/>
              <w:rPr>
                <w:rFonts w:asciiTheme="minorHAnsi" w:hAnsiTheme="minorHAnsi" w:cs="BGKALI+BookAntiqua"/>
                <w:color w:val="000000"/>
                <w:sz w:val="20"/>
                <w:szCs w:val="20"/>
                <w:lang w:val="es-CO"/>
              </w:rPr>
            </w:pPr>
          </w:p>
        </w:tc>
        <w:tc>
          <w:tcPr>
            <w:tcW w:w="3828" w:type="dxa"/>
          </w:tcPr>
          <w:p w:rsidR="00A44B6E" w:rsidRPr="00DC45E8" w:rsidRDefault="00A44B6E" w:rsidP="00A44B6E">
            <w:pPr>
              <w:jc w:val="both"/>
              <w:rPr>
                <w:rFonts w:asciiTheme="minorHAnsi" w:hAnsiTheme="minorHAnsi" w:cs="BGKALI+BookAntiqua"/>
                <w:color w:val="000000"/>
                <w:sz w:val="20"/>
                <w:szCs w:val="20"/>
                <w:lang w:val="es-CO"/>
              </w:rPr>
            </w:pPr>
          </w:p>
        </w:tc>
      </w:tr>
      <w:tr w:rsidR="00A44B6E" w:rsidRPr="00DC45E8" w:rsidTr="00A44B6E">
        <w:trPr>
          <w:trHeight w:val="397"/>
        </w:trPr>
        <w:tc>
          <w:tcPr>
            <w:tcW w:w="14142" w:type="dxa"/>
            <w:gridSpan w:val="3"/>
            <w:shd w:val="clear" w:color="auto" w:fill="9BBB59" w:themeFill="accent3"/>
            <w:vAlign w:val="center"/>
          </w:tcPr>
          <w:p w:rsidR="00A44B6E" w:rsidRPr="00DC45E8" w:rsidRDefault="00A44B6E" w:rsidP="00A44B6E">
            <w:pPr>
              <w:jc w:val="both"/>
              <w:rPr>
                <w:rFonts w:asciiTheme="minorHAnsi" w:hAnsiTheme="minorHAnsi" w:cs="BGKALI+BookAntiqua"/>
                <w:b/>
                <w:color w:val="FFFFFF" w:themeColor="background1"/>
                <w:sz w:val="20"/>
                <w:szCs w:val="20"/>
                <w:lang w:val="es-CO"/>
              </w:rPr>
            </w:pPr>
            <w:r w:rsidRPr="00DC45E8">
              <w:rPr>
                <w:rFonts w:asciiTheme="minorHAnsi" w:hAnsiTheme="minorHAnsi" w:cs="BGKALI+BookAntiqua"/>
                <w:b/>
                <w:color w:val="FFFFFF" w:themeColor="background1"/>
                <w:sz w:val="20"/>
                <w:szCs w:val="20"/>
                <w:lang w:val="es-CO"/>
              </w:rPr>
              <w:t>OBSERVACIONES Y RECOMENDACIONES DEL AUDITOR JEFE</w:t>
            </w:r>
          </w:p>
        </w:tc>
      </w:tr>
      <w:tr w:rsidR="00A44B6E" w:rsidRPr="002B4740" w:rsidTr="00A44B6E">
        <w:trPr>
          <w:trHeight w:val="284"/>
        </w:trPr>
        <w:tc>
          <w:tcPr>
            <w:tcW w:w="14142" w:type="dxa"/>
            <w:gridSpan w:val="3"/>
          </w:tcPr>
          <w:p w:rsidR="00A44B6E" w:rsidRPr="00DC45E8" w:rsidRDefault="00A44B6E" w:rsidP="00A44B6E">
            <w:pPr>
              <w:jc w:val="both"/>
              <w:rPr>
                <w:rFonts w:asciiTheme="minorHAnsi" w:hAnsiTheme="minorHAnsi" w:cs="BGKALI+BookAntiqua"/>
                <w:color w:val="000000"/>
                <w:sz w:val="20"/>
                <w:szCs w:val="20"/>
                <w:lang w:val="es-CO"/>
              </w:rPr>
            </w:pPr>
          </w:p>
        </w:tc>
      </w:tr>
    </w:tbl>
    <w:p w:rsidR="00A44B6E" w:rsidRDefault="00A44B6E"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63766A" w:rsidRDefault="0063766A" w:rsidP="00A44B6E">
      <w:pPr>
        <w:jc w:val="both"/>
        <w:rPr>
          <w:rFonts w:asciiTheme="minorHAnsi" w:hAnsiTheme="minorHAnsi" w:cs="BGKALI+BookAntiqua"/>
          <w:i/>
          <w:color w:val="000000"/>
          <w:sz w:val="22"/>
          <w:szCs w:val="22"/>
          <w:lang w:val="es-CO"/>
        </w:rPr>
      </w:pPr>
    </w:p>
    <w:p w:rsidR="000B7BA2" w:rsidRDefault="000B7BA2" w:rsidP="00A44B6E">
      <w:pPr>
        <w:jc w:val="both"/>
        <w:rPr>
          <w:rFonts w:asciiTheme="minorHAnsi" w:hAnsiTheme="minorHAnsi" w:cs="BGKALI+BookAntiqua"/>
          <w:i/>
          <w:color w:val="000000"/>
          <w:sz w:val="22"/>
          <w:szCs w:val="22"/>
          <w:lang w:val="es-CO"/>
        </w:rPr>
      </w:pPr>
    </w:p>
    <w:p w:rsidR="00ED5789" w:rsidRDefault="00ED5789" w:rsidP="00A44B6E">
      <w:pPr>
        <w:jc w:val="both"/>
        <w:rPr>
          <w:rFonts w:asciiTheme="minorHAnsi" w:hAnsiTheme="minorHAnsi" w:cs="BGKALI+BookAntiqua"/>
          <w:i/>
          <w:color w:val="000000"/>
          <w:sz w:val="22"/>
          <w:szCs w:val="22"/>
          <w:lang w:val="es-CO"/>
        </w:rPr>
      </w:pPr>
    </w:p>
    <w:p w:rsidR="0063766A" w:rsidRDefault="0063766A" w:rsidP="000B7BA2">
      <w:pPr>
        <w:pStyle w:val="Heading2"/>
        <w:jc w:val="both"/>
        <w:rPr>
          <w:rFonts w:asciiTheme="minorHAnsi" w:hAnsiTheme="minorHAnsi"/>
          <w:i w:val="0"/>
          <w:sz w:val="26"/>
          <w:szCs w:val="26"/>
        </w:rPr>
        <w:sectPr w:rsidR="0063766A" w:rsidSect="00C907D5">
          <w:pgSz w:w="11906" w:h="16838"/>
          <w:pgMar w:top="1418" w:right="1701" w:bottom="1418" w:left="1701" w:header="709" w:footer="709" w:gutter="0"/>
          <w:cols w:space="708"/>
          <w:docGrid w:linePitch="360"/>
        </w:sectPr>
      </w:pPr>
      <w:bookmarkStart w:id="436" w:name="_Toc224327691"/>
    </w:p>
    <w:p w:rsidR="00451AA4" w:rsidRDefault="000B7BA2" w:rsidP="000B7BA2">
      <w:pPr>
        <w:pStyle w:val="Heading2"/>
        <w:jc w:val="both"/>
        <w:rPr>
          <w:rFonts w:asciiTheme="minorHAnsi" w:hAnsiTheme="minorHAnsi"/>
          <w:i w:val="0"/>
          <w:sz w:val="26"/>
          <w:szCs w:val="26"/>
        </w:rPr>
      </w:pPr>
      <w:r w:rsidRPr="000B7BA2">
        <w:rPr>
          <w:rFonts w:asciiTheme="minorHAnsi" w:hAnsiTheme="minorHAnsi"/>
          <w:i w:val="0"/>
          <w:sz w:val="26"/>
          <w:szCs w:val="26"/>
        </w:rPr>
        <w:lastRenderedPageBreak/>
        <w:t xml:space="preserve">[Anexo 4] </w:t>
      </w:r>
      <w:r w:rsidR="00ED5789" w:rsidRPr="000B7BA2">
        <w:rPr>
          <w:rFonts w:asciiTheme="minorHAnsi" w:hAnsiTheme="minorHAnsi"/>
          <w:i w:val="0"/>
          <w:sz w:val="26"/>
          <w:szCs w:val="26"/>
        </w:rPr>
        <w:t>REPORTE GENERAL DE AVANCE</w:t>
      </w:r>
      <w:bookmarkEnd w:id="436"/>
    </w:p>
    <w:tbl>
      <w:tblPr>
        <w:tblW w:w="14142" w:type="dxa"/>
        <w:jc w:val="center"/>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Look w:val="04A0"/>
      </w:tblPr>
      <w:tblGrid>
        <w:gridCol w:w="2199"/>
        <w:gridCol w:w="3296"/>
        <w:gridCol w:w="3544"/>
        <w:gridCol w:w="3969"/>
        <w:gridCol w:w="1134"/>
      </w:tblGrid>
      <w:tr w:rsidR="000B7BA2" w:rsidRPr="00144190" w:rsidTr="000B7BA2">
        <w:trPr>
          <w:jc w:val="center"/>
        </w:trPr>
        <w:tc>
          <w:tcPr>
            <w:tcW w:w="14142" w:type="dxa"/>
            <w:gridSpan w:val="5"/>
            <w:shd w:val="clear" w:color="auto" w:fill="FFFFFF" w:themeFill="background1"/>
          </w:tcPr>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Cs w:val="20"/>
              </w:rPr>
              <w:t>REPORTE GENERAL</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Cliente: Miguel Torres</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 xml:space="preserve">Proyecto: </w:t>
            </w:r>
            <w:r w:rsidR="00707D13" w:rsidRPr="00144190">
              <w:rPr>
                <w:rFonts w:asciiTheme="minorHAnsi" w:hAnsiTheme="minorHAnsi"/>
                <w:color w:val="000000" w:themeColor="text1"/>
                <w:sz w:val="22"/>
                <w:szCs w:val="20"/>
              </w:rPr>
              <w:t>Súper</w:t>
            </w:r>
            <w:r w:rsidRPr="00144190">
              <w:rPr>
                <w:rFonts w:asciiTheme="minorHAnsi" w:hAnsiTheme="minorHAnsi"/>
                <w:color w:val="000000" w:themeColor="text1"/>
                <w:sz w:val="22"/>
                <w:szCs w:val="20"/>
              </w:rPr>
              <w:t xml:space="preserve"> Triumph</w:t>
            </w:r>
          </w:p>
          <w:p w:rsidR="000B7BA2" w:rsidRPr="00144190" w:rsidRDefault="000B7BA2" w:rsidP="000B7BA2">
            <w:pPr>
              <w:jc w:val="both"/>
              <w:rPr>
                <w:rFonts w:asciiTheme="minorHAnsi" w:hAnsiTheme="minorHAnsi"/>
                <w:color w:val="000000" w:themeColor="text1"/>
                <w:szCs w:val="20"/>
              </w:rPr>
            </w:pPr>
            <w:r w:rsidRPr="00144190">
              <w:rPr>
                <w:rFonts w:asciiTheme="minorHAnsi" w:hAnsiTheme="minorHAnsi"/>
                <w:color w:val="000000" w:themeColor="text1"/>
                <w:sz w:val="22"/>
                <w:szCs w:val="20"/>
              </w:rPr>
              <w:t>Fecha: 00-00-00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REQUERIMIENTOS</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Avance</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Cambios</w:t>
            </w:r>
          </w:p>
        </w:tc>
        <w:tc>
          <w:tcPr>
            <w:tcW w:w="396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Problemas </w:t>
            </w: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TAF</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1</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2</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3</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Requerimiento 4</w:t>
            </w:r>
          </w:p>
        </w:tc>
        <w:tc>
          <w:tcPr>
            <w:tcW w:w="3296"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avance 1</w:t>
            </w:r>
          </w:p>
        </w:tc>
        <w:tc>
          <w:tcPr>
            <w:tcW w:w="3544" w:type="dxa"/>
          </w:tcPr>
          <w:p w:rsidR="000B7BA2" w:rsidRPr="00144190" w:rsidRDefault="000B7BA2" w:rsidP="000A4107">
            <w:pPr>
              <w:numPr>
                <w:ilvl w:val="0"/>
                <w:numId w:val="8"/>
              </w:num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 cambio 1</w:t>
            </w:r>
          </w:p>
          <w:p w:rsidR="000B7BA2" w:rsidRPr="00144190" w:rsidRDefault="000B7BA2" w:rsidP="000B7BA2">
            <w:pPr>
              <w:jc w:val="both"/>
              <w:rPr>
                <w:rFonts w:asciiTheme="minorHAnsi" w:hAnsiTheme="minorHAnsi"/>
                <w:color w:val="000000" w:themeColor="text1"/>
                <w:sz w:val="20"/>
                <w:szCs w:val="20"/>
              </w:rPr>
            </w:pPr>
          </w:p>
        </w:tc>
        <w:tc>
          <w:tcPr>
            <w:tcW w:w="3969" w:type="dxa"/>
          </w:tcPr>
          <w:p w:rsidR="000B7BA2" w:rsidRPr="00144190" w:rsidRDefault="000B7BA2" w:rsidP="000B7BA2">
            <w:pPr>
              <w:ind w:left="720"/>
              <w:jc w:val="both"/>
              <w:rPr>
                <w:rFonts w:asciiTheme="minorHAnsi" w:hAnsiTheme="minorHAnsi"/>
                <w:color w:val="000000" w:themeColor="text1"/>
                <w:sz w:val="20"/>
                <w:szCs w:val="20"/>
              </w:rPr>
            </w:pPr>
          </w:p>
        </w:tc>
        <w:tc>
          <w:tcPr>
            <w:tcW w:w="113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 Horas</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CALIDAD.</w:t>
            </w:r>
          </w:p>
        </w:tc>
      </w:tr>
      <w:tr w:rsidR="000B7BA2" w:rsidRPr="00144190" w:rsidTr="000B7BA2">
        <w:trPr>
          <w:jc w:val="center"/>
        </w:trPr>
        <w:tc>
          <w:tcPr>
            <w:tcW w:w="14142" w:type="dxa"/>
            <w:gridSpan w:val="5"/>
          </w:tcPr>
          <w:p w:rsidR="000B7BA2" w:rsidRPr="00144190" w:rsidRDefault="000B7BA2" w:rsidP="000B7BA2">
            <w:pPr>
              <w:jc w:val="both"/>
              <w:rPr>
                <w:rFonts w:asciiTheme="minorHAnsi" w:hAnsiTheme="minorHAnsi"/>
                <w:color w:val="000000" w:themeColor="text1"/>
                <w:sz w:val="20"/>
                <w:szCs w:val="20"/>
              </w:rPr>
            </w:pP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CRONOGRAMA.</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Planeado</w:t>
            </w:r>
          </w:p>
        </w:tc>
        <w:tc>
          <w:tcPr>
            <w:tcW w:w="3544"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Actual</w:t>
            </w: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Porcentaje de Avance</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1</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10%</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Tarea 2</w:t>
            </w:r>
          </w:p>
        </w:tc>
        <w:tc>
          <w:tcPr>
            <w:tcW w:w="3296" w:type="dxa"/>
          </w:tcPr>
          <w:p w:rsidR="000B7BA2" w:rsidRPr="00144190" w:rsidRDefault="000B7BA2" w:rsidP="000B7BA2">
            <w:pPr>
              <w:jc w:val="both"/>
              <w:rPr>
                <w:rFonts w:asciiTheme="minorHAnsi" w:hAnsiTheme="minorHAnsi"/>
                <w:color w:val="000000" w:themeColor="text1"/>
                <w:sz w:val="20"/>
                <w:szCs w:val="20"/>
              </w:rPr>
            </w:pPr>
          </w:p>
        </w:tc>
        <w:tc>
          <w:tcPr>
            <w:tcW w:w="3544" w:type="dxa"/>
          </w:tcPr>
          <w:p w:rsidR="000B7BA2" w:rsidRPr="00144190" w:rsidRDefault="000B7BA2" w:rsidP="000B7BA2">
            <w:pPr>
              <w:jc w:val="both"/>
              <w:rPr>
                <w:rFonts w:asciiTheme="minorHAnsi" w:hAnsiTheme="minorHAnsi"/>
                <w:color w:val="000000" w:themeColor="text1"/>
                <w:sz w:val="20"/>
                <w:szCs w:val="20"/>
              </w:rPr>
            </w:pPr>
          </w:p>
        </w:tc>
        <w:tc>
          <w:tcPr>
            <w:tcW w:w="5103" w:type="dxa"/>
            <w:gridSpan w:val="2"/>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90%</w:t>
            </w:r>
          </w:p>
        </w:tc>
      </w:tr>
      <w:tr w:rsidR="000B7BA2" w:rsidRPr="00144190" w:rsidTr="000B7BA2">
        <w:trPr>
          <w:trHeight w:val="397"/>
          <w:jc w:val="center"/>
        </w:trPr>
        <w:tc>
          <w:tcPr>
            <w:tcW w:w="14142" w:type="dxa"/>
            <w:gridSpan w:val="5"/>
            <w:shd w:val="clear" w:color="auto" w:fill="9BBB59" w:themeFill="accent3"/>
          </w:tcPr>
          <w:p w:rsidR="000B7BA2" w:rsidRPr="00144190" w:rsidRDefault="000B7BA2" w:rsidP="000B7BA2">
            <w:pPr>
              <w:jc w:val="both"/>
              <w:rPr>
                <w:rFonts w:asciiTheme="minorHAnsi" w:hAnsiTheme="minorHAnsi"/>
                <w:color w:val="FFFFFF" w:themeColor="background1"/>
                <w:sz w:val="20"/>
                <w:szCs w:val="20"/>
              </w:rPr>
            </w:pPr>
            <w:r w:rsidRPr="00144190">
              <w:rPr>
                <w:rFonts w:asciiTheme="minorHAnsi" w:hAnsiTheme="minorHAnsi"/>
                <w:color w:val="FFFFFF" w:themeColor="background1"/>
                <w:sz w:val="20"/>
                <w:szCs w:val="20"/>
              </w:rPr>
              <w:t>CODIFICACIÓN.</w:t>
            </w:r>
          </w:p>
        </w:tc>
      </w:tr>
      <w:tr w:rsidR="000B7BA2" w:rsidRPr="00144190" w:rsidTr="000B7BA2">
        <w:trPr>
          <w:trHeight w:val="397"/>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Fecha</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Tipo Error</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Descripción</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r w:rsidR="000B7BA2" w:rsidRPr="00144190" w:rsidTr="000B7BA2">
        <w:trPr>
          <w:trHeight w:val="284"/>
          <w:jc w:val="center"/>
        </w:trPr>
        <w:tc>
          <w:tcPr>
            <w:tcW w:w="2199"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00-00-0000</w:t>
            </w:r>
          </w:p>
        </w:tc>
        <w:tc>
          <w:tcPr>
            <w:tcW w:w="3296" w:type="dxa"/>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Documental</w:t>
            </w:r>
          </w:p>
        </w:tc>
        <w:tc>
          <w:tcPr>
            <w:tcW w:w="8647" w:type="dxa"/>
            <w:gridSpan w:val="3"/>
          </w:tcPr>
          <w:p w:rsidR="000B7BA2" w:rsidRPr="00144190" w:rsidRDefault="000B7BA2" w:rsidP="000B7BA2">
            <w:pPr>
              <w:jc w:val="both"/>
              <w:rPr>
                <w:rFonts w:asciiTheme="minorHAnsi" w:hAnsiTheme="minorHAnsi"/>
                <w:color w:val="000000" w:themeColor="text1"/>
                <w:sz w:val="20"/>
                <w:szCs w:val="20"/>
              </w:rPr>
            </w:pPr>
            <w:r w:rsidRPr="00144190">
              <w:rPr>
                <w:rFonts w:asciiTheme="minorHAnsi" w:hAnsiTheme="minorHAnsi"/>
                <w:color w:val="000000" w:themeColor="text1"/>
                <w:sz w:val="20"/>
                <w:szCs w:val="20"/>
              </w:rPr>
              <w:t xml:space="preserve">Descripción error </w:t>
            </w:r>
          </w:p>
        </w:tc>
      </w:tr>
    </w:tbl>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451AA4">
      <w:pPr>
        <w:jc w:val="both"/>
        <w:rPr>
          <w:rFonts w:asciiTheme="minorHAnsi" w:hAnsiTheme="minorHAnsi"/>
          <w:b/>
          <w:bCs/>
          <w:color w:val="000000" w:themeColor="text1"/>
          <w:szCs w:val="20"/>
        </w:rPr>
      </w:pPr>
    </w:p>
    <w:p w:rsidR="0063766A" w:rsidRDefault="0063766A" w:rsidP="0063766A">
      <w:pPr>
        <w:pStyle w:val="Heading2"/>
        <w:rPr>
          <w:rFonts w:asciiTheme="minorHAnsi" w:hAnsiTheme="minorHAnsi"/>
          <w:i w:val="0"/>
          <w:sz w:val="26"/>
          <w:szCs w:val="26"/>
        </w:rPr>
        <w:sectPr w:rsidR="0063766A" w:rsidSect="0063766A">
          <w:pgSz w:w="16838" w:h="11906" w:orient="landscape"/>
          <w:pgMar w:top="1701" w:right="1418" w:bottom="1701" w:left="1418" w:header="709" w:footer="709" w:gutter="0"/>
          <w:cols w:space="708"/>
          <w:docGrid w:linePitch="360"/>
        </w:sectPr>
      </w:pPr>
      <w:bookmarkStart w:id="437" w:name="_Toc224327692"/>
    </w:p>
    <w:p w:rsidR="0063766A" w:rsidRDefault="0063766A" w:rsidP="00451AA4">
      <w:pPr>
        <w:pStyle w:val="Heading2"/>
        <w:spacing w:after="200" w:line="276" w:lineRule="auto"/>
        <w:jc w:val="both"/>
        <w:rPr>
          <w:rFonts w:asciiTheme="minorHAnsi" w:hAnsiTheme="minorHAnsi"/>
          <w:i w:val="0"/>
          <w:sz w:val="26"/>
          <w:szCs w:val="26"/>
        </w:rPr>
      </w:pPr>
      <w:r w:rsidRPr="0063766A">
        <w:rPr>
          <w:rFonts w:asciiTheme="minorHAnsi" w:hAnsiTheme="minorHAnsi"/>
          <w:i w:val="0"/>
          <w:sz w:val="26"/>
          <w:szCs w:val="26"/>
        </w:rPr>
        <w:lastRenderedPageBreak/>
        <w:t>[Anexo 5] CONTROL DE CALIDAD EN CODIFICACIÓN</w:t>
      </w:r>
      <w:bookmarkEnd w:id="437"/>
      <w:r>
        <w:rPr>
          <w:rFonts w:asciiTheme="minorHAnsi" w:hAnsiTheme="minorHAnsi"/>
          <w:i w:val="0"/>
          <w:sz w:val="26"/>
          <w:szCs w:val="26"/>
        </w:rPr>
        <w:t xml:space="preserve"> </w:t>
      </w:r>
    </w:p>
    <w:tbl>
      <w:tblPr>
        <w:tblStyle w:val="MediumGrid1-Accent3"/>
        <w:tblpPr w:leftFromText="141" w:rightFromText="141" w:vertAnchor="page" w:horzAnchor="margin" w:tblpXSpec="right" w:tblpY="2827"/>
        <w:tblW w:w="0" w:type="auto"/>
        <w:tblLook w:val="04A0"/>
      </w:tblPr>
      <w:tblGrid>
        <w:gridCol w:w="1071"/>
        <w:gridCol w:w="278"/>
        <w:gridCol w:w="6283"/>
        <w:gridCol w:w="476"/>
        <w:gridCol w:w="68"/>
        <w:gridCol w:w="544"/>
      </w:tblGrid>
      <w:tr w:rsidR="0063766A" w:rsidTr="0063766A">
        <w:trPr>
          <w:cnfStyle w:val="100000000000"/>
          <w:trHeight w:val="284"/>
        </w:trPr>
        <w:tc>
          <w:tcPr>
            <w:cnfStyle w:val="001000000000"/>
            <w:tcW w:w="8720" w:type="dxa"/>
            <w:gridSpan w:val="6"/>
          </w:tcPr>
          <w:p w:rsidR="0063766A" w:rsidRPr="00D32F72" w:rsidRDefault="0063766A" w:rsidP="0063766A">
            <w:pPr>
              <w:jc w:val="both"/>
              <w:rPr>
                <w:rFonts w:ascii="Calibri" w:hAnsi="Calibri" w:cs="BGKALI+BookAntiqua"/>
                <w:color w:val="000000"/>
                <w:sz w:val="28"/>
              </w:rPr>
            </w:pPr>
            <w:r>
              <w:rPr>
                <w:rFonts w:ascii="Calibri" w:hAnsi="Calibri" w:cs="BGKALI+BookAntiqua"/>
                <w:color w:val="000000"/>
                <w:sz w:val="28"/>
              </w:rPr>
              <w:t>CONTROL DE CALIDA EN CODIFICACIÓN</w:t>
            </w:r>
          </w:p>
          <w:p w:rsidR="0063766A" w:rsidRDefault="0063766A" w:rsidP="0063766A">
            <w:pPr>
              <w:jc w:val="both"/>
              <w:rPr>
                <w:rFonts w:ascii="Calibri" w:hAnsi="Calibri" w:cs="BGKALI+BookAntiqua"/>
                <w:color w:val="000000"/>
                <w:sz w:val="20"/>
                <w:szCs w:val="20"/>
              </w:rPr>
            </w:pPr>
            <w:r w:rsidRPr="00D32F72">
              <w:rPr>
                <w:rFonts w:ascii="Calibri" w:hAnsi="Calibri" w:cs="BGKALI+BookAntiqua"/>
                <w:color w:val="000000"/>
                <w:sz w:val="20"/>
                <w:szCs w:val="20"/>
              </w:rPr>
              <w:t>Fecha Inicio:</w:t>
            </w:r>
          </w:p>
          <w:p w:rsidR="0063766A" w:rsidRPr="00ED1E0C" w:rsidRDefault="0063766A" w:rsidP="0063766A">
            <w:pPr>
              <w:jc w:val="both"/>
              <w:rPr>
                <w:rFonts w:ascii="Calibri" w:hAnsi="Calibri" w:cs="BGKALI+BookAntiqua"/>
                <w:color w:val="000000"/>
                <w:sz w:val="20"/>
                <w:szCs w:val="20"/>
              </w:rPr>
            </w:pPr>
          </w:p>
        </w:tc>
      </w:tr>
      <w:tr w:rsidR="0063766A" w:rsidTr="0063766A">
        <w:trPr>
          <w:cnfStyle w:val="000000100000"/>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w:t>
            </w:r>
            <w:r w:rsidRPr="00D32F72">
              <w:rPr>
                <w:rFonts w:ascii="Calibri" w:hAnsi="Calibri" w:cs="BGKALI+BookAntiqua"/>
                <w:color w:val="000000"/>
                <w:sz w:val="20"/>
                <w:szCs w:val="20"/>
              </w:rPr>
              <w:t xml:space="preserve"> jefe</w:t>
            </w:r>
          </w:p>
        </w:tc>
        <w:tc>
          <w:tcPr>
            <w:tcW w:w="7371" w:type="dxa"/>
            <w:gridSpan w:val="4"/>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Nombre persona jefe</w:t>
            </w:r>
          </w:p>
        </w:tc>
      </w:tr>
      <w:tr w:rsidR="0063766A" w:rsidTr="0063766A">
        <w:trPr>
          <w:trHeight w:val="284"/>
        </w:trPr>
        <w:tc>
          <w:tcPr>
            <w:cnfStyle w:val="001000000000"/>
            <w:tcW w:w="1349" w:type="dxa"/>
            <w:gridSpan w:val="2"/>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Revisores</w:t>
            </w:r>
            <w:r w:rsidRPr="00D32F72">
              <w:rPr>
                <w:rFonts w:ascii="Calibri" w:hAnsi="Calibri" w:cs="BGKALI+BookAntiqua"/>
                <w:color w:val="000000"/>
                <w:sz w:val="20"/>
                <w:szCs w:val="20"/>
              </w:rPr>
              <w:t>:</w:t>
            </w:r>
          </w:p>
        </w:tc>
        <w:tc>
          <w:tcPr>
            <w:tcW w:w="7371" w:type="dxa"/>
            <w:gridSpan w:val="4"/>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1.</w:t>
            </w:r>
          </w:p>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Nombre auditor 2.</w:t>
            </w:r>
          </w:p>
        </w:tc>
      </w:tr>
      <w:tr w:rsidR="0063766A" w:rsidTr="0063766A">
        <w:trPr>
          <w:cnfStyle w:val="000000100000"/>
          <w:trHeight w:val="340"/>
        </w:trPr>
        <w:tc>
          <w:tcPr>
            <w:cnfStyle w:val="001000000000"/>
            <w:tcW w:w="7632" w:type="dxa"/>
            <w:gridSpan w:val="3"/>
            <w:vAlign w:val="center"/>
          </w:tcPr>
          <w:p w:rsidR="0063766A" w:rsidRPr="00D32F72" w:rsidRDefault="0063766A" w:rsidP="0063766A">
            <w:pPr>
              <w:rPr>
                <w:rFonts w:ascii="Calibri" w:hAnsi="Calibri" w:cs="BGKALI+BookAntiqua"/>
                <w:color w:val="000000"/>
              </w:rPr>
            </w:pPr>
            <w:r>
              <w:rPr>
                <w:rFonts w:ascii="Calibri" w:hAnsi="Calibri" w:cs="BGKALI+BookAntiqua"/>
                <w:color w:val="000000"/>
              </w:rPr>
              <w:t>ASPECTOS GENERALES</w:t>
            </w:r>
          </w:p>
        </w:tc>
        <w:tc>
          <w:tcPr>
            <w:tcW w:w="476" w:type="dxa"/>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SI</w:t>
            </w:r>
          </w:p>
        </w:tc>
        <w:tc>
          <w:tcPr>
            <w:tcW w:w="612" w:type="dxa"/>
            <w:gridSpan w:val="2"/>
            <w:vAlign w:val="center"/>
          </w:tcPr>
          <w:p w:rsidR="0063766A" w:rsidRPr="00D32F72" w:rsidRDefault="0063766A" w:rsidP="0063766A">
            <w:pPr>
              <w:cnfStyle w:val="000000100000"/>
              <w:rPr>
                <w:rFonts w:ascii="Calibri" w:hAnsi="Calibri" w:cs="BGKALI+BookAntiqua"/>
                <w:b/>
                <w:bCs/>
                <w:color w:val="000000"/>
              </w:rPr>
            </w:pPr>
            <w:r>
              <w:rPr>
                <w:rFonts w:ascii="Calibri" w:hAnsi="Calibri" w:cs="BGKALI+BookAntiqua"/>
                <w:b/>
                <w:bCs/>
                <w:color w:val="000000"/>
              </w:rPr>
              <w:t>NO</w:t>
            </w:r>
          </w:p>
        </w:tc>
      </w:tr>
      <w:tr w:rsidR="0063766A" w:rsidTr="0063766A">
        <w:trPr>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w:t>
            </w:r>
          </w:p>
        </w:tc>
        <w:tc>
          <w:tcPr>
            <w:tcW w:w="6561"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entendible la estructura general del código?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w:t>
            </w:r>
          </w:p>
        </w:tc>
        <w:tc>
          <w:tcPr>
            <w:tcW w:w="6561"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¿Se entiende la tecnología y lenguaje de implementación del diseño?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¿El código compila con cero </w:t>
            </w:r>
            <w:r w:rsidRPr="000B7BA2">
              <w:rPr>
                <w:rFonts w:ascii="Calibri" w:hAnsi="Calibri" w:cs="BGKALI+BookAntiqua"/>
                <w:color w:val="000000"/>
                <w:sz w:val="20"/>
                <w:szCs w:val="20"/>
                <w:lang w:val="es-ES_tradnl"/>
              </w:rPr>
              <w:t>warnings</w:t>
            </w:r>
            <w:r>
              <w:rPr>
                <w:rFonts w:ascii="Calibri" w:hAnsi="Calibri" w:cs="BGKALI+BookAntiqua"/>
                <w:color w:val="000000"/>
                <w:sz w:val="20"/>
                <w:szCs w:val="20"/>
              </w:rPr>
              <w:t>?</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CC004</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código tiene un sangrado e interlineado adecuado?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CC005</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maneja documentación dentro del código clara y concisa?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ENTENDIMIENTO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puede leer perfectamente el código en su totalidad?</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CC007</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¿Es fácil de entender?</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CC008</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¿Hay comentario claves antes de cada implementación?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RENDIMIENTO</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¿El código es optimizado en pro del rendimiento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MANEJO DE ERRORES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CC0011</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¿Es posible hacer un efectivo manejo y corrección de errores?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CC0012</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¿Los errores que se producen son conocidos?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CC0013</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generan </w:t>
            </w:r>
            <w:r w:rsidRPr="000B7BA2">
              <w:rPr>
                <w:rFonts w:ascii="Calibri" w:hAnsi="Calibri" w:cs="BGKALI+BookAntiqua"/>
                <w:color w:val="000000"/>
                <w:sz w:val="20"/>
                <w:szCs w:val="20"/>
                <w:lang w:val="es-ES_tradnl"/>
              </w:rPr>
              <w:t>logs</w:t>
            </w:r>
            <w:r>
              <w:rPr>
                <w:rFonts w:ascii="Calibri" w:hAnsi="Calibri" w:cs="BGKALI+BookAntiqua"/>
                <w:color w:val="000000"/>
                <w:sz w:val="20"/>
                <w:szCs w:val="20"/>
              </w:rPr>
              <w:t xml:space="preserve"> de errores del sistema?</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ESTRUCTURAS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¿Se utiliza un único estilo en el </w:t>
            </w:r>
            <w:r w:rsidRPr="00E01A10">
              <w:rPr>
                <w:rFonts w:ascii="Calibri" w:hAnsi="Calibri" w:cs="BGKALI+BookAntiqua"/>
                <w:color w:val="000000"/>
                <w:sz w:val="20"/>
                <w:szCs w:val="20"/>
              </w:rPr>
              <w:t>identado</w:t>
            </w:r>
            <w:r>
              <w:rPr>
                <w:rFonts w:ascii="Calibri" w:hAnsi="Calibri" w:cs="BGKALI+BookAntiqua"/>
                <w:color w:val="000000"/>
                <w:sz w:val="20"/>
                <w:szCs w:val="20"/>
              </w:rPr>
              <w:t xml:space="preserve"> de estructuras?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CC0015</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 xml:space="preserve">Uso descriptivo de nombres para índices </w:t>
            </w:r>
            <w:r w:rsidRPr="000B7BA2">
              <w:rPr>
                <w:rFonts w:ascii="Calibri" w:hAnsi="Calibri" w:cs="BGKALI+BookAntiqua"/>
                <w:color w:val="000000"/>
                <w:sz w:val="20"/>
                <w:szCs w:val="20"/>
                <w:lang w:val="es-ES_tradnl"/>
              </w:rPr>
              <w:t>loop</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CC0016</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 xml:space="preserve">Dentro de los </w:t>
            </w:r>
            <w:r w:rsidRPr="000B7BA2">
              <w:rPr>
                <w:rFonts w:ascii="Calibri" w:hAnsi="Calibri" w:cs="BGKALI+BookAntiqua"/>
                <w:color w:val="000000"/>
                <w:sz w:val="20"/>
                <w:szCs w:val="20"/>
                <w:lang w:val="es-ES_tradnl"/>
              </w:rPr>
              <w:t>loops</w:t>
            </w:r>
            <w:r>
              <w:rPr>
                <w:rFonts w:ascii="Calibri" w:hAnsi="Calibri" w:cs="BGKALI+BookAntiqua"/>
                <w:color w:val="000000"/>
                <w:sz w:val="20"/>
                <w:szCs w:val="20"/>
              </w:rPr>
              <w:t xml:space="preserve"> siempre se manejan variables de retorno</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FUNCIONES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CC0017</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¿Los nombres de las funciones inician en mayúscula siempre?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CC0018</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El nombre de la función es descriptivo</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CC0019</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Cada función es precedida de un comentario que explica su función</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340"/>
        </w:trPr>
        <w:tc>
          <w:tcPr>
            <w:cnfStyle w:val="001000000000"/>
            <w:tcW w:w="8720" w:type="dxa"/>
            <w:gridSpan w:val="6"/>
            <w:vAlign w:val="center"/>
          </w:tcPr>
          <w:p w:rsidR="0063766A" w:rsidRPr="00D32F72"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VARIABLES</w:t>
            </w: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CC0020</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Uso descriptivo en el nombre de las variables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CC0021</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La letra inicial debe estar en minúscula</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CC0022</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Se usa el prefijo “g_” para identificar variables globales</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r w:rsidR="0063766A" w:rsidTr="0063766A">
        <w:trPr>
          <w:cnfStyle w:val="000000100000"/>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CC0023</w:t>
            </w:r>
          </w:p>
        </w:tc>
        <w:tc>
          <w:tcPr>
            <w:tcW w:w="6561" w:type="dxa"/>
            <w:gridSpan w:val="2"/>
            <w:vAlign w:val="center"/>
          </w:tcPr>
          <w:p w:rsidR="0063766A" w:rsidRDefault="0063766A" w:rsidP="0063766A">
            <w:pPr>
              <w:jc w:val="both"/>
              <w:cnfStyle w:val="000000100000"/>
              <w:rPr>
                <w:rFonts w:ascii="Calibri" w:hAnsi="Calibri" w:cs="BGKALI+BookAntiqua"/>
                <w:color w:val="000000"/>
                <w:sz w:val="20"/>
                <w:szCs w:val="20"/>
              </w:rPr>
            </w:pPr>
            <w:r>
              <w:rPr>
                <w:rFonts w:ascii="Calibri" w:hAnsi="Calibri" w:cs="BGKALI+BookAntiqua"/>
                <w:color w:val="000000"/>
                <w:sz w:val="20"/>
                <w:szCs w:val="20"/>
              </w:rPr>
              <w:t>Nuca es nombrada una variable con sólo números.</w:t>
            </w:r>
          </w:p>
        </w:tc>
        <w:tc>
          <w:tcPr>
            <w:tcW w:w="544" w:type="dxa"/>
            <w:gridSpan w:val="2"/>
            <w:vAlign w:val="center"/>
          </w:tcPr>
          <w:p w:rsidR="0063766A" w:rsidRPr="00D32F72" w:rsidRDefault="0063766A" w:rsidP="0063766A">
            <w:pPr>
              <w:jc w:val="both"/>
              <w:cnfStyle w:val="0000001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100000"/>
              <w:rPr>
                <w:rFonts w:ascii="Calibri" w:hAnsi="Calibri" w:cs="BGKALI+BookAntiqua"/>
                <w:color w:val="000000"/>
                <w:sz w:val="20"/>
                <w:szCs w:val="20"/>
              </w:rPr>
            </w:pPr>
          </w:p>
        </w:tc>
      </w:tr>
      <w:tr w:rsidR="0063766A" w:rsidTr="0063766A">
        <w:trPr>
          <w:trHeight w:val="284"/>
        </w:trPr>
        <w:tc>
          <w:tcPr>
            <w:cnfStyle w:val="001000000000"/>
            <w:tcW w:w="1071" w:type="dxa"/>
            <w:vAlign w:val="center"/>
          </w:tcPr>
          <w:p w:rsidR="0063766A" w:rsidRDefault="0063766A" w:rsidP="0063766A">
            <w:pPr>
              <w:jc w:val="both"/>
              <w:rPr>
                <w:rFonts w:ascii="Calibri" w:hAnsi="Calibri" w:cs="BGKALI+BookAntiqua"/>
                <w:color w:val="000000"/>
                <w:sz w:val="20"/>
                <w:szCs w:val="20"/>
              </w:rPr>
            </w:pPr>
            <w:r>
              <w:rPr>
                <w:rFonts w:ascii="Calibri" w:hAnsi="Calibri" w:cs="BGKALI+BookAntiqua"/>
                <w:color w:val="000000"/>
                <w:sz w:val="20"/>
                <w:szCs w:val="20"/>
              </w:rPr>
              <w:t>CC0024</w:t>
            </w:r>
          </w:p>
        </w:tc>
        <w:tc>
          <w:tcPr>
            <w:tcW w:w="6561" w:type="dxa"/>
            <w:gridSpan w:val="2"/>
            <w:vAlign w:val="center"/>
          </w:tcPr>
          <w:p w:rsidR="0063766A" w:rsidRDefault="0063766A" w:rsidP="0063766A">
            <w:pPr>
              <w:jc w:val="both"/>
              <w:cnfStyle w:val="000000000000"/>
              <w:rPr>
                <w:rFonts w:ascii="Calibri" w:hAnsi="Calibri" w:cs="BGKALI+BookAntiqua"/>
                <w:color w:val="000000"/>
                <w:sz w:val="20"/>
                <w:szCs w:val="20"/>
              </w:rPr>
            </w:pPr>
            <w:r>
              <w:rPr>
                <w:rFonts w:ascii="Calibri" w:hAnsi="Calibri" w:cs="BGKALI+BookAntiqua"/>
                <w:color w:val="000000"/>
                <w:sz w:val="20"/>
                <w:szCs w:val="20"/>
              </w:rPr>
              <w:t>Las variables son inicializadas al momento de crearse.</w:t>
            </w:r>
          </w:p>
        </w:tc>
        <w:tc>
          <w:tcPr>
            <w:tcW w:w="544" w:type="dxa"/>
            <w:gridSpan w:val="2"/>
            <w:vAlign w:val="center"/>
          </w:tcPr>
          <w:p w:rsidR="0063766A" w:rsidRPr="00D32F72" w:rsidRDefault="0063766A" w:rsidP="0063766A">
            <w:pPr>
              <w:jc w:val="both"/>
              <w:cnfStyle w:val="000000000000"/>
              <w:rPr>
                <w:rFonts w:ascii="Calibri" w:hAnsi="Calibri" w:cs="BGKALI+BookAntiqua"/>
                <w:color w:val="000000"/>
                <w:sz w:val="20"/>
                <w:szCs w:val="20"/>
              </w:rPr>
            </w:pPr>
          </w:p>
        </w:tc>
        <w:tc>
          <w:tcPr>
            <w:tcW w:w="544" w:type="dxa"/>
            <w:vAlign w:val="center"/>
          </w:tcPr>
          <w:p w:rsidR="0063766A" w:rsidRPr="00D32F72" w:rsidRDefault="0063766A" w:rsidP="0063766A">
            <w:pPr>
              <w:jc w:val="both"/>
              <w:cnfStyle w:val="000000000000"/>
              <w:rPr>
                <w:rFonts w:ascii="Calibri" w:hAnsi="Calibri" w:cs="BGKALI+BookAntiqua"/>
                <w:color w:val="000000"/>
                <w:sz w:val="20"/>
                <w:szCs w:val="20"/>
              </w:rPr>
            </w:pPr>
          </w:p>
        </w:tc>
      </w:tr>
    </w:tbl>
    <w:p w:rsidR="0063766A" w:rsidRDefault="0063766A" w:rsidP="0063766A"/>
    <w:p w:rsidR="002609B8" w:rsidRDefault="002609B8" w:rsidP="000B7BA2">
      <w:pPr>
        <w:pStyle w:val="Heading2"/>
        <w:numPr>
          <w:ilvl w:val="0"/>
          <w:numId w:val="0"/>
        </w:numPr>
      </w:pPr>
      <w:bookmarkStart w:id="438" w:name="_[Anexo_5]_CONTROL"/>
      <w:bookmarkEnd w:id="438"/>
    </w:p>
    <w:p w:rsidR="00F0158F" w:rsidRDefault="00F0158F" w:rsidP="00F0158F"/>
    <w:p w:rsidR="00F0158F" w:rsidRDefault="00F0158F" w:rsidP="00F0158F">
      <w:pPr>
        <w:pStyle w:val="Heading2"/>
        <w:rPr>
          <w:rFonts w:asciiTheme="minorHAnsi" w:hAnsiTheme="minorHAnsi"/>
          <w:i w:val="0"/>
          <w:sz w:val="26"/>
          <w:szCs w:val="26"/>
        </w:rPr>
        <w:sectPr w:rsidR="00F0158F" w:rsidSect="0063766A">
          <w:pgSz w:w="11906" w:h="16838"/>
          <w:pgMar w:top="1418" w:right="1701" w:bottom="1418" w:left="1701" w:header="708" w:footer="708" w:gutter="0"/>
          <w:cols w:space="708"/>
          <w:docGrid w:linePitch="360"/>
        </w:sectPr>
      </w:pPr>
    </w:p>
    <w:p w:rsidR="00F0158F" w:rsidRPr="001A63CF" w:rsidRDefault="0044319D" w:rsidP="00EB77D5">
      <w:pPr>
        <w:pStyle w:val="Heading2"/>
        <w:rPr>
          <w:rFonts w:asciiTheme="minorHAnsi" w:hAnsiTheme="minorHAnsi"/>
          <w:sz w:val="22"/>
          <w:szCs w:val="22"/>
        </w:rPr>
      </w:pPr>
      <w:bookmarkStart w:id="439" w:name="_[Anexo_6]_CRONOGRAMA"/>
      <w:bookmarkStart w:id="440" w:name="_Toc224327693"/>
      <w:bookmarkEnd w:id="439"/>
      <w:r w:rsidRPr="001A63CF">
        <w:rPr>
          <w:rFonts w:asciiTheme="minorHAnsi" w:hAnsiTheme="minorHAnsi"/>
          <w:sz w:val="26"/>
          <w:szCs w:val="26"/>
        </w:rPr>
        <w:lastRenderedPageBreak/>
        <w:t xml:space="preserve">[Anexo 6] </w:t>
      </w:r>
      <w:r w:rsidR="00384D7A" w:rsidRPr="001A63CF">
        <w:rPr>
          <w:rFonts w:asciiTheme="minorHAnsi" w:hAnsiTheme="minorHAnsi"/>
          <w:sz w:val="26"/>
          <w:szCs w:val="26"/>
        </w:rPr>
        <w:t>C</w:t>
      </w:r>
      <w:r w:rsidR="00F0158F" w:rsidRPr="001A63CF">
        <w:rPr>
          <w:rFonts w:asciiTheme="minorHAnsi" w:hAnsiTheme="minorHAnsi"/>
          <w:sz w:val="26"/>
          <w:szCs w:val="26"/>
        </w:rPr>
        <w:t xml:space="preserve">ONOGRAMA DE </w:t>
      </w:r>
      <w:r w:rsidR="00F0158F" w:rsidRPr="001A63CF">
        <w:rPr>
          <w:rFonts w:asciiTheme="minorHAnsi" w:hAnsiTheme="minorHAnsi"/>
          <w:sz w:val="26"/>
          <w:szCs w:val="26"/>
          <w:lang w:val="es-ES_tradnl"/>
        </w:rPr>
        <w:t>ACTIVIDADES</w:t>
      </w:r>
      <w:bookmarkEnd w:id="440"/>
      <w:r w:rsidR="001A63CF">
        <w:rPr>
          <w:noProof/>
          <w:lang w:val="es-CO" w:eastAsia="es-CO"/>
        </w:rPr>
        <w:drawing>
          <wp:inline distT="0" distB="0" distL="0" distR="0">
            <wp:extent cx="9001751" cy="4783329"/>
            <wp:effectExtent l="19050" t="0" r="8899" b="0"/>
            <wp:docPr id="16" name="Picture 1" descr="C:\Users\Xime\Desktop\CronogramaIMindfinalitofinali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me\Desktop\CronogramaIMindfinalitofinalito.jpg"/>
                    <pic:cNvPicPr>
                      <a:picLocks noChangeAspect="1" noChangeArrowheads="1"/>
                    </pic:cNvPicPr>
                  </pic:nvPicPr>
                  <pic:blipFill>
                    <a:blip r:embed="rId69"/>
                    <a:srcRect/>
                    <a:stretch>
                      <a:fillRect/>
                    </a:stretch>
                  </pic:blipFill>
                  <pic:spPr bwMode="auto">
                    <a:xfrm>
                      <a:off x="0" y="0"/>
                      <a:ext cx="9018118" cy="4792026"/>
                    </a:xfrm>
                    <a:prstGeom prst="rect">
                      <a:avLst/>
                    </a:prstGeom>
                    <a:noFill/>
                    <a:ln w="9525">
                      <a:noFill/>
                      <a:miter lim="800000"/>
                      <a:headEnd/>
                      <a:tailEnd/>
                    </a:ln>
                  </pic:spPr>
                </pic:pic>
              </a:graphicData>
            </a:graphic>
          </wp:inline>
        </w:drawing>
      </w:r>
      <w:bookmarkStart w:id="441" w:name="_Toc223729721"/>
      <w:r w:rsidR="00EB77D5">
        <w:rPr>
          <w:rFonts w:asciiTheme="minorHAnsi" w:hAnsiTheme="minorHAnsi"/>
          <w:sz w:val="26"/>
          <w:szCs w:val="26"/>
          <w:lang w:val="es-ES_tradnl"/>
        </w:rPr>
        <w:t xml:space="preserve">                                                                                            </w:t>
      </w:r>
      <w:r w:rsidR="00F0158F" w:rsidRPr="001A63CF">
        <w:rPr>
          <w:rFonts w:asciiTheme="minorHAnsi" w:hAnsiTheme="minorHAnsi"/>
          <w:sz w:val="22"/>
          <w:szCs w:val="22"/>
        </w:rPr>
        <w:t xml:space="preserve">Ilustración </w:t>
      </w:r>
      <w:r w:rsidR="004C64A4" w:rsidRPr="001A63CF">
        <w:rPr>
          <w:rFonts w:asciiTheme="minorHAnsi" w:hAnsiTheme="minorHAnsi"/>
          <w:sz w:val="22"/>
          <w:szCs w:val="22"/>
        </w:rPr>
        <w:fldChar w:fldCharType="begin"/>
      </w:r>
      <w:r w:rsidR="00F0158F" w:rsidRPr="001A63CF">
        <w:rPr>
          <w:rFonts w:asciiTheme="minorHAnsi" w:hAnsiTheme="minorHAnsi"/>
          <w:sz w:val="22"/>
          <w:szCs w:val="22"/>
        </w:rPr>
        <w:instrText xml:space="preserve"> SEQ Ilustración \* ARABIC </w:instrText>
      </w:r>
      <w:r w:rsidR="004C64A4" w:rsidRPr="001A63CF">
        <w:rPr>
          <w:rFonts w:asciiTheme="minorHAnsi" w:hAnsiTheme="minorHAnsi"/>
          <w:sz w:val="22"/>
          <w:szCs w:val="22"/>
        </w:rPr>
        <w:fldChar w:fldCharType="separate"/>
      </w:r>
      <w:r w:rsidR="002E1278" w:rsidRPr="001A63CF">
        <w:rPr>
          <w:rFonts w:asciiTheme="minorHAnsi" w:hAnsiTheme="minorHAnsi"/>
          <w:noProof/>
          <w:sz w:val="22"/>
          <w:szCs w:val="22"/>
        </w:rPr>
        <w:t>13</w:t>
      </w:r>
      <w:r w:rsidR="004C64A4" w:rsidRPr="001A63CF">
        <w:rPr>
          <w:rFonts w:asciiTheme="minorHAnsi" w:hAnsiTheme="minorHAnsi"/>
          <w:sz w:val="22"/>
          <w:szCs w:val="22"/>
        </w:rPr>
        <w:fldChar w:fldCharType="end"/>
      </w:r>
      <w:r w:rsidR="00F0158F" w:rsidRPr="001A63CF">
        <w:rPr>
          <w:rFonts w:asciiTheme="minorHAnsi" w:hAnsiTheme="minorHAnsi"/>
          <w:sz w:val="22"/>
          <w:szCs w:val="22"/>
        </w:rPr>
        <w:t>. Cronograma Etapa Uno</w:t>
      </w:r>
      <w:bookmarkEnd w:id="441"/>
    </w:p>
    <w:p w:rsidR="00F0158F" w:rsidRDefault="00F0158F" w:rsidP="00F0158F"/>
    <w:p w:rsidR="00F0158F" w:rsidRDefault="00F0158F" w:rsidP="00F0158F"/>
    <w:p w:rsidR="006D487A" w:rsidRDefault="006D487A" w:rsidP="00F0158F">
      <w:pPr>
        <w:rPr>
          <w:noProof/>
          <w:lang w:val="es-CO" w:eastAsia="es-CO"/>
        </w:rPr>
      </w:pPr>
    </w:p>
    <w:p w:rsidR="006D487A" w:rsidRDefault="006D487A" w:rsidP="00F0158F">
      <w:pPr>
        <w:rPr>
          <w:noProof/>
          <w:lang w:val="es-CO" w:eastAsia="es-CO"/>
        </w:rPr>
      </w:pPr>
    </w:p>
    <w:p w:rsidR="00F0158F" w:rsidRDefault="00F0158F" w:rsidP="00F0158F">
      <w:r>
        <w:rPr>
          <w:noProof/>
          <w:lang w:val="es-CO" w:eastAsia="es-CO"/>
        </w:rPr>
        <w:drawing>
          <wp:anchor distT="0" distB="0" distL="114300" distR="114300" simplePos="0" relativeHeight="251675648" behindDoc="0" locked="0" layoutInCell="1" allowOverlap="1">
            <wp:simplePos x="0" y="0"/>
            <wp:positionH relativeFrom="column">
              <wp:posOffset>153035</wp:posOffset>
            </wp:positionH>
            <wp:positionV relativeFrom="paragraph">
              <wp:posOffset>121285</wp:posOffset>
            </wp:positionV>
            <wp:extent cx="8906510" cy="3063875"/>
            <wp:effectExtent l="19050" t="0" r="8890" b="0"/>
            <wp:wrapSquare wrapText="bothSides"/>
            <wp:docPr id="23" name="Imagen 2" descr="C:\Documents and Settings\Administrador.DESKTOP\Escritorio\cronograma\cronograma2IMind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istrador.DESKTOP\Escritorio\cronograma\cronograma2IMindFinal2.jpg"/>
                    <pic:cNvPicPr>
                      <a:picLocks noChangeAspect="1" noChangeArrowheads="1"/>
                    </pic:cNvPicPr>
                  </pic:nvPicPr>
                  <pic:blipFill>
                    <a:blip r:embed="rId70"/>
                    <a:srcRect/>
                    <a:stretch>
                      <a:fillRect/>
                    </a:stretch>
                  </pic:blipFill>
                  <pic:spPr bwMode="auto">
                    <a:xfrm>
                      <a:off x="0" y="0"/>
                      <a:ext cx="8906510" cy="3063875"/>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42" w:name="_Toc223729722"/>
      <w:r w:rsidRPr="001A786F">
        <w:rPr>
          <w:rFonts w:asciiTheme="minorHAnsi" w:hAnsiTheme="minorHAnsi"/>
          <w:sz w:val="22"/>
          <w:szCs w:val="22"/>
        </w:rPr>
        <w:t xml:space="preserve">Ilustración </w:t>
      </w:r>
      <w:r w:rsidR="004C64A4"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64A4" w:rsidRPr="001A786F">
        <w:rPr>
          <w:rFonts w:asciiTheme="minorHAnsi" w:hAnsiTheme="minorHAnsi"/>
          <w:sz w:val="22"/>
          <w:szCs w:val="22"/>
        </w:rPr>
        <w:fldChar w:fldCharType="separate"/>
      </w:r>
      <w:r w:rsidR="002E1278">
        <w:rPr>
          <w:rFonts w:asciiTheme="minorHAnsi" w:hAnsiTheme="minorHAnsi"/>
          <w:noProof/>
          <w:sz w:val="22"/>
          <w:szCs w:val="22"/>
        </w:rPr>
        <w:t>14</w:t>
      </w:r>
      <w:r w:rsidR="004C64A4" w:rsidRPr="001A786F">
        <w:rPr>
          <w:rFonts w:asciiTheme="minorHAnsi" w:hAnsiTheme="minorHAnsi"/>
          <w:sz w:val="22"/>
          <w:szCs w:val="22"/>
        </w:rPr>
        <w:fldChar w:fldCharType="end"/>
      </w:r>
      <w:r w:rsidRPr="001A786F">
        <w:rPr>
          <w:rFonts w:asciiTheme="minorHAnsi" w:hAnsiTheme="minorHAnsi"/>
          <w:sz w:val="22"/>
          <w:szCs w:val="22"/>
        </w:rPr>
        <w:t>. Cronograma Etapa dos</w:t>
      </w:r>
      <w:bookmarkEnd w:id="442"/>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lastRenderedPageBreak/>
        <w:drawing>
          <wp:anchor distT="0" distB="0" distL="114300" distR="114300" simplePos="0" relativeHeight="251673600" behindDoc="0" locked="0" layoutInCell="1" allowOverlap="1">
            <wp:simplePos x="0" y="0"/>
            <wp:positionH relativeFrom="column">
              <wp:posOffset>-381000</wp:posOffset>
            </wp:positionH>
            <wp:positionV relativeFrom="paragraph">
              <wp:posOffset>28575</wp:posOffset>
            </wp:positionV>
            <wp:extent cx="9428480" cy="4267200"/>
            <wp:effectExtent l="19050" t="0" r="1270" b="0"/>
            <wp:wrapSquare wrapText="bothSides"/>
            <wp:docPr id="8" name="Imagen 4" descr="C:\Documents and Settings\Administrador.DESKTOP\Escritorio\cronograma\Cronograma3IMind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DESKTOP\Escritorio\cronograma\Cronograma3IMindfinal.jpg"/>
                    <pic:cNvPicPr>
                      <a:picLocks noChangeAspect="1" noChangeArrowheads="1"/>
                    </pic:cNvPicPr>
                  </pic:nvPicPr>
                  <pic:blipFill>
                    <a:blip r:embed="rId71"/>
                    <a:srcRect/>
                    <a:stretch>
                      <a:fillRect/>
                    </a:stretch>
                  </pic:blipFill>
                  <pic:spPr bwMode="auto">
                    <a:xfrm>
                      <a:off x="0" y="0"/>
                      <a:ext cx="9428480" cy="4267200"/>
                    </a:xfrm>
                    <a:prstGeom prst="rect">
                      <a:avLst/>
                    </a:prstGeom>
                    <a:noFill/>
                    <a:ln w="9525">
                      <a:noFill/>
                      <a:miter lim="800000"/>
                      <a:headEnd/>
                      <a:tailEnd/>
                    </a:ln>
                  </pic:spPr>
                </pic:pic>
              </a:graphicData>
            </a:graphic>
          </wp:anchor>
        </w:drawing>
      </w:r>
    </w:p>
    <w:p w:rsidR="00F0158F" w:rsidRPr="001A786F" w:rsidRDefault="00F0158F" w:rsidP="00F0158F">
      <w:pPr>
        <w:pStyle w:val="Caption"/>
        <w:jc w:val="center"/>
        <w:rPr>
          <w:rFonts w:asciiTheme="minorHAnsi" w:hAnsiTheme="minorHAnsi"/>
          <w:sz w:val="22"/>
          <w:szCs w:val="22"/>
        </w:rPr>
      </w:pPr>
      <w:bookmarkStart w:id="443" w:name="_Toc223729723"/>
      <w:r w:rsidRPr="001A786F">
        <w:rPr>
          <w:rFonts w:asciiTheme="minorHAnsi" w:hAnsiTheme="minorHAnsi"/>
          <w:sz w:val="22"/>
          <w:szCs w:val="22"/>
        </w:rPr>
        <w:t xml:space="preserve">Ilustración </w:t>
      </w:r>
      <w:r w:rsidR="004C64A4"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64A4" w:rsidRPr="001A786F">
        <w:rPr>
          <w:rFonts w:asciiTheme="minorHAnsi" w:hAnsiTheme="minorHAnsi"/>
          <w:sz w:val="22"/>
          <w:szCs w:val="22"/>
        </w:rPr>
        <w:fldChar w:fldCharType="separate"/>
      </w:r>
      <w:r w:rsidR="002E1278">
        <w:rPr>
          <w:rFonts w:asciiTheme="minorHAnsi" w:hAnsiTheme="minorHAnsi"/>
          <w:noProof/>
          <w:sz w:val="22"/>
          <w:szCs w:val="22"/>
        </w:rPr>
        <w:t>15</w:t>
      </w:r>
      <w:r w:rsidR="004C64A4"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Tres</w:t>
      </w:r>
      <w:bookmarkEnd w:id="443"/>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F0158F">
      <w:r>
        <w:rPr>
          <w:noProof/>
          <w:lang w:val="es-CO" w:eastAsia="es-CO"/>
        </w:rPr>
        <w:drawing>
          <wp:anchor distT="0" distB="0" distL="114300" distR="114300" simplePos="0" relativeHeight="251672576" behindDoc="0" locked="0" layoutInCell="1" allowOverlap="1">
            <wp:simplePos x="0" y="0"/>
            <wp:positionH relativeFrom="column">
              <wp:posOffset>-231775</wp:posOffset>
            </wp:positionH>
            <wp:positionV relativeFrom="paragraph">
              <wp:posOffset>934085</wp:posOffset>
            </wp:positionV>
            <wp:extent cx="9386570" cy="3585210"/>
            <wp:effectExtent l="19050" t="0" r="5080" b="0"/>
            <wp:wrapSquare wrapText="bothSides"/>
            <wp:docPr id="12" name="Imagen 6" descr="C:\Documents and Settings\Administrador.DESKTOP\Escritorio\cronograma\cronograma4IMindFIN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ocuments and Settings\Administrador.DESKTOP\Escritorio\cronograma\cronograma4IMindFINALL.jpg"/>
                    <pic:cNvPicPr>
                      <a:picLocks noChangeAspect="1" noChangeArrowheads="1"/>
                    </pic:cNvPicPr>
                  </pic:nvPicPr>
                  <pic:blipFill>
                    <a:blip r:embed="rId72"/>
                    <a:srcRect/>
                    <a:stretch>
                      <a:fillRect/>
                    </a:stretch>
                  </pic:blipFill>
                  <pic:spPr bwMode="auto">
                    <a:xfrm>
                      <a:off x="0" y="0"/>
                      <a:ext cx="9386570" cy="3585210"/>
                    </a:xfrm>
                    <a:prstGeom prst="rect">
                      <a:avLst/>
                    </a:prstGeom>
                    <a:noFill/>
                    <a:ln w="9525">
                      <a:noFill/>
                      <a:miter lim="800000"/>
                      <a:headEnd/>
                      <a:tailEnd/>
                    </a:ln>
                  </pic:spPr>
                </pic:pic>
              </a:graphicData>
            </a:graphic>
          </wp:anchor>
        </w:drawing>
      </w:r>
    </w:p>
    <w:p w:rsidR="00F0158F" w:rsidRDefault="00F0158F" w:rsidP="00F0158F"/>
    <w:p w:rsidR="00F0158F" w:rsidRDefault="00F0158F" w:rsidP="00F0158F"/>
    <w:p w:rsidR="00F0158F" w:rsidRDefault="00F0158F" w:rsidP="00F0158F"/>
    <w:p w:rsidR="00F0158F" w:rsidRDefault="00F0158F" w:rsidP="00F0158F"/>
    <w:p w:rsidR="00F0158F" w:rsidRDefault="00F0158F" w:rsidP="00F0158F"/>
    <w:p w:rsidR="00F0158F" w:rsidRDefault="00F0158F" w:rsidP="000C6E13">
      <w:pPr>
        <w:pStyle w:val="Caption"/>
        <w:jc w:val="center"/>
        <w:rPr>
          <w:rFonts w:asciiTheme="minorHAnsi" w:hAnsiTheme="minorHAnsi"/>
          <w:sz w:val="22"/>
          <w:szCs w:val="22"/>
        </w:rPr>
      </w:pPr>
      <w:bookmarkStart w:id="444" w:name="_Toc223729724"/>
      <w:r w:rsidRPr="001A786F">
        <w:rPr>
          <w:rFonts w:asciiTheme="minorHAnsi" w:hAnsiTheme="minorHAnsi"/>
          <w:sz w:val="22"/>
          <w:szCs w:val="22"/>
        </w:rPr>
        <w:t xml:space="preserve">Ilustración </w:t>
      </w:r>
      <w:r w:rsidR="004C64A4" w:rsidRPr="001A786F">
        <w:rPr>
          <w:rFonts w:asciiTheme="minorHAnsi" w:hAnsiTheme="minorHAnsi"/>
          <w:sz w:val="22"/>
          <w:szCs w:val="22"/>
        </w:rPr>
        <w:fldChar w:fldCharType="begin"/>
      </w:r>
      <w:r w:rsidRPr="001A786F">
        <w:rPr>
          <w:rFonts w:asciiTheme="minorHAnsi" w:hAnsiTheme="minorHAnsi"/>
          <w:sz w:val="22"/>
          <w:szCs w:val="22"/>
        </w:rPr>
        <w:instrText xml:space="preserve"> SEQ Ilustración \* ARABIC </w:instrText>
      </w:r>
      <w:r w:rsidR="004C64A4" w:rsidRPr="001A786F">
        <w:rPr>
          <w:rFonts w:asciiTheme="minorHAnsi" w:hAnsiTheme="minorHAnsi"/>
          <w:sz w:val="22"/>
          <w:szCs w:val="22"/>
        </w:rPr>
        <w:fldChar w:fldCharType="separate"/>
      </w:r>
      <w:r w:rsidR="002E1278">
        <w:rPr>
          <w:rFonts w:asciiTheme="minorHAnsi" w:hAnsiTheme="minorHAnsi"/>
          <w:noProof/>
          <w:sz w:val="22"/>
          <w:szCs w:val="22"/>
        </w:rPr>
        <w:t>16</w:t>
      </w:r>
      <w:r w:rsidR="004C64A4" w:rsidRPr="001A786F">
        <w:rPr>
          <w:rFonts w:asciiTheme="minorHAnsi" w:hAnsiTheme="minorHAnsi"/>
          <w:sz w:val="22"/>
          <w:szCs w:val="22"/>
        </w:rPr>
        <w:fldChar w:fldCharType="end"/>
      </w:r>
      <w:r w:rsidRPr="001A786F">
        <w:rPr>
          <w:rFonts w:asciiTheme="minorHAnsi" w:hAnsiTheme="minorHAnsi"/>
          <w:sz w:val="22"/>
          <w:szCs w:val="22"/>
        </w:rPr>
        <w:t xml:space="preserve">. Cronograma Etapa </w:t>
      </w:r>
      <w:r>
        <w:rPr>
          <w:rFonts w:asciiTheme="minorHAnsi" w:hAnsiTheme="minorHAnsi"/>
          <w:sz w:val="22"/>
          <w:szCs w:val="22"/>
        </w:rPr>
        <w:t>cuatro</w:t>
      </w:r>
      <w:bookmarkEnd w:id="444"/>
    </w:p>
    <w:p w:rsidR="00321C33" w:rsidRDefault="00321C33" w:rsidP="00321C33"/>
    <w:p w:rsidR="00321C33" w:rsidRDefault="00321C33" w:rsidP="00321C33"/>
    <w:p w:rsidR="00321C33" w:rsidRDefault="00321C33" w:rsidP="00321C33">
      <w:pPr>
        <w:sectPr w:rsidR="00321C33" w:rsidSect="0044319D">
          <w:pgSz w:w="16838" w:h="11906" w:orient="landscape"/>
          <w:pgMar w:top="1701" w:right="1418" w:bottom="1701" w:left="1418" w:header="708" w:footer="708" w:gutter="0"/>
          <w:cols w:space="708"/>
          <w:docGrid w:linePitch="360"/>
        </w:sectPr>
      </w:pPr>
    </w:p>
    <w:p w:rsidR="00321C33" w:rsidRDefault="00321C33" w:rsidP="00321C33">
      <w:pPr>
        <w:pStyle w:val="Heading2"/>
        <w:rPr>
          <w:rFonts w:asciiTheme="minorHAnsi" w:hAnsiTheme="minorHAnsi"/>
          <w:i w:val="0"/>
        </w:rPr>
      </w:pPr>
      <w:bookmarkStart w:id="445" w:name="_[Anexo_7]_REGLAS"/>
      <w:bookmarkStart w:id="446" w:name="_Toc224327694"/>
      <w:bookmarkEnd w:id="445"/>
      <w:r>
        <w:rPr>
          <w:rFonts w:asciiTheme="minorHAnsi" w:hAnsiTheme="minorHAnsi"/>
          <w:i w:val="0"/>
        </w:rPr>
        <w:lastRenderedPageBreak/>
        <w:t>[Anexo 7] R</w:t>
      </w:r>
      <w:r w:rsidR="00BA0387">
        <w:rPr>
          <w:rFonts w:asciiTheme="minorHAnsi" w:hAnsiTheme="minorHAnsi"/>
          <w:i w:val="0"/>
        </w:rPr>
        <w:t xml:space="preserve">EGLAS DEL JUEGO </w:t>
      </w:r>
      <w:commentRangeStart w:id="447"/>
      <w:r w:rsidR="00BA0387">
        <w:rPr>
          <w:rFonts w:asciiTheme="minorHAnsi" w:hAnsiTheme="minorHAnsi"/>
          <w:i w:val="0"/>
        </w:rPr>
        <w:t>SUPER</w:t>
      </w:r>
      <w:r w:rsidR="00F31FB6">
        <w:rPr>
          <w:rFonts w:asciiTheme="minorHAnsi" w:hAnsiTheme="minorHAnsi"/>
          <w:i w:val="0"/>
        </w:rPr>
        <w:t xml:space="preserve"> </w:t>
      </w:r>
      <w:r w:rsidR="00BA0387">
        <w:rPr>
          <w:rFonts w:asciiTheme="minorHAnsi" w:hAnsiTheme="minorHAnsi"/>
          <w:i w:val="0"/>
        </w:rPr>
        <w:t>TRIUMPH</w:t>
      </w:r>
      <w:commentRangeEnd w:id="447"/>
      <w:r w:rsidR="004C67E3">
        <w:rPr>
          <w:rStyle w:val="CommentReference"/>
          <w:rFonts w:ascii="Times New Roman" w:hAnsi="Times New Roman"/>
          <w:b w:val="0"/>
          <w:bCs w:val="0"/>
          <w:i w:val="0"/>
          <w:iCs w:val="0"/>
        </w:rPr>
        <w:commentReference w:id="447"/>
      </w:r>
      <w:bookmarkEnd w:id="446"/>
    </w:p>
    <w:p w:rsidR="00321C33" w:rsidRPr="00321C33" w:rsidRDefault="00321C33" w:rsidP="00321C33">
      <w:pPr>
        <w:rPr>
          <w:rFonts w:asciiTheme="minorHAnsi" w:hAnsiTheme="minorHAnsi"/>
          <w:sz w:val="22"/>
          <w:szCs w:val="22"/>
        </w:rPr>
      </w:pP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El juego cuenta con 32 cartas de diferente</w:t>
      </w:r>
      <w:r w:rsidR="001B394C">
        <w:rPr>
          <w:rFonts w:asciiTheme="minorHAnsi" w:hAnsiTheme="minorHAnsi"/>
          <w:sz w:val="22"/>
          <w:szCs w:val="22"/>
          <w:lang w:val="es-CO"/>
        </w:rPr>
        <w:t>s modelos y un comodín.  Super T</w:t>
      </w:r>
      <w:r w:rsidRPr="00321C33">
        <w:rPr>
          <w:rFonts w:asciiTheme="minorHAnsi" w:hAnsiTheme="minorHAnsi"/>
          <w:sz w:val="22"/>
          <w:szCs w:val="22"/>
          <w:lang w:val="es-CO"/>
        </w:rPr>
        <w:t>riumph permite jugar  en dos diferentes modalidades, dependiendo de los jugadores.</w:t>
      </w:r>
    </w:p>
    <w:p w:rsidR="00321C33" w:rsidRPr="00321C33" w:rsidRDefault="00321C33" w:rsidP="00321C33">
      <w:pPr>
        <w:jc w:val="both"/>
        <w:rPr>
          <w:rFonts w:asciiTheme="minorHAnsi" w:hAnsiTheme="minorHAnsi"/>
          <w:sz w:val="22"/>
          <w:szCs w:val="22"/>
          <w:lang w:val="es-CO"/>
        </w:rPr>
      </w:pPr>
      <w:r w:rsidRPr="00321C33">
        <w:rPr>
          <w:rFonts w:asciiTheme="minorHAnsi" w:hAnsiTheme="minorHAnsi"/>
          <w:sz w:val="22"/>
          <w:szCs w:val="22"/>
          <w:lang w:val="es-CO"/>
        </w:rPr>
        <w:t>Las cartas tienen un identificador, que es la combinación entre una letra y un numero, la letra se encuentra entre A y D, y el numero entre 1 y 8.</w:t>
      </w:r>
    </w:p>
    <w:p w:rsidR="00321C33" w:rsidRDefault="00321C33" w:rsidP="00321C33">
      <w:pPr>
        <w:jc w:val="both"/>
        <w:rPr>
          <w:rFonts w:asciiTheme="minorHAnsi" w:hAnsiTheme="minorHAnsi"/>
          <w:b/>
          <w:sz w:val="22"/>
          <w:szCs w:val="22"/>
          <w:lang w:val="es-CO"/>
        </w:rPr>
      </w:pPr>
    </w:p>
    <w:p w:rsidR="00321C33" w:rsidRP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 xml:space="preserve">Reglas  primera modalidad </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Esta modalidad, debe ser jugada entre 2 a 7 personas.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b/>
          <w:sz w:val="22"/>
          <w:szCs w:val="22"/>
          <w:lang w:val="es-CO"/>
        </w:rPr>
      </w:pPr>
      <w:r w:rsidRPr="00321C33">
        <w:rPr>
          <w:rFonts w:asciiTheme="minorHAnsi" w:hAnsiTheme="minorHAnsi"/>
          <w:sz w:val="22"/>
          <w:szCs w:val="22"/>
          <w:lang w:val="es-CO"/>
        </w:rPr>
        <w:t>Se deben repartir todas las cartas menos el comodín</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formar el mayor número de  cuartetos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En esta modalidad se le pide una carta a cualquiera de los jugadores participantes, si la carta pedida sirve para formar cuarteto es tomada, de lo contrario no. </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turno de un jugador termina cuando le pide a un contrincante una carta y el contrincante  no la tiene.</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Se debe tratar de dejar a los jugadores contrincantes sin cartas.</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cuartetos se forman con la letra del  identificador de la carta.</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Comienza el juego quien se encuentra a la izquierda de quien reparte.</w:t>
      </w:r>
    </w:p>
    <w:p w:rsidR="00321C33" w:rsidRPr="00321C33" w:rsidRDefault="00321C33" w:rsidP="000A4107">
      <w:pPr>
        <w:pStyle w:val="ListParagraph"/>
        <w:numPr>
          <w:ilvl w:val="0"/>
          <w:numId w:val="45"/>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Quien complete un cuarteto debe ponerlo sobre la mesa, el ganador es quien el mayor numero de cuartetos</w:t>
      </w:r>
    </w:p>
    <w:p w:rsidR="00321C33" w:rsidRDefault="00321C33" w:rsidP="00321C33">
      <w:pPr>
        <w:jc w:val="both"/>
        <w:rPr>
          <w:rFonts w:asciiTheme="minorHAnsi" w:hAnsiTheme="minorHAnsi"/>
          <w:b/>
          <w:sz w:val="22"/>
          <w:szCs w:val="22"/>
          <w:lang w:val="es-CO"/>
        </w:rPr>
      </w:pPr>
      <w:r w:rsidRPr="00321C33">
        <w:rPr>
          <w:rFonts w:asciiTheme="minorHAnsi" w:hAnsiTheme="minorHAnsi"/>
          <w:b/>
          <w:sz w:val="22"/>
          <w:szCs w:val="22"/>
          <w:lang w:val="es-CO"/>
        </w:rPr>
        <w:t>Reglas segunda modalidad</w:t>
      </w:r>
    </w:p>
    <w:p w:rsidR="00321C33" w:rsidRPr="00321C33" w:rsidRDefault="00321C33" w:rsidP="00321C33">
      <w:pPr>
        <w:jc w:val="both"/>
        <w:rPr>
          <w:rFonts w:asciiTheme="minorHAnsi" w:hAnsiTheme="minorHAnsi"/>
          <w:b/>
          <w:sz w:val="22"/>
          <w:szCs w:val="22"/>
          <w:lang w:val="es-CO"/>
        </w:rPr>
      </w:pP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Esta modalidad, debe ser jugada entre 2 a mas jugadores</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Todas las cartas se deben repartir equitativamente</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objetivo de esta modalidad es quedarse</w:t>
      </w:r>
      <w:r>
        <w:rPr>
          <w:rFonts w:asciiTheme="minorHAnsi" w:hAnsiTheme="minorHAnsi"/>
          <w:sz w:val="22"/>
          <w:szCs w:val="22"/>
          <w:lang w:val="es-CO"/>
        </w:rPr>
        <w:t xml:space="preserve"> con todas las cartas del Super</w:t>
      </w:r>
      <w:r w:rsidR="0069561B">
        <w:rPr>
          <w:rFonts w:asciiTheme="minorHAnsi" w:hAnsiTheme="minorHAnsi"/>
          <w:sz w:val="22"/>
          <w:szCs w:val="22"/>
          <w:lang w:val="es-CO"/>
        </w:rPr>
        <w:t xml:space="preserve"> </w:t>
      </w:r>
      <w:r>
        <w:rPr>
          <w:rFonts w:asciiTheme="minorHAnsi" w:hAnsiTheme="minorHAnsi"/>
          <w:sz w:val="22"/>
          <w:szCs w:val="22"/>
          <w:lang w:val="es-CO"/>
        </w:rPr>
        <w:t>T</w:t>
      </w:r>
      <w:r w:rsidRPr="00321C33">
        <w:rPr>
          <w:rFonts w:asciiTheme="minorHAnsi" w:hAnsiTheme="minorHAnsi"/>
          <w:sz w:val="22"/>
          <w:szCs w:val="22"/>
          <w:lang w:val="es-CO"/>
        </w:rPr>
        <w:t xml:space="preserve">riumph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Los jugadores deben  tener la baraja boca abajo, solo se podrá ver la primera carta de cada turno</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juego comienza por la izquierda de quien repartió.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 xml:space="preserve">El jugador que tiene el turno, debe escoger una de las características que tiene en su carta para competir contra los demás. </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El jugador debe  elegir con cual característica apuesta, puede elegir si la apuesta a la mayor o a la menor.  Eso quiere decir que dentro de las cartas que se ponen en juego, gana el que tenga el mayor o el menor puntaje dependiendo si esta a la mayor o a la menor. Quien gana se lleva todas las cartas que están  en la mesa.</w:t>
      </w:r>
    </w:p>
    <w:p w:rsidR="00321C33" w:rsidRP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En caso que exista en empate entre dos o más jugadores, estos irán a una siguiente ronda para determinar qué jugador es el ganador</w:t>
      </w:r>
    </w:p>
    <w:p w:rsidR="00321C33" w:rsidRDefault="00321C33" w:rsidP="000A4107">
      <w:pPr>
        <w:pStyle w:val="ListParagraph"/>
        <w:numPr>
          <w:ilvl w:val="0"/>
          <w:numId w:val="46"/>
        </w:numPr>
        <w:spacing w:after="200" w:line="276" w:lineRule="auto"/>
        <w:contextualSpacing/>
        <w:jc w:val="both"/>
        <w:rPr>
          <w:rFonts w:asciiTheme="minorHAnsi" w:hAnsiTheme="minorHAnsi"/>
          <w:sz w:val="22"/>
          <w:szCs w:val="22"/>
          <w:lang w:val="es-CO"/>
        </w:rPr>
      </w:pPr>
      <w:r w:rsidRPr="00321C33">
        <w:rPr>
          <w:rFonts w:asciiTheme="minorHAnsi" w:hAnsiTheme="minorHAnsi"/>
          <w:sz w:val="22"/>
          <w:szCs w:val="22"/>
          <w:lang w:val="es-CO"/>
        </w:rPr>
        <w:t>Si en una de las rondas algún jugador tiene el comodín, este podrá ganarle a todos los jugadores, excepto si algún  jugador tiene la carta 1A , en este caso, habrá una ronda de desempate entre ambos jugadores.</w:t>
      </w:r>
    </w:p>
    <w:p w:rsidR="00EB77D5" w:rsidRDefault="00EB77D5" w:rsidP="000A4107">
      <w:pPr>
        <w:pStyle w:val="ListParagraph"/>
        <w:numPr>
          <w:ilvl w:val="0"/>
          <w:numId w:val="46"/>
        </w:numPr>
        <w:spacing w:after="200" w:line="276" w:lineRule="auto"/>
        <w:contextualSpacing/>
        <w:jc w:val="both"/>
        <w:rPr>
          <w:rFonts w:asciiTheme="minorHAnsi" w:hAnsiTheme="minorHAnsi"/>
          <w:sz w:val="22"/>
          <w:szCs w:val="22"/>
          <w:lang w:val="es-CO"/>
        </w:rPr>
      </w:pPr>
    </w:p>
    <w:p w:rsidR="0015694A" w:rsidRPr="003C3178" w:rsidRDefault="003C3178" w:rsidP="0015694A">
      <w:pPr>
        <w:pStyle w:val="Heading2"/>
        <w:rPr>
          <w:rFonts w:ascii="Calibri" w:hAnsi="Calibri"/>
          <w:i w:val="0"/>
        </w:rPr>
      </w:pPr>
      <w:bookmarkStart w:id="448" w:name="_[Anexo_8]_Apreciaciones"/>
      <w:bookmarkStart w:id="449" w:name="_Toc224327695"/>
      <w:bookmarkEnd w:id="448"/>
      <w:r w:rsidRPr="003C3178">
        <w:rPr>
          <w:rFonts w:ascii="Calibri" w:hAnsi="Calibri"/>
          <w:i w:val="0"/>
          <w:szCs w:val="22"/>
          <w:lang w:val="es-CO"/>
        </w:rPr>
        <w:lastRenderedPageBreak/>
        <w:t>[A</w:t>
      </w:r>
      <w:r w:rsidR="00377E27">
        <w:rPr>
          <w:rFonts w:ascii="Calibri" w:hAnsi="Calibri"/>
          <w:i w:val="0"/>
          <w:szCs w:val="22"/>
          <w:lang w:val="es-CO"/>
        </w:rPr>
        <w:t>nexo</w:t>
      </w:r>
      <w:r w:rsidRPr="003C3178">
        <w:rPr>
          <w:rFonts w:ascii="Calibri" w:hAnsi="Calibri"/>
          <w:i w:val="0"/>
          <w:szCs w:val="22"/>
          <w:lang w:val="es-CO"/>
        </w:rPr>
        <w:t xml:space="preserve"> 8]</w:t>
      </w:r>
      <w:r w:rsidRPr="003C3178">
        <w:rPr>
          <w:rFonts w:ascii="Calibri" w:hAnsi="Calibri"/>
          <w:i w:val="0"/>
        </w:rPr>
        <w:t xml:space="preserve"> APRECIACIONES DE LOS VAF SEGÚN CARACTERÍSTICAS:</w:t>
      </w:r>
      <w:bookmarkEnd w:id="449"/>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i/>
          <w:iCs/>
          <w:sz w:val="22"/>
          <w:u w:val="single"/>
        </w:rPr>
        <w:t>Comunicación de Datos</w:t>
      </w:r>
      <w:r w:rsidRPr="0015694A">
        <w:rPr>
          <w:rFonts w:ascii="Calibri" w:hAnsi="Calibri"/>
          <w:i/>
          <w:iCs/>
          <w:sz w:val="22"/>
        </w:rPr>
        <w:t>:</w:t>
      </w:r>
      <w:r w:rsidRPr="0015694A">
        <w:rPr>
          <w:rFonts w:ascii="Calibri" w:hAnsi="Calibri"/>
          <w:sz w:val="22"/>
        </w:rPr>
        <w:t xml:space="preserve"> los datos o información de control que la aplicación utiliza se envían o recibe a través de las facilidades de comunicación.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Aplicación es batch exclusivamente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Impresión o entrada de datos remota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3-5        Teleproceso (TP) interactivo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TP interface a un proceso batch</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es interactiva predominantemente</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 xml:space="preserve">Función </w:t>
      </w:r>
      <w:r w:rsidR="00052AFD" w:rsidRPr="0015694A">
        <w:rPr>
          <w:rFonts w:ascii="Calibri" w:hAnsi="Calibri"/>
          <w:i/>
          <w:iCs/>
          <w:sz w:val="22"/>
          <w:u w:val="single"/>
        </w:rPr>
        <w:t>Distribuida</w:t>
      </w:r>
      <w:r w:rsidRPr="0015694A">
        <w:rPr>
          <w:rFonts w:ascii="Calibri" w:hAnsi="Calibri"/>
          <w:sz w:val="22"/>
        </w:rPr>
        <w:t>. "</w:t>
      </w:r>
      <w:r w:rsidR="00052AFD" w:rsidRPr="0015694A">
        <w:rPr>
          <w:rFonts w:ascii="Calibri" w:hAnsi="Calibri"/>
          <w:sz w:val="22"/>
        </w:rPr>
        <w:t>Distribuida</w:t>
      </w:r>
      <w:r w:rsidRPr="0015694A">
        <w:rPr>
          <w:rFonts w:ascii="Calibri" w:hAnsi="Calibri"/>
          <w:sz w:val="22"/>
        </w:rPr>
        <w:t xml:space="preserve">" significa que los componentes (o los datos) de la aplicación están </w:t>
      </w:r>
      <w:r w:rsidR="00052AFD" w:rsidRPr="0015694A">
        <w:rPr>
          <w:rFonts w:ascii="Calibri" w:hAnsi="Calibri"/>
          <w:sz w:val="22"/>
        </w:rPr>
        <w:t>distribuidos</w:t>
      </w:r>
      <w:r w:rsidRPr="0015694A">
        <w:rPr>
          <w:rFonts w:ascii="Calibri" w:hAnsi="Calibri"/>
          <w:sz w:val="22"/>
        </w:rPr>
        <w:t xml:space="preserve"> en dos o más procesadores diferentes (esto también incrementa el factor anterior).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La aplicación no ayuda a la trasferencia de datos o a la función de procesamiento entre los componentes del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La aplicación prepara datos para el usuario final de otro procesador</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2-4        Los datos se preparan para trasferencia, se trasfieren y se procesan en otro componente del sistema</w:t>
      </w:r>
    </w:p>
    <w:p w:rsidR="0015694A"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5           Las funciones de procesamiento se realizan dinámicamente en el componente más apropiado del sistema.</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Rendimiento</w:t>
      </w:r>
      <w:r w:rsidRPr="0015694A">
        <w:rPr>
          <w:rFonts w:ascii="Calibri" w:hAnsi="Calibri"/>
          <w:sz w:val="22"/>
        </w:rPr>
        <w:t>: referido a la importancia de respuesta dentro de todo el sistema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Análisis y diseño de las consideraciones del rendimiento son estándar. No se precisan requerimientos especiales por parte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w:t>
      </w:r>
      <w:r w:rsidR="00C162EB">
        <w:rPr>
          <w:rFonts w:ascii="Calibri" w:hAnsi="Calibri"/>
          <w:sz w:val="22"/>
        </w:rPr>
        <w:t xml:space="preserve"> </w:t>
      </w:r>
      <w:r w:rsidRPr="004353E8">
        <w:rPr>
          <w:rFonts w:ascii="Calibri" w:hAnsi="Calibri"/>
          <w:sz w:val="22"/>
        </w:rPr>
        <w:t>4           En la fase de diseño se incluyen tareas del análisis del rendimiento para cumplir los requerimientos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 en el diseño, desarrollo e instalación</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Configuración utilizada masivamente</w:t>
      </w:r>
      <w:r w:rsidRPr="0015694A">
        <w:rPr>
          <w:rFonts w:ascii="Calibri" w:hAnsi="Calibri"/>
          <w:sz w:val="22"/>
        </w:rPr>
        <w:t>: referente a la importancia del entorno. Esto es, si hay restricciones de memoria o del hardware.</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 aplicación corre en una máquina estándar sin restricciones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Restricciones de operación requieren características específicas de la aplicación en el procesador central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hay restricciones específicas a la aplicación en los componentes distribuídos del sistema.</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Tasas de Transacción</w:t>
      </w:r>
      <w:r w:rsidRPr="0015694A">
        <w:rPr>
          <w:rFonts w:ascii="Calibri" w:hAnsi="Calibri"/>
          <w:sz w:val="22"/>
        </w:rPr>
        <w:t>: una alta llegada de transacciones provoca problemas más allá de los de la característica 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Las tasas son tales que las consideraciones de análisis de rendimiento son estándares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En la fase de diseño se incluyen tareas de análisis de rendimiento para verificar las altas tasas de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de análisis del rendimiento.</w:t>
      </w:r>
    </w:p>
    <w:p w:rsidR="0015694A" w:rsidRPr="0015694A" w:rsidRDefault="0015694A" w:rsidP="000A4107">
      <w:pPr>
        <w:pStyle w:val="ListParagraph"/>
        <w:numPr>
          <w:ilvl w:val="0"/>
          <w:numId w:val="49"/>
        </w:numPr>
        <w:ind w:right="514"/>
        <w:jc w:val="both"/>
        <w:rPr>
          <w:rFonts w:ascii="Calibri" w:hAnsi="Calibri"/>
          <w:sz w:val="22"/>
        </w:rPr>
      </w:pPr>
      <w:r w:rsidRPr="0015694A">
        <w:rPr>
          <w:rFonts w:ascii="Calibri" w:hAnsi="Calibri"/>
          <w:sz w:val="22"/>
        </w:rPr>
        <w:t xml:space="preserve"> </w:t>
      </w:r>
      <w:r w:rsidRPr="0015694A">
        <w:rPr>
          <w:rFonts w:ascii="Calibri" w:hAnsi="Calibri"/>
          <w:i/>
          <w:iCs/>
          <w:sz w:val="22"/>
          <w:u w:val="single"/>
        </w:rPr>
        <w:t>Entrada On-Line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0-2        Hasta el 15% de las transacciones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15% al 30% tienen entrada interactiva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30% al 50% tienen entrada interactiva.</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Diseño para la eficiencia de usuario final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0-3        No se especifican requerimientos especiales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incluyen tareas de diseño para la consideración de factores humanos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utilizan herramientas especiales o de prototipado para promover la eficiencia.</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Actualización On-Line</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Nada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Actualización on</w:t>
      </w:r>
      <w:r w:rsidR="00A41DB7">
        <w:rPr>
          <w:rFonts w:ascii="Calibri" w:hAnsi="Calibri"/>
          <w:sz w:val="22"/>
        </w:rPr>
        <w:t>-</w:t>
      </w:r>
      <w:r w:rsidRPr="004353E8">
        <w:rPr>
          <w:rFonts w:ascii="Calibri" w:hAnsi="Calibri"/>
          <w:sz w:val="22"/>
        </w:rPr>
        <w:t>line de los ficheros de control. El volumen de actualización es bajo y la recuperación fácil.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Actualización on</w:t>
      </w:r>
      <w:r w:rsidR="00A41DB7">
        <w:rPr>
          <w:rFonts w:ascii="Calibri" w:hAnsi="Calibri"/>
          <w:sz w:val="22"/>
        </w:rPr>
        <w:t>-</w:t>
      </w:r>
      <w:r w:rsidRPr="004353E8">
        <w:rPr>
          <w:rFonts w:ascii="Calibri" w:hAnsi="Calibri"/>
          <w:sz w:val="22"/>
        </w:rPr>
        <w:t>line de la mayoría de los ficheros internos lógicos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Además es esencial la protección contra la pérdida de datos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Además se considera el coste de recuperación de volúmenes elevados.</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Complejidad del procesamiento</w:t>
      </w:r>
      <w:r w:rsidRPr="002B1D25">
        <w:rPr>
          <w:rFonts w:ascii="Calibri" w:hAnsi="Calibri"/>
          <w:sz w:val="22"/>
        </w:rPr>
        <w:t>: esto es, complejidad interna más allá de la media en lo referente a la entrada, salida o lógica de procesamiento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¿Qué características tiene la aplicación?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Mucho</w:t>
      </w:r>
      <w:r w:rsidRPr="004353E8">
        <w:rPr>
          <w:rFonts w:ascii="Calibri" w:hAnsi="Calibri"/>
          <w:sz w:val="22"/>
        </w:rPr>
        <w:t xml:space="preserve"> procesamiento matemático y/o lógico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entradas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complejo de las salidas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w:t>
      </w:r>
      <w:r w:rsidR="00CB0E1E">
        <w:rPr>
          <w:rFonts w:ascii="Calibri" w:hAnsi="Calibri"/>
          <w:sz w:val="22"/>
        </w:rPr>
        <w:t xml:space="preserve">                  </w:t>
      </w:r>
      <w:r w:rsidRPr="004353E8">
        <w:rPr>
          <w:rFonts w:ascii="Calibri" w:hAnsi="Calibri"/>
          <w:sz w:val="22"/>
        </w:rPr>
        <w:t xml:space="preserve">• </w:t>
      </w:r>
      <w:r w:rsidR="00CB0E1E" w:rsidRPr="004353E8">
        <w:rPr>
          <w:rFonts w:ascii="Calibri" w:hAnsi="Calibri"/>
          <w:sz w:val="22"/>
        </w:rPr>
        <w:t>Muchas</w:t>
      </w:r>
      <w:r w:rsidRPr="004353E8">
        <w:rPr>
          <w:rFonts w:ascii="Calibri" w:hAnsi="Calibri"/>
          <w:sz w:val="22"/>
        </w:rPr>
        <w:t xml:space="preserve"> excepciones de procesamiento, muchas transacciones incompletas y mucho reprocesamiento de las transacciones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 </w:t>
      </w:r>
      <w:r w:rsidR="00CB0E1E" w:rsidRPr="004353E8">
        <w:rPr>
          <w:rFonts w:ascii="Calibri" w:hAnsi="Calibri"/>
          <w:sz w:val="22"/>
        </w:rPr>
        <w:t>Procesamiento</w:t>
      </w:r>
      <w:r w:rsidRPr="004353E8">
        <w:rPr>
          <w:rFonts w:ascii="Calibri" w:hAnsi="Calibri"/>
          <w:sz w:val="22"/>
        </w:rPr>
        <w:t xml:space="preserve"> de seguridad y/o control sensitivo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aplica nada de 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           Se aplica alguna cosa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           Se aplican dos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           Se aplican tres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           Se aplican cuatro cosas</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Se aplica todo.</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Utilizable en otras aplicaciones</w:t>
      </w:r>
      <w:r w:rsidRPr="002B1D25">
        <w:rPr>
          <w:rFonts w:ascii="Calibri" w:hAnsi="Calibri"/>
          <w:i/>
          <w:iCs/>
          <w:sz w:val="22"/>
        </w:rPr>
        <w:t xml:space="preserve">: </w:t>
      </w:r>
      <w:r w:rsidRPr="002B1D25">
        <w:rPr>
          <w:rFonts w:ascii="Calibri" w:hAnsi="Calibri"/>
          <w:sz w:val="22"/>
        </w:rPr>
        <w:t>el código se diseña para que sea compartido o utilizable por otras aplicaciones (no confundir con 13).</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Una aplicación local que responde a las necesidades de una organización usuaria</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La aplicación utiliza o produce módulos comunes que consideran más necesidades que las del usuario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la aplicación se "empaquetó" y documentó con el propósito de fácil reutilización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0-1        No se requieren por parte del usuario facilidades especiales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2-3        Los requerimientos de conversión e instalación fueron descritos por el usuario y se proporcionaron guías de conversión e instalación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Además se proporcionaron y probaron herramientas de conversión e instalación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No se especifican por parte del usuario consideraciones específicas de operación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1-2        Se requieren, proporcionan y prueban procesos específicos de arranque, backup y recuperación</w:t>
      </w:r>
    </w:p>
    <w:p w:rsidR="0015694A" w:rsidRPr="004353E8" w:rsidRDefault="0015694A" w:rsidP="0015694A">
      <w:pPr>
        <w:ind w:left="1380" w:right="514" w:hanging="1360"/>
        <w:jc w:val="both"/>
        <w:rPr>
          <w:rFonts w:ascii="Calibri" w:hAnsi="Calibri"/>
          <w:sz w:val="22"/>
        </w:rPr>
      </w:pPr>
      <w:r w:rsidRPr="004353E8">
        <w:rPr>
          <w:rFonts w:ascii="Calibri" w:hAnsi="Calibri"/>
          <w:sz w:val="22"/>
        </w:rPr>
        <w:t>                       3-4        Además la aplicación minimiza la necesidad de actividades manuales, tales como instalación de cintas y papel</w:t>
      </w:r>
    </w:p>
    <w:p w:rsidR="0015694A" w:rsidRPr="004353E8" w:rsidRDefault="0015694A" w:rsidP="0015694A">
      <w:pPr>
        <w:ind w:left="1380" w:right="514" w:hanging="1360"/>
        <w:jc w:val="both"/>
        <w:rPr>
          <w:rFonts w:ascii="Calibri" w:hAnsi="Calibri"/>
          <w:sz w:val="22"/>
        </w:rPr>
      </w:pPr>
      <w:r w:rsidRPr="004353E8">
        <w:rPr>
          <w:rFonts w:ascii="Calibri" w:hAnsi="Calibri"/>
          <w:sz w:val="22"/>
        </w:rPr>
        <w:t>                       5           La aplicación se diseña para operación sin atención</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Puestos Múltiples</w:t>
      </w:r>
      <w:r w:rsidRPr="002B1D25">
        <w:rPr>
          <w:rFonts w:ascii="Calibri" w:hAnsi="Calibri"/>
          <w:sz w:val="22"/>
        </w:rPr>
        <w:t xml:space="preserve">.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0           El usuario no requiere la consideración de más de un puesto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xml:space="preserve">                       1-3        Se incluyeron necesidades de varios puestos en el diseño </w:t>
      </w:r>
    </w:p>
    <w:p w:rsidR="0015694A" w:rsidRPr="004353E8" w:rsidRDefault="0015694A" w:rsidP="0015694A">
      <w:pPr>
        <w:ind w:left="1380" w:right="514" w:hanging="1360"/>
        <w:jc w:val="both"/>
        <w:rPr>
          <w:rFonts w:ascii="Calibri" w:hAnsi="Calibri"/>
          <w:sz w:val="22"/>
        </w:rPr>
      </w:pPr>
      <w:r w:rsidRPr="004353E8">
        <w:rPr>
          <w:rFonts w:ascii="Calibri" w:hAnsi="Calibri"/>
          <w:sz w:val="22"/>
        </w:rPr>
        <w:t>                       4-5        Se proporciona documentación y plan de apoyo para soportar la aplicación en varios lugares</w:t>
      </w:r>
    </w:p>
    <w:p w:rsidR="0015694A" w:rsidRPr="002B1D25" w:rsidRDefault="0015694A" w:rsidP="000A4107">
      <w:pPr>
        <w:pStyle w:val="ListParagraph"/>
        <w:numPr>
          <w:ilvl w:val="0"/>
          <w:numId w:val="49"/>
        </w:numPr>
        <w:ind w:right="514"/>
        <w:jc w:val="both"/>
        <w:rPr>
          <w:rFonts w:ascii="Calibri" w:hAnsi="Calibri"/>
          <w:sz w:val="22"/>
        </w:rPr>
      </w:pPr>
      <w:r w:rsidRPr="002B1D25">
        <w:rPr>
          <w:rFonts w:ascii="Calibri" w:hAnsi="Calibri"/>
          <w:sz w:val="22"/>
        </w:rPr>
        <w:t xml:space="preserve"> </w:t>
      </w:r>
      <w:r w:rsidRPr="002B1D25">
        <w:rPr>
          <w:rFonts w:ascii="Calibri" w:hAnsi="Calibri"/>
          <w:i/>
          <w:iCs/>
          <w:sz w:val="22"/>
          <w:u w:val="single"/>
        </w:rPr>
        <w:t>Facilidad de Cambio</w:t>
      </w:r>
      <w:r w:rsidRPr="002B1D25">
        <w:rPr>
          <w:rFonts w:ascii="Calibri" w:hAnsi="Calibri"/>
          <w:i/>
          <w:iCs/>
          <w:sz w:val="22"/>
        </w:rPr>
        <w:t xml:space="preserve">: </w:t>
      </w:r>
      <w:r w:rsidRPr="002B1D25">
        <w:rPr>
          <w:rFonts w:ascii="Calibri" w:hAnsi="Calibri"/>
          <w:sz w:val="22"/>
        </w:rPr>
        <w:t xml:space="preserve">esfuerzo específico de diseño para facilitar cambios futuros. </w:t>
      </w:r>
    </w:p>
    <w:p w:rsidR="0015694A" w:rsidRPr="004353E8" w:rsidRDefault="0015694A" w:rsidP="0015694A">
      <w:pPr>
        <w:ind w:left="1380" w:right="514" w:hanging="1360"/>
        <w:jc w:val="both"/>
        <w:rPr>
          <w:rFonts w:ascii="Calibri" w:hAnsi="Calibri"/>
          <w:sz w:val="22"/>
        </w:rPr>
      </w:pPr>
      <w:r w:rsidRPr="004353E8">
        <w:rPr>
          <w:rFonts w:ascii="Calibri" w:hAnsi="Calibri"/>
          <w:sz w:val="22"/>
        </w:rPr>
        <w:lastRenderedPageBreak/>
        <w:t>                       0           No hay requerimientos especiales del usuario para minimizar o facilitar el cambio</w:t>
      </w:r>
    </w:p>
    <w:p w:rsidR="0015694A" w:rsidRPr="004353E8" w:rsidRDefault="0015694A" w:rsidP="0015694A">
      <w:pPr>
        <w:ind w:left="1380" w:right="514" w:hanging="1360"/>
        <w:jc w:val="both"/>
        <w:rPr>
          <w:rFonts w:ascii="Calibri" w:hAnsi="Calibri"/>
          <w:sz w:val="22"/>
        </w:rPr>
      </w:pPr>
      <w:r w:rsidRPr="004353E8">
        <w:rPr>
          <w:rFonts w:ascii="Calibri" w:hAnsi="Calibri"/>
          <w:sz w:val="22"/>
        </w:rPr>
        <w:t>                       1-3        Se proporciona capacidad de consulta flexible</w:t>
      </w:r>
    </w:p>
    <w:p w:rsidR="0015694A" w:rsidRDefault="0015694A" w:rsidP="0015694A">
      <w:pPr>
        <w:spacing w:after="200" w:line="276" w:lineRule="auto"/>
        <w:contextualSpacing/>
        <w:jc w:val="both"/>
        <w:rPr>
          <w:rFonts w:ascii="Calibri" w:hAnsi="Calibri"/>
          <w:sz w:val="22"/>
        </w:rPr>
      </w:pPr>
      <w:r w:rsidRPr="004353E8">
        <w:rPr>
          <w:rFonts w:ascii="Calibri" w:hAnsi="Calibri"/>
          <w:sz w:val="22"/>
        </w:rPr>
        <w:t>                       4-5        Datos importantes de control se mantienen en tablas que son actualizadas por el usuario a través de procesos on-line interactivos.</w:t>
      </w:r>
      <w:r w:rsidR="007D04E3">
        <w:rPr>
          <w:rFonts w:ascii="Calibri" w:hAnsi="Calibri"/>
          <w:sz w:val="22"/>
        </w:rPr>
        <w:t xml:space="preserve"> [</w:t>
      </w:r>
      <w:r w:rsidR="00DD643F">
        <w:rPr>
          <w:rFonts w:ascii="Calibri" w:hAnsi="Calibri"/>
          <w:sz w:val="22"/>
        </w:rPr>
        <w:t>30</w:t>
      </w:r>
      <w:r w:rsidR="007D04E3">
        <w:rPr>
          <w:rFonts w:ascii="Calibri" w:hAnsi="Calibri"/>
          <w:sz w:val="22"/>
        </w:rPr>
        <w:t>]</w:t>
      </w:r>
    </w:p>
    <w:p w:rsidR="00EB77D5" w:rsidRDefault="00EB77D5" w:rsidP="0015694A">
      <w:pPr>
        <w:spacing w:after="200" w:line="276" w:lineRule="auto"/>
        <w:contextualSpacing/>
        <w:jc w:val="both"/>
        <w:rPr>
          <w:rFonts w:ascii="Calibri" w:hAnsi="Calibri"/>
          <w:sz w:val="22"/>
        </w:rPr>
      </w:pPr>
    </w:p>
    <w:p w:rsidR="00EB77D5" w:rsidRDefault="00EB77D5" w:rsidP="0015694A">
      <w:pPr>
        <w:spacing w:after="200" w:line="276" w:lineRule="auto"/>
        <w:contextualSpacing/>
        <w:jc w:val="both"/>
        <w:rPr>
          <w:rFonts w:ascii="Calibri" w:hAnsi="Calibri"/>
          <w:sz w:val="22"/>
        </w:rPr>
      </w:pPr>
    </w:p>
    <w:p w:rsidR="00EB77D5" w:rsidRPr="0015694A" w:rsidRDefault="00EB77D5" w:rsidP="0015694A">
      <w:pPr>
        <w:spacing w:after="200" w:line="276" w:lineRule="auto"/>
        <w:contextualSpacing/>
        <w:jc w:val="both"/>
        <w:rPr>
          <w:rFonts w:asciiTheme="minorHAnsi" w:hAnsiTheme="minorHAnsi"/>
          <w:sz w:val="22"/>
          <w:szCs w:val="22"/>
          <w:lang w:val="es-CO"/>
        </w:rPr>
      </w:pPr>
      <w:r>
        <w:rPr>
          <w:rFonts w:asciiTheme="minorHAnsi" w:hAnsiTheme="minorHAnsi"/>
          <w:noProof/>
          <w:sz w:val="22"/>
          <w:szCs w:val="22"/>
          <w:lang w:val="es-CO" w:eastAsia="es-CO"/>
        </w:rPr>
        <w:drawing>
          <wp:anchor distT="0" distB="0" distL="114300" distR="114300" simplePos="0" relativeHeight="251683840" behindDoc="1" locked="0" layoutInCell="1" allowOverlap="1">
            <wp:simplePos x="0" y="0"/>
            <wp:positionH relativeFrom="column">
              <wp:posOffset>4365625</wp:posOffset>
            </wp:positionH>
            <wp:positionV relativeFrom="paragraph">
              <wp:posOffset>-1905</wp:posOffset>
            </wp:positionV>
            <wp:extent cx="918845" cy="1163320"/>
            <wp:effectExtent l="19050" t="0" r="0" b="0"/>
            <wp:wrapNone/>
            <wp:docPr id="22"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8845" cy="1163320"/>
                    </a:xfrm>
                    <a:prstGeom prst="rect">
                      <a:avLst/>
                    </a:prstGeom>
                    <a:noFill/>
                    <a:ln w="9525">
                      <a:noFill/>
                      <a:miter lim="800000"/>
                      <a:headEnd/>
                      <a:tailEnd/>
                    </a:ln>
                  </pic:spPr>
                </pic:pic>
              </a:graphicData>
            </a:graphic>
          </wp:anchor>
        </w:drawing>
      </w:r>
    </w:p>
    <w:p w:rsidR="00321C33" w:rsidRPr="00455A26" w:rsidRDefault="00455A26" w:rsidP="00455A26">
      <w:pPr>
        <w:pStyle w:val="Heading2"/>
        <w:rPr>
          <w:rFonts w:asciiTheme="minorHAnsi" w:hAnsiTheme="minorHAnsi"/>
          <w:i w:val="0"/>
          <w:lang w:val="es-CO"/>
        </w:rPr>
      </w:pPr>
      <w:bookmarkStart w:id="450" w:name="_[Anexo_9]_CONTRATO"/>
      <w:bookmarkStart w:id="451" w:name="_Toc224327696"/>
      <w:bookmarkEnd w:id="450"/>
      <w:r w:rsidRPr="00455A26">
        <w:rPr>
          <w:rFonts w:asciiTheme="minorHAnsi" w:hAnsiTheme="minorHAnsi"/>
          <w:i w:val="0"/>
          <w:lang w:val="es-CO"/>
        </w:rPr>
        <w:t>[Anexo 9] CONTRATO NARVAEZ Y CIA.</w:t>
      </w:r>
      <w:bookmarkEnd w:id="451"/>
    </w:p>
    <w:p w:rsidR="00455A26" w:rsidRPr="00615627" w:rsidRDefault="00455A26" w:rsidP="0044319D">
      <w:pPr>
        <w:pStyle w:val="NormalWeb"/>
        <w:jc w:val="center"/>
        <w:rPr>
          <w:rFonts w:ascii="Calibri" w:hAnsi="Calibri"/>
          <w:color w:val="000000"/>
          <w:sz w:val="20"/>
          <w:szCs w:val="20"/>
        </w:rPr>
      </w:pPr>
      <w:r w:rsidRPr="00615627">
        <w:rPr>
          <w:rFonts w:ascii="Calibri" w:hAnsi="Calibri"/>
          <w:b/>
          <w:bCs/>
          <w:color w:val="000000"/>
          <w:sz w:val="20"/>
          <w:szCs w:val="20"/>
        </w:rPr>
        <w:t>CONTRATO PARA PRESTACIÓN DE SERVICIOS</w:t>
      </w:r>
      <w:r w:rsidRPr="00615627">
        <w:rPr>
          <w:rStyle w:val="apple-converted-space"/>
          <w:rFonts w:ascii="Calibri" w:hAnsi="Calibri"/>
          <w:b/>
          <w:bCs/>
          <w:color w:val="000000"/>
          <w:sz w:val="20"/>
          <w:szCs w:val="20"/>
        </w:rPr>
        <w:t> </w:t>
      </w:r>
      <w:r w:rsidRPr="00615627">
        <w:rPr>
          <w:rFonts w:ascii="Calibri" w:hAnsi="Calibri"/>
          <w:b/>
          <w:bCs/>
          <w:color w:val="000000"/>
          <w:sz w:val="20"/>
          <w:szCs w:val="20"/>
        </w:rPr>
        <w:br/>
      </w:r>
    </w:p>
    <w:p w:rsidR="00455A26" w:rsidRPr="00615627" w:rsidRDefault="00455A26" w:rsidP="00455A26">
      <w:pPr>
        <w:pStyle w:val="NormalWeb"/>
        <w:jc w:val="both"/>
        <w:rPr>
          <w:rFonts w:ascii="Calibri" w:hAnsi="Calibri"/>
          <w:color w:val="000000"/>
          <w:sz w:val="20"/>
          <w:szCs w:val="20"/>
        </w:rPr>
      </w:pPr>
      <w:r w:rsidRPr="00615627">
        <w:rPr>
          <w:rFonts w:ascii="Calibri" w:hAnsi="Calibri"/>
          <w:color w:val="000000"/>
          <w:sz w:val="20"/>
          <w:szCs w:val="20"/>
        </w:rPr>
        <w:t>Ana María González mayor de edad, identificado con la con la cédula de ciudadanía Nº 1018413991 expedida en Bogotá D.C, domiciliado en Kr 68B #22A-63, actuando en nombre y representación de IMind y quien en adelante se denominará EL CONTRATANTE, por una parte y, por la otra María Ximena Narváez, mayor de edad, identificado con la cédula de ciudadanía Nº 1032381282, expedida en Bogotá, domiciliado en  Calle 138 # 57- 38 actuando en nombre y representación de Narváez y CIA y quien para los efectos del presente documento se denominará EL CONTRATISTA, acuerdan celebrar el presente contrato de prestación de servicios profesionales, el cual se regirá por las siguientes cláusulas: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Primera.-Objeto. EL CONTRATISTA en su calidad de </w:t>
      </w:r>
      <w:r w:rsidRPr="00615627">
        <w:rPr>
          <w:rFonts w:ascii="Calibri" w:hAnsi="Calibri"/>
          <w:color w:val="000000"/>
          <w:sz w:val="20"/>
          <w:szCs w:val="20"/>
          <w:lang w:val="es-ES"/>
        </w:rPr>
        <w:t>trabajador independiente</w:t>
      </w:r>
      <w:r w:rsidRPr="00615627">
        <w:rPr>
          <w:rFonts w:ascii="Calibri" w:hAnsi="Calibr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615627">
        <w:rPr>
          <w:rFonts w:ascii="Calibri" w:hAnsi="Calibri"/>
          <w:color w:val="000000"/>
          <w:sz w:val="20"/>
          <w:szCs w:val="20"/>
          <w:lang w:val="es-ES"/>
        </w:rPr>
        <w:t>que consistirá en el d</w:t>
      </w:r>
      <w:r w:rsidRPr="00615627">
        <w:rPr>
          <w:rFonts w:ascii="Calibri" w:hAnsi="Calibri"/>
          <w:bCs/>
          <w:color w:val="000000"/>
          <w:sz w:val="20"/>
          <w:szCs w:val="20"/>
          <w:lang w:val="es-ES"/>
        </w:rPr>
        <w:t>iseño de plantillas de auditoría internas</w:t>
      </w:r>
      <w:r w:rsidRPr="00615627">
        <w:rPr>
          <w:rFonts w:ascii="Calibri" w:hAnsi="Calibri"/>
          <w:color w:val="000000"/>
          <w:sz w:val="20"/>
          <w:szCs w:val="20"/>
        </w:rPr>
        <w:t>.</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Segunda.-Plazo. El plazo para la ejecución del presente contrato será de 1 Mes, </w:t>
      </w:r>
      <w:r w:rsidRPr="00615627">
        <w:rPr>
          <w:rFonts w:ascii="Calibri" w:hAnsi="Calibri"/>
          <w:color w:val="000000"/>
          <w:sz w:val="20"/>
          <w:szCs w:val="20"/>
          <w:lang w:val="es-ES"/>
        </w:rPr>
        <w:t>contados a partir del 4 de Marzo de 2009,</w:t>
      </w:r>
      <w:r w:rsidRPr="00615627">
        <w:rPr>
          <w:rFonts w:ascii="Calibri" w:hAnsi="Calibri"/>
          <w:color w:val="000000"/>
          <w:sz w:val="20"/>
          <w:szCs w:val="20"/>
        </w:rPr>
        <w:t xml:space="preserve"> el cual podrá prorrogarse por acuerdo entre las partes con antelación a la fecha de su expiración mediante la celebración de un contrato adicional que deberá constar por escrito.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Tercera.-Valor. El valor del contrato será por la suma de $ Setecientos Mil Pesos. ($ 700,000,00).</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 xml:space="preserve">Cuarta.-Forma de pago. El valor pactado en la cláusula anterior será cancelado así: </w:t>
      </w:r>
      <w:r w:rsidRPr="00615627">
        <w:rPr>
          <w:rFonts w:ascii="Calibri" w:hAnsi="Calibri"/>
          <w:color w:val="000000"/>
          <w:sz w:val="20"/>
          <w:szCs w:val="20"/>
          <w:lang w:val="es-ES"/>
        </w:rPr>
        <w:t>a la finalización y entrega satisfactoria del servicio contratado</w:t>
      </w:r>
      <w:r w:rsidRPr="00615627">
        <w:rPr>
          <w:rFonts w:ascii="Calibri" w:hAnsi="Calibri"/>
          <w:color w:val="000000"/>
          <w:sz w:val="20"/>
          <w:szCs w:val="20"/>
        </w:rPr>
        <w:t>, previa la presentación de la cuenta de cobro ante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Sexta.-Obligaciones de EL CONTRATISTA. EL CONTRATISTA deberá cumplir en forma eficiente y oportuna los trabajos encomendados y aquellas obligaciones que se generen de acuerdo con la naturaleza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Octava.- Terminación. El presente contrato podrá darse por terminado por mutuo acuerdo entre las partes, o en forma unilateral por el incumplimiento de las obligaciones derivadas del contrato, por cualquiera de ellas.</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r w:rsidRPr="00615627">
        <w:rPr>
          <w:rFonts w:ascii="Calibri" w:hAnsi="Calibri"/>
          <w:color w:val="000000"/>
          <w:sz w:val="20"/>
          <w:szCs w:val="20"/>
        </w:rPr>
        <w:lastRenderedPageBreak/>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Décima.-Exclusión de la relación laboral. Queda claramente entendido que no existirá relación laboral alguna entre EL CONTRATANTE y EL CONTRATISTA, o el personal que éste utilice en la ejecución del objeto del presente contrato.</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primera.-Cesión del contrato. EL CONTRATISTA no podrá ceder parcial ni totalmente la ejecución del presente contrato a un tercero salvo previa autorización expresa y escrita de EL CONTRATANTE.</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Décima segunda.-Domicilio contractual. Para todos los efectos legales, el domicilio contractual será la ciudad de Bogotá y las notificaciones serán recibidas por las partes en las siguientes direcciones:</w:t>
      </w:r>
      <w:r w:rsidRPr="00615627">
        <w:rPr>
          <w:rStyle w:val="apple-converted-space"/>
          <w:rFonts w:ascii="Calibri" w:hAnsi="Calibri"/>
          <w:color w:val="000000"/>
          <w:sz w:val="20"/>
          <w:szCs w:val="20"/>
        </w:rPr>
        <w:t> </w:t>
      </w:r>
      <w:r w:rsidRPr="00615627">
        <w:rPr>
          <w:rFonts w:ascii="Calibri" w:hAnsi="Calibri"/>
          <w:color w:val="000000"/>
          <w:sz w:val="20"/>
          <w:szCs w:val="20"/>
        </w:rPr>
        <w:br/>
        <w:t>Por EL CONTRATANTE en: Kr 68B #22A-63</w:t>
      </w:r>
      <w:r w:rsidRPr="00615627">
        <w:rPr>
          <w:rFonts w:ascii="Calibri" w:hAnsi="Calibri"/>
          <w:color w:val="000000"/>
          <w:sz w:val="20"/>
          <w:szCs w:val="20"/>
        </w:rPr>
        <w:br/>
        <w:t>EL CONTRATISTA en: Calle 138 # 57- 38</w:t>
      </w:r>
    </w:p>
    <w:p w:rsidR="00455A26" w:rsidRPr="00615627" w:rsidRDefault="00455A26" w:rsidP="00455A26">
      <w:pPr>
        <w:pStyle w:val="NormalWeb"/>
        <w:jc w:val="both"/>
        <w:rPr>
          <w:rFonts w:ascii="Calibri" w:hAnsi="Calibri"/>
          <w:color w:val="000000"/>
          <w:sz w:val="20"/>
          <w:szCs w:val="20"/>
          <w:lang w:val="es-ES"/>
        </w:rPr>
      </w:pPr>
      <w:r w:rsidRPr="00615627">
        <w:rPr>
          <w:rFonts w:ascii="Calibri" w:hAnsi="Calibr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 integrado por ( ) árbitros designados conforme a la ley.</w:t>
      </w:r>
      <w:r w:rsidRPr="00615627">
        <w:rPr>
          <w:rStyle w:val="apple-converted-space"/>
          <w:rFonts w:ascii="Calibri" w:hAnsi="Calibri"/>
          <w:color w:val="000000"/>
          <w:sz w:val="20"/>
          <w:szCs w:val="20"/>
        </w:rPr>
        <w:t> </w:t>
      </w:r>
      <w:r w:rsidRPr="00615627">
        <w:rPr>
          <w:rFonts w:ascii="Calibri" w:hAnsi="Calibri"/>
          <w:color w:val="000000"/>
          <w:sz w:val="20"/>
          <w:szCs w:val="20"/>
        </w:rPr>
        <w:br/>
        <w:t>Los arbitramentos que ocurrieren se regirán por lo dispuesto en el Decreto 2279 de 1991, en la Ley 23 de 1991 y en las demás normas que modifiquen o adicionen la materia.</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t>De conformidad con lo anterior, las partes suscriben el presente documento en dos o más ejemplares del mismo tenor y valor, ante testigos a los 4 días del mes de septiembre del año de 2008, en la ciudad de Bogotá D.C.</w:t>
      </w:r>
      <w:r w:rsidRPr="00615627">
        <w:rPr>
          <w:rStyle w:val="apple-converted-space"/>
          <w:rFonts w:ascii="Calibri" w:hAnsi="Calibri"/>
          <w:color w:val="000000"/>
          <w:sz w:val="20"/>
          <w:szCs w:val="20"/>
        </w:rPr>
        <w:t> </w:t>
      </w:r>
      <w:r w:rsidRPr="00615627">
        <w:rPr>
          <w:rFonts w:ascii="Calibri" w:hAnsi="Calibri"/>
          <w:color w:val="000000"/>
          <w:sz w:val="20"/>
          <w:szCs w:val="20"/>
        </w:rPr>
        <w:br/>
      </w:r>
      <w:r w:rsidRPr="00615627">
        <w:rPr>
          <w:rFonts w:ascii="Calibri" w:hAnsi="Calibri"/>
          <w:color w:val="000000"/>
          <w:sz w:val="20"/>
          <w:szCs w:val="20"/>
        </w:rPr>
        <w:br/>
      </w:r>
    </w:p>
    <w:p w:rsidR="00455A26" w:rsidRPr="00615627" w:rsidRDefault="00455A26" w:rsidP="00455A26">
      <w:pPr>
        <w:pStyle w:val="NormalWeb"/>
        <w:rPr>
          <w:rFonts w:ascii="Calibri" w:hAnsi="Calibri"/>
          <w:color w:val="000000"/>
          <w:sz w:val="20"/>
          <w:szCs w:val="20"/>
          <w:lang w:val="es-ES"/>
        </w:rPr>
        <w:sectPr w:rsidR="00455A26" w:rsidRPr="00615627" w:rsidSect="0044319D">
          <w:pgSz w:w="11906" w:h="16838"/>
          <w:pgMar w:top="1418" w:right="1701" w:bottom="1418" w:left="1701" w:header="709" w:footer="709" w:gutter="0"/>
          <w:cols w:space="708"/>
          <w:docGrid w:linePitch="360"/>
        </w:sectPr>
      </w:pPr>
    </w:p>
    <w:p w:rsidR="00455A26" w:rsidRPr="00615627" w:rsidRDefault="00455A26" w:rsidP="00455A26">
      <w:pPr>
        <w:pStyle w:val="NormalWeb"/>
        <w:rPr>
          <w:rFonts w:ascii="Calibri" w:hAnsi="Calibri"/>
          <w:color w:val="000000"/>
          <w:sz w:val="20"/>
          <w:szCs w:val="20"/>
          <w:lang w:val="es-ES"/>
        </w:r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Representante legal de: ______________</w:t>
      </w:r>
      <w:r w:rsidRPr="00615627">
        <w:rPr>
          <w:rFonts w:ascii="Calibri" w:hAnsi="Calibri"/>
          <w:color w:val="000000"/>
          <w:sz w:val="20"/>
          <w:szCs w:val="20"/>
          <w:lang w:val="es-ES"/>
        </w:rPr>
        <w:br/>
        <w:t>CONTRATANTE</w:t>
      </w:r>
      <w:r w:rsidRPr="00615627">
        <w:rPr>
          <w:rFonts w:ascii="Calibri" w:hAnsi="Calibri"/>
          <w:color w:val="000000"/>
          <w:sz w:val="20"/>
          <w:szCs w:val="20"/>
          <w:lang w:val="es-ES"/>
        </w:rPr>
        <w:br/>
      </w: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CONTRATISTA</w:t>
      </w: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p>
    <w:p w:rsidR="00455A26" w:rsidRPr="00615627" w:rsidRDefault="00455A26" w:rsidP="00455A26">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space="708"/>
          <w:docGrid w:linePitch="360"/>
        </w:sectPr>
      </w:pPr>
      <w:r w:rsidRPr="00615627">
        <w:rPr>
          <w:rFonts w:ascii="Calibri" w:hAnsi="Calibri"/>
          <w:color w:val="000000"/>
          <w:sz w:val="20"/>
          <w:szCs w:val="20"/>
          <w:lang w:val="es-ES"/>
        </w:rPr>
        <w:lastRenderedPageBreak/>
        <w:br/>
      </w:r>
    </w:p>
    <w:p w:rsidR="00455A26" w:rsidRPr="00615627" w:rsidRDefault="00455A26" w:rsidP="0044319D">
      <w:pPr>
        <w:pStyle w:val="NormalWeb"/>
        <w:rPr>
          <w:rFonts w:ascii="Calibri" w:hAnsi="Calibri"/>
          <w:color w:val="000000"/>
          <w:sz w:val="20"/>
          <w:szCs w:val="20"/>
          <w:lang w:val="es-ES"/>
        </w:rPr>
        <w:sectPr w:rsidR="00455A26" w:rsidRPr="00615627" w:rsidSect="0044319D">
          <w:type w:val="continuous"/>
          <w:pgSz w:w="11906" w:h="16838"/>
          <w:pgMar w:top="1418" w:right="1701" w:bottom="1418" w:left="1701" w:header="709" w:footer="709" w:gutter="0"/>
          <w:cols w:num="2" w:space="708"/>
          <w:docGrid w:linePitch="360"/>
        </w:sectPr>
      </w:pPr>
      <w:r w:rsidRPr="00615627">
        <w:rPr>
          <w:rFonts w:ascii="Calibri" w:hAnsi="Calibri"/>
          <w:color w:val="000000"/>
          <w:sz w:val="20"/>
          <w:szCs w:val="20"/>
          <w:lang w:val="es-ES"/>
        </w:rPr>
        <w:lastRenderedPageBreak/>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r w:rsidRPr="00615627">
        <w:rPr>
          <w:rFonts w:ascii="Calibri" w:hAnsi="Calibri"/>
          <w:color w:val="000000"/>
          <w:sz w:val="20"/>
          <w:szCs w:val="20"/>
          <w:lang w:val="es-ES"/>
        </w:rPr>
        <w:br/>
        <w:t>___________________</w:t>
      </w:r>
      <w:r w:rsidRPr="00615627">
        <w:rPr>
          <w:rFonts w:ascii="Calibri" w:hAnsi="Calibri"/>
          <w:color w:val="000000"/>
          <w:sz w:val="20"/>
          <w:szCs w:val="20"/>
          <w:lang w:val="es-ES"/>
        </w:rPr>
        <w:br/>
        <w:t>C.c.</w:t>
      </w:r>
      <w:r w:rsidRPr="00615627">
        <w:rPr>
          <w:rFonts w:ascii="Calibri" w:hAnsi="Calibri"/>
          <w:color w:val="000000"/>
          <w:sz w:val="20"/>
          <w:szCs w:val="20"/>
          <w:lang w:val="es-ES"/>
        </w:rPr>
        <w:br/>
        <w:t>TESTIGO</w:t>
      </w:r>
    </w:p>
    <w:p w:rsidR="005A2113" w:rsidRDefault="00EB77D5" w:rsidP="005A2113">
      <w:pPr>
        <w:pStyle w:val="Heading2"/>
        <w:rPr>
          <w:rFonts w:asciiTheme="minorHAnsi" w:hAnsiTheme="minorHAnsi"/>
          <w:i w:val="0"/>
          <w:lang w:val="es-CO"/>
        </w:rPr>
      </w:pPr>
      <w:bookmarkStart w:id="452" w:name="_[Anexo_10]CONTRATO_BUDA"/>
      <w:bookmarkStart w:id="453" w:name="_Toc224327697"/>
      <w:bookmarkEnd w:id="452"/>
      <w:r>
        <w:rPr>
          <w:rFonts w:asciiTheme="minorHAnsi" w:hAnsiTheme="minorHAnsi"/>
          <w:i w:val="0"/>
          <w:noProof/>
          <w:lang w:val="es-CO" w:eastAsia="es-CO"/>
        </w:rPr>
        <w:lastRenderedPageBreak/>
        <w:drawing>
          <wp:anchor distT="0" distB="0" distL="114300" distR="114300" simplePos="0" relativeHeight="251681792" behindDoc="1" locked="0" layoutInCell="1" allowOverlap="1">
            <wp:simplePos x="0" y="0"/>
            <wp:positionH relativeFrom="column">
              <wp:posOffset>4199684</wp:posOffset>
            </wp:positionH>
            <wp:positionV relativeFrom="paragraph">
              <wp:posOffset>-415694</wp:posOffset>
            </wp:positionV>
            <wp:extent cx="919101" cy="1163782"/>
            <wp:effectExtent l="19050" t="0" r="0" b="0"/>
            <wp:wrapNone/>
            <wp:docPr id="36" name="Imagen 13"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descr="F:\logo3 copia.jpg"/>
                    <pic:cNvPicPr>
                      <a:picLocks noChangeAspect="1" noChangeArrowheads="1"/>
                    </pic:cNvPicPr>
                  </pic:nvPicPr>
                  <pic:blipFill>
                    <a:blip r:embed="rId8"/>
                    <a:srcRect/>
                    <a:stretch>
                      <a:fillRect/>
                    </a:stretch>
                  </pic:blipFill>
                  <pic:spPr bwMode="auto">
                    <a:xfrm>
                      <a:off x="0" y="0"/>
                      <a:ext cx="919101" cy="1163782"/>
                    </a:xfrm>
                    <a:prstGeom prst="rect">
                      <a:avLst/>
                    </a:prstGeom>
                    <a:noFill/>
                    <a:ln w="9525">
                      <a:noFill/>
                      <a:miter lim="800000"/>
                      <a:headEnd/>
                      <a:tailEnd/>
                    </a:ln>
                  </pic:spPr>
                </pic:pic>
              </a:graphicData>
            </a:graphic>
          </wp:anchor>
        </w:drawing>
      </w:r>
      <w:r w:rsidR="005A2113">
        <w:rPr>
          <w:rFonts w:asciiTheme="minorHAnsi" w:hAnsiTheme="minorHAnsi"/>
          <w:i w:val="0"/>
          <w:lang w:val="es-CO"/>
        </w:rPr>
        <w:t xml:space="preserve">[Anexo 10]CONTRATO </w:t>
      </w:r>
      <w:bookmarkEnd w:id="453"/>
      <w:r w:rsidR="00987B71">
        <w:rPr>
          <w:rFonts w:asciiTheme="minorHAnsi" w:hAnsiTheme="minorHAnsi"/>
          <w:i w:val="0"/>
          <w:lang w:val="es-CO"/>
        </w:rPr>
        <w:t>PLENISOFT</w:t>
      </w:r>
    </w:p>
    <w:p w:rsidR="005A2113" w:rsidRPr="00954ACE" w:rsidRDefault="005A2113" w:rsidP="005A2113">
      <w:pPr>
        <w:pStyle w:val="NormalWeb"/>
        <w:jc w:val="center"/>
        <w:rPr>
          <w:rStyle w:val="apple-converted-space"/>
          <w:rFonts w:asciiTheme="minorHAnsi" w:hAnsiTheme="minorHAnsi"/>
          <w:b/>
          <w:bCs/>
          <w:color w:val="000000"/>
          <w:sz w:val="20"/>
          <w:szCs w:val="20"/>
        </w:rPr>
      </w:pPr>
      <w:r w:rsidRPr="00954ACE">
        <w:rPr>
          <w:rFonts w:asciiTheme="minorHAnsi" w:hAnsiTheme="minorHAnsi"/>
          <w:b/>
          <w:bCs/>
          <w:color w:val="000000"/>
          <w:sz w:val="20"/>
          <w:szCs w:val="20"/>
        </w:rPr>
        <w:t>CONTRATO PARA PRESTACIÓN DE SERVICIOS</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Ana María González mayor de edad, identificado con la con la cédula de ciudadanía Nº 1018413991 expedida en Bogotá D.C, domiciliado en Kr 68B #22A-63, actuando en nombre y representación de IMind Software y quien en adelante se denominará EL CONTRATANTE, por una parte y, por la otra Jair Andrés Moreno, mayor de edad, identificado con la cédula de ciudadanía Nº 1032380311, expedida en Bogotá, domiciliado Calle 103# 21-19 actuando en nombre y representación de Plenisoft y quien para los efectos del presente documento se denominará EL CONTRATISTA, acuerdan celebrar el presente contrato de prestación de servicios profesionales, el cual se regirá por las siguientes cláusulas: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Primera.-Objeto. EL CONTRATISTA en su calidad de </w:t>
      </w:r>
      <w:r w:rsidRPr="00954ACE">
        <w:rPr>
          <w:rFonts w:asciiTheme="minorHAnsi" w:hAnsiTheme="minorHAnsi"/>
          <w:color w:val="000000"/>
          <w:sz w:val="20"/>
          <w:szCs w:val="20"/>
          <w:lang w:val="es-ES"/>
        </w:rPr>
        <w:t>trabajador independiente</w:t>
      </w:r>
      <w:r w:rsidRPr="00954ACE">
        <w:rPr>
          <w:rFonts w:asciiTheme="minorHAnsi" w:hAnsiTheme="minorHAnsi"/>
          <w:color w:val="000000"/>
          <w:sz w:val="20"/>
          <w:szCs w:val="20"/>
        </w:rPr>
        <w:t xml:space="preserve">, se obliga para con EL CONTRATANTE a ejecutar los trabajos y demás actividades propias del servicio contratado el cual debe realizar de conformidad con las condiciones y cláusulas adicionales del presente documento y </w:t>
      </w:r>
      <w:r w:rsidRPr="00954ACE">
        <w:rPr>
          <w:rFonts w:asciiTheme="minorHAnsi" w:hAnsiTheme="minorHAnsi"/>
          <w:color w:val="000000"/>
          <w:sz w:val="20"/>
          <w:szCs w:val="20"/>
          <w:lang w:val="es-ES"/>
        </w:rPr>
        <w:t>que consistirá en el control de calidad del proyecto de Ingeniería de Software de IMind</w:t>
      </w:r>
      <w:r w:rsidRPr="00954ACE">
        <w:rPr>
          <w:rFonts w:asciiTheme="minorHAnsi" w:hAnsiTheme="minorHAnsi"/>
          <w:color w:val="000000"/>
          <w:sz w:val="20"/>
          <w:szCs w:val="20"/>
        </w:rPr>
        <w:t>.</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Segunda.-Plazo. El plazo para la ejecución del presente contrato será de 3 Meses, </w:t>
      </w:r>
      <w:r w:rsidRPr="00954ACE">
        <w:rPr>
          <w:rFonts w:asciiTheme="minorHAnsi" w:hAnsiTheme="minorHAnsi"/>
          <w:color w:val="000000"/>
          <w:sz w:val="20"/>
          <w:szCs w:val="20"/>
          <w:lang w:val="es-ES"/>
        </w:rPr>
        <w:t>contados a partir del 10 de Marzo de 2009,</w:t>
      </w:r>
      <w:r w:rsidRPr="00954ACE">
        <w:rPr>
          <w:rFonts w:asciiTheme="minorHAnsi" w:hAnsiTheme="minorHAnsi"/>
          <w:color w:val="000000"/>
          <w:sz w:val="20"/>
          <w:szCs w:val="20"/>
        </w:rPr>
        <w:t xml:space="preserve"> el cual podrá prorrogarse por acuerdo entre las partes con antelación a la fecha de su expiración mediante la celebración de un contrato adicional que deberá constar por escrito.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Tercera.-Valor. El valor del contrato será por la suma de $ Un Millón Ciento Treinta Cinco Mil Pesos. ($1,135,000,00).</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 xml:space="preserve">Cuarta.-Forma de pago. El valor pactado en la cláusula anterior será cancelado así: </w:t>
      </w:r>
      <w:r w:rsidRPr="00954ACE">
        <w:rPr>
          <w:rFonts w:asciiTheme="minorHAnsi" w:hAnsiTheme="minorHAnsi"/>
          <w:color w:val="000000"/>
          <w:sz w:val="20"/>
          <w:szCs w:val="20"/>
          <w:lang w:val="es-ES"/>
        </w:rPr>
        <w:t>a la finalización y entrega satisfactoria del servicio contratado</w:t>
      </w:r>
      <w:r w:rsidRPr="00954ACE">
        <w:rPr>
          <w:rFonts w:asciiTheme="minorHAnsi" w:hAnsiTheme="minorHAnsi"/>
          <w:color w:val="000000"/>
          <w:sz w:val="20"/>
          <w:szCs w:val="20"/>
        </w:rPr>
        <w:t>, previa la presentación de la cuenta de cobro ante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Quinta.-Obligaciones de EL CONTRATANTE. Este deberá facilitar acceso a la información que sea necesaria, de manera oportuna, para la debida ejecución del objeto del contrato, y, estará obligado a cumplir con lo estipulado en las demás cláusulas y condiciones previstas en este documento.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Sexta.-Obligaciones de EL CONTRATISTA. EL CONTRATISTA deberá cumplir en forma eficiente y oportuna los trabajos encomendados y aquellas obligaciones que se generen de acuerdo con la naturaleza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Séptima.-Vigilancia del contrato. EL CONTRATANTE o su representante supervisarán la ejecución del servicio profesional encomendado, y podrá formular las observaciones del caso con el fin de ser analizadas conjuntamente con EL CONTRATISTA y efectuar por parte de éste las modificaciones o correcciones a que hubiere lugar.</w:t>
      </w:r>
    </w:p>
    <w:p w:rsidR="001A2826" w:rsidRDefault="005A2113" w:rsidP="005A2113">
      <w:pPr>
        <w:pStyle w:val="NormalWeb"/>
        <w:spacing w:line="276" w:lineRule="auto"/>
        <w:jc w:val="both"/>
        <w:rPr>
          <w:rFonts w:asciiTheme="minorHAnsi" w:hAnsiTheme="minorHAnsi"/>
          <w:color w:val="000000"/>
          <w:sz w:val="20"/>
          <w:szCs w:val="20"/>
        </w:rPr>
      </w:pPr>
      <w:r w:rsidRPr="00954ACE">
        <w:rPr>
          <w:rFonts w:asciiTheme="minorHAnsi" w:hAnsiTheme="minorHAnsi"/>
          <w:color w:val="000000"/>
          <w:sz w:val="20"/>
          <w:szCs w:val="20"/>
        </w:rPr>
        <w:t>Octava.- Terminación. El presente contrato podrá darse por terminado por mutuo acuerdo entre las partes, o en forma unilateral por el incumplimiento de las obligaciones derivadas del contrato, por cualquiera de ellas.</w:t>
      </w:r>
    </w:p>
    <w:p w:rsidR="005A2113" w:rsidRPr="00954ACE" w:rsidRDefault="005A2113" w:rsidP="005A2113">
      <w:pPr>
        <w:pStyle w:val="NormalWeb"/>
        <w:spacing w:line="276" w:lineRule="auto"/>
        <w:jc w:val="both"/>
        <w:rPr>
          <w:rFonts w:asciiTheme="minorHAnsi" w:hAnsiTheme="minorHAnsi"/>
          <w:color w:val="000000"/>
          <w:sz w:val="20"/>
          <w:szCs w:val="20"/>
          <w:u w:val="single"/>
        </w:rPr>
      </w:pPr>
      <w:r w:rsidRPr="00954ACE">
        <w:rPr>
          <w:rFonts w:asciiTheme="minorHAnsi" w:hAnsiTheme="minorHAnsi"/>
          <w:color w:val="000000"/>
          <w:sz w:val="20"/>
          <w:szCs w:val="20"/>
        </w:rPr>
        <w:t>Novena.-Independencia de EL CONTRATISTA. EL CONTRATISTA actuará por su propia cuenta, con absoluta autonomía y no estará sometido a subordinación laboral con EL CONTRATANTE y sus derechos se limitarán, de acuerdo con la naturaleza del contrato, a exigir el cumplimiento de las obligaciones de EL CONTRATANTE y al pago de los honorarios estipulados por la prestación del servicio.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lastRenderedPageBreak/>
        <w:br/>
        <w:t>Décima.-Exclusión de la relación laboral. Queda claramente entendido que no existirá relación laboral alguna entre EL CONTRATANTE y EL CONTRATISTA, o el personal que éste utilice en la ejecución del objeto del presente contrato.</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primera.-Cesión del contrato. EL CONTRATISTA no podrá ceder parcial ni totalmente la ejecución del presente contrato a un tercero salvo previa autorización expresa y escrita de EL CONTRATANTE.</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Décima segunda.-Domicilio contractual. Para todos los efectos legales, el domicilio contractual será la ciudad de Bogotá y las notificaciones serán recibidas por las partes en las siguientes direcciones:</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t>Por EL CONTRATANTE en: Kr 68B #22A-63</w:t>
      </w:r>
      <w:r w:rsidRPr="00954ACE">
        <w:rPr>
          <w:rFonts w:asciiTheme="minorHAnsi" w:hAnsiTheme="minorHAnsi"/>
          <w:color w:val="000000"/>
          <w:sz w:val="20"/>
          <w:szCs w:val="20"/>
        </w:rPr>
        <w:br/>
        <w:t>EL CONTRATISTA en: Calle 103# 21-19</w:t>
      </w:r>
    </w:p>
    <w:p w:rsidR="005A2113" w:rsidRPr="00954ACE" w:rsidRDefault="005A2113" w:rsidP="005A2113">
      <w:pPr>
        <w:pStyle w:val="NormalWeb"/>
        <w:spacing w:line="276" w:lineRule="auto"/>
        <w:jc w:val="both"/>
        <w:rPr>
          <w:rStyle w:val="apple-converted-space"/>
          <w:rFonts w:asciiTheme="minorHAnsi" w:hAnsiTheme="minorHAnsi"/>
          <w:color w:val="000000"/>
          <w:sz w:val="20"/>
          <w:szCs w:val="20"/>
        </w:rPr>
      </w:pPr>
      <w:r w:rsidRPr="00954ACE">
        <w:rPr>
          <w:rFonts w:asciiTheme="minorHAnsi" w:hAnsiTheme="minorHAnsi"/>
          <w:color w:val="000000"/>
          <w:sz w:val="20"/>
          <w:szCs w:val="20"/>
        </w:rPr>
        <w:t>Décima tercera.-Cláusula compromisoria. Las partes convienen que en el evento en que surja alguna diferencia entre las mismas, por razón o con ocasión del presente contrato, será resuelta por un tribunal de arbitramento cuyo domicilio será Bogotá D. C.</w:t>
      </w:r>
      <w:r w:rsidRPr="00954ACE">
        <w:rPr>
          <w:rStyle w:val="apple-converted-space"/>
          <w:rFonts w:asciiTheme="minorHAnsi" w:hAnsiTheme="minorHAnsi"/>
          <w:color w:val="000000"/>
          <w:sz w:val="20"/>
          <w:szCs w:val="20"/>
        </w:rPr>
        <w:t> </w:t>
      </w:r>
    </w:p>
    <w:p w:rsidR="005A2113" w:rsidRPr="00954ACE" w:rsidRDefault="005A2113" w:rsidP="005A2113">
      <w:pPr>
        <w:pStyle w:val="NormalWeb"/>
        <w:spacing w:line="276" w:lineRule="auto"/>
        <w:jc w:val="both"/>
        <w:rPr>
          <w:rFonts w:asciiTheme="minorHAnsi" w:hAnsiTheme="minorHAnsi"/>
          <w:color w:val="000000"/>
          <w:sz w:val="20"/>
          <w:szCs w:val="20"/>
          <w:lang w:val="es-ES"/>
        </w:rPr>
      </w:pPr>
      <w:r w:rsidRPr="00954ACE">
        <w:rPr>
          <w:rFonts w:asciiTheme="minorHAnsi" w:hAnsiTheme="minorHAnsi"/>
          <w:color w:val="000000"/>
          <w:sz w:val="20"/>
          <w:szCs w:val="20"/>
        </w:rPr>
        <w:t>Los arbitramentos que ocurrieren se regirán por lo dispuesto en el Decreto 2279 de 1991, en la Ley 23 de 1991 y en las demás normas que modifiquen o adicionen la materia.</w:t>
      </w:r>
      <w:r w:rsidRPr="00954ACE">
        <w:rPr>
          <w:rStyle w:val="apple-converted-space"/>
          <w:rFonts w:asciiTheme="minorHAnsi" w:hAnsiTheme="minorHAnsi"/>
          <w:color w:val="000000"/>
          <w:sz w:val="20"/>
          <w:szCs w:val="20"/>
        </w:rPr>
        <w:t> </w:t>
      </w:r>
      <w:r w:rsidRPr="00954ACE">
        <w:rPr>
          <w:rFonts w:asciiTheme="minorHAnsi" w:hAnsiTheme="minorHAnsi"/>
          <w:color w:val="000000"/>
          <w:sz w:val="20"/>
          <w:szCs w:val="20"/>
        </w:rPr>
        <w:br/>
      </w:r>
      <w:r w:rsidRPr="00954ACE">
        <w:rPr>
          <w:rFonts w:asciiTheme="minorHAnsi" w:hAnsiTheme="minorHAnsi"/>
          <w:color w:val="000000"/>
          <w:sz w:val="20"/>
          <w:szCs w:val="20"/>
        </w:rPr>
        <w:br/>
        <w:t>De conformidad con lo anterior, las partes suscriben el presente documento en dos o más ejemplares del mismo tenor y valor, ante testigos a los 11 días del mes de Marzo del año de 2009, en la ciudad de Bogotá D.C.</w:t>
      </w:r>
      <w:r w:rsidRPr="00954ACE">
        <w:rPr>
          <w:rStyle w:val="apple-converted-space"/>
          <w:rFonts w:asciiTheme="minorHAnsi" w:hAnsiTheme="minorHAnsi"/>
          <w:color w:val="000000"/>
          <w:sz w:val="20"/>
          <w:szCs w:val="20"/>
        </w:rPr>
        <w:t> </w:t>
      </w:r>
    </w:p>
    <w:p w:rsidR="00954ACE" w:rsidRDefault="00954ACE" w:rsidP="005A2113">
      <w:pPr>
        <w:pStyle w:val="NormalWeb"/>
        <w:spacing w:line="276" w:lineRule="auto"/>
        <w:rPr>
          <w:rFonts w:asciiTheme="minorHAnsi" w:hAnsiTheme="minorHAnsi"/>
          <w:color w:val="000000"/>
          <w:sz w:val="20"/>
          <w:szCs w:val="20"/>
          <w:lang w:val="es-ES"/>
        </w:rPr>
        <w:sectPr w:rsidR="00954ACE" w:rsidSect="0044319D">
          <w:pgSz w:w="11906" w:h="16838"/>
          <w:pgMar w:top="1418" w:right="1701" w:bottom="1418" w:left="1701" w:header="709" w:footer="709" w:gutter="0"/>
          <w:cols w:space="708"/>
          <w:docGrid w:linePitch="360"/>
        </w:sectPr>
      </w:pPr>
    </w:p>
    <w:p w:rsidR="005A2113" w:rsidRPr="00954ACE" w:rsidRDefault="005A2113" w:rsidP="005A2113">
      <w:pPr>
        <w:pStyle w:val="NormalWeb"/>
        <w:spacing w:line="276" w:lineRule="auto"/>
        <w:rPr>
          <w:rFonts w:asciiTheme="minorHAnsi" w:hAnsiTheme="minorHAnsi"/>
          <w:color w:val="000000"/>
          <w:sz w:val="20"/>
          <w:szCs w:val="20"/>
          <w:lang w:val="es-ES"/>
        </w:rPr>
      </w:pPr>
      <w:r w:rsidRPr="00954ACE">
        <w:rPr>
          <w:rFonts w:asciiTheme="minorHAnsi" w:hAnsiTheme="minorHAnsi"/>
          <w:color w:val="000000"/>
          <w:sz w:val="20"/>
          <w:szCs w:val="20"/>
          <w:lang w:val="es-ES"/>
        </w:rPr>
        <w:lastRenderedPageBreak/>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Representante legal de: ______________</w:t>
      </w:r>
      <w:r w:rsidRPr="00954ACE">
        <w:rPr>
          <w:rFonts w:asciiTheme="minorHAnsi" w:hAnsiTheme="minorHAnsi"/>
          <w:color w:val="000000"/>
          <w:sz w:val="20"/>
          <w:szCs w:val="20"/>
          <w:lang w:val="es-ES"/>
        </w:rPr>
        <w:br/>
        <w:t>CONTRATANTE</w:t>
      </w:r>
      <w:r w:rsidRPr="00954ACE">
        <w:rPr>
          <w:rFonts w:asciiTheme="minorHAnsi" w:hAnsiTheme="minorHAnsi"/>
          <w:color w:val="000000"/>
          <w:sz w:val="20"/>
          <w:szCs w:val="20"/>
          <w:lang w:val="es-ES"/>
        </w:rPr>
        <w:br/>
        <w:t>___________________</w:t>
      </w:r>
      <w:r w:rsidRPr="00954ACE">
        <w:rPr>
          <w:rFonts w:asciiTheme="minorHAnsi" w:hAnsiTheme="minorHAnsi"/>
          <w:color w:val="000000"/>
          <w:sz w:val="20"/>
          <w:szCs w:val="20"/>
          <w:lang w:val="es-ES"/>
        </w:rPr>
        <w:br/>
        <w:t>C.c.</w:t>
      </w:r>
      <w:r w:rsidRPr="00954ACE">
        <w:rPr>
          <w:rFonts w:asciiTheme="minorHAnsi" w:hAnsiTheme="minorHAnsi"/>
          <w:color w:val="000000"/>
          <w:sz w:val="20"/>
          <w:szCs w:val="20"/>
          <w:lang w:val="es-ES"/>
        </w:rPr>
        <w:br/>
        <w:t>CONTRATISTA</w:t>
      </w:r>
    </w:p>
    <w:p w:rsidR="00455A26" w:rsidRPr="00954ACE" w:rsidRDefault="005A2113" w:rsidP="005A2113">
      <w:pPr>
        <w:rPr>
          <w:rFonts w:asciiTheme="minorHAnsi" w:hAnsiTheme="minorHAnsi"/>
          <w:color w:val="000000"/>
          <w:sz w:val="20"/>
          <w:szCs w:val="20"/>
        </w:rPr>
      </w:pPr>
      <w:r w:rsidRPr="00954ACE">
        <w:rPr>
          <w:rFonts w:asciiTheme="minorHAnsi" w:hAnsiTheme="minorHAnsi"/>
          <w:color w:val="000000"/>
          <w:sz w:val="20"/>
          <w:szCs w:val="20"/>
        </w:rPr>
        <w:lastRenderedPageBreak/>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r w:rsidRPr="00954ACE">
        <w:rPr>
          <w:rFonts w:asciiTheme="minorHAnsi" w:hAnsiTheme="minorHAnsi"/>
          <w:color w:val="000000"/>
          <w:sz w:val="20"/>
          <w:szCs w:val="20"/>
        </w:rPr>
        <w:br/>
        <w:t>___________________</w:t>
      </w:r>
      <w:r w:rsidRPr="00954ACE">
        <w:rPr>
          <w:rFonts w:asciiTheme="minorHAnsi" w:hAnsiTheme="minorHAnsi"/>
          <w:color w:val="000000"/>
          <w:sz w:val="20"/>
          <w:szCs w:val="20"/>
        </w:rPr>
        <w:br/>
        <w:t>C.c.</w:t>
      </w:r>
      <w:r w:rsidRPr="00954ACE">
        <w:rPr>
          <w:rFonts w:asciiTheme="minorHAnsi" w:hAnsiTheme="minorHAnsi"/>
          <w:color w:val="000000"/>
          <w:sz w:val="20"/>
          <w:szCs w:val="20"/>
        </w:rPr>
        <w:br/>
        <w:t>TESTIGO</w:t>
      </w:r>
    </w:p>
    <w:p w:rsidR="00954ACE" w:rsidRDefault="00954ACE">
      <w:pPr>
        <w:spacing w:after="200" w:line="276" w:lineRule="auto"/>
        <w:rPr>
          <w:rFonts w:asciiTheme="minorHAnsi" w:hAnsiTheme="minorHAnsi"/>
          <w:color w:val="000000"/>
          <w:sz w:val="22"/>
          <w:szCs w:val="22"/>
        </w:rPr>
        <w:sectPr w:rsidR="00954ACE" w:rsidSect="0044319D">
          <w:type w:val="continuous"/>
          <w:pgSz w:w="11906" w:h="16838"/>
          <w:pgMar w:top="1418" w:right="1701" w:bottom="1418" w:left="1701" w:header="709" w:footer="709" w:gutter="0"/>
          <w:cols w:num="2" w:space="708"/>
          <w:docGrid w:linePitch="360"/>
        </w:sectPr>
      </w:pPr>
    </w:p>
    <w:p w:rsidR="00954ACE" w:rsidRDefault="00954ACE">
      <w:pPr>
        <w:spacing w:after="200" w:line="276" w:lineRule="auto"/>
        <w:rPr>
          <w:rFonts w:asciiTheme="minorHAnsi" w:hAnsiTheme="minorHAnsi"/>
          <w:color w:val="000000"/>
          <w:sz w:val="22"/>
          <w:szCs w:val="22"/>
        </w:rPr>
      </w:pPr>
      <w:r>
        <w:rPr>
          <w:rFonts w:asciiTheme="minorHAnsi" w:hAnsiTheme="minorHAnsi"/>
          <w:color w:val="000000"/>
          <w:sz w:val="22"/>
          <w:szCs w:val="22"/>
        </w:rPr>
        <w:lastRenderedPageBreak/>
        <w:br w:type="page"/>
      </w:r>
    </w:p>
    <w:p w:rsidR="00954ACE" w:rsidRDefault="00954ACE" w:rsidP="005A2113">
      <w:pPr>
        <w:rPr>
          <w:rFonts w:asciiTheme="minorHAnsi" w:hAnsiTheme="minorHAnsi"/>
          <w:color w:val="000000"/>
          <w:sz w:val="22"/>
          <w:szCs w:val="22"/>
        </w:rPr>
      </w:pPr>
    </w:p>
    <w:p w:rsidR="00954ACE" w:rsidRPr="00954ACE" w:rsidRDefault="00954ACE" w:rsidP="00954ACE">
      <w:pPr>
        <w:pStyle w:val="Heading2"/>
        <w:rPr>
          <w:rFonts w:ascii="Calibri" w:hAnsi="Calibri"/>
          <w:i w:val="0"/>
          <w:lang w:val="es-CO"/>
        </w:rPr>
      </w:pPr>
      <w:bookmarkStart w:id="454" w:name="_[Anexo_11]_PLANTILLA"/>
      <w:bookmarkStart w:id="455" w:name="_Toc224327698"/>
      <w:bookmarkEnd w:id="454"/>
      <w:r w:rsidRPr="00954ACE">
        <w:rPr>
          <w:rFonts w:ascii="Calibri" w:hAnsi="Calibri"/>
          <w:i w:val="0"/>
          <w:lang w:val="es-CO"/>
        </w:rPr>
        <w:t>[Anexo 11] PLANTILLA DE CASOS DE USOS</w:t>
      </w:r>
      <w:bookmarkEnd w:id="455"/>
    </w:p>
    <w:p w:rsidR="00954ACE" w:rsidRPr="00C33F43" w:rsidRDefault="00954ACE" w:rsidP="00954ACE">
      <w:pPr>
        <w:pStyle w:val="NoSpacing"/>
      </w:pPr>
    </w:p>
    <w:tbl>
      <w:tblPr>
        <w:tblStyle w:val="MediumGrid1-Accent3"/>
        <w:tblW w:w="8897" w:type="dxa"/>
        <w:tblLayout w:type="fixed"/>
        <w:tblLook w:val="0020"/>
      </w:tblPr>
      <w:tblGrid>
        <w:gridCol w:w="1809"/>
        <w:gridCol w:w="567"/>
        <w:gridCol w:w="1560"/>
        <w:gridCol w:w="312"/>
        <w:gridCol w:w="1065"/>
        <w:gridCol w:w="607"/>
        <w:gridCol w:w="308"/>
        <w:gridCol w:w="2669"/>
      </w:tblGrid>
      <w:tr w:rsidR="00954ACE" w:rsidRPr="00C33F43" w:rsidTr="00536B48">
        <w:trPr>
          <w:cnfStyle w:val="100000000000"/>
          <w:trHeight w:val="337"/>
        </w:trPr>
        <w:tc>
          <w:tcPr>
            <w:cnfStyle w:val="000010000000"/>
            <w:tcW w:w="1809" w:type="dxa"/>
          </w:tcPr>
          <w:p w:rsidR="00954ACE" w:rsidRPr="004246C1" w:rsidRDefault="00954ACE" w:rsidP="00B16BF5">
            <w:pPr>
              <w:jc w:val="right"/>
              <w:rPr>
                <w:rFonts w:asciiTheme="minorHAnsi" w:hAnsiTheme="minorHAnsi"/>
                <w:b w:val="0"/>
                <w:color w:val="000000" w:themeColor="text1"/>
                <w:sz w:val="20"/>
                <w:szCs w:val="20"/>
              </w:rPr>
            </w:pPr>
            <w:r w:rsidRPr="004246C1">
              <w:rPr>
                <w:rFonts w:asciiTheme="minorHAnsi" w:hAnsiTheme="minorHAnsi"/>
                <w:b w:val="0"/>
                <w:color w:val="000000" w:themeColor="text1"/>
                <w:sz w:val="20"/>
                <w:szCs w:val="20"/>
              </w:rPr>
              <w:t>ID Caso de Uso</w:t>
            </w:r>
          </w:p>
        </w:tc>
        <w:tc>
          <w:tcPr>
            <w:tcW w:w="7088" w:type="dxa"/>
            <w:gridSpan w:val="7"/>
          </w:tcPr>
          <w:p w:rsidR="00954ACE" w:rsidRPr="004246C1" w:rsidRDefault="00954ACE" w:rsidP="00B16BF5">
            <w:pPr>
              <w:cnfStyle w:val="100000000000"/>
              <w:rPr>
                <w:rFonts w:asciiTheme="minorHAnsi" w:hAnsiTheme="minorHAnsi"/>
                <w:b w:val="0"/>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Nombre de Caso de Uso</w:t>
            </w:r>
          </w:p>
        </w:tc>
        <w:tc>
          <w:tcPr>
            <w:tcW w:w="7088" w:type="dxa"/>
            <w:gridSpan w:val="7"/>
            <w:tcBorders>
              <w:top w:val="single" w:sz="18" w:space="0" w:color="9BBB59" w:themeColor="accent3"/>
            </w:tcBorders>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C33F43" w:rsidTr="00536B48">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Creado Por</w:t>
            </w:r>
          </w:p>
        </w:tc>
        <w:tc>
          <w:tcPr>
            <w:tcW w:w="2439" w:type="dxa"/>
            <w:gridSpan w:val="3"/>
            <w:shd w:val="clear" w:color="auto" w:fill="FFFFFF" w:themeFill="background1"/>
          </w:tcPr>
          <w:p w:rsidR="00954ACE" w:rsidRPr="004246C1" w:rsidRDefault="00954ACE" w:rsidP="00B16BF5">
            <w:pPr>
              <w:cnfStyle w:val="0000000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Ultima actualización Por</w:t>
            </w:r>
          </w:p>
        </w:tc>
        <w:tc>
          <w:tcPr>
            <w:tcW w:w="2669" w:type="dxa"/>
            <w:shd w:val="clear" w:color="auto" w:fill="FFFFFF" w:themeFill="background1"/>
          </w:tcPr>
          <w:p w:rsidR="00954ACE" w:rsidRPr="004246C1" w:rsidRDefault="00954ACE" w:rsidP="00B16BF5">
            <w:pPr>
              <w:cnfStyle w:val="000000000000"/>
              <w:rPr>
                <w:color w:val="000000" w:themeColor="text1"/>
                <w:sz w:val="20"/>
                <w:szCs w:val="20"/>
              </w:rPr>
            </w:pPr>
          </w:p>
        </w:tc>
      </w:tr>
      <w:tr w:rsidR="00954ACE" w:rsidRPr="00C33F43" w:rsidTr="00536B48">
        <w:trPr>
          <w:cnfStyle w:val="000000100000"/>
        </w:trPr>
        <w:tc>
          <w:tcPr>
            <w:cnfStyle w:val="000010000000"/>
            <w:tcW w:w="1809" w:type="dxa"/>
          </w:tcPr>
          <w:p w:rsidR="00954ACE" w:rsidRPr="004246C1" w:rsidRDefault="00954ACE" w:rsidP="00B16BF5">
            <w:pPr>
              <w:jc w:val="right"/>
              <w:rPr>
                <w:color w:val="000000" w:themeColor="text1"/>
                <w:sz w:val="20"/>
                <w:szCs w:val="20"/>
              </w:rPr>
            </w:pPr>
            <w:r w:rsidRPr="004246C1">
              <w:rPr>
                <w:color w:val="000000" w:themeColor="text1"/>
                <w:sz w:val="20"/>
                <w:szCs w:val="20"/>
              </w:rPr>
              <w:t>Fecha de Creación</w:t>
            </w:r>
          </w:p>
        </w:tc>
        <w:tc>
          <w:tcPr>
            <w:tcW w:w="2439" w:type="dxa"/>
            <w:gridSpan w:val="3"/>
            <w:shd w:val="clear" w:color="auto" w:fill="FFFFFF" w:themeFill="background1"/>
          </w:tcPr>
          <w:p w:rsidR="00954ACE" w:rsidRPr="004246C1" w:rsidRDefault="00954ACE" w:rsidP="00B16BF5">
            <w:pPr>
              <w:cnfStyle w:val="000000100000"/>
              <w:rPr>
                <w:color w:val="000000" w:themeColor="text1"/>
                <w:sz w:val="20"/>
                <w:szCs w:val="20"/>
              </w:rPr>
            </w:pPr>
          </w:p>
        </w:tc>
        <w:tc>
          <w:tcPr>
            <w:cnfStyle w:val="000010000000"/>
            <w:tcW w:w="1980" w:type="dxa"/>
            <w:gridSpan w:val="3"/>
          </w:tcPr>
          <w:p w:rsidR="00954ACE" w:rsidRPr="004246C1" w:rsidRDefault="00954ACE" w:rsidP="00B16BF5">
            <w:pPr>
              <w:jc w:val="right"/>
              <w:rPr>
                <w:color w:val="000000" w:themeColor="text1"/>
                <w:sz w:val="20"/>
                <w:szCs w:val="20"/>
              </w:rPr>
            </w:pPr>
            <w:r w:rsidRPr="004246C1">
              <w:rPr>
                <w:color w:val="000000" w:themeColor="text1"/>
                <w:sz w:val="20"/>
                <w:szCs w:val="20"/>
              </w:rPr>
              <w:t>Fecha Ultima actualización</w:t>
            </w:r>
          </w:p>
        </w:tc>
        <w:tc>
          <w:tcPr>
            <w:tcW w:w="2669" w:type="dxa"/>
            <w:shd w:val="clear" w:color="auto" w:fill="FFFFFF" w:themeFill="background1"/>
          </w:tcPr>
          <w:p w:rsidR="00954ACE" w:rsidRPr="004246C1"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rFonts w:asciiTheme="minorHAnsi" w:hAnsiTheme="minorHAnsi"/>
                <w:b/>
                <w:color w:val="000000" w:themeColor="text1"/>
                <w:sz w:val="20"/>
                <w:szCs w:val="20"/>
              </w:rPr>
            </w:pPr>
            <w:r w:rsidRPr="00782A55">
              <w:rPr>
                <w:rFonts w:asciiTheme="minorHAnsi" w:hAnsiTheme="minorHAnsi"/>
                <w:b/>
                <w:color w:val="000000" w:themeColor="text1"/>
                <w:sz w:val="20"/>
                <w:szCs w:val="20"/>
              </w:rPr>
              <w:t>Actores</w:t>
            </w:r>
          </w:p>
        </w:tc>
        <w:tc>
          <w:tcPr>
            <w:tcW w:w="7088" w:type="dxa"/>
            <w:gridSpan w:val="7"/>
          </w:tcPr>
          <w:p w:rsidR="00954ACE" w:rsidRPr="00782A55" w:rsidRDefault="00954ACE" w:rsidP="00B16BF5">
            <w:pPr>
              <w:jc w:val="both"/>
              <w:cnfStyle w:val="000000000000"/>
              <w:rPr>
                <w:rFonts w:asciiTheme="minorHAnsi" w:hAnsiTheme="minorHAnsi"/>
                <w:b/>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Descripción</w:t>
            </w:r>
          </w:p>
        </w:tc>
        <w:tc>
          <w:tcPr>
            <w:tcW w:w="7088" w:type="dxa"/>
            <w:gridSpan w:val="7"/>
            <w:tcBorders>
              <w:top w:val="single" w:sz="18" w:space="0" w:color="9BBB59" w:themeColor="accent3"/>
            </w:tcBorders>
            <w:shd w:val="clear" w:color="auto" w:fill="FFFFFF" w:themeFill="background1"/>
          </w:tcPr>
          <w:p w:rsidR="00954ACE" w:rsidRPr="00782A55" w:rsidRDefault="00954ACE" w:rsidP="00B16BF5">
            <w:pPr>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p>
          <w:p w:rsidR="00954ACE" w:rsidRPr="00782A55" w:rsidRDefault="00954ACE" w:rsidP="00B16BF5">
            <w:pPr>
              <w:jc w:val="both"/>
              <w:rPr>
                <w:color w:val="000000" w:themeColor="text1"/>
                <w:sz w:val="20"/>
                <w:szCs w:val="20"/>
              </w:rPr>
            </w:pPr>
            <w:r w:rsidRPr="00782A55">
              <w:rPr>
                <w:color w:val="000000" w:themeColor="text1"/>
                <w:sz w:val="20"/>
                <w:szCs w:val="20"/>
              </w:rPr>
              <w:t>Entrada</w:t>
            </w:r>
          </w:p>
          <w:p w:rsidR="00954ACE" w:rsidRPr="00782A55" w:rsidRDefault="00954ACE" w:rsidP="00B16BF5">
            <w:pPr>
              <w:jc w:val="both"/>
              <w:rPr>
                <w:color w:val="000000" w:themeColor="text1"/>
                <w:sz w:val="20"/>
                <w:szCs w:val="20"/>
              </w:rPr>
            </w:pP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Salida</w:t>
            </w: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jc w:val="both"/>
              <w:rPr>
                <w:color w:val="000000" w:themeColor="text1"/>
                <w:sz w:val="20"/>
                <w:szCs w:val="20"/>
              </w:rPr>
            </w:pPr>
            <w:r w:rsidRPr="00782A55">
              <w:rPr>
                <w:color w:val="000000" w:themeColor="text1"/>
                <w:sz w:val="20"/>
                <w:szCs w:val="20"/>
              </w:rPr>
              <w:t>Pre-condiciones</w:t>
            </w:r>
          </w:p>
        </w:tc>
        <w:tc>
          <w:tcPr>
            <w:tcW w:w="7088" w:type="dxa"/>
            <w:gridSpan w:val="7"/>
            <w:shd w:val="clear" w:color="auto" w:fill="FFFFFF" w:themeFill="background1"/>
          </w:tcPr>
          <w:p w:rsidR="00954ACE" w:rsidRPr="00782A55" w:rsidRDefault="00954ACE" w:rsidP="00B16BF5">
            <w:pPr>
              <w:pStyle w:val="ListParagraph"/>
              <w:ind w:left="360"/>
              <w:contextualSpacing/>
              <w:jc w:val="both"/>
              <w:cnfStyle w:val="000000000000"/>
              <w:rPr>
                <w:color w:val="000000" w:themeColor="text1"/>
                <w:sz w:val="20"/>
                <w:szCs w:val="20"/>
              </w:rPr>
            </w:pPr>
          </w:p>
        </w:tc>
      </w:tr>
      <w:tr w:rsidR="00954ACE" w:rsidRPr="00782A55" w:rsidTr="00536B48">
        <w:trPr>
          <w:cnfStyle w:val="000000100000"/>
          <w:trHeight w:val="255"/>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Post-condiciones</w:t>
            </w:r>
          </w:p>
        </w:tc>
        <w:tc>
          <w:tcPr>
            <w:tcW w:w="2127" w:type="dxa"/>
            <w:gridSpan w:val="2"/>
            <w:shd w:val="clear" w:color="auto" w:fill="EAF1DD" w:themeFill="accent3" w:themeFillTint="33"/>
          </w:tcPr>
          <w:p w:rsidR="00954ACE" w:rsidRPr="00782A55" w:rsidRDefault="00954ACE" w:rsidP="00B16BF5">
            <w:pPr>
              <w:cnfStyle w:val="000000100000"/>
              <w:rPr>
                <w:sz w:val="20"/>
                <w:szCs w:val="20"/>
              </w:rPr>
            </w:pPr>
            <w:r w:rsidRPr="00782A55">
              <w:rPr>
                <w:sz w:val="20"/>
                <w:szCs w:val="20"/>
              </w:rPr>
              <w:t>Condición final de éxito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trHeight w:val="255"/>
        </w:trPr>
        <w:tc>
          <w:tcPr>
            <w:cnfStyle w:val="000010000000"/>
            <w:tcW w:w="1809" w:type="dxa"/>
            <w:vMerge/>
          </w:tcPr>
          <w:p w:rsidR="00954ACE" w:rsidRPr="00782A55" w:rsidRDefault="00954ACE" w:rsidP="00B16BF5">
            <w:pPr>
              <w:jc w:val="both"/>
              <w:rPr>
                <w:color w:val="000000" w:themeColor="text1"/>
                <w:sz w:val="20"/>
                <w:szCs w:val="20"/>
              </w:rPr>
            </w:pPr>
          </w:p>
        </w:tc>
        <w:tc>
          <w:tcPr>
            <w:tcW w:w="2127" w:type="dxa"/>
            <w:gridSpan w:val="2"/>
            <w:shd w:val="clear" w:color="auto" w:fill="EAF1DD" w:themeFill="accent3" w:themeFillTint="33"/>
          </w:tcPr>
          <w:p w:rsidR="00954ACE" w:rsidRPr="00782A55" w:rsidRDefault="00954ACE" w:rsidP="00B16BF5">
            <w:pPr>
              <w:cnfStyle w:val="000000000000"/>
              <w:rPr>
                <w:sz w:val="20"/>
                <w:szCs w:val="20"/>
              </w:rPr>
            </w:pPr>
            <w:r w:rsidRPr="00782A55">
              <w:rPr>
                <w:sz w:val="20"/>
                <w:szCs w:val="20"/>
              </w:rPr>
              <w:t>Condición final de fallo</w:t>
            </w:r>
          </w:p>
        </w:tc>
        <w:tc>
          <w:tcPr>
            <w:cnfStyle w:val="000010000000"/>
            <w:tcW w:w="4961" w:type="dxa"/>
            <w:gridSpan w:val="5"/>
            <w:shd w:val="clear" w:color="auto" w:fill="FFFFFF" w:themeFill="background1"/>
          </w:tcPr>
          <w:p w:rsidR="00954ACE" w:rsidRPr="00782A55" w:rsidRDefault="00954ACE" w:rsidP="00B16BF5">
            <w:pPr>
              <w:ind w:left="145"/>
              <w:jc w:val="both"/>
              <w:rPr>
                <w:color w:val="000000" w:themeColor="text1"/>
                <w:sz w:val="20"/>
                <w:szCs w:val="20"/>
              </w:rPr>
            </w:pPr>
          </w:p>
        </w:tc>
      </w:tr>
      <w:tr w:rsidR="00954ACE" w:rsidRPr="00782A55" w:rsidTr="00536B48">
        <w:trPr>
          <w:cnfStyle w:val="000000100000"/>
          <w:trHeight w:val="60"/>
        </w:trPr>
        <w:tc>
          <w:tcPr>
            <w:cnfStyle w:val="000010000000"/>
            <w:tcW w:w="1809" w:type="dxa"/>
            <w:vMerge w:val="restart"/>
          </w:tcPr>
          <w:p w:rsidR="00954ACE" w:rsidRPr="00782A55" w:rsidRDefault="00954ACE" w:rsidP="00B16BF5">
            <w:pPr>
              <w:jc w:val="both"/>
              <w:rPr>
                <w:color w:val="000000" w:themeColor="text1"/>
                <w:sz w:val="20"/>
                <w:szCs w:val="20"/>
              </w:rPr>
            </w:pPr>
            <w:r w:rsidRPr="00782A55">
              <w:rPr>
                <w:color w:val="000000" w:themeColor="text1"/>
                <w:sz w:val="20"/>
                <w:szCs w:val="20"/>
              </w:rPr>
              <w:t>Flujo Normal</w:t>
            </w:r>
          </w:p>
        </w:tc>
        <w:tc>
          <w:tcPr>
            <w:tcW w:w="56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37" w:type="dxa"/>
            <w:gridSpan w:val="3"/>
          </w:tcPr>
          <w:p w:rsidR="00954ACE" w:rsidRPr="00782A55" w:rsidRDefault="00954ACE" w:rsidP="00B16BF5">
            <w:pPr>
              <w:jc w:val="both"/>
              <w:rPr>
                <w:color w:val="000000" w:themeColor="text1"/>
                <w:sz w:val="20"/>
                <w:szCs w:val="20"/>
              </w:rPr>
            </w:pPr>
            <w:r w:rsidRPr="00782A55">
              <w:rPr>
                <w:color w:val="000000" w:themeColor="text1"/>
                <w:sz w:val="20"/>
                <w:szCs w:val="20"/>
              </w:rPr>
              <w:t>Actor</w:t>
            </w:r>
          </w:p>
        </w:tc>
        <w:tc>
          <w:tcPr>
            <w:tcW w:w="607" w:type="dxa"/>
          </w:tcPr>
          <w:p w:rsidR="00954ACE" w:rsidRPr="00782A55" w:rsidRDefault="00954ACE" w:rsidP="00B16BF5">
            <w:pPr>
              <w:jc w:val="both"/>
              <w:cnfStyle w:val="000000100000"/>
              <w:rPr>
                <w:color w:val="000000" w:themeColor="text1"/>
                <w:sz w:val="20"/>
                <w:szCs w:val="20"/>
              </w:rPr>
            </w:pPr>
            <w:r w:rsidRPr="00782A55">
              <w:rPr>
                <w:color w:val="000000" w:themeColor="text1"/>
                <w:sz w:val="20"/>
                <w:szCs w:val="20"/>
              </w:rPr>
              <w:t>No</w:t>
            </w:r>
          </w:p>
        </w:tc>
        <w:tc>
          <w:tcPr>
            <w:cnfStyle w:val="000010000000"/>
            <w:tcW w:w="2977" w:type="dxa"/>
            <w:gridSpan w:val="2"/>
          </w:tcPr>
          <w:p w:rsidR="00954ACE" w:rsidRPr="00782A55" w:rsidRDefault="00954ACE" w:rsidP="00B16BF5">
            <w:pPr>
              <w:jc w:val="both"/>
              <w:rPr>
                <w:color w:val="000000" w:themeColor="text1"/>
                <w:sz w:val="20"/>
                <w:szCs w:val="20"/>
              </w:rPr>
            </w:pPr>
            <w:r w:rsidRPr="00782A55">
              <w:rPr>
                <w:color w:val="000000" w:themeColor="text1"/>
                <w:sz w:val="20"/>
                <w:szCs w:val="20"/>
              </w:rPr>
              <w:t>Sistema</w:t>
            </w: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1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1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trHeight w:val="60"/>
        </w:trPr>
        <w:tc>
          <w:tcPr>
            <w:cnfStyle w:val="000010000000"/>
            <w:tcW w:w="1809" w:type="dxa"/>
            <w:vMerge/>
          </w:tcPr>
          <w:p w:rsidR="00954ACE" w:rsidRPr="00782A55" w:rsidRDefault="00954ACE" w:rsidP="00B16BF5">
            <w:pPr>
              <w:jc w:val="both"/>
              <w:rPr>
                <w:color w:val="000000" w:themeColor="text1"/>
                <w:sz w:val="20"/>
                <w:szCs w:val="20"/>
              </w:rPr>
            </w:pPr>
          </w:p>
        </w:tc>
        <w:tc>
          <w:tcPr>
            <w:tcW w:w="567" w:type="dxa"/>
          </w:tcPr>
          <w:p w:rsidR="00954ACE" w:rsidRPr="00782A55" w:rsidRDefault="00954ACE" w:rsidP="00B16BF5">
            <w:pPr>
              <w:jc w:val="both"/>
              <w:cnfStyle w:val="000000000000"/>
              <w:rPr>
                <w:color w:val="000000" w:themeColor="text1"/>
                <w:sz w:val="20"/>
                <w:szCs w:val="20"/>
              </w:rPr>
            </w:pPr>
          </w:p>
        </w:tc>
        <w:tc>
          <w:tcPr>
            <w:cnfStyle w:val="000010000000"/>
            <w:tcW w:w="2937" w:type="dxa"/>
            <w:gridSpan w:val="3"/>
            <w:shd w:val="clear" w:color="auto" w:fill="FFFFFF" w:themeFill="background1"/>
          </w:tcPr>
          <w:p w:rsidR="00954ACE" w:rsidRPr="00782A55" w:rsidRDefault="00954ACE" w:rsidP="00B16BF5">
            <w:pPr>
              <w:jc w:val="both"/>
              <w:rPr>
                <w:color w:val="000000" w:themeColor="text1"/>
                <w:sz w:val="20"/>
                <w:szCs w:val="20"/>
              </w:rPr>
            </w:pPr>
          </w:p>
        </w:tc>
        <w:tc>
          <w:tcPr>
            <w:tcW w:w="607" w:type="dxa"/>
          </w:tcPr>
          <w:p w:rsidR="00954ACE" w:rsidRPr="00782A55" w:rsidRDefault="00954ACE" w:rsidP="00B16BF5">
            <w:pPr>
              <w:jc w:val="both"/>
              <w:cnfStyle w:val="000000000000"/>
              <w:rPr>
                <w:color w:val="000000" w:themeColor="text1"/>
                <w:sz w:val="20"/>
                <w:szCs w:val="20"/>
              </w:rPr>
            </w:pPr>
          </w:p>
        </w:tc>
        <w:tc>
          <w:tcPr>
            <w:cnfStyle w:val="000010000000"/>
            <w:tcW w:w="2977" w:type="dxa"/>
            <w:gridSpan w:val="2"/>
            <w:shd w:val="clear" w:color="auto" w:fill="FFFFFF" w:themeFill="background1"/>
          </w:tcPr>
          <w:p w:rsidR="00954ACE" w:rsidRPr="00782A55" w:rsidRDefault="00954ACE" w:rsidP="00B16BF5">
            <w:pPr>
              <w:jc w:val="both"/>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Flujo Alternativo</w:t>
            </w:r>
          </w:p>
        </w:tc>
        <w:tc>
          <w:tcPr>
            <w:tcW w:w="7088" w:type="dxa"/>
            <w:gridSpan w:val="7"/>
          </w:tcPr>
          <w:p w:rsidR="00954ACE" w:rsidRPr="00782A55" w:rsidRDefault="00954ACE" w:rsidP="00B16BF5">
            <w:pPr>
              <w:cnfStyle w:val="000000100000"/>
              <w:rPr>
                <w:color w:val="000000" w:themeColor="text1"/>
                <w:sz w:val="20"/>
                <w:szCs w:val="20"/>
              </w:rPr>
            </w:pPr>
            <w:r w:rsidRPr="00782A55">
              <w:rPr>
                <w:color w:val="000000" w:themeColor="text1"/>
                <w:sz w:val="20"/>
                <w:szCs w:val="20"/>
              </w:rPr>
              <w:t>No existen.</w:t>
            </w: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Inclusiones</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Prioridad</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Frecuencia de Uso</w:t>
            </w:r>
          </w:p>
        </w:tc>
        <w:tc>
          <w:tcPr>
            <w:tcW w:w="7088" w:type="dxa"/>
            <w:gridSpan w:val="7"/>
          </w:tcPr>
          <w:p w:rsidR="00954ACE" w:rsidRPr="00782A55" w:rsidRDefault="00954ACE" w:rsidP="00B16BF5">
            <w:pPr>
              <w:cnfStyle w:val="000000100000"/>
              <w:rPr>
                <w:color w:val="000000" w:themeColor="text1"/>
                <w:sz w:val="20"/>
                <w:szCs w:val="20"/>
              </w:rPr>
            </w:pPr>
          </w:p>
        </w:tc>
      </w:tr>
      <w:tr w:rsidR="00954ACE" w:rsidRPr="00782A55" w:rsidTr="00536B48">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Reglas del Juego</w:t>
            </w:r>
          </w:p>
        </w:tc>
        <w:tc>
          <w:tcPr>
            <w:tcW w:w="7088" w:type="dxa"/>
            <w:gridSpan w:val="7"/>
          </w:tcPr>
          <w:p w:rsidR="00954ACE" w:rsidRPr="00782A55" w:rsidRDefault="00954ACE" w:rsidP="00B16BF5">
            <w:pPr>
              <w:cnfStyle w:val="000000000000"/>
              <w:rPr>
                <w:color w:val="000000" w:themeColor="text1"/>
                <w:sz w:val="20"/>
                <w:szCs w:val="20"/>
              </w:rPr>
            </w:pPr>
          </w:p>
        </w:tc>
      </w:tr>
      <w:tr w:rsidR="00954ACE" w:rsidRPr="00782A55" w:rsidTr="00536B48">
        <w:trPr>
          <w:cnfStyle w:val="000000100000"/>
        </w:trPr>
        <w:tc>
          <w:tcPr>
            <w:cnfStyle w:val="000010000000"/>
            <w:tcW w:w="1809" w:type="dxa"/>
          </w:tcPr>
          <w:p w:rsidR="00954ACE" w:rsidRPr="00782A55" w:rsidRDefault="00954ACE" w:rsidP="00B16BF5">
            <w:pPr>
              <w:rPr>
                <w:color w:val="000000" w:themeColor="text1"/>
                <w:sz w:val="20"/>
                <w:szCs w:val="20"/>
              </w:rPr>
            </w:pPr>
            <w:r w:rsidRPr="00782A55">
              <w:rPr>
                <w:color w:val="000000" w:themeColor="text1"/>
                <w:sz w:val="20"/>
                <w:szCs w:val="20"/>
              </w:rPr>
              <w:t>Requerimientos Especiales</w:t>
            </w:r>
          </w:p>
        </w:tc>
        <w:tc>
          <w:tcPr>
            <w:tcW w:w="7088" w:type="dxa"/>
            <w:gridSpan w:val="7"/>
          </w:tcPr>
          <w:p w:rsidR="00954ACE" w:rsidRPr="00782A55" w:rsidRDefault="00954ACE" w:rsidP="00B16BF5">
            <w:pPr>
              <w:cnfStyle w:val="000000100000"/>
              <w:rPr>
                <w:color w:val="000000" w:themeColor="text1"/>
                <w:sz w:val="20"/>
                <w:szCs w:val="20"/>
              </w:rPr>
            </w:pPr>
          </w:p>
        </w:tc>
      </w:tr>
    </w:tbl>
    <w:p w:rsidR="00954ACE" w:rsidRDefault="00954ACE" w:rsidP="00954ACE">
      <w:pPr>
        <w:rPr>
          <w:lang w:val="es-CO"/>
        </w:rPr>
      </w:pPr>
    </w:p>
    <w:p w:rsidR="00954ACE" w:rsidRDefault="00954ACE" w:rsidP="00954ACE">
      <w:pPr>
        <w:rPr>
          <w:lang w:val="es-CO"/>
        </w:rPr>
      </w:pPr>
    </w:p>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Heading2"/>
        <w:rPr>
          <w:rFonts w:ascii="Calibri" w:hAnsi="Calibri"/>
          <w:i w:val="0"/>
          <w:lang w:val="es-CO"/>
        </w:rPr>
      </w:pPr>
      <w:bookmarkStart w:id="456" w:name="_[Anexo_12]"/>
      <w:bookmarkStart w:id="457" w:name="_Toc224327699"/>
      <w:bookmarkEnd w:id="456"/>
      <w:r w:rsidRPr="00954ACE">
        <w:rPr>
          <w:rFonts w:ascii="Calibri" w:hAnsi="Calibri"/>
          <w:i w:val="0"/>
          <w:lang w:val="es-CO"/>
        </w:rPr>
        <w:lastRenderedPageBreak/>
        <w:t>[Anexo 12]</w:t>
      </w:r>
      <w:r w:rsidR="00312D44">
        <w:rPr>
          <w:rFonts w:ascii="Calibri" w:hAnsi="Calibri"/>
          <w:i w:val="0"/>
          <w:lang w:val="es-CO"/>
        </w:rPr>
        <w:t xml:space="preserve"> PLANTILLA RIESGOS</w:t>
      </w:r>
      <w:bookmarkEnd w:id="457"/>
    </w:p>
    <w:p w:rsidR="00954ACE" w:rsidRDefault="00954ACE" w:rsidP="00954ACE">
      <w:pPr>
        <w:rPr>
          <w:lang w:val="es-CO"/>
        </w:rPr>
      </w:pPr>
    </w:p>
    <w:p w:rsidR="00954ACE" w:rsidRDefault="00954ACE" w:rsidP="00954ACE"/>
    <w:tbl>
      <w:tblPr>
        <w:tblStyle w:val="MediumGrid3-Accent3"/>
        <w:tblW w:w="0" w:type="auto"/>
        <w:tblLook w:val="04A0"/>
      </w:tblPr>
      <w:tblGrid>
        <w:gridCol w:w="1790"/>
        <w:gridCol w:w="2332"/>
        <w:gridCol w:w="4598"/>
      </w:tblGrid>
      <w:tr w:rsidR="00954ACE" w:rsidTr="00E77750">
        <w:trPr>
          <w:cnfStyle w:val="100000000000"/>
        </w:trPr>
        <w:tc>
          <w:tcPr>
            <w:cnfStyle w:val="001000000000"/>
            <w:tcW w:w="1809" w:type="dxa"/>
          </w:tcPr>
          <w:p w:rsidR="00954ACE" w:rsidRPr="004E5208" w:rsidRDefault="00954ACE" w:rsidP="00B16BF5">
            <w:r w:rsidRPr="004E5208">
              <w:rPr>
                <w:rFonts w:cs="Arial"/>
                <w:szCs w:val="20"/>
              </w:rPr>
              <w:t>Cn riesgo</w:t>
            </w:r>
          </w:p>
        </w:tc>
        <w:tc>
          <w:tcPr>
            <w:tcW w:w="2410" w:type="dxa"/>
            <w:shd w:val="clear" w:color="auto" w:fill="EAF1DD" w:themeFill="accent3" w:themeFillTint="33"/>
          </w:tcPr>
          <w:p w:rsidR="00954ACE" w:rsidRDefault="00954ACE" w:rsidP="00B16BF5">
            <w:pPr>
              <w:cnfStyle w:val="100000000000"/>
              <w:rPr>
                <w:b w:val="0"/>
                <w:bCs w:val="0"/>
              </w:rPr>
            </w:pPr>
          </w:p>
        </w:tc>
        <w:tc>
          <w:tcPr>
            <w:tcW w:w="4759" w:type="dxa"/>
            <w:shd w:val="clear" w:color="auto" w:fill="EAF1DD" w:themeFill="accent3" w:themeFillTint="33"/>
          </w:tcPr>
          <w:p w:rsidR="00954ACE" w:rsidRPr="005472D5" w:rsidRDefault="00954ACE" w:rsidP="00B16BF5">
            <w:pPr>
              <w:cnfStyle w:val="100000000000"/>
            </w:pPr>
          </w:p>
        </w:tc>
      </w:tr>
      <w:tr w:rsidR="00954ACE" w:rsidTr="00E77750">
        <w:trPr>
          <w:cnfStyle w:val="000000100000"/>
        </w:trPr>
        <w:tc>
          <w:tcPr>
            <w:cnfStyle w:val="001000000000"/>
            <w:tcW w:w="1809" w:type="dxa"/>
          </w:tcPr>
          <w:p w:rsidR="00954ACE" w:rsidRDefault="00954ACE" w:rsidP="00B16BF5">
            <w:r>
              <w:t>Fecha</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Prioridad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1809" w:type="dxa"/>
          </w:tcPr>
          <w:p w:rsidR="00954ACE" w:rsidRDefault="00954ACE" w:rsidP="00B16BF5">
            <w:r>
              <w:t>Impacto</w:t>
            </w:r>
          </w:p>
        </w:tc>
        <w:tc>
          <w:tcPr>
            <w:tcW w:w="2410" w:type="dxa"/>
          </w:tcPr>
          <w:p w:rsidR="00954ACE" w:rsidRDefault="00954ACE" w:rsidP="00B16BF5">
            <w:pPr>
              <w:cnfStyle w:val="000000100000"/>
              <w:rPr>
                <w:b/>
                <w:bCs/>
                <w:color w:val="FFFFFF" w:themeColor="background1"/>
              </w:rPr>
            </w:pPr>
          </w:p>
        </w:tc>
        <w:tc>
          <w:tcPr>
            <w:tcW w:w="4759" w:type="dxa"/>
          </w:tcPr>
          <w:p w:rsidR="00954ACE" w:rsidRDefault="00954ACE" w:rsidP="00B16BF5">
            <w:pPr>
              <w:cnfStyle w:val="000000100000"/>
            </w:pPr>
          </w:p>
        </w:tc>
      </w:tr>
      <w:tr w:rsidR="00954ACE" w:rsidTr="00E77750">
        <w:tc>
          <w:tcPr>
            <w:cnfStyle w:val="001000000000"/>
            <w:tcW w:w="1809" w:type="dxa"/>
          </w:tcPr>
          <w:p w:rsidR="00954ACE" w:rsidRDefault="00954ACE" w:rsidP="00B16BF5">
            <w:r>
              <w:t>Criticidad</w:t>
            </w:r>
          </w:p>
        </w:tc>
        <w:tc>
          <w:tcPr>
            <w:tcW w:w="2410" w:type="dxa"/>
          </w:tcPr>
          <w:p w:rsidR="00954ACE" w:rsidRDefault="00954ACE" w:rsidP="00B16BF5">
            <w:pPr>
              <w:cnfStyle w:val="000000000000"/>
              <w:rPr>
                <w:b/>
                <w:bCs/>
                <w:color w:val="FFFFFF" w:themeColor="background1"/>
              </w:rPr>
            </w:pP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Descripción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Supervisión</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Estado actual </w:t>
            </w:r>
          </w:p>
        </w:tc>
        <w:tc>
          <w:tcPr>
            <w:tcW w:w="4759" w:type="dxa"/>
          </w:tcPr>
          <w:p w:rsidR="00954ACE" w:rsidRDefault="00954ACE" w:rsidP="00B16BF5">
            <w:pPr>
              <w:cnfStyle w:val="000000100000"/>
            </w:pPr>
          </w:p>
        </w:tc>
      </w:tr>
      <w:tr w:rsidR="00954ACE" w:rsidTr="00E77750">
        <w:tc>
          <w:tcPr>
            <w:cnfStyle w:val="001000000000"/>
            <w:tcW w:w="4219" w:type="dxa"/>
            <w:gridSpan w:val="2"/>
          </w:tcPr>
          <w:p w:rsidR="00954ACE" w:rsidRDefault="00954ACE" w:rsidP="00B16BF5">
            <w:r>
              <w:t xml:space="preserve">Autor  </w:t>
            </w:r>
          </w:p>
        </w:tc>
        <w:tc>
          <w:tcPr>
            <w:tcW w:w="4759" w:type="dxa"/>
          </w:tcPr>
          <w:p w:rsidR="00954ACE" w:rsidRDefault="00954ACE" w:rsidP="00B16BF5">
            <w:pPr>
              <w:cnfStyle w:val="000000000000"/>
            </w:pPr>
          </w:p>
        </w:tc>
      </w:tr>
      <w:tr w:rsidR="00954ACE" w:rsidTr="00E77750">
        <w:trPr>
          <w:cnfStyle w:val="000000100000"/>
        </w:trPr>
        <w:tc>
          <w:tcPr>
            <w:cnfStyle w:val="001000000000"/>
            <w:tcW w:w="4219" w:type="dxa"/>
            <w:gridSpan w:val="2"/>
          </w:tcPr>
          <w:p w:rsidR="00954ACE" w:rsidRDefault="00954ACE" w:rsidP="00B16BF5">
            <w:r>
              <w:t xml:space="preserve">Responsable  </w:t>
            </w:r>
          </w:p>
        </w:tc>
        <w:tc>
          <w:tcPr>
            <w:tcW w:w="4759" w:type="dxa"/>
          </w:tcPr>
          <w:p w:rsidR="00954ACE" w:rsidRDefault="00954ACE" w:rsidP="00B16BF5">
            <w:pPr>
              <w:cnfStyle w:val="000000100000"/>
            </w:pPr>
          </w:p>
        </w:tc>
      </w:tr>
    </w:tbl>
    <w:p w:rsidR="00954ACE" w:rsidRDefault="00954ACE" w:rsidP="00954ACE"/>
    <w:p w:rsidR="00954ACE" w:rsidRDefault="00954ACE">
      <w:pPr>
        <w:spacing w:after="200" w:line="276" w:lineRule="auto"/>
        <w:rPr>
          <w:rFonts w:ascii="Calibri" w:hAnsi="Calibri"/>
          <w:b/>
          <w:bCs/>
          <w:iCs/>
          <w:sz w:val="28"/>
          <w:szCs w:val="28"/>
          <w:lang w:val="es-CO"/>
        </w:rPr>
      </w:pPr>
      <w:r>
        <w:rPr>
          <w:rFonts w:ascii="Calibri" w:hAnsi="Calibri"/>
          <w:i/>
          <w:lang w:val="es-CO"/>
        </w:rPr>
        <w:br w:type="page"/>
      </w:r>
    </w:p>
    <w:p w:rsidR="00954ACE" w:rsidRPr="00954ACE" w:rsidRDefault="00954ACE" w:rsidP="00954ACE">
      <w:pPr>
        <w:pStyle w:val="Heading2"/>
        <w:rPr>
          <w:rFonts w:ascii="Calibri" w:hAnsi="Calibri"/>
          <w:i w:val="0"/>
          <w:lang w:val="es-CO"/>
        </w:rPr>
      </w:pPr>
      <w:bookmarkStart w:id="458" w:name="_[Anexo_13]"/>
      <w:bookmarkStart w:id="459" w:name="_Toc224327700"/>
      <w:bookmarkEnd w:id="458"/>
      <w:r w:rsidRPr="00954ACE">
        <w:rPr>
          <w:rFonts w:ascii="Calibri" w:hAnsi="Calibri"/>
          <w:i w:val="0"/>
          <w:lang w:val="es-CO"/>
        </w:rPr>
        <w:lastRenderedPageBreak/>
        <w:t>[Anexo 13]</w:t>
      </w:r>
      <w:r w:rsidR="00312D44">
        <w:rPr>
          <w:rFonts w:ascii="Calibri" w:hAnsi="Calibri"/>
          <w:i w:val="0"/>
          <w:lang w:val="es-CO"/>
        </w:rPr>
        <w:t xml:space="preserve"> PLANTILLA ACTA</w:t>
      </w:r>
      <w:bookmarkEnd w:id="459"/>
    </w:p>
    <w:p w:rsidR="00954ACE" w:rsidRPr="00954ACE" w:rsidRDefault="00954ACE" w:rsidP="00954ACE">
      <w:pPr>
        <w:rPr>
          <w:rFonts w:ascii="Calibri" w:hAnsi="Calibri"/>
          <w:lang w:val="es-CO"/>
        </w:rPr>
      </w:pPr>
    </w:p>
    <w:p w:rsidR="00954ACE" w:rsidRDefault="00954ACE" w:rsidP="00954ACE">
      <w:pPr>
        <w:rPr>
          <w:lang w:val="es-CO"/>
        </w:rPr>
      </w:pPr>
    </w:p>
    <w:p w:rsidR="00954ACE" w:rsidRDefault="00954ACE" w:rsidP="00954ACE">
      <w:pPr>
        <w:rPr>
          <w:lang w:val="es-CO"/>
        </w:rPr>
      </w:pPr>
    </w:p>
    <w:p w:rsidR="00954ACE" w:rsidRDefault="00954ACE" w:rsidP="00954ACE">
      <w:pPr>
        <w:jc w:val="center"/>
        <w:rPr>
          <w:lang w:val="es-CO"/>
        </w:rPr>
      </w:pPr>
      <w:r>
        <w:rPr>
          <w:noProof/>
          <w:lang w:val="es-CO" w:eastAsia="es-CO"/>
        </w:rPr>
        <w:drawing>
          <wp:inline distT="0" distB="0" distL="0" distR="0">
            <wp:extent cx="4572000" cy="670941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srcRect/>
                    <a:stretch>
                      <a:fillRect/>
                    </a:stretch>
                  </pic:blipFill>
                  <pic:spPr bwMode="auto">
                    <a:xfrm>
                      <a:off x="0" y="0"/>
                      <a:ext cx="4572000" cy="6709410"/>
                    </a:xfrm>
                    <a:prstGeom prst="rect">
                      <a:avLst/>
                    </a:prstGeom>
                    <a:noFill/>
                    <a:ln w="9525">
                      <a:noFill/>
                      <a:miter lim="800000"/>
                      <a:headEnd/>
                      <a:tailEnd/>
                    </a:ln>
                  </pic:spPr>
                </pic:pic>
              </a:graphicData>
            </a:graphic>
          </wp:inline>
        </w:drawing>
      </w:r>
    </w:p>
    <w:p w:rsidR="00253B1D" w:rsidRDefault="00253B1D">
      <w:pPr>
        <w:spacing w:after="200" w:line="276" w:lineRule="auto"/>
        <w:rPr>
          <w:lang w:val="es-CO"/>
        </w:rPr>
      </w:pPr>
      <w:r>
        <w:rPr>
          <w:lang w:val="es-CO"/>
        </w:rPr>
        <w:br w:type="page"/>
      </w:r>
    </w:p>
    <w:p w:rsidR="00954ACE" w:rsidRPr="00253B1D" w:rsidRDefault="00253B1D" w:rsidP="00253B1D">
      <w:pPr>
        <w:pStyle w:val="Heading2"/>
        <w:rPr>
          <w:rFonts w:ascii="Calibri" w:hAnsi="Calibri"/>
          <w:i w:val="0"/>
          <w:lang w:val="es-CO"/>
        </w:rPr>
      </w:pPr>
      <w:bookmarkStart w:id="460" w:name="_[Anexo_14]_TABLA"/>
      <w:bookmarkStart w:id="461" w:name="_Toc224327701"/>
      <w:bookmarkEnd w:id="460"/>
      <w:r w:rsidRPr="00253B1D">
        <w:rPr>
          <w:rFonts w:ascii="Calibri" w:hAnsi="Calibri"/>
          <w:i w:val="0"/>
          <w:lang w:val="es-CO"/>
        </w:rPr>
        <w:lastRenderedPageBreak/>
        <w:t>[Anexo 14] TABLA DE RECOLECCIÓN DE MÉTRICAS</w:t>
      </w:r>
      <w:bookmarkEnd w:id="461"/>
    </w:p>
    <w:p w:rsidR="00253B1D" w:rsidRDefault="00253B1D" w:rsidP="00954ACE">
      <w:pPr>
        <w:rPr>
          <w:lang w:val="es-CO"/>
        </w:rPr>
      </w:pPr>
    </w:p>
    <w:tbl>
      <w:tblPr>
        <w:tblStyle w:val="MediumGrid3-Accent3"/>
        <w:tblW w:w="0" w:type="auto"/>
        <w:tblLook w:val="04A0"/>
      </w:tblPr>
      <w:tblGrid>
        <w:gridCol w:w="1440"/>
        <w:gridCol w:w="1435"/>
        <w:gridCol w:w="1426"/>
        <w:gridCol w:w="1547"/>
        <w:gridCol w:w="1424"/>
        <w:gridCol w:w="1448"/>
      </w:tblGrid>
      <w:tr w:rsidR="00C15AB1" w:rsidRPr="00005ED7" w:rsidTr="00114D69">
        <w:trPr>
          <w:cnfStyle w:val="100000000000"/>
        </w:trPr>
        <w:tc>
          <w:tcPr>
            <w:cnfStyle w:val="001000000000"/>
            <w:tcW w:w="8669" w:type="dxa"/>
            <w:gridSpan w:val="6"/>
          </w:tcPr>
          <w:p w:rsidR="00C15AB1" w:rsidRPr="00005ED7" w:rsidRDefault="00C15AB1" w:rsidP="00114D69">
            <w:pPr>
              <w:jc w:val="center"/>
              <w:rPr>
                <w:rFonts w:ascii="Calibri" w:hAnsi="Calibri"/>
                <w:b w:val="0"/>
                <w:lang w:val="es-CO"/>
              </w:rPr>
            </w:pPr>
            <w:r>
              <w:rPr>
                <w:rFonts w:ascii="Calibri" w:hAnsi="Calibri"/>
                <w:b w:val="0"/>
                <w:lang w:val="es-CO"/>
              </w:rPr>
              <w:t>“Nombre del Ítem” ej. “Documentación”</w:t>
            </w:r>
          </w:p>
        </w:tc>
      </w:tr>
      <w:tr w:rsidR="00C15AB1" w:rsidRPr="00005ED7" w:rsidTr="00114D69">
        <w:trPr>
          <w:cnfStyle w:val="000000100000"/>
        </w:trPr>
        <w:tc>
          <w:tcPr>
            <w:cnfStyle w:val="001000000000"/>
            <w:tcW w:w="1440" w:type="dxa"/>
          </w:tcPr>
          <w:p w:rsidR="00C15AB1" w:rsidRPr="00C15AB1" w:rsidRDefault="00C15AB1" w:rsidP="00114D69">
            <w:pPr>
              <w:rPr>
                <w:rFonts w:ascii="Calibri" w:hAnsi="Calibri"/>
                <w:lang w:val="es-CO"/>
              </w:rPr>
            </w:pPr>
            <w:r w:rsidRPr="00C15AB1">
              <w:rPr>
                <w:rFonts w:ascii="Calibri" w:hAnsi="Calibri"/>
                <w:lang w:val="es-CO"/>
              </w:rPr>
              <w:t>Valorización</w:t>
            </w:r>
          </w:p>
        </w:tc>
        <w:tc>
          <w:tcPr>
            <w:tcW w:w="1440" w:type="dxa"/>
            <w:shd w:val="clear" w:color="auto" w:fill="D6E3BC" w:themeFill="accent3" w:themeFillTint="66"/>
          </w:tcPr>
          <w:p w:rsidR="00C15AB1" w:rsidRPr="00CC25F7" w:rsidRDefault="00C15AB1" w:rsidP="00114D69">
            <w:pPr>
              <w:cnfStyle w:val="000000100000"/>
              <w:rPr>
                <w:rFonts w:ascii="Calibri" w:hAnsi="Calibri"/>
                <w:lang w:val="es-CO"/>
              </w:rPr>
            </w:pPr>
            <w:r w:rsidRPr="00CC25F7">
              <w:rPr>
                <w:rFonts w:ascii="Calibri" w:hAnsi="Calibri"/>
                <w:lang w:val="es-CO"/>
              </w:rPr>
              <w:t>0 ó Insuficiente</w:t>
            </w:r>
          </w:p>
        </w:tc>
        <w:tc>
          <w:tcPr>
            <w:tcW w:w="1441" w:type="dxa"/>
            <w:shd w:val="clear" w:color="auto" w:fill="D6E3BC" w:themeFill="accent3" w:themeFillTint="66"/>
          </w:tcPr>
          <w:p w:rsidR="00C15AB1" w:rsidRPr="00CC25F7" w:rsidRDefault="00C15AB1" w:rsidP="00114D69">
            <w:pPr>
              <w:cnfStyle w:val="000000100000"/>
              <w:rPr>
                <w:rFonts w:ascii="Calibri" w:hAnsi="Calibri"/>
                <w:lang w:val="es-CO"/>
              </w:rPr>
            </w:pPr>
            <w:r w:rsidRPr="00CC25F7">
              <w:rPr>
                <w:rFonts w:ascii="Calibri" w:hAnsi="Calibri"/>
                <w:lang w:val="es-CO"/>
              </w:rPr>
              <w:t>2-3 ó Aceptable</w:t>
            </w:r>
          </w:p>
        </w:tc>
        <w:tc>
          <w:tcPr>
            <w:tcW w:w="1466" w:type="dxa"/>
            <w:shd w:val="clear" w:color="auto" w:fill="D6E3BC" w:themeFill="accent3" w:themeFillTint="66"/>
          </w:tcPr>
          <w:p w:rsidR="00C15AB1" w:rsidRPr="00CC25F7" w:rsidRDefault="00C15AB1" w:rsidP="00114D69">
            <w:pPr>
              <w:cnfStyle w:val="000000100000"/>
              <w:rPr>
                <w:rFonts w:ascii="Calibri" w:hAnsi="Calibri"/>
                <w:lang w:val="es-CO"/>
              </w:rPr>
            </w:pPr>
            <w:r w:rsidRPr="00CC25F7">
              <w:rPr>
                <w:rFonts w:ascii="Calibri" w:hAnsi="Calibri"/>
                <w:lang w:val="es-CO"/>
              </w:rPr>
              <w:t>4 ó Sobresaliente</w:t>
            </w:r>
          </w:p>
        </w:tc>
        <w:tc>
          <w:tcPr>
            <w:tcW w:w="1441" w:type="dxa"/>
            <w:shd w:val="clear" w:color="auto" w:fill="D6E3BC" w:themeFill="accent3" w:themeFillTint="66"/>
          </w:tcPr>
          <w:p w:rsidR="00C15AB1" w:rsidRPr="00CC25F7" w:rsidRDefault="00C15AB1" w:rsidP="00114D69">
            <w:pPr>
              <w:cnfStyle w:val="000000100000"/>
              <w:rPr>
                <w:rFonts w:ascii="Calibri" w:hAnsi="Calibri"/>
                <w:lang w:val="es-CO"/>
              </w:rPr>
            </w:pPr>
            <w:r w:rsidRPr="00CC25F7">
              <w:rPr>
                <w:rFonts w:ascii="Calibri" w:hAnsi="Calibri"/>
                <w:lang w:val="es-CO"/>
              </w:rPr>
              <w:t>5 ó Excelente</w:t>
            </w:r>
          </w:p>
        </w:tc>
        <w:tc>
          <w:tcPr>
            <w:tcW w:w="1441" w:type="dxa"/>
            <w:shd w:val="clear" w:color="auto" w:fill="D6E3BC" w:themeFill="accent3" w:themeFillTint="66"/>
          </w:tcPr>
          <w:p w:rsidR="00C15AB1" w:rsidRPr="00CC25F7" w:rsidRDefault="00C15AB1" w:rsidP="00114D69">
            <w:pPr>
              <w:cnfStyle w:val="000000100000"/>
              <w:rPr>
                <w:rFonts w:ascii="Calibri" w:hAnsi="Calibri"/>
                <w:lang w:val="es-CO"/>
              </w:rPr>
            </w:pPr>
            <w:r w:rsidRPr="00CC25F7">
              <w:rPr>
                <w:rFonts w:ascii="Calibri" w:hAnsi="Calibri"/>
                <w:lang w:val="es-CO"/>
              </w:rPr>
              <w:t>Responsable</w:t>
            </w:r>
          </w:p>
        </w:tc>
      </w:tr>
      <w:tr w:rsidR="00C15AB1" w:rsidTr="00114D69">
        <w:tc>
          <w:tcPr>
            <w:cnfStyle w:val="001000000000"/>
            <w:tcW w:w="1440" w:type="dxa"/>
          </w:tcPr>
          <w:p w:rsidR="00C15AB1" w:rsidRPr="00C15AB1" w:rsidRDefault="00C15AB1" w:rsidP="00114D69">
            <w:pPr>
              <w:rPr>
                <w:rFonts w:ascii="Calibri" w:hAnsi="Calibri"/>
                <w:lang w:val="es-CO"/>
              </w:rPr>
            </w:pPr>
            <w:r w:rsidRPr="00C15AB1">
              <w:rPr>
                <w:rFonts w:ascii="Calibri" w:hAnsi="Calibri"/>
                <w:lang w:val="es-CO"/>
              </w:rPr>
              <w:t>Parámetro o Métrica a Evaluar</w:t>
            </w:r>
          </w:p>
        </w:tc>
        <w:tc>
          <w:tcPr>
            <w:tcW w:w="1440" w:type="dxa"/>
            <w:shd w:val="clear" w:color="auto" w:fill="EAF1DD" w:themeFill="accent3" w:themeFillTint="33"/>
          </w:tcPr>
          <w:p w:rsidR="00C15AB1" w:rsidRDefault="00C15AB1" w:rsidP="00114D69">
            <w:pPr>
              <w:cnfStyle w:val="000000000000"/>
              <w:rPr>
                <w:rFonts w:ascii="Calibri" w:hAnsi="Calibri"/>
                <w:b/>
                <w:lang w:val="es-CO"/>
              </w:rPr>
            </w:pPr>
          </w:p>
        </w:tc>
        <w:tc>
          <w:tcPr>
            <w:tcW w:w="1441" w:type="dxa"/>
            <w:shd w:val="clear" w:color="auto" w:fill="EAF1DD" w:themeFill="accent3" w:themeFillTint="33"/>
          </w:tcPr>
          <w:p w:rsidR="00C15AB1" w:rsidRDefault="00C15AB1" w:rsidP="00114D69">
            <w:pPr>
              <w:cnfStyle w:val="000000000000"/>
              <w:rPr>
                <w:rFonts w:ascii="Calibri" w:hAnsi="Calibri"/>
                <w:b/>
                <w:lang w:val="es-CO"/>
              </w:rPr>
            </w:pPr>
          </w:p>
        </w:tc>
        <w:tc>
          <w:tcPr>
            <w:tcW w:w="1466" w:type="dxa"/>
            <w:shd w:val="clear" w:color="auto" w:fill="EAF1DD" w:themeFill="accent3" w:themeFillTint="33"/>
          </w:tcPr>
          <w:p w:rsidR="00C15AB1" w:rsidRDefault="00C15AB1" w:rsidP="00114D69">
            <w:pPr>
              <w:cnfStyle w:val="000000000000"/>
              <w:rPr>
                <w:rFonts w:ascii="Calibri" w:hAnsi="Calibri"/>
                <w:b/>
                <w:lang w:val="es-CO"/>
              </w:rPr>
            </w:pPr>
          </w:p>
        </w:tc>
        <w:tc>
          <w:tcPr>
            <w:tcW w:w="1441" w:type="dxa"/>
            <w:shd w:val="clear" w:color="auto" w:fill="EAF1DD" w:themeFill="accent3" w:themeFillTint="33"/>
          </w:tcPr>
          <w:p w:rsidR="00C15AB1" w:rsidRDefault="00C15AB1" w:rsidP="00114D69">
            <w:pPr>
              <w:cnfStyle w:val="000000000000"/>
              <w:rPr>
                <w:rFonts w:ascii="Calibri" w:hAnsi="Calibri"/>
                <w:b/>
                <w:lang w:val="es-CO"/>
              </w:rPr>
            </w:pPr>
          </w:p>
        </w:tc>
        <w:tc>
          <w:tcPr>
            <w:tcW w:w="1441" w:type="dxa"/>
            <w:shd w:val="clear" w:color="auto" w:fill="EAF1DD" w:themeFill="accent3" w:themeFillTint="33"/>
          </w:tcPr>
          <w:p w:rsidR="00C15AB1" w:rsidRDefault="00C15AB1" w:rsidP="00114D69">
            <w:pPr>
              <w:cnfStyle w:val="000000000000"/>
              <w:rPr>
                <w:rFonts w:ascii="Calibri" w:hAnsi="Calibri"/>
                <w:b/>
                <w:lang w:val="es-CO"/>
              </w:rPr>
            </w:pPr>
          </w:p>
        </w:tc>
      </w:tr>
      <w:tr w:rsidR="00C15AB1" w:rsidTr="00114D69">
        <w:trPr>
          <w:cnfStyle w:val="000000100000"/>
        </w:trPr>
        <w:tc>
          <w:tcPr>
            <w:cnfStyle w:val="001000000000"/>
            <w:tcW w:w="1440" w:type="dxa"/>
          </w:tcPr>
          <w:p w:rsidR="00C15AB1" w:rsidRPr="00C15AB1" w:rsidRDefault="00C15AB1" w:rsidP="00114D69">
            <w:pPr>
              <w:rPr>
                <w:rFonts w:ascii="Calibri" w:hAnsi="Calibri"/>
                <w:lang w:val="es-CO"/>
              </w:rPr>
            </w:pPr>
            <w:r w:rsidRPr="00C15AB1">
              <w:rPr>
                <w:rFonts w:ascii="Calibri" w:hAnsi="Calibri"/>
                <w:lang w:val="es-CO"/>
              </w:rPr>
              <w:t>Métrica 1</w:t>
            </w:r>
          </w:p>
        </w:tc>
        <w:tc>
          <w:tcPr>
            <w:tcW w:w="1440" w:type="dxa"/>
            <w:shd w:val="clear" w:color="auto" w:fill="D6E3BC" w:themeFill="accent3" w:themeFillTint="66"/>
          </w:tcPr>
          <w:p w:rsidR="00C15AB1" w:rsidRDefault="00C15AB1" w:rsidP="00114D69">
            <w:pPr>
              <w:cnfStyle w:val="000000100000"/>
              <w:rPr>
                <w:rFonts w:ascii="Calibri" w:hAnsi="Calibri"/>
                <w:b/>
                <w:lang w:val="es-CO"/>
              </w:rPr>
            </w:pPr>
          </w:p>
        </w:tc>
        <w:tc>
          <w:tcPr>
            <w:tcW w:w="1441" w:type="dxa"/>
            <w:shd w:val="clear" w:color="auto" w:fill="D6E3BC" w:themeFill="accent3" w:themeFillTint="66"/>
          </w:tcPr>
          <w:p w:rsidR="00C15AB1" w:rsidRDefault="00C15AB1" w:rsidP="00114D69">
            <w:pPr>
              <w:cnfStyle w:val="000000100000"/>
              <w:rPr>
                <w:rFonts w:ascii="Calibri" w:hAnsi="Calibri"/>
                <w:b/>
                <w:lang w:val="es-CO"/>
              </w:rPr>
            </w:pPr>
          </w:p>
        </w:tc>
        <w:tc>
          <w:tcPr>
            <w:tcW w:w="1466" w:type="dxa"/>
            <w:shd w:val="clear" w:color="auto" w:fill="D6E3BC" w:themeFill="accent3" w:themeFillTint="66"/>
          </w:tcPr>
          <w:p w:rsidR="00C15AB1" w:rsidRDefault="00C15AB1" w:rsidP="00114D69">
            <w:pPr>
              <w:cnfStyle w:val="000000100000"/>
              <w:rPr>
                <w:rFonts w:ascii="Calibri" w:hAnsi="Calibri"/>
                <w:b/>
                <w:lang w:val="es-CO"/>
              </w:rPr>
            </w:pPr>
          </w:p>
        </w:tc>
        <w:tc>
          <w:tcPr>
            <w:tcW w:w="1441" w:type="dxa"/>
            <w:shd w:val="clear" w:color="auto" w:fill="D6E3BC" w:themeFill="accent3" w:themeFillTint="66"/>
          </w:tcPr>
          <w:p w:rsidR="00C15AB1" w:rsidRDefault="00C15AB1" w:rsidP="00114D69">
            <w:pPr>
              <w:cnfStyle w:val="000000100000"/>
              <w:rPr>
                <w:rFonts w:ascii="Calibri" w:hAnsi="Calibri"/>
                <w:b/>
                <w:lang w:val="es-CO"/>
              </w:rPr>
            </w:pPr>
          </w:p>
        </w:tc>
        <w:tc>
          <w:tcPr>
            <w:tcW w:w="1441" w:type="dxa"/>
            <w:shd w:val="clear" w:color="auto" w:fill="D6E3BC" w:themeFill="accent3" w:themeFillTint="66"/>
          </w:tcPr>
          <w:p w:rsidR="00C15AB1" w:rsidRDefault="00C15AB1" w:rsidP="00114D69">
            <w:pPr>
              <w:cnfStyle w:val="000000100000"/>
              <w:rPr>
                <w:rFonts w:ascii="Calibri" w:hAnsi="Calibri"/>
                <w:b/>
                <w:lang w:val="es-CO"/>
              </w:rPr>
            </w:pPr>
          </w:p>
        </w:tc>
      </w:tr>
      <w:tr w:rsidR="00C15AB1" w:rsidTr="00114D69">
        <w:tc>
          <w:tcPr>
            <w:cnfStyle w:val="001000000000"/>
            <w:tcW w:w="1440" w:type="dxa"/>
          </w:tcPr>
          <w:p w:rsidR="00C15AB1" w:rsidRPr="00C15AB1" w:rsidRDefault="00C15AB1" w:rsidP="00114D69">
            <w:pPr>
              <w:rPr>
                <w:rFonts w:ascii="Calibri" w:hAnsi="Calibri"/>
                <w:lang w:val="es-CO"/>
              </w:rPr>
            </w:pPr>
            <w:r w:rsidRPr="00C15AB1">
              <w:rPr>
                <w:rFonts w:ascii="Calibri" w:hAnsi="Calibri"/>
                <w:lang w:val="es-CO"/>
              </w:rPr>
              <w:t>Métrica n</w:t>
            </w:r>
          </w:p>
        </w:tc>
        <w:tc>
          <w:tcPr>
            <w:tcW w:w="7229" w:type="dxa"/>
            <w:gridSpan w:val="5"/>
            <w:shd w:val="clear" w:color="auto" w:fill="EAF1DD" w:themeFill="accent3" w:themeFillTint="33"/>
          </w:tcPr>
          <w:p w:rsidR="00C15AB1" w:rsidRDefault="00C15AB1" w:rsidP="00114D69">
            <w:pPr>
              <w:cnfStyle w:val="000000000000"/>
              <w:rPr>
                <w:rFonts w:ascii="Calibri" w:hAnsi="Calibri"/>
                <w:b/>
                <w:lang w:val="es-CO"/>
              </w:rPr>
            </w:pPr>
          </w:p>
        </w:tc>
      </w:tr>
      <w:tr w:rsidR="00C15AB1" w:rsidTr="00114D69">
        <w:trPr>
          <w:cnfStyle w:val="000000100000"/>
        </w:trPr>
        <w:tc>
          <w:tcPr>
            <w:cnfStyle w:val="001000000000"/>
            <w:tcW w:w="1440" w:type="dxa"/>
          </w:tcPr>
          <w:p w:rsidR="00C15AB1" w:rsidRPr="00C15AB1" w:rsidRDefault="00C15AB1" w:rsidP="00114D69">
            <w:pPr>
              <w:rPr>
                <w:rFonts w:ascii="Calibri" w:hAnsi="Calibri"/>
                <w:lang w:val="es-CO"/>
              </w:rPr>
            </w:pPr>
            <w:r w:rsidRPr="00C15AB1">
              <w:rPr>
                <w:rFonts w:ascii="Calibri" w:hAnsi="Calibri"/>
                <w:lang w:val="es-CO"/>
              </w:rPr>
              <w:t>RESULTADO</w:t>
            </w:r>
          </w:p>
          <w:p w:rsidR="00C15AB1" w:rsidRPr="00C15AB1" w:rsidRDefault="00C15AB1" w:rsidP="00114D69">
            <w:pPr>
              <w:jc w:val="center"/>
              <w:rPr>
                <w:rFonts w:ascii="Calibri" w:hAnsi="Calibri"/>
                <w:lang w:val="es-CO"/>
              </w:rPr>
            </w:pPr>
            <w:r w:rsidRPr="00C15AB1">
              <w:rPr>
                <w:rFonts w:ascii="Calibri" w:hAnsi="Calibri"/>
                <w:lang w:val="es-CO"/>
              </w:rPr>
              <w:t>FINAL</w:t>
            </w:r>
          </w:p>
        </w:tc>
        <w:tc>
          <w:tcPr>
            <w:tcW w:w="7229" w:type="dxa"/>
            <w:gridSpan w:val="5"/>
            <w:shd w:val="clear" w:color="auto" w:fill="D6E3BC" w:themeFill="accent3" w:themeFillTint="66"/>
          </w:tcPr>
          <w:p w:rsidR="00C15AB1" w:rsidRDefault="00C15AB1" w:rsidP="00114D69">
            <w:pPr>
              <w:cnfStyle w:val="000000100000"/>
              <w:rPr>
                <w:rFonts w:ascii="Calibri" w:hAnsi="Calibri"/>
                <w:b/>
                <w:lang w:val="es-CO"/>
              </w:rPr>
            </w:pPr>
          </w:p>
        </w:tc>
      </w:tr>
    </w:tbl>
    <w:p w:rsidR="00954ACE" w:rsidRDefault="00954ACE" w:rsidP="005A2113">
      <w:pPr>
        <w:rPr>
          <w:sz w:val="28"/>
          <w:szCs w:val="28"/>
          <w:lang w:val="es-CO"/>
        </w:rPr>
      </w:pPr>
    </w:p>
    <w:p w:rsidR="00F74FA5" w:rsidRDefault="00F74FA5" w:rsidP="00F74FA5">
      <w:pPr>
        <w:pStyle w:val="Heading2"/>
        <w:rPr>
          <w:rFonts w:ascii="Calibri" w:hAnsi="Calibri"/>
          <w:i w:val="0"/>
          <w:lang w:val="es-CO"/>
        </w:rPr>
      </w:pPr>
      <w:bookmarkStart w:id="462" w:name="_[Anexo_15]_FORMATO"/>
      <w:bookmarkStart w:id="463" w:name="_Toc224327702"/>
      <w:bookmarkEnd w:id="462"/>
      <w:r w:rsidRPr="007A5D51">
        <w:rPr>
          <w:rFonts w:ascii="Calibri" w:hAnsi="Calibri"/>
          <w:i w:val="0"/>
          <w:lang w:val="es-CO"/>
        </w:rPr>
        <w:t>[Anexo 15] FORMATO DE CAPACITACIÓN</w:t>
      </w:r>
      <w:bookmarkEnd w:id="463"/>
    </w:p>
    <w:p w:rsidR="00C15AB1" w:rsidRPr="00546C50" w:rsidRDefault="00C15AB1" w:rsidP="00C15AB1">
      <w:pPr>
        <w:rPr>
          <w:lang w:val="es-CO"/>
        </w:rPr>
      </w:pPr>
    </w:p>
    <w:tbl>
      <w:tblPr>
        <w:tblStyle w:val="MediumGrid1-Accent3"/>
        <w:tblW w:w="8465" w:type="dxa"/>
        <w:tblLook w:val="0020"/>
      </w:tblPr>
      <w:tblGrid>
        <w:gridCol w:w="1818"/>
        <w:gridCol w:w="3131"/>
        <w:gridCol w:w="1189"/>
        <w:gridCol w:w="2327"/>
      </w:tblGrid>
      <w:tr w:rsidR="00C15AB1" w:rsidRPr="00546C50" w:rsidTr="00114D69">
        <w:trPr>
          <w:cnfStyle w:val="100000000000"/>
          <w:trHeight w:val="385"/>
        </w:trPr>
        <w:tc>
          <w:tcPr>
            <w:cnfStyle w:val="000010000000"/>
            <w:tcW w:w="1818" w:type="dxa"/>
            <w:shd w:val="clear" w:color="auto" w:fill="9BBB59" w:themeFill="accent3"/>
          </w:tcPr>
          <w:p w:rsidR="00C15AB1" w:rsidRPr="00C15AB1" w:rsidRDefault="00C15AB1" w:rsidP="00114D69">
            <w:pPr>
              <w:ind w:left="-40"/>
              <w:jc w:val="both"/>
              <w:rPr>
                <w:rFonts w:asciiTheme="minorHAnsi" w:hAnsiTheme="minorHAnsi"/>
                <w:color w:val="FFFFFF" w:themeColor="background1"/>
              </w:rPr>
            </w:pPr>
            <w:r w:rsidRPr="00C15AB1">
              <w:rPr>
                <w:rFonts w:asciiTheme="minorHAnsi" w:hAnsiTheme="minorHAnsi"/>
                <w:color w:val="FFFFFF" w:themeColor="background1"/>
              </w:rPr>
              <w:t xml:space="preserve">Nombre </w:t>
            </w:r>
          </w:p>
        </w:tc>
        <w:tc>
          <w:tcPr>
            <w:tcW w:w="3131" w:type="dxa"/>
            <w:shd w:val="clear" w:color="auto" w:fill="EAF1DD" w:themeFill="accent3" w:themeFillTint="33"/>
          </w:tcPr>
          <w:p w:rsidR="00C15AB1" w:rsidRPr="00546C50" w:rsidRDefault="00C15AB1" w:rsidP="00114D69">
            <w:pPr>
              <w:ind w:left="-40"/>
              <w:jc w:val="both"/>
              <w:cnfStyle w:val="100000000000"/>
              <w:rPr>
                <w:rFonts w:asciiTheme="minorHAnsi" w:hAnsiTheme="minorHAnsi"/>
                <w:b w:val="0"/>
              </w:rPr>
            </w:pPr>
          </w:p>
        </w:tc>
        <w:tc>
          <w:tcPr>
            <w:cnfStyle w:val="000010000000"/>
            <w:tcW w:w="1189" w:type="dxa"/>
            <w:shd w:val="clear" w:color="auto" w:fill="9BBB59" w:themeFill="accent3"/>
          </w:tcPr>
          <w:p w:rsidR="00C15AB1" w:rsidRPr="00CC25F7" w:rsidRDefault="00C15AB1" w:rsidP="00114D69">
            <w:pPr>
              <w:ind w:left="-40"/>
              <w:jc w:val="both"/>
              <w:rPr>
                <w:rFonts w:asciiTheme="minorHAnsi" w:hAnsiTheme="minorHAnsi"/>
                <w:color w:val="FFFFFF" w:themeColor="background1"/>
              </w:rPr>
            </w:pPr>
            <w:r w:rsidRPr="00CC25F7">
              <w:rPr>
                <w:rFonts w:asciiTheme="minorHAnsi" w:hAnsiTheme="minorHAnsi"/>
                <w:color w:val="FFFFFF" w:themeColor="background1"/>
              </w:rPr>
              <w:t xml:space="preserve">Fecha </w:t>
            </w:r>
          </w:p>
        </w:tc>
        <w:tc>
          <w:tcPr>
            <w:tcW w:w="2327" w:type="dxa"/>
            <w:shd w:val="clear" w:color="auto" w:fill="EAF1DD" w:themeFill="accent3" w:themeFillTint="33"/>
          </w:tcPr>
          <w:p w:rsidR="00C15AB1" w:rsidRPr="00546C50" w:rsidRDefault="00C15AB1" w:rsidP="00114D69">
            <w:pPr>
              <w:ind w:left="-40"/>
              <w:jc w:val="both"/>
              <w:cnfStyle w:val="100000000000"/>
              <w:rPr>
                <w:rFonts w:asciiTheme="minorHAnsi" w:hAnsiTheme="minorHAnsi"/>
              </w:rPr>
            </w:pPr>
          </w:p>
        </w:tc>
      </w:tr>
      <w:tr w:rsidR="00C15AB1" w:rsidRPr="00546C50" w:rsidTr="00114D69">
        <w:trPr>
          <w:cnfStyle w:val="000000100000"/>
          <w:trHeight w:val="402"/>
        </w:trPr>
        <w:tc>
          <w:tcPr>
            <w:cnfStyle w:val="000010000000"/>
            <w:tcW w:w="1818" w:type="dxa"/>
            <w:shd w:val="clear" w:color="auto" w:fill="9BBB59" w:themeFill="accent3"/>
          </w:tcPr>
          <w:p w:rsidR="00C15AB1" w:rsidRPr="00C15AB1" w:rsidRDefault="00C15AB1" w:rsidP="00114D69">
            <w:pPr>
              <w:jc w:val="both"/>
              <w:rPr>
                <w:rFonts w:asciiTheme="minorHAnsi" w:hAnsiTheme="minorHAnsi"/>
                <w:b/>
                <w:color w:val="FFFFFF" w:themeColor="background1"/>
              </w:rPr>
            </w:pPr>
            <w:r w:rsidRPr="00C15AB1">
              <w:rPr>
                <w:rFonts w:asciiTheme="minorHAnsi" w:hAnsiTheme="minorHAnsi"/>
                <w:b/>
                <w:color w:val="FFFFFF" w:themeColor="background1"/>
              </w:rPr>
              <w:t xml:space="preserve">Debilidad </w:t>
            </w:r>
          </w:p>
        </w:tc>
        <w:tc>
          <w:tcPr>
            <w:tcW w:w="6647" w:type="dxa"/>
            <w:gridSpan w:val="3"/>
            <w:shd w:val="clear" w:color="auto" w:fill="D6E3BC" w:themeFill="accent3" w:themeFillTint="66"/>
          </w:tcPr>
          <w:p w:rsidR="00C15AB1" w:rsidRPr="00546C50" w:rsidRDefault="00C15AB1" w:rsidP="00114D69">
            <w:pPr>
              <w:jc w:val="both"/>
              <w:cnfStyle w:val="000000100000"/>
              <w:rPr>
                <w:rFonts w:asciiTheme="minorHAnsi" w:hAnsiTheme="minorHAnsi"/>
              </w:rPr>
            </w:pPr>
          </w:p>
        </w:tc>
      </w:tr>
      <w:tr w:rsidR="00C15AB1" w:rsidRPr="00546C50" w:rsidTr="00114D69">
        <w:trPr>
          <w:trHeight w:val="134"/>
        </w:trPr>
        <w:tc>
          <w:tcPr>
            <w:cnfStyle w:val="000010000000"/>
            <w:tcW w:w="1818" w:type="dxa"/>
            <w:vMerge w:val="restart"/>
            <w:shd w:val="clear" w:color="auto" w:fill="9BBB59" w:themeFill="accent3"/>
          </w:tcPr>
          <w:p w:rsidR="00C15AB1" w:rsidRPr="00C15AB1" w:rsidRDefault="00C15AB1" w:rsidP="00114D69">
            <w:pPr>
              <w:jc w:val="both"/>
              <w:rPr>
                <w:rFonts w:asciiTheme="minorHAnsi" w:hAnsiTheme="minorHAnsi"/>
                <w:b/>
                <w:color w:val="FFFFFF" w:themeColor="background1"/>
              </w:rPr>
            </w:pPr>
            <w:r w:rsidRPr="00C15AB1">
              <w:rPr>
                <w:rFonts w:asciiTheme="minorHAnsi" w:hAnsiTheme="minorHAnsi"/>
                <w:b/>
                <w:color w:val="FFFFFF" w:themeColor="background1"/>
              </w:rPr>
              <w:t>Participante</w:t>
            </w:r>
            <w:r w:rsidRPr="00C15AB1">
              <w:rPr>
                <w:rFonts w:asciiTheme="minorHAnsi" w:hAnsiTheme="minorHAnsi"/>
                <w:b/>
                <w:color w:val="FFFFFF" w:themeColor="background1"/>
                <w:lang w:val="es-ES_tradnl"/>
              </w:rPr>
              <w:t>(</w:t>
            </w:r>
            <w:r w:rsidRPr="00C15AB1">
              <w:rPr>
                <w:rFonts w:asciiTheme="minorHAnsi" w:hAnsiTheme="minorHAnsi"/>
                <w:b/>
                <w:color w:val="FFFFFF" w:themeColor="background1"/>
              </w:rPr>
              <w:t xml:space="preserve">s) </w:t>
            </w:r>
          </w:p>
        </w:tc>
        <w:tc>
          <w:tcPr>
            <w:tcW w:w="3131" w:type="dxa"/>
          </w:tcPr>
          <w:p w:rsidR="00C15AB1" w:rsidRPr="00546C50" w:rsidRDefault="00C15AB1" w:rsidP="00114D69">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114D69">
            <w:pPr>
              <w:jc w:val="both"/>
              <w:rPr>
                <w:rFonts w:asciiTheme="minorHAnsi" w:hAnsiTheme="minorHAnsi"/>
              </w:rPr>
            </w:pPr>
          </w:p>
        </w:tc>
      </w:tr>
      <w:tr w:rsidR="00C15AB1" w:rsidRPr="00546C50" w:rsidTr="00114D69">
        <w:trPr>
          <w:cnfStyle w:val="000000100000"/>
          <w:trHeight w:val="134"/>
        </w:trPr>
        <w:tc>
          <w:tcPr>
            <w:cnfStyle w:val="000010000000"/>
            <w:tcW w:w="1818" w:type="dxa"/>
            <w:vMerge/>
            <w:shd w:val="clear" w:color="auto" w:fill="9BBB59" w:themeFill="accent3"/>
          </w:tcPr>
          <w:p w:rsidR="00C15AB1" w:rsidRPr="00C15AB1" w:rsidRDefault="00C15AB1" w:rsidP="00114D69">
            <w:pPr>
              <w:ind w:left="680"/>
              <w:jc w:val="both"/>
              <w:rPr>
                <w:rFonts w:asciiTheme="minorHAnsi" w:hAnsiTheme="minorHAnsi"/>
                <w:b/>
                <w:color w:val="FFFFFF" w:themeColor="background1"/>
              </w:rPr>
            </w:pPr>
          </w:p>
        </w:tc>
        <w:tc>
          <w:tcPr>
            <w:tcW w:w="3131" w:type="dxa"/>
            <w:shd w:val="clear" w:color="auto" w:fill="D6E3BC" w:themeFill="accent3" w:themeFillTint="66"/>
          </w:tcPr>
          <w:p w:rsidR="00C15AB1" w:rsidRPr="00546C50" w:rsidRDefault="00C15AB1" w:rsidP="00114D69">
            <w:pPr>
              <w:jc w:val="both"/>
              <w:cnfStyle w:val="0000001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114D69">
            <w:pPr>
              <w:jc w:val="both"/>
              <w:rPr>
                <w:rFonts w:asciiTheme="minorHAnsi" w:hAnsiTheme="minorHAnsi"/>
              </w:rPr>
            </w:pPr>
          </w:p>
        </w:tc>
      </w:tr>
      <w:tr w:rsidR="00C15AB1" w:rsidRPr="00546C50" w:rsidTr="00114D69">
        <w:trPr>
          <w:trHeight w:val="142"/>
        </w:trPr>
        <w:tc>
          <w:tcPr>
            <w:cnfStyle w:val="000010000000"/>
            <w:tcW w:w="1818" w:type="dxa"/>
            <w:vMerge/>
            <w:shd w:val="clear" w:color="auto" w:fill="9BBB59" w:themeFill="accent3"/>
          </w:tcPr>
          <w:p w:rsidR="00C15AB1" w:rsidRPr="00C15AB1" w:rsidRDefault="00C15AB1" w:rsidP="00114D69">
            <w:pPr>
              <w:ind w:left="680"/>
              <w:jc w:val="both"/>
              <w:rPr>
                <w:rFonts w:asciiTheme="minorHAnsi" w:hAnsiTheme="minorHAnsi"/>
                <w:b/>
                <w:color w:val="FFFFFF" w:themeColor="background1"/>
              </w:rPr>
            </w:pPr>
          </w:p>
        </w:tc>
        <w:tc>
          <w:tcPr>
            <w:tcW w:w="3131" w:type="dxa"/>
          </w:tcPr>
          <w:p w:rsidR="00C15AB1" w:rsidRPr="00546C50" w:rsidRDefault="00C15AB1" w:rsidP="00114D69">
            <w:pPr>
              <w:jc w:val="both"/>
              <w:cnfStyle w:val="000000000000"/>
              <w:rPr>
                <w:rFonts w:asciiTheme="minorHAnsi" w:hAnsiTheme="minorHAnsi"/>
              </w:rPr>
            </w:pPr>
          </w:p>
        </w:tc>
        <w:tc>
          <w:tcPr>
            <w:cnfStyle w:val="000010000000"/>
            <w:tcW w:w="3516" w:type="dxa"/>
            <w:gridSpan w:val="2"/>
            <w:shd w:val="clear" w:color="auto" w:fill="D6E3BC" w:themeFill="accent3" w:themeFillTint="66"/>
          </w:tcPr>
          <w:p w:rsidR="00C15AB1" w:rsidRPr="00546C50" w:rsidRDefault="00C15AB1" w:rsidP="00114D69">
            <w:pPr>
              <w:jc w:val="both"/>
              <w:rPr>
                <w:rFonts w:asciiTheme="minorHAnsi" w:hAnsiTheme="minorHAnsi"/>
              </w:rPr>
            </w:pPr>
          </w:p>
        </w:tc>
      </w:tr>
      <w:tr w:rsidR="00C15AB1" w:rsidRPr="00546C50" w:rsidTr="00114D69">
        <w:trPr>
          <w:cnfStyle w:val="000000100000"/>
          <w:trHeight w:val="385"/>
        </w:trPr>
        <w:tc>
          <w:tcPr>
            <w:cnfStyle w:val="000010000000"/>
            <w:tcW w:w="1818" w:type="dxa"/>
            <w:shd w:val="clear" w:color="auto" w:fill="9BBB59" w:themeFill="accent3"/>
          </w:tcPr>
          <w:p w:rsidR="00C15AB1" w:rsidRPr="00C15AB1" w:rsidRDefault="00C15AB1" w:rsidP="00114D69">
            <w:pPr>
              <w:jc w:val="both"/>
              <w:rPr>
                <w:rFonts w:asciiTheme="minorHAnsi" w:hAnsiTheme="minorHAnsi"/>
                <w:b/>
                <w:color w:val="FFFFFF" w:themeColor="background1"/>
              </w:rPr>
            </w:pPr>
            <w:r w:rsidRPr="00C15AB1">
              <w:rPr>
                <w:rFonts w:asciiTheme="minorHAnsi" w:hAnsiTheme="minorHAnsi"/>
                <w:b/>
                <w:color w:val="FFFFFF" w:themeColor="background1"/>
              </w:rPr>
              <w:t xml:space="preserve">Responsable(s) </w:t>
            </w:r>
          </w:p>
        </w:tc>
        <w:tc>
          <w:tcPr>
            <w:tcW w:w="6647" w:type="dxa"/>
            <w:gridSpan w:val="3"/>
            <w:shd w:val="clear" w:color="auto" w:fill="D6E3BC" w:themeFill="accent3" w:themeFillTint="66"/>
          </w:tcPr>
          <w:p w:rsidR="00C15AB1" w:rsidRPr="00546C50" w:rsidRDefault="00C15AB1" w:rsidP="00114D69">
            <w:pPr>
              <w:jc w:val="both"/>
              <w:cnfStyle w:val="000000100000"/>
              <w:rPr>
                <w:rFonts w:asciiTheme="minorHAnsi" w:hAnsiTheme="minorHAnsi"/>
              </w:rPr>
            </w:pPr>
          </w:p>
        </w:tc>
      </w:tr>
      <w:tr w:rsidR="00C15AB1" w:rsidRPr="00546C50" w:rsidTr="00114D69">
        <w:trPr>
          <w:trHeight w:val="343"/>
        </w:trPr>
        <w:tc>
          <w:tcPr>
            <w:cnfStyle w:val="000010000000"/>
            <w:tcW w:w="1818" w:type="dxa"/>
            <w:vMerge w:val="restart"/>
            <w:shd w:val="clear" w:color="auto" w:fill="9BBB59" w:themeFill="accent3"/>
          </w:tcPr>
          <w:p w:rsidR="00C15AB1" w:rsidRPr="00C15AB1" w:rsidRDefault="00C15AB1" w:rsidP="00114D69">
            <w:pPr>
              <w:ind w:left="680"/>
              <w:jc w:val="both"/>
              <w:rPr>
                <w:rFonts w:asciiTheme="minorHAnsi" w:hAnsiTheme="minorHAnsi"/>
                <w:b/>
                <w:color w:val="FFFFFF" w:themeColor="background1"/>
              </w:rPr>
            </w:pPr>
          </w:p>
          <w:p w:rsidR="00C15AB1" w:rsidRPr="00C15AB1" w:rsidRDefault="00C15AB1" w:rsidP="00114D69">
            <w:pPr>
              <w:jc w:val="both"/>
              <w:rPr>
                <w:rFonts w:asciiTheme="minorHAnsi" w:hAnsiTheme="minorHAnsi"/>
                <w:b/>
                <w:color w:val="FFFFFF" w:themeColor="background1"/>
              </w:rPr>
            </w:pPr>
            <w:r w:rsidRPr="00C15AB1">
              <w:rPr>
                <w:rFonts w:asciiTheme="minorHAnsi" w:hAnsiTheme="minorHAnsi"/>
                <w:b/>
                <w:color w:val="FFFFFF" w:themeColor="background1"/>
              </w:rPr>
              <w:t xml:space="preserve">Recursos </w:t>
            </w:r>
          </w:p>
        </w:tc>
        <w:tc>
          <w:tcPr>
            <w:tcW w:w="6647" w:type="dxa"/>
            <w:gridSpan w:val="3"/>
          </w:tcPr>
          <w:p w:rsidR="00C15AB1" w:rsidRPr="00546C50" w:rsidRDefault="00C15AB1" w:rsidP="00114D69">
            <w:pPr>
              <w:jc w:val="both"/>
              <w:cnfStyle w:val="000000000000"/>
              <w:rPr>
                <w:rFonts w:asciiTheme="minorHAnsi" w:hAnsiTheme="minorHAnsi"/>
              </w:rPr>
            </w:pPr>
          </w:p>
        </w:tc>
      </w:tr>
      <w:tr w:rsidR="00C15AB1" w:rsidRPr="00546C50" w:rsidTr="00114D69">
        <w:trPr>
          <w:cnfStyle w:val="000000100000"/>
          <w:trHeight w:val="284"/>
        </w:trPr>
        <w:tc>
          <w:tcPr>
            <w:cnfStyle w:val="000010000000"/>
            <w:tcW w:w="1818" w:type="dxa"/>
            <w:vMerge/>
            <w:shd w:val="clear" w:color="auto" w:fill="9BBB59" w:themeFill="accent3"/>
          </w:tcPr>
          <w:p w:rsidR="00C15AB1" w:rsidRPr="00546C50" w:rsidRDefault="00C15AB1" w:rsidP="00114D69">
            <w:pPr>
              <w:ind w:left="680"/>
              <w:jc w:val="both"/>
              <w:rPr>
                <w:rFonts w:asciiTheme="minorHAnsi" w:hAnsiTheme="minorHAnsi"/>
                <w:b/>
                <w:color w:val="FFFFFF" w:themeColor="background1"/>
              </w:rPr>
            </w:pPr>
          </w:p>
        </w:tc>
        <w:tc>
          <w:tcPr>
            <w:tcW w:w="6647" w:type="dxa"/>
            <w:gridSpan w:val="3"/>
            <w:shd w:val="clear" w:color="auto" w:fill="D6E3BC" w:themeFill="accent3" w:themeFillTint="66"/>
          </w:tcPr>
          <w:p w:rsidR="00C15AB1" w:rsidRPr="00546C50" w:rsidRDefault="00C15AB1" w:rsidP="00114D69">
            <w:pPr>
              <w:jc w:val="both"/>
              <w:cnfStyle w:val="000000100000"/>
              <w:rPr>
                <w:rFonts w:asciiTheme="minorHAnsi" w:hAnsiTheme="minorHAnsi"/>
              </w:rPr>
            </w:pPr>
          </w:p>
        </w:tc>
      </w:tr>
      <w:tr w:rsidR="00C15AB1" w:rsidRPr="00546C50" w:rsidTr="00114D69">
        <w:trPr>
          <w:trHeight w:val="285"/>
        </w:trPr>
        <w:tc>
          <w:tcPr>
            <w:cnfStyle w:val="000010000000"/>
            <w:tcW w:w="1818" w:type="dxa"/>
            <w:vMerge/>
            <w:shd w:val="clear" w:color="auto" w:fill="9BBB59" w:themeFill="accent3"/>
          </w:tcPr>
          <w:p w:rsidR="00C15AB1" w:rsidRPr="00546C50" w:rsidRDefault="00C15AB1" w:rsidP="00114D69">
            <w:pPr>
              <w:ind w:left="680"/>
              <w:jc w:val="both"/>
              <w:rPr>
                <w:rFonts w:asciiTheme="minorHAnsi" w:hAnsiTheme="minorHAnsi"/>
                <w:color w:val="FFFFFF" w:themeColor="background1"/>
              </w:rPr>
            </w:pPr>
          </w:p>
        </w:tc>
        <w:tc>
          <w:tcPr>
            <w:tcW w:w="6647" w:type="dxa"/>
            <w:gridSpan w:val="3"/>
            <w:shd w:val="clear" w:color="auto" w:fill="EAF1DD" w:themeFill="accent3" w:themeFillTint="33"/>
          </w:tcPr>
          <w:p w:rsidR="00C15AB1" w:rsidRPr="00546C50" w:rsidRDefault="00C15AB1" w:rsidP="00114D69">
            <w:pPr>
              <w:keepNext/>
              <w:jc w:val="both"/>
              <w:cnfStyle w:val="000000000000"/>
              <w:rPr>
                <w:rFonts w:asciiTheme="minorHAnsi" w:hAnsiTheme="minorHAnsi"/>
              </w:rPr>
            </w:pPr>
          </w:p>
        </w:tc>
      </w:tr>
    </w:tbl>
    <w:p w:rsidR="00C15AB1" w:rsidRPr="00455A26" w:rsidRDefault="00C15AB1" w:rsidP="005A2113">
      <w:pPr>
        <w:rPr>
          <w:sz w:val="28"/>
          <w:szCs w:val="28"/>
          <w:lang w:val="es-CO"/>
        </w:rPr>
      </w:pPr>
    </w:p>
    <w:sectPr w:rsidR="00C15AB1" w:rsidRPr="00455A26" w:rsidSect="0044319D">
      <w:type w:val="continuous"/>
      <w:pgSz w:w="11906" w:h="16838"/>
      <w:pgMar w:top="1418" w:right="1701" w:bottom="1418" w:left="1701" w:header="709" w:footer="709"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na Maria" w:date="2009-03-09T02:04:00Z" w:initials="AM">
    <w:p w:rsidR="0063766A" w:rsidRDefault="0063766A">
      <w:pPr>
        <w:pStyle w:val="CommentText"/>
      </w:pPr>
      <w:r>
        <w:rPr>
          <w:rStyle w:val="CommentReference"/>
        </w:rPr>
        <w:annotationRef/>
      </w:r>
      <w:r>
        <w:t>ÚLTIMA VERSIÓN DE ESTE DOCUMENTO!</w:t>
      </w:r>
    </w:p>
  </w:comment>
  <w:comment w:id="8" w:author="Xime" w:date="2009-03-10T04:17:00Z" w:initials="X">
    <w:p w:rsidR="00C27048" w:rsidRDefault="00C27048">
      <w:pPr>
        <w:pStyle w:val="CommentText"/>
      </w:pPr>
      <w:r>
        <w:rPr>
          <w:rStyle w:val="CommentReference"/>
        </w:rPr>
        <w:annotationRef/>
      </w:r>
      <w:r w:rsidR="00860FDE">
        <w:t>La tabla no se deja actualizar</w:t>
      </w:r>
    </w:p>
    <w:p w:rsidR="00C27048" w:rsidRDefault="00C27048">
      <w:pPr>
        <w:pStyle w:val="CommentText"/>
      </w:pPr>
    </w:p>
  </w:comment>
  <w:comment w:id="10" w:author="Ana Maria" w:date="2009-03-09T02:07:00Z" w:initials="AM">
    <w:p w:rsidR="0063766A" w:rsidRDefault="0063766A">
      <w:pPr>
        <w:pStyle w:val="CommentText"/>
      </w:pPr>
      <w:r>
        <w:rPr>
          <w:rStyle w:val="CommentReference"/>
        </w:rPr>
        <w:annotationRef/>
      </w:r>
      <w:r>
        <w:t>No SE actualizar esta mierda!!!</w:t>
      </w:r>
    </w:p>
  </w:comment>
  <w:comment w:id="11" w:author="Xime" w:date="2009-03-10T04:18:00Z" w:initials="X">
    <w:p w:rsidR="00C27048" w:rsidRDefault="00C27048">
      <w:pPr>
        <w:pStyle w:val="CommentText"/>
      </w:pPr>
      <w:r>
        <w:rPr>
          <w:rStyle w:val="CommentReference"/>
        </w:rPr>
        <w:annotationRef/>
      </w:r>
      <w:r>
        <w:t>Actualizar</w:t>
      </w:r>
    </w:p>
  </w:comment>
  <w:comment w:id="13" w:author="Xime" w:date="2009-03-10T04:18:00Z" w:initials="X">
    <w:p w:rsidR="00C27048" w:rsidRDefault="00C27048">
      <w:pPr>
        <w:pStyle w:val="CommentText"/>
      </w:pPr>
      <w:r>
        <w:rPr>
          <w:rStyle w:val="CommentReference"/>
        </w:rPr>
        <w:annotationRef/>
      </w:r>
      <w:r>
        <w:t>No todas las tablas están en esta lista Actualizar lista!</w:t>
      </w:r>
    </w:p>
  </w:comment>
  <w:comment w:id="23" w:author="Ana Maria" w:date="2009-03-09T02:08:00Z" w:initials="AM">
    <w:p w:rsidR="0063766A" w:rsidRDefault="0063766A">
      <w:pPr>
        <w:pStyle w:val="CommentText"/>
      </w:pPr>
      <w:r>
        <w:rPr>
          <w:rStyle w:val="CommentReference"/>
        </w:rPr>
        <w:annotationRef/>
      </w:r>
      <w:r>
        <w:t>No supe referenciar a Miguel :S</w:t>
      </w:r>
    </w:p>
  </w:comment>
  <w:comment w:id="410" w:author="Xime" w:date="2009-03-10T04:38:00Z" w:initials="X">
    <w:p w:rsidR="001A63CF" w:rsidRDefault="001A63CF">
      <w:pPr>
        <w:pStyle w:val="CommentText"/>
      </w:pPr>
      <w:r>
        <w:rPr>
          <w:rStyle w:val="CommentReference"/>
        </w:rPr>
        <w:annotationRef/>
      </w:r>
      <w:r>
        <w:t>Faltan las referencias de la tablas</w:t>
      </w:r>
    </w:p>
  </w:comment>
  <w:comment w:id="447" w:author="Miguel Torres" w:date="2009-03-03T21:11:00Z" w:initials="METM">
    <w:p w:rsidR="0063766A" w:rsidRDefault="0063766A">
      <w:pPr>
        <w:pStyle w:val="CommentText"/>
      </w:pPr>
      <w:r>
        <w:rPr>
          <w:rStyle w:val="CommentReference"/>
        </w:rPr>
        <w:annotationRef/>
      </w:r>
      <w:r>
        <w:t>referencias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F5628" w:rsidRDefault="009F5628" w:rsidP="000B7BA2">
      <w:r>
        <w:separator/>
      </w:r>
    </w:p>
  </w:endnote>
  <w:endnote w:type="continuationSeparator" w:id="1">
    <w:p w:rsidR="009F5628" w:rsidRDefault="009F5628" w:rsidP="000B7BA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Helvetica LT Std Light">
    <w:altName w:val="Helvetica LT Std Light"/>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00022FF" w:usb1="C000205B" w:usb2="00000009" w:usb3="00000000" w:csb0="000001DF" w:csb1="00000000"/>
  </w:font>
  <w:font w:name="Verdana">
    <w:panose1 w:val="020B0604030504040204"/>
    <w:charset w:val="00"/>
    <w:family w:val="swiss"/>
    <w:pitch w:val="variable"/>
    <w:sig w:usb0="A10006FF" w:usb1="4000205B" w:usb2="00000010" w:usb3="00000000" w:csb0="0000019F" w:csb1="00000000"/>
  </w:font>
  <w:font w:name="Futura Md">
    <w:charset w:val="00"/>
    <w:family w:val="swiss"/>
    <w:pitch w:val="variable"/>
    <w:sig w:usb0="00000287" w:usb1="00000000" w:usb2="00000000" w:usb3="00000000" w:csb0="0000009F" w:csb1="00000000"/>
  </w:font>
  <w:font w:name="AIIPGA+Arial">
    <w:altName w:val="Arial"/>
    <w:panose1 w:val="00000000000000000000"/>
    <w:charset w:val="00"/>
    <w:family w:val="swiss"/>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Pr="006E0414" w:rsidRDefault="0063766A">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4C64A4" w:rsidRPr="006E0414">
      <w:rPr>
        <w:rFonts w:asciiTheme="minorHAnsi" w:hAnsiTheme="minorHAnsi"/>
      </w:rPr>
      <w:fldChar w:fldCharType="begin"/>
    </w:r>
    <w:r w:rsidRPr="006E0414">
      <w:rPr>
        <w:rFonts w:asciiTheme="minorHAnsi" w:hAnsiTheme="minorHAnsi"/>
      </w:rPr>
      <w:instrText xml:space="preserve"> PAGE   \* MERGEFORMAT </w:instrText>
    </w:r>
    <w:r w:rsidR="004C64A4" w:rsidRPr="006E0414">
      <w:rPr>
        <w:rFonts w:asciiTheme="minorHAnsi" w:hAnsiTheme="minorHAnsi"/>
      </w:rPr>
      <w:fldChar w:fldCharType="separate"/>
    </w:r>
    <w:r w:rsidR="00C15AB1" w:rsidRPr="00C15AB1">
      <w:rPr>
        <w:rFonts w:asciiTheme="minorHAnsi" w:hAnsiTheme="minorHAnsi" w:cstheme="majorHAnsi"/>
        <w:noProof/>
      </w:rPr>
      <w:t>2</w:t>
    </w:r>
    <w:r w:rsidR="004C64A4" w:rsidRPr="006E0414">
      <w:rPr>
        <w:rFonts w:asciiTheme="minorHAnsi" w:hAnsiTheme="minorHAnsi"/>
      </w:rPr>
      <w:fldChar w:fldCharType="end"/>
    </w:r>
    <w:r w:rsidR="004C64A4" w:rsidRPr="004C64A4">
      <w:rPr>
        <w:rFonts w:asciiTheme="minorHAnsi" w:hAnsiTheme="minorHAnsi"/>
        <w:noProof/>
        <w:lang w:eastAsia="zh-TW"/>
      </w:rPr>
      <w:pict>
        <v:group id="_x0000_s2061" style="position:absolute;margin-left:0;margin-top:0;width:611.15pt;height:64.75pt;flip:y;z-index:251669504;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2"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3" style="position:absolute;left:8;top:9;width:4031;height:1439;mso-width-percent:400;mso-height-percent:1000;mso-width-percent:400;mso-height-percent:1000;mso-width-relative:margin;mso-height-relative:bottom-margin-area" filled="f" stroked="f"/>
          <w10:wrap anchorx="page" anchory="page"/>
        </v:group>
      </w:pict>
    </w:r>
    <w:r w:rsidR="004C64A4" w:rsidRPr="004C64A4">
      <w:rPr>
        <w:rFonts w:asciiTheme="minorHAnsi" w:hAnsiTheme="minorHAnsi"/>
        <w:noProof/>
        <w:lang w:eastAsia="zh-TW"/>
      </w:rPr>
      <w:pict>
        <v:rect id="_x0000_s2060" style="position:absolute;margin-left:0;margin-top:0;width:7.15pt;height:63.95pt;z-index:251668480;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C64A4" w:rsidRPr="004C64A4">
      <w:rPr>
        <w:rFonts w:asciiTheme="minorHAnsi" w:hAnsiTheme="minorHAnsi"/>
        <w:noProof/>
        <w:lang w:eastAsia="zh-TW"/>
      </w:rPr>
      <w:pict>
        <v:rect id="_x0000_s2059" style="position:absolute;margin-left:0;margin-top:0;width:7.15pt;height:63.95pt;z-index:251667456;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Pr="006E0414" w:rsidRDefault="0063766A">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4C64A4" w:rsidRPr="006E0414">
      <w:rPr>
        <w:rFonts w:asciiTheme="minorHAnsi" w:hAnsiTheme="minorHAnsi"/>
      </w:rPr>
      <w:fldChar w:fldCharType="begin"/>
    </w:r>
    <w:r w:rsidRPr="006E0414">
      <w:rPr>
        <w:rFonts w:asciiTheme="minorHAnsi" w:hAnsiTheme="minorHAnsi"/>
      </w:rPr>
      <w:instrText xml:space="preserve"> PAGE   \* MERGEFORMAT </w:instrText>
    </w:r>
    <w:r w:rsidR="004C64A4" w:rsidRPr="006E0414">
      <w:rPr>
        <w:rFonts w:asciiTheme="minorHAnsi" w:hAnsiTheme="minorHAnsi"/>
      </w:rPr>
      <w:fldChar w:fldCharType="separate"/>
    </w:r>
    <w:r w:rsidR="00C15AB1" w:rsidRPr="00C15AB1">
      <w:rPr>
        <w:rFonts w:asciiTheme="minorHAnsi" w:hAnsiTheme="minorHAnsi" w:cstheme="majorHAnsi"/>
        <w:noProof/>
      </w:rPr>
      <w:t>43</w:t>
    </w:r>
    <w:r w:rsidR="004C64A4" w:rsidRPr="006E0414">
      <w:rPr>
        <w:rFonts w:asciiTheme="minorHAnsi" w:hAnsiTheme="minorHAnsi"/>
      </w:rPr>
      <w:fldChar w:fldCharType="end"/>
    </w:r>
    <w:r w:rsidR="004C64A4" w:rsidRPr="004C64A4">
      <w:rPr>
        <w:rFonts w:asciiTheme="minorHAnsi" w:hAnsiTheme="minorHAnsi"/>
        <w:noProof/>
        <w:lang w:eastAsia="zh-TW"/>
      </w:rPr>
      <w:pict>
        <v:group id="_x0000_s2056" style="position:absolute;margin-left:0;margin-top:0;width:611.15pt;height:64.75pt;flip:y;z-index:25166540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5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58" style="position:absolute;left:8;top:9;width:4031;height:1439;mso-width-percent:400;mso-height-percent:1000;mso-width-percent:400;mso-height-percent:1000;mso-width-relative:margin;mso-height-relative:bottom-margin-area" filled="f" stroked="f"/>
          <w10:wrap anchorx="page" anchory="page"/>
        </v:group>
      </w:pict>
    </w:r>
    <w:r w:rsidR="004C64A4" w:rsidRPr="004C64A4">
      <w:rPr>
        <w:rFonts w:asciiTheme="minorHAnsi" w:hAnsiTheme="minorHAnsi"/>
        <w:noProof/>
        <w:lang w:eastAsia="zh-TW"/>
      </w:rPr>
      <w:pict>
        <v:rect id="_x0000_s2055" style="position:absolute;margin-left:0;margin-top:0;width:7.15pt;height:63.95pt;z-index:25166438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C64A4" w:rsidRPr="004C64A4">
      <w:rPr>
        <w:rFonts w:asciiTheme="minorHAnsi" w:hAnsiTheme="minorHAnsi"/>
        <w:noProof/>
        <w:lang w:eastAsia="zh-TW"/>
      </w:rPr>
      <w:pict>
        <v:rect id="_x0000_s2054" style="position:absolute;margin-left:0;margin-top:0;width:7.15pt;height:63.95pt;z-index:25166336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Pr="006E0414" w:rsidRDefault="0063766A">
    <w:pPr>
      <w:pStyle w:val="Footer"/>
      <w:rPr>
        <w:rFonts w:asciiTheme="minorHAnsi" w:hAnsiTheme="minorHAnsi"/>
      </w:rPr>
    </w:pPr>
    <w:r>
      <w:rPr>
        <w:rFonts w:asciiTheme="majorHAnsi" w:hAnsiTheme="majorHAnsi" w:cstheme="majorHAnsi"/>
      </w:rPr>
      <w:ptab w:relativeTo="margin" w:alignment="right" w:leader="none"/>
    </w:r>
    <w:r w:rsidRPr="006E0414">
      <w:rPr>
        <w:rFonts w:asciiTheme="minorHAnsi" w:hAnsiTheme="minorHAnsi" w:cstheme="majorHAnsi"/>
      </w:rPr>
      <w:t xml:space="preserve">Página </w:t>
    </w:r>
    <w:r w:rsidR="004C64A4" w:rsidRPr="006E0414">
      <w:rPr>
        <w:rFonts w:asciiTheme="minorHAnsi" w:hAnsiTheme="minorHAnsi"/>
      </w:rPr>
      <w:fldChar w:fldCharType="begin"/>
    </w:r>
    <w:r w:rsidRPr="006E0414">
      <w:rPr>
        <w:rFonts w:asciiTheme="minorHAnsi" w:hAnsiTheme="minorHAnsi"/>
      </w:rPr>
      <w:instrText xml:space="preserve"> PAGE   \* MERGEFORMAT </w:instrText>
    </w:r>
    <w:r w:rsidR="004C64A4" w:rsidRPr="006E0414">
      <w:rPr>
        <w:rFonts w:asciiTheme="minorHAnsi" w:hAnsiTheme="minorHAnsi"/>
      </w:rPr>
      <w:fldChar w:fldCharType="separate"/>
    </w:r>
    <w:r w:rsidR="00C15AB1" w:rsidRPr="00C15AB1">
      <w:rPr>
        <w:rFonts w:asciiTheme="minorHAnsi" w:hAnsiTheme="minorHAnsi" w:cstheme="majorHAnsi"/>
        <w:noProof/>
      </w:rPr>
      <w:t>110</w:t>
    </w:r>
    <w:r w:rsidR="004C64A4" w:rsidRPr="006E0414">
      <w:rPr>
        <w:rFonts w:asciiTheme="minorHAnsi" w:hAnsiTheme="minorHAnsi"/>
      </w:rPr>
      <w:fldChar w:fldCharType="end"/>
    </w:r>
    <w:r w:rsidR="004C64A4" w:rsidRPr="004C64A4">
      <w:rPr>
        <w:rFonts w:asciiTheme="minorHAnsi" w:hAnsiTheme="minorHAnsi"/>
        <w:noProof/>
        <w:lang w:eastAsia="zh-TW"/>
      </w:rPr>
      <w:pict>
        <v:group id="_x0000_s2066" style="position:absolute;margin-left:0;margin-top:0;width:611.15pt;height:64.75pt;flip:y;z-index:251680768;mso-width-percent:1000;mso-height-percent:900;mso-position-horizontal:center;mso-position-horizontal-relative:page;mso-position-vertical:bottom;mso-position-vertical-relative:page;mso-width-percent:1000;mso-height-percent:900;mso-height-relative:bottom-margin-area" coordorigin="8,9" coordsize="15823,1439" o:allowincell="f">
          <v:shapetype id="_x0000_t32" coordsize="21600,21600" o:spt="32" o:oned="t" path="m,l21600,21600e" filled="f">
            <v:path arrowok="t" fillok="f" o:connecttype="none"/>
            <o:lock v:ext="edit" shapetype="t"/>
          </v:shapetype>
          <v:shape id="_x0000_s2067" type="#_x0000_t32" style="position:absolute;left:9;top:1431;width:15822;height:0;mso-width-percent:1000;mso-position-horizontal:center;mso-position-horizontal-relative:page;mso-position-vertical:bottom;mso-position-vertical-relative:top-margin-area;mso-width-percent:1000" o:connectortype="straight" strokecolor="#31849b [2408]"/>
          <v:rect id="_x0000_s2068" style="position:absolute;left:8;top:9;width:4031;height:1439;mso-width-percent:400;mso-height-percent:1000;mso-width-percent:400;mso-height-percent:1000;mso-width-relative:margin;mso-height-relative:bottom-margin-area" filled="f" stroked="f"/>
          <w10:wrap anchorx="page" anchory="page"/>
        </v:group>
      </w:pict>
    </w:r>
    <w:r w:rsidR="004C64A4" w:rsidRPr="004C64A4">
      <w:rPr>
        <w:rFonts w:asciiTheme="minorHAnsi" w:hAnsiTheme="minorHAnsi"/>
        <w:noProof/>
        <w:lang w:eastAsia="zh-TW"/>
      </w:rPr>
      <w:pict>
        <v:rect id="_x0000_s2065" style="position:absolute;margin-left:0;margin-top:0;width:7.15pt;height:63.95pt;z-index:251679744;mso-height-percent:900;mso-position-horizontal:center;mso-position-horizontal-relative:left-margin-area;mso-position-vertical:bottom;mso-position-vertical-relative:page;mso-height-percent:900;mso-height-relative:bottom-margin-area" fillcolor="#4bacc6 [3208]" strokecolor="#205867 [1608]">
          <w10:wrap anchorx="margin" anchory="page"/>
        </v:rect>
      </w:pict>
    </w:r>
    <w:r w:rsidR="004C64A4" w:rsidRPr="004C64A4">
      <w:rPr>
        <w:rFonts w:asciiTheme="minorHAnsi" w:hAnsiTheme="minorHAnsi"/>
        <w:noProof/>
        <w:lang w:eastAsia="zh-TW"/>
      </w:rPr>
      <w:pict>
        <v:rect id="_x0000_s2064" style="position:absolute;margin-left:0;margin-top:0;width:7.15pt;height:63.95pt;z-index:251678720;mso-height-percent:900;mso-position-horizontal:center;mso-position-horizontal-relative:right-margin-area;mso-position-vertical:bottom;mso-position-vertical-relative:page;mso-height-percent:900;mso-height-relative:bottom-margin-area" fillcolor="#4bacc6 [3208]" strokecolor="#205867 [1608]">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F5628" w:rsidRDefault="009F5628" w:rsidP="000B7BA2">
      <w:r>
        <w:separator/>
      </w:r>
    </w:p>
  </w:footnote>
  <w:footnote w:type="continuationSeparator" w:id="1">
    <w:p w:rsidR="009F5628" w:rsidRDefault="009F5628" w:rsidP="000B7BA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Default="0063766A">
    <w:r>
      <w:cr/>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Default="0063766A"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0528"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0"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6643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4"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3766A" w:rsidRPr="00BA7F0A" w:rsidRDefault="0063766A"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Pr="00C4213E" w:rsidRDefault="0063766A" w:rsidP="00A44B6E">
    <w:pPr>
      <w:pStyle w:val="Header"/>
      <w:rPr>
        <w:lang w:val="en-US"/>
      </w:rPr>
    </w:pPr>
    <w:r w:rsidRPr="00C4213E">
      <w:rPr>
        <w:lang w:val="en-US"/>
      </w:rPr>
      <w:t xml:space="preserve">    </w:t>
    </w:r>
  </w:p>
  <w:p w:rsidR="0063766A" w:rsidRDefault="0063766A"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257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2"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155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3"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3766A" w:rsidRPr="00BA7F0A" w:rsidRDefault="0063766A"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3766A" w:rsidRPr="006E0414" w:rsidRDefault="0063766A" w:rsidP="00A44B6E">
    <w:pPr>
      <w:pStyle w:val="Header"/>
      <w:rPr>
        <w:lang w:val="en-US"/>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Pr="00C4213E" w:rsidRDefault="0063766A" w:rsidP="00A44B6E">
    <w:pPr>
      <w:pStyle w:val="Header"/>
      <w:rPr>
        <w:lang w:val="en-US"/>
      </w:rPr>
    </w:pPr>
    <w:r w:rsidRPr="00C4213E">
      <w:rPr>
        <w:lang w:val="en-US"/>
      </w:rPr>
      <w:t xml:space="preserve"> </w:t>
    </w:r>
  </w:p>
  <w:p w:rsidR="0063766A" w:rsidRDefault="0063766A"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74624"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34"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73600"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35"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3766A" w:rsidRPr="00BA7F0A" w:rsidRDefault="0063766A"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3766A" w:rsidRPr="006E0414" w:rsidRDefault="0063766A" w:rsidP="00A44B6E">
    <w:pPr>
      <w:pStyle w:val="Header"/>
      <w:rPr>
        <w:lang w:val="en-US"/>
      </w:rPr>
    </w:pPr>
    <w:r>
      <w:rPr>
        <w:lang w:val="en-US"/>
      </w:rPr>
      <w:t xml:space="preserve">                     </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766A" w:rsidRDefault="0063766A" w:rsidP="00A44B6E">
    <w:pPr>
      <w:pStyle w:val="Header"/>
      <w:tabs>
        <w:tab w:val="left" w:pos="869"/>
      </w:tabs>
      <w:rPr>
        <w:rFonts w:asciiTheme="minorHAnsi" w:hAnsiTheme="minorHAnsi"/>
        <w:b/>
        <w:lang w:val="en-US"/>
      </w:rPr>
    </w:pPr>
    <w:r>
      <w:rPr>
        <w:rFonts w:asciiTheme="minorHAnsi" w:hAnsiTheme="minorHAnsi"/>
        <w:b/>
        <w:noProof/>
        <w:lang w:val="es-CO" w:eastAsia="es-CO"/>
      </w:rPr>
      <w:drawing>
        <wp:anchor distT="0" distB="0" distL="114300" distR="114300" simplePos="0" relativeHeight="251682816" behindDoc="0" locked="0" layoutInCell="1" allowOverlap="1">
          <wp:simplePos x="0" y="0"/>
          <wp:positionH relativeFrom="column">
            <wp:posOffset>4958715</wp:posOffset>
          </wp:positionH>
          <wp:positionV relativeFrom="paragraph">
            <wp:posOffset>-194945</wp:posOffset>
          </wp:positionV>
          <wp:extent cx="509905" cy="648335"/>
          <wp:effectExtent l="19050" t="0" r="4445" b="0"/>
          <wp:wrapSquare wrapText="bothSides"/>
          <wp:docPr id="18" name="Imagen 14" descr="F:\logo3 cop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ogo3 copia.jpg"/>
                  <pic:cNvPicPr>
                    <a:picLocks noChangeAspect="1" noChangeArrowheads="1"/>
                  </pic:cNvPicPr>
                </pic:nvPicPr>
                <pic:blipFill>
                  <a:blip r:embed="rId1"/>
                  <a:srcRect/>
                  <a:stretch>
                    <a:fillRect/>
                  </a:stretch>
                </pic:blipFill>
                <pic:spPr bwMode="auto">
                  <a:xfrm>
                    <a:off x="0" y="0"/>
                    <a:ext cx="509905" cy="648335"/>
                  </a:xfrm>
                  <a:prstGeom prst="rect">
                    <a:avLst/>
                  </a:prstGeom>
                  <a:noFill/>
                  <a:ln w="9525">
                    <a:noFill/>
                    <a:miter lim="800000"/>
                    <a:headEnd/>
                    <a:tailEnd/>
                  </a:ln>
                </pic:spPr>
              </pic:pic>
            </a:graphicData>
          </a:graphic>
        </wp:anchor>
      </w:drawing>
    </w:r>
    <w:r>
      <w:rPr>
        <w:rFonts w:asciiTheme="minorHAnsi" w:hAnsiTheme="minorHAnsi"/>
        <w:b/>
        <w:noProof/>
        <w:lang w:val="es-CO" w:eastAsia="es-CO"/>
      </w:rPr>
      <w:drawing>
        <wp:anchor distT="0" distB="0" distL="114300" distR="114300" simplePos="0" relativeHeight="251681792" behindDoc="0" locked="0" layoutInCell="1" allowOverlap="1">
          <wp:simplePos x="0" y="0"/>
          <wp:positionH relativeFrom="column">
            <wp:posOffset>-51435</wp:posOffset>
          </wp:positionH>
          <wp:positionV relativeFrom="paragraph">
            <wp:posOffset>-194945</wp:posOffset>
          </wp:positionV>
          <wp:extent cx="486410" cy="648335"/>
          <wp:effectExtent l="19050" t="0" r="8890" b="0"/>
          <wp:wrapSquare wrapText="bothSides"/>
          <wp:docPr id="19" name="4 Imagen" descr="logo_Ujaveri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javeriana.jpg"/>
                  <pic:cNvPicPr/>
                </pic:nvPicPr>
                <pic:blipFill>
                  <a:blip r:embed="rId2"/>
                  <a:stretch>
                    <a:fillRect/>
                  </a:stretch>
                </pic:blipFill>
                <pic:spPr>
                  <a:xfrm>
                    <a:off x="0" y="0"/>
                    <a:ext cx="486410" cy="648335"/>
                  </a:xfrm>
                  <a:prstGeom prst="rect">
                    <a:avLst/>
                  </a:prstGeom>
                </pic:spPr>
              </pic:pic>
            </a:graphicData>
          </a:graphic>
        </wp:anchor>
      </w:drawing>
    </w:r>
    <w:r w:rsidRPr="00BA7F0A">
      <w:rPr>
        <w:rFonts w:asciiTheme="minorHAnsi" w:hAnsiTheme="minorHAnsi"/>
        <w:b/>
        <w:lang w:val="en-US"/>
      </w:rPr>
      <w:t xml:space="preserve">SPMP: </w:t>
    </w:r>
  </w:p>
  <w:p w:rsidR="0063766A" w:rsidRPr="00BA7F0A" w:rsidRDefault="0063766A" w:rsidP="00A44B6E">
    <w:pPr>
      <w:pStyle w:val="Header"/>
      <w:tabs>
        <w:tab w:val="left" w:pos="869"/>
      </w:tabs>
      <w:rPr>
        <w:rFonts w:asciiTheme="minorHAnsi" w:hAnsiTheme="minorHAnsi"/>
        <w:lang w:val="en-US"/>
      </w:rPr>
    </w:pPr>
    <w:r>
      <w:rPr>
        <w:rFonts w:asciiTheme="minorHAnsi" w:hAnsiTheme="minorHAnsi"/>
        <w:b/>
        <w:lang w:val="en-US"/>
      </w:rPr>
      <w:tab/>
    </w:r>
    <w:r w:rsidRPr="00BA7F0A">
      <w:rPr>
        <w:rFonts w:asciiTheme="minorHAnsi" w:hAnsiTheme="minorHAnsi"/>
        <w:b/>
        <w:lang w:val="en-US"/>
      </w:rPr>
      <w:t>Super Triumph: Fast and Furious</w:t>
    </w:r>
    <w:r>
      <w:rPr>
        <w:lang w:val="en-US"/>
      </w:rPr>
      <w:tab/>
      <w:t xml:space="preserve"> </w:t>
    </w:r>
    <w:r>
      <w:rPr>
        <w:rFonts w:asciiTheme="minorHAnsi" w:hAnsiTheme="minorHAnsi"/>
        <w:lang w:val="en-US"/>
      </w:rPr>
      <w:tab/>
      <w:t xml:space="preserve">          </w:t>
    </w:r>
  </w:p>
  <w:p w:rsidR="0063766A" w:rsidRPr="006E0414" w:rsidRDefault="0063766A" w:rsidP="00A44B6E">
    <w:pPr>
      <w:pStyle w:val="Header"/>
      <w:rPr>
        <w:lang w:val="en-US"/>
      </w:rPr>
    </w:pPr>
    <w:r w:rsidRPr="006E0414">
      <w:rPr>
        <w:lang w:val="en-US"/>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010D2"/>
    <w:multiLevelType w:val="hybridMultilevel"/>
    <w:tmpl w:val="F2207FBC"/>
    <w:lvl w:ilvl="0" w:tplc="85BCEB3C">
      <w:start w:val="1"/>
      <w:numFmt w:val="decimal"/>
      <w:lvlText w:val="%1."/>
      <w:lvlJc w:val="left"/>
      <w:pPr>
        <w:ind w:left="360" w:hanging="360"/>
      </w:pPr>
      <w:rPr>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28A0EC5"/>
    <w:multiLevelType w:val="hybridMultilevel"/>
    <w:tmpl w:val="AF40B2D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3126A6D"/>
    <w:multiLevelType w:val="hybridMultilevel"/>
    <w:tmpl w:val="3E42E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42D7090"/>
    <w:multiLevelType w:val="hybridMultilevel"/>
    <w:tmpl w:val="27601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5D038AB"/>
    <w:multiLevelType w:val="hybridMultilevel"/>
    <w:tmpl w:val="5C7C9986"/>
    <w:lvl w:ilvl="0" w:tplc="164E0CF6">
      <w:start w:val="1"/>
      <w:numFmt w:val="decimal"/>
      <w:lvlText w:val="%1."/>
      <w:lvlJc w:val="left"/>
      <w:pPr>
        <w:ind w:left="658"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E266B3"/>
    <w:multiLevelType w:val="hybridMultilevel"/>
    <w:tmpl w:val="48A44656"/>
    <w:lvl w:ilvl="0" w:tplc="74E260C0">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6203B1C"/>
    <w:multiLevelType w:val="hybridMultilevel"/>
    <w:tmpl w:val="DE342D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6801439"/>
    <w:multiLevelType w:val="hybridMultilevel"/>
    <w:tmpl w:val="E3A0203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nsid w:val="0F705C47"/>
    <w:multiLevelType w:val="hybridMultilevel"/>
    <w:tmpl w:val="9C0610B8"/>
    <w:lvl w:ilvl="0" w:tplc="7CFE9FE6">
      <w:start w:val="1"/>
      <w:numFmt w:val="decimal"/>
      <w:lvlText w:val="%1."/>
      <w:lvlJc w:val="left"/>
      <w:pPr>
        <w:ind w:left="360" w:hanging="360"/>
      </w:pPr>
    </w:lvl>
    <w:lvl w:ilvl="1" w:tplc="C6820932" w:tentative="1">
      <w:start w:val="1"/>
      <w:numFmt w:val="lowerLetter"/>
      <w:lvlText w:val="%2."/>
      <w:lvlJc w:val="left"/>
      <w:pPr>
        <w:ind w:left="1080" w:hanging="360"/>
      </w:pPr>
    </w:lvl>
    <w:lvl w:ilvl="2" w:tplc="2AA6A824" w:tentative="1">
      <w:start w:val="1"/>
      <w:numFmt w:val="lowerRoman"/>
      <w:lvlText w:val="%3."/>
      <w:lvlJc w:val="right"/>
      <w:pPr>
        <w:ind w:left="1800" w:hanging="180"/>
      </w:pPr>
    </w:lvl>
    <w:lvl w:ilvl="3" w:tplc="EA58EE9A" w:tentative="1">
      <w:start w:val="1"/>
      <w:numFmt w:val="decimal"/>
      <w:lvlText w:val="%4."/>
      <w:lvlJc w:val="left"/>
      <w:pPr>
        <w:ind w:left="2520" w:hanging="360"/>
      </w:pPr>
    </w:lvl>
    <w:lvl w:ilvl="4" w:tplc="29284860" w:tentative="1">
      <w:start w:val="1"/>
      <w:numFmt w:val="lowerLetter"/>
      <w:lvlText w:val="%5."/>
      <w:lvlJc w:val="left"/>
      <w:pPr>
        <w:ind w:left="3240" w:hanging="360"/>
      </w:pPr>
    </w:lvl>
    <w:lvl w:ilvl="5" w:tplc="E8EAE24C" w:tentative="1">
      <w:start w:val="1"/>
      <w:numFmt w:val="lowerRoman"/>
      <w:lvlText w:val="%6."/>
      <w:lvlJc w:val="right"/>
      <w:pPr>
        <w:ind w:left="3960" w:hanging="180"/>
      </w:pPr>
    </w:lvl>
    <w:lvl w:ilvl="6" w:tplc="0672817A" w:tentative="1">
      <w:start w:val="1"/>
      <w:numFmt w:val="decimal"/>
      <w:lvlText w:val="%7."/>
      <w:lvlJc w:val="left"/>
      <w:pPr>
        <w:ind w:left="4680" w:hanging="360"/>
      </w:pPr>
    </w:lvl>
    <w:lvl w:ilvl="7" w:tplc="C6541446" w:tentative="1">
      <w:start w:val="1"/>
      <w:numFmt w:val="lowerLetter"/>
      <w:lvlText w:val="%8."/>
      <w:lvlJc w:val="left"/>
      <w:pPr>
        <w:ind w:left="5400" w:hanging="360"/>
      </w:pPr>
    </w:lvl>
    <w:lvl w:ilvl="8" w:tplc="21087BA4" w:tentative="1">
      <w:start w:val="1"/>
      <w:numFmt w:val="lowerRoman"/>
      <w:lvlText w:val="%9."/>
      <w:lvlJc w:val="right"/>
      <w:pPr>
        <w:ind w:left="6120" w:hanging="180"/>
      </w:pPr>
    </w:lvl>
  </w:abstractNum>
  <w:abstractNum w:abstractNumId="9">
    <w:nsid w:val="10CC25AD"/>
    <w:multiLevelType w:val="hybridMultilevel"/>
    <w:tmpl w:val="AEA68626"/>
    <w:lvl w:ilvl="0" w:tplc="56929898">
      <w:start w:val="1"/>
      <w:numFmt w:val="bullet"/>
      <w:lvlText w:val=""/>
      <w:lvlJc w:val="left"/>
      <w:pPr>
        <w:ind w:left="720" w:hanging="360"/>
      </w:pPr>
      <w:rPr>
        <w:rFonts w:ascii="Symbol" w:hAnsi="Symbol" w:hint="default"/>
      </w:rPr>
    </w:lvl>
    <w:lvl w:ilvl="1" w:tplc="97960140" w:tentative="1">
      <w:start w:val="1"/>
      <w:numFmt w:val="bullet"/>
      <w:lvlText w:val="o"/>
      <w:lvlJc w:val="left"/>
      <w:pPr>
        <w:ind w:left="1440" w:hanging="360"/>
      </w:pPr>
      <w:rPr>
        <w:rFonts w:ascii="Courier New" w:hAnsi="Courier New" w:cs="Courier New" w:hint="default"/>
      </w:rPr>
    </w:lvl>
    <w:lvl w:ilvl="2" w:tplc="6F2A0A18" w:tentative="1">
      <w:start w:val="1"/>
      <w:numFmt w:val="bullet"/>
      <w:lvlText w:val=""/>
      <w:lvlJc w:val="left"/>
      <w:pPr>
        <w:ind w:left="2160" w:hanging="360"/>
      </w:pPr>
      <w:rPr>
        <w:rFonts w:ascii="Wingdings" w:hAnsi="Wingdings" w:hint="default"/>
      </w:rPr>
    </w:lvl>
    <w:lvl w:ilvl="3" w:tplc="778484B6" w:tentative="1">
      <w:start w:val="1"/>
      <w:numFmt w:val="bullet"/>
      <w:lvlText w:val=""/>
      <w:lvlJc w:val="left"/>
      <w:pPr>
        <w:ind w:left="2880" w:hanging="360"/>
      </w:pPr>
      <w:rPr>
        <w:rFonts w:ascii="Symbol" w:hAnsi="Symbol" w:hint="default"/>
      </w:rPr>
    </w:lvl>
    <w:lvl w:ilvl="4" w:tplc="9EDA95F0" w:tentative="1">
      <w:start w:val="1"/>
      <w:numFmt w:val="bullet"/>
      <w:lvlText w:val="o"/>
      <w:lvlJc w:val="left"/>
      <w:pPr>
        <w:ind w:left="3600" w:hanging="360"/>
      </w:pPr>
      <w:rPr>
        <w:rFonts w:ascii="Courier New" w:hAnsi="Courier New" w:cs="Courier New" w:hint="default"/>
      </w:rPr>
    </w:lvl>
    <w:lvl w:ilvl="5" w:tplc="9B36D74A" w:tentative="1">
      <w:start w:val="1"/>
      <w:numFmt w:val="bullet"/>
      <w:lvlText w:val=""/>
      <w:lvlJc w:val="left"/>
      <w:pPr>
        <w:ind w:left="4320" w:hanging="360"/>
      </w:pPr>
      <w:rPr>
        <w:rFonts w:ascii="Wingdings" w:hAnsi="Wingdings" w:hint="default"/>
      </w:rPr>
    </w:lvl>
    <w:lvl w:ilvl="6" w:tplc="DC9C0560" w:tentative="1">
      <w:start w:val="1"/>
      <w:numFmt w:val="bullet"/>
      <w:lvlText w:val=""/>
      <w:lvlJc w:val="left"/>
      <w:pPr>
        <w:ind w:left="5040" w:hanging="360"/>
      </w:pPr>
      <w:rPr>
        <w:rFonts w:ascii="Symbol" w:hAnsi="Symbol" w:hint="default"/>
      </w:rPr>
    </w:lvl>
    <w:lvl w:ilvl="7" w:tplc="74E616FC" w:tentative="1">
      <w:start w:val="1"/>
      <w:numFmt w:val="bullet"/>
      <w:lvlText w:val="o"/>
      <w:lvlJc w:val="left"/>
      <w:pPr>
        <w:ind w:left="5760" w:hanging="360"/>
      </w:pPr>
      <w:rPr>
        <w:rFonts w:ascii="Courier New" w:hAnsi="Courier New" w:cs="Courier New" w:hint="default"/>
      </w:rPr>
    </w:lvl>
    <w:lvl w:ilvl="8" w:tplc="269694CA" w:tentative="1">
      <w:start w:val="1"/>
      <w:numFmt w:val="bullet"/>
      <w:lvlText w:val=""/>
      <w:lvlJc w:val="left"/>
      <w:pPr>
        <w:ind w:left="6480" w:hanging="360"/>
      </w:pPr>
      <w:rPr>
        <w:rFonts w:ascii="Wingdings" w:hAnsi="Wingdings" w:hint="default"/>
      </w:rPr>
    </w:lvl>
  </w:abstractNum>
  <w:abstractNum w:abstractNumId="10">
    <w:nsid w:val="11617C2A"/>
    <w:multiLevelType w:val="hybridMultilevel"/>
    <w:tmpl w:val="97064486"/>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nsid w:val="13DF0FC6"/>
    <w:multiLevelType w:val="hybridMultilevel"/>
    <w:tmpl w:val="9E4EA9B6"/>
    <w:lvl w:ilvl="0" w:tplc="240A0001">
      <w:start w:val="1"/>
      <w:numFmt w:val="bullet"/>
      <w:lvlText w:val=""/>
      <w:lvlJc w:val="left"/>
      <w:pPr>
        <w:ind w:left="1428" w:hanging="360"/>
      </w:pPr>
      <w:rPr>
        <w:rFonts w:ascii="Symbol" w:hAnsi="Symbol" w:hint="default"/>
      </w:rPr>
    </w:lvl>
    <w:lvl w:ilvl="1" w:tplc="240A0003" w:tentative="1">
      <w:start w:val="1"/>
      <w:numFmt w:val="bullet"/>
      <w:lvlText w:val="o"/>
      <w:lvlJc w:val="left"/>
      <w:pPr>
        <w:ind w:left="2148" w:hanging="360"/>
      </w:pPr>
      <w:rPr>
        <w:rFonts w:ascii="Courier New" w:hAnsi="Courier New" w:cs="Courier New" w:hint="default"/>
      </w:rPr>
    </w:lvl>
    <w:lvl w:ilvl="2" w:tplc="240A0005" w:tentative="1">
      <w:start w:val="1"/>
      <w:numFmt w:val="bullet"/>
      <w:lvlText w:val=""/>
      <w:lvlJc w:val="left"/>
      <w:pPr>
        <w:ind w:left="2868" w:hanging="360"/>
      </w:pPr>
      <w:rPr>
        <w:rFonts w:ascii="Wingdings" w:hAnsi="Wingdings" w:hint="default"/>
      </w:rPr>
    </w:lvl>
    <w:lvl w:ilvl="3" w:tplc="240A0001" w:tentative="1">
      <w:start w:val="1"/>
      <w:numFmt w:val="bullet"/>
      <w:lvlText w:val=""/>
      <w:lvlJc w:val="left"/>
      <w:pPr>
        <w:ind w:left="3588" w:hanging="360"/>
      </w:pPr>
      <w:rPr>
        <w:rFonts w:ascii="Symbol" w:hAnsi="Symbol" w:hint="default"/>
      </w:rPr>
    </w:lvl>
    <w:lvl w:ilvl="4" w:tplc="240A0003" w:tentative="1">
      <w:start w:val="1"/>
      <w:numFmt w:val="bullet"/>
      <w:lvlText w:val="o"/>
      <w:lvlJc w:val="left"/>
      <w:pPr>
        <w:ind w:left="4308" w:hanging="360"/>
      </w:pPr>
      <w:rPr>
        <w:rFonts w:ascii="Courier New" w:hAnsi="Courier New" w:cs="Courier New" w:hint="default"/>
      </w:rPr>
    </w:lvl>
    <w:lvl w:ilvl="5" w:tplc="240A0005" w:tentative="1">
      <w:start w:val="1"/>
      <w:numFmt w:val="bullet"/>
      <w:lvlText w:val=""/>
      <w:lvlJc w:val="left"/>
      <w:pPr>
        <w:ind w:left="5028" w:hanging="360"/>
      </w:pPr>
      <w:rPr>
        <w:rFonts w:ascii="Wingdings" w:hAnsi="Wingdings" w:hint="default"/>
      </w:rPr>
    </w:lvl>
    <w:lvl w:ilvl="6" w:tplc="240A0001" w:tentative="1">
      <w:start w:val="1"/>
      <w:numFmt w:val="bullet"/>
      <w:lvlText w:val=""/>
      <w:lvlJc w:val="left"/>
      <w:pPr>
        <w:ind w:left="5748" w:hanging="360"/>
      </w:pPr>
      <w:rPr>
        <w:rFonts w:ascii="Symbol" w:hAnsi="Symbol" w:hint="default"/>
      </w:rPr>
    </w:lvl>
    <w:lvl w:ilvl="7" w:tplc="240A0003" w:tentative="1">
      <w:start w:val="1"/>
      <w:numFmt w:val="bullet"/>
      <w:lvlText w:val="o"/>
      <w:lvlJc w:val="left"/>
      <w:pPr>
        <w:ind w:left="6468" w:hanging="360"/>
      </w:pPr>
      <w:rPr>
        <w:rFonts w:ascii="Courier New" w:hAnsi="Courier New" w:cs="Courier New" w:hint="default"/>
      </w:rPr>
    </w:lvl>
    <w:lvl w:ilvl="8" w:tplc="240A0005" w:tentative="1">
      <w:start w:val="1"/>
      <w:numFmt w:val="bullet"/>
      <w:lvlText w:val=""/>
      <w:lvlJc w:val="left"/>
      <w:pPr>
        <w:ind w:left="7188" w:hanging="360"/>
      </w:pPr>
      <w:rPr>
        <w:rFonts w:ascii="Wingdings" w:hAnsi="Wingdings" w:hint="default"/>
      </w:rPr>
    </w:lvl>
  </w:abstractNum>
  <w:abstractNum w:abstractNumId="12">
    <w:nsid w:val="14F4176C"/>
    <w:multiLevelType w:val="hybridMultilevel"/>
    <w:tmpl w:val="A2A07984"/>
    <w:lvl w:ilvl="0" w:tplc="0C0A0001">
      <w:start w:val="1"/>
      <w:numFmt w:val="bullet"/>
      <w:lvlText w:val=""/>
      <w:lvlJc w:val="left"/>
      <w:pPr>
        <w:ind w:left="1431" w:hanging="360"/>
      </w:pPr>
      <w:rPr>
        <w:rFonts w:ascii="Symbol" w:hAnsi="Symbol" w:hint="default"/>
      </w:rPr>
    </w:lvl>
    <w:lvl w:ilvl="1" w:tplc="0C0A0003">
      <w:start w:val="1"/>
      <w:numFmt w:val="bullet"/>
      <w:lvlText w:val=""/>
      <w:lvlJc w:val="left"/>
      <w:pPr>
        <w:ind w:left="2151" w:hanging="360"/>
      </w:pPr>
      <w:rPr>
        <w:rFonts w:ascii="Wingdings" w:hAnsi="Wingdings"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3">
    <w:nsid w:val="1AA429D8"/>
    <w:multiLevelType w:val="hybridMultilevel"/>
    <w:tmpl w:val="1FFE9D9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1AC102B3"/>
    <w:multiLevelType w:val="hybridMultilevel"/>
    <w:tmpl w:val="985A3DF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5">
    <w:nsid w:val="1DED54AD"/>
    <w:multiLevelType w:val="multilevel"/>
    <w:tmpl w:val="30266E92"/>
    <w:lvl w:ilvl="0">
      <w:start w:val="1"/>
      <w:numFmt w:val="decimal"/>
      <w:lvlText w:val="%1."/>
      <w:lvlJc w:val="left"/>
      <w:pPr>
        <w:ind w:left="432" w:hanging="432"/>
      </w:pPr>
      <w:rPr>
        <w:rFonts w:ascii="Calibri" w:eastAsia="Times New Roman" w:hAnsi="Calibri" w:cs="Times New Roman" w:hint="default"/>
      </w:rPr>
    </w:lvl>
    <w:lvl w:ilvl="1">
      <w:start w:val="1"/>
      <w:numFmt w:val="decimal"/>
      <w:pStyle w:val="Heading2"/>
      <w:lvlText w:val="%1.%2"/>
      <w:lvlJc w:val="left"/>
      <w:pPr>
        <w:ind w:left="576" w:hanging="576"/>
      </w:pPr>
      <w:rPr>
        <w:rFonts w:asciiTheme="minorHAnsi" w:hAnsiTheme="minorHAnsi" w:cs="Times New Roman" w:hint="default"/>
        <w:i w:val="0"/>
      </w:rPr>
    </w:lvl>
    <w:lvl w:ilvl="2">
      <w:start w:val="1"/>
      <w:numFmt w:val="decimal"/>
      <w:pStyle w:val="Heading3"/>
      <w:lvlText w:val="%1.%2.%3"/>
      <w:lvlJc w:val="left"/>
      <w:pPr>
        <w:ind w:left="720" w:hanging="720"/>
      </w:pPr>
      <w:rPr>
        <w:rFonts w:asciiTheme="minorHAnsi" w:hAnsiTheme="minorHAnsi" w:cs="Times New Roman" w:hint="default"/>
        <w:b/>
        <w:i w:val="0"/>
        <w:sz w:val="24"/>
        <w:szCs w:val="22"/>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nsid w:val="1F523B7F"/>
    <w:multiLevelType w:val="hybridMultilevel"/>
    <w:tmpl w:val="2E7471DA"/>
    <w:lvl w:ilvl="0" w:tplc="040A0005">
      <w:start w:val="1"/>
      <w:numFmt w:val="bullet"/>
      <w:lvlText w:val=""/>
      <w:lvlJc w:val="left"/>
      <w:pPr>
        <w:ind w:left="2985" w:hanging="360"/>
      </w:pPr>
      <w:rPr>
        <w:rFonts w:ascii="Wingdings" w:hAnsi="Wingdings" w:hint="default"/>
      </w:rPr>
    </w:lvl>
    <w:lvl w:ilvl="1" w:tplc="240A0003" w:tentative="1">
      <w:start w:val="1"/>
      <w:numFmt w:val="bullet"/>
      <w:lvlText w:val="o"/>
      <w:lvlJc w:val="left"/>
      <w:pPr>
        <w:ind w:left="3705" w:hanging="360"/>
      </w:pPr>
      <w:rPr>
        <w:rFonts w:ascii="Courier New" w:hAnsi="Courier New" w:cs="Courier New" w:hint="default"/>
      </w:rPr>
    </w:lvl>
    <w:lvl w:ilvl="2" w:tplc="240A0005">
      <w:start w:val="1"/>
      <w:numFmt w:val="bullet"/>
      <w:lvlText w:val=""/>
      <w:lvlJc w:val="left"/>
      <w:pPr>
        <w:ind w:left="4425" w:hanging="360"/>
      </w:pPr>
      <w:rPr>
        <w:rFonts w:ascii="Wingdings" w:hAnsi="Wingdings" w:hint="default"/>
      </w:rPr>
    </w:lvl>
    <w:lvl w:ilvl="3" w:tplc="240A0001" w:tentative="1">
      <w:start w:val="1"/>
      <w:numFmt w:val="bullet"/>
      <w:lvlText w:val=""/>
      <w:lvlJc w:val="left"/>
      <w:pPr>
        <w:ind w:left="5145" w:hanging="360"/>
      </w:pPr>
      <w:rPr>
        <w:rFonts w:ascii="Symbol" w:hAnsi="Symbol" w:hint="default"/>
      </w:rPr>
    </w:lvl>
    <w:lvl w:ilvl="4" w:tplc="240A0003" w:tentative="1">
      <w:start w:val="1"/>
      <w:numFmt w:val="bullet"/>
      <w:lvlText w:val="o"/>
      <w:lvlJc w:val="left"/>
      <w:pPr>
        <w:ind w:left="5865" w:hanging="360"/>
      </w:pPr>
      <w:rPr>
        <w:rFonts w:ascii="Courier New" w:hAnsi="Courier New" w:cs="Courier New" w:hint="default"/>
      </w:rPr>
    </w:lvl>
    <w:lvl w:ilvl="5" w:tplc="240A0005" w:tentative="1">
      <w:start w:val="1"/>
      <w:numFmt w:val="bullet"/>
      <w:lvlText w:val=""/>
      <w:lvlJc w:val="left"/>
      <w:pPr>
        <w:ind w:left="6585" w:hanging="360"/>
      </w:pPr>
      <w:rPr>
        <w:rFonts w:ascii="Wingdings" w:hAnsi="Wingdings" w:hint="default"/>
      </w:rPr>
    </w:lvl>
    <w:lvl w:ilvl="6" w:tplc="240A0001" w:tentative="1">
      <w:start w:val="1"/>
      <w:numFmt w:val="bullet"/>
      <w:lvlText w:val=""/>
      <w:lvlJc w:val="left"/>
      <w:pPr>
        <w:ind w:left="7305" w:hanging="360"/>
      </w:pPr>
      <w:rPr>
        <w:rFonts w:ascii="Symbol" w:hAnsi="Symbol" w:hint="default"/>
      </w:rPr>
    </w:lvl>
    <w:lvl w:ilvl="7" w:tplc="240A0003" w:tentative="1">
      <w:start w:val="1"/>
      <w:numFmt w:val="bullet"/>
      <w:lvlText w:val="o"/>
      <w:lvlJc w:val="left"/>
      <w:pPr>
        <w:ind w:left="8025" w:hanging="360"/>
      </w:pPr>
      <w:rPr>
        <w:rFonts w:ascii="Courier New" w:hAnsi="Courier New" w:cs="Courier New" w:hint="default"/>
      </w:rPr>
    </w:lvl>
    <w:lvl w:ilvl="8" w:tplc="240A0005" w:tentative="1">
      <w:start w:val="1"/>
      <w:numFmt w:val="bullet"/>
      <w:lvlText w:val=""/>
      <w:lvlJc w:val="left"/>
      <w:pPr>
        <w:ind w:left="8745" w:hanging="360"/>
      </w:pPr>
      <w:rPr>
        <w:rFonts w:ascii="Wingdings" w:hAnsi="Wingdings" w:hint="default"/>
      </w:rPr>
    </w:lvl>
  </w:abstractNum>
  <w:abstractNum w:abstractNumId="17">
    <w:nsid w:val="218A5861"/>
    <w:multiLevelType w:val="hybridMultilevel"/>
    <w:tmpl w:val="AC9C719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23953925"/>
    <w:multiLevelType w:val="hybridMultilevel"/>
    <w:tmpl w:val="F62A6466"/>
    <w:lvl w:ilvl="0" w:tplc="0C0A0001">
      <w:start w:val="1"/>
      <w:numFmt w:val="decimal"/>
      <w:lvlText w:val="%1."/>
      <w:lvlJc w:val="left"/>
      <w:pPr>
        <w:ind w:left="1429" w:hanging="360"/>
      </w:pPr>
    </w:lvl>
    <w:lvl w:ilvl="1" w:tplc="0C0A0003" w:tentative="1">
      <w:start w:val="1"/>
      <w:numFmt w:val="lowerLetter"/>
      <w:lvlText w:val="%2."/>
      <w:lvlJc w:val="left"/>
      <w:pPr>
        <w:ind w:left="2149" w:hanging="360"/>
      </w:pPr>
    </w:lvl>
    <w:lvl w:ilvl="2" w:tplc="0C0A0005" w:tentative="1">
      <w:start w:val="1"/>
      <w:numFmt w:val="lowerRoman"/>
      <w:lvlText w:val="%3."/>
      <w:lvlJc w:val="right"/>
      <w:pPr>
        <w:ind w:left="2869" w:hanging="180"/>
      </w:pPr>
    </w:lvl>
    <w:lvl w:ilvl="3" w:tplc="0C0A0001" w:tentative="1">
      <w:start w:val="1"/>
      <w:numFmt w:val="decimal"/>
      <w:lvlText w:val="%4."/>
      <w:lvlJc w:val="left"/>
      <w:pPr>
        <w:ind w:left="3589" w:hanging="360"/>
      </w:pPr>
    </w:lvl>
    <w:lvl w:ilvl="4" w:tplc="0C0A0003" w:tentative="1">
      <w:start w:val="1"/>
      <w:numFmt w:val="lowerLetter"/>
      <w:lvlText w:val="%5."/>
      <w:lvlJc w:val="left"/>
      <w:pPr>
        <w:ind w:left="4309" w:hanging="360"/>
      </w:pPr>
    </w:lvl>
    <w:lvl w:ilvl="5" w:tplc="0C0A0005" w:tentative="1">
      <w:start w:val="1"/>
      <w:numFmt w:val="lowerRoman"/>
      <w:lvlText w:val="%6."/>
      <w:lvlJc w:val="right"/>
      <w:pPr>
        <w:ind w:left="5029" w:hanging="180"/>
      </w:pPr>
    </w:lvl>
    <w:lvl w:ilvl="6" w:tplc="0C0A0001" w:tentative="1">
      <w:start w:val="1"/>
      <w:numFmt w:val="decimal"/>
      <w:lvlText w:val="%7."/>
      <w:lvlJc w:val="left"/>
      <w:pPr>
        <w:ind w:left="5749" w:hanging="360"/>
      </w:pPr>
    </w:lvl>
    <w:lvl w:ilvl="7" w:tplc="0C0A0003" w:tentative="1">
      <w:start w:val="1"/>
      <w:numFmt w:val="lowerLetter"/>
      <w:lvlText w:val="%8."/>
      <w:lvlJc w:val="left"/>
      <w:pPr>
        <w:ind w:left="6469" w:hanging="360"/>
      </w:pPr>
    </w:lvl>
    <w:lvl w:ilvl="8" w:tplc="0C0A0005" w:tentative="1">
      <w:start w:val="1"/>
      <w:numFmt w:val="lowerRoman"/>
      <w:lvlText w:val="%9."/>
      <w:lvlJc w:val="right"/>
      <w:pPr>
        <w:ind w:left="7189" w:hanging="180"/>
      </w:pPr>
    </w:lvl>
  </w:abstractNum>
  <w:abstractNum w:abstractNumId="19">
    <w:nsid w:val="24021B9D"/>
    <w:multiLevelType w:val="hybridMultilevel"/>
    <w:tmpl w:val="AC4A1A84"/>
    <w:lvl w:ilvl="0" w:tplc="C3C87E82">
      <w:start w:val="1"/>
      <w:numFmt w:val="decimal"/>
      <w:lvlText w:val="%1)"/>
      <w:lvlJc w:val="left"/>
      <w:pPr>
        <w:ind w:left="1068" w:hanging="360"/>
      </w:p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0">
    <w:nsid w:val="24297C4E"/>
    <w:multiLevelType w:val="hybridMultilevel"/>
    <w:tmpl w:val="3132B69A"/>
    <w:lvl w:ilvl="0" w:tplc="DD862208">
      <w:start w:val="1"/>
      <w:numFmt w:val="bullet"/>
      <w:lvlText w:val=""/>
      <w:lvlJc w:val="left"/>
      <w:pPr>
        <w:ind w:left="1428" w:hanging="360"/>
      </w:pPr>
      <w:rPr>
        <w:rFonts w:ascii="Symbol" w:hAnsi="Symbol" w:hint="default"/>
      </w:rPr>
    </w:lvl>
    <w:lvl w:ilvl="1" w:tplc="F064F5AC" w:tentative="1">
      <w:start w:val="1"/>
      <w:numFmt w:val="bullet"/>
      <w:lvlText w:val="o"/>
      <w:lvlJc w:val="left"/>
      <w:pPr>
        <w:ind w:left="2148" w:hanging="360"/>
      </w:pPr>
      <w:rPr>
        <w:rFonts w:ascii="Courier New" w:hAnsi="Courier New" w:cs="Courier New" w:hint="default"/>
      </w:rPr>
    </w:lvl>
    <w:lvl w:ilvl="2" w:tplc="835AA1A2" w:tentative="1">
      <w:start w:val="1"/>
      <w:numFmt w:val="bullet"/>
      <w:lvlText w:val=""/>
      <w:lvlJc w:val="left"/>
      <w:pPr>
        <w:ind w:left="2868" w:hanging="360"/>
      </w:pPr>
      <w:rPr>
        <w:rFonts w:ascii="Wingdings" w:hAnsi="Wingdings" w:hint="default"/>
      </w:rPr>
    </w:lvl>
    <w:lvl w:ilvl="3" w:tplc="2B76DAF0" w:tentative="1">
      <w:start w:val="1"/>
      <w:numFmt w:val="bullet"/>
      <w:lvlText w:val=""/>
      <w:lvlJc w:val="left"/>
      <w:pPr>
        <w:ind w:left="3588" w:hanging="360"/>
      </w:pPr>
      <w:rPr>
        <w:rFonts w:ascii="Symbol" w:hAnsi="Symbol" w:hint="default"/>
      </w:rPr>
    </w:lvl>
    <w:lvl w:ilvl="4" w:tplc="DDCA49C2" w:tentative="1">
      <w:start w:val="1"/>
      <w:numFmt w:val="bullet"/>
      <w:lvlText w:val="o"/>
      <w:lvlJc w:val="left"/>
      <w:pPr>
        <w:ind w:left="4308" w:hanging="360"/>
      </w:pPr>
      <w:rPr>
        <w:rFonts w:ascii="Courier New" w:hAnsi="Courier New" w:cs="Courier New" w:hint="default"/>
      </w:rPr>
    </w:lvl>
    <w:lvl w:ilvl="5" w:tplc="01428626" w:tentative="1">
      <w:start w:val="1"/>
      <w:numFmt w:val="bullet"/>
      <w:lvlText w:val=""/>
      <w:lvlJc w:val="left"/>
      <w:pPr>
        <w:ind w:left="5028" w:hanging="360"/>
      </w:pPr>
      <w:rPr>
        <w:rFonts w:ascii="Wingdings" w:hAnsi="Wingdings" w:hint="default"/>
      </w:rPr>
    </w:lvl>
    <w:lvl w:ilvl="6" w:tplc="D4683A46" w:tentative="1">
      <w:start w:val="1"/>
      <w:numFmt w:val="bullet"/>
      <w:lvlText w:val=""/>
      <w:lvlJc w:val="left"/>
      <w:pPr>
        <w:ind w:left="5748" w:hanging="360"/>
      </w:pPr>
      <w:rPr>
        <w:rFonts w:ascii="Symbol" w:hAnsi="Symbol" w:hint="default"/>
      </w:rPr>
    </w:lvl>
    <w:lvl w:ilvl="7" w:tplc="1638BA76" w:tentative="1">
      <w:start w:val="1"/>
      <w:numFmt w:val="bullet"/>
      <w:lvlText w:val="o"/>
      <w:lvlJc w:val="left"/>
      <w:pPr>
        <w:ind w:left="6468" w:hanging="360"/>
      </w:pPr>
      <w:rPr>
        <w:rFonts w:ascii="Courier New" w:hAnsi="Courier New" w:cs="Courier New" w:hint="default"/>
      </w:rPr>
    </w:lvl>
    <w:lvl w:ilvl="8" w:tplc="F500C0BA" w:tentative="1">
      <w:start w:val="1"/>
      <w:numFmt w:val="bullet"/>
      <w:lvlText w:val=""/>
      <w:lvlJc w:val="left"/>
      <w:pPr>
        <w:ind w:left="7188" w:hanging="360"/>
      </w:pPr>
      <w:rPr>
        <w:rFonts w:ascii="Wingdings" w:hAnsi="Wingdings" w:hint="default"/>
      </w:rPr>
    </w:lvl>
  </w:abstractNum>
  <w:abstractNum w:abstractNumId="21">
    <w:nsid w:val="245100CC"/>
    <w:multiLevelType w:val="hybridMultilevel"/>
    <w:tmpl w:val="9F2867C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nsid w:val="25C06316"/>
    <w:multiLevelType w:val="hybridMultilevel"/>
    <w:tmpl w:val="3EC21CC0"/>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nsid w:val="2A490064"/>
    <w:multiLevelType w:val="multilevel"/>
    <w:tmpl w:val="575CC0E8"/>
    <w:lvl w:ilvl="0">
      <w:start w:val="7"/>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nsid w:val="2C8E7EDC"/>
    <w:multiLevelType w:val="hybridMultilevel"/>
    <w:tmpl w:val="06462328"/>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2E122F46"/>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F11BB0"/>
    <w:multiLevelType w:val="hybridMultilevel"/>
    <w:tmpl w:val="A81A6488"/>
    <w:lvl w:ilvl="0" w:tplc="2C0A0001">
      <w:start w:val="1"/>
      <w:numFmt w:val="bullet"/>
      <w:lvlText w:val=""/>
      <w:lvlJc w:val="left"/>
      <w:pPr>
        <w:ind w:left="1068" w:hanging="360"/>
      </w:pPr>
      <w:rPr>
        <w:rFonts w:ascii="Symbol" w:hAnsi="Symbol" w:hint="default"/>
      </w:rPr>
    </w:lvl>
    <w:lvl w:ilvl="1" w:tplc="2C0A0003">
      <w:start w:val="1"/>
      <w:numFmt w:val="bullet"/>
      <w:lvlText w:val=""/>
      <w:lvlJc w:val="left"/>
      <w:pPr>
        <w:ind w:left="1788" w:hanging="360"/>
      </w:pPr>
      <w:rPr>
        <w:rFonts w:ascii="Symbol" w:hAnsi="Symbol" w:hint="default"/>
      </w:rPr>
    </w:lvl>
    <w:lvl w:ilvl="2" w:tplc="2C0A0005">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7">
    <w:nsid w:val="30CC40B3"/>
    <w:multiLevelType w:val="hybridMultilevel"/>
    <w:tmpl w:val="B488534C"/>
    <w:lvl w:ilvl="0" w:tplc="14648AAC">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2425BC1"/>
    <w:multiLevelType w:val="hybridMultilevel"/>
    <w:tmpl w:val="94AAED18"/>
    <w:lvl w:ilvl="0" w:tplc="040A0001">
      <w:start w:val="1"/>
      <w:numFmt w:val="bullet"/>
      <w:lvlText w:val=""/>
      <w:lvlJc w:val="left"/>
      <w:pPr>
        <w:ind w:left="366" w:hanging="360"/>
      </w:pPr>
      <w:rPr>
        <w:rFonts w:ascii="Symbol" w:hAnsi="Symbol" w:hint="default"/>
      </w:rPr>
    </w:lvl>
    <w:lvl w:ilvl="1" w:tplc="040A0003" w:tentative="1">
      <w:start w:val="1"/>
      <w:numFmt w:val="bullet"/>
      <w:lvlText w:val="o"/>
      <w:lvlJc w:val="left"/>
      <w:pPr>
        <w:ind w:left="1086" w:hanging="360"/>
      </w:pPr>
      <w:rPr>
        <w:rFonts w:ascii="Courier New" w:hAnsi="Courier New" w:cs="Courier New" w:hint="default"/>
      </w:rPr>
    </w:lvl>
    <w:lvl w:ilvl="2" w:tplc="040A0005" w:tentative="1">
      <w:start w:val="1"/>
      <w:numFmt w:val="bullet"/>
      <w:lvlText w:val=""/>
      <w:lvlJc w:val="left"/>
      <w:pPr>
        <w:ind w:left="1806" w:hanging="360"/>
      </w:pPr>
      <w:rPr>
        <w:rFonts w:ascii="Wingdings" w:hAnsi="Wingdings" w:hint="default"/>
      </w:rPr>
    </w:lvl>
    <w:lvl w:ilvl="3" w:tplc="040A0001" w:tentative="1">
      <w:start w:val="1"/>
      <w:numFmt w:val="bullet"/>
      <w:lvlText w:val=""/>
      <w:lvlJc w:val="left"/>
      <w:pPr>
        <w:ind w:left="2526" w:hanging="360"/>
      </w:pPr>
      <w:rPr>
        <w:rFonts w:ascii="Symbol" w:hAnsi="Symbol" w:hint="default"/>
      </w:rPr>
    </w:lvl>
    <w:lvl w:ilvl="4" w:tplc="040A0003" w:tentative="1">
      <w:start w:val="1"/>
      <w:numFmt w:val="bullet"/>
      <w:lvlText w:val="o"/>
      <w:lvlJc w:val="left"/>
      <w:pPr>
        <w:ind w:left="3246" w:hanging="360"/>
      </w:pPr>
      <w:rPr>
        <w:rFonts w:ascii="Courier New" w:hAnsi="Courier New" w:cs="Courier New" w:hint="default"/>
      </w:rPr>
    </w:lvl>
    <w:lvl w:ilvl="5" w:tplc="040A0005" w:tentative="1">
      <w:start w:val="1"/>
      <w:numFmt w:val="bullet"/>
      <w:lvlText w:val=""/>
      <w:lvlJc w:val="left"/>
      <w:pPr>
        <w:ind w:left="3966" w:hanging="360"/>
      </w:pPr>
      <w:rPr>
        <w:rFonts w:ascii="Wingdings" w:hAnsi="Wingdings" w:hint="default"/>
      </w:rPr>
    </w:lvl>
    <w:lvl w:ilvl="6" w:tplc="040A0001" w:tentative="1">
      <w:start w:val="1"/>
      <w:numFmt w:val="bullet"/>
      <w:lvlText w:val=""/>
      <w:lvlJc w:val="left"/>
      <w:pPr>
        <w:ind w:left="4686" w:hanging="360"/>
      </w:pPr>
      <w:rPr>
        <w:rFonts w:ascii="Symbol" w:hAnsi="Symbol" w:hint="default"/>
      </w:rPr>
    </w:lvl>
    <w:lvl w:ilvl="7" w:tplc="040A0003" w:tentative="1">
      <w:start w:val="1"/>
      <w:numFmt w:val="bullet"/>
      <w:lvlText w:val="o"/>
      <w:lvlJc w:val="left"/>
      <w:pPr>
        <w:ind w:left="5406" w:hanging="360"/>
      </w:pPr>
      <w:rPr>
        <w:rFonts w:ascii="Courier New" w:hAnsi="Courier New" w:cs="Courier New" w:hint="default"/>
      </w:rPr>
    </w:lvl>
    <w:lvl w:ilvl="8" w:tplc="040A0005" w:tentative="1">
      <w:start w:val="1"/>
      <w:numFmt w:val="bullet"/>
      <w:lvlText w:val=""/>
      <w:lvlJc w:val="left"/>
      <w:pPr>
        <w:ind w:left="6126" w:hanging="360"/>
      </w:pPr>
      <w:rPr>
        <w:rFonts w:ascii="Wingdings" w:hAnsi="Wingdings" w:hint="default"/>
      </w:rPr>
    </w:lvl>
  </w:abstractNum>
  <w:abstractNum w:abstractNumId="29">
    <w:nsid w:val="33266625"/>
    <w:multiLevelType w:val="hybridMultilevel"/>
    <w:tmpl w:val="D64A816C"/>
    <w:lvl w:ilvl="0" w:tplc="0C0A0001">
      <w:start w:val="1"/>
      <w:numFmt w:val="decimal"/>
      <w:lvlText w:val="%1."/>
      <w:lvlJc w:val="left"/>
      <w:pPr>
        <w:ind w:left="1473" w:hanging="360"/>
      </w:pPr>
    </w:lvl>
    <w:lvl w:ilvl="1" w:tplc="0C0A0001" w:tentative="1">
      <w:start w:val="1"/>
      <w:numFmt w:val="lowerLetter"/>
      <w:lvlText w:val="%2."/>
      <w:lvlJc w:val="left"/>
      <w:pPr>
        <w:ind w:left="2193" w:hanging="360"/>
      </w:pPr>
    </w:lvl>
    <w:lvl w:ilvl="2" w:tplc="0C0A0005" w:tentative="1">
      <w:start w:val="1"/>
      <w:numFmt w:val="lowerRoman"/>
      <w:lvlText w:val="%3."/>
      <w:lvlJc w:val="right"/>
      <w:pPr>
        <w:ind w:left="2913" w:hanging="180"/>
      </w:pPr>
    </w:lvl>
    <w:lvl w:ilvl="3" w:tplc="0C0A0001" w:tentative="1">
      <w:start w:val="1"/>
      <w:numFmt w:val="decimal"/>
      <w:lvlText w:val="%4."/>
      <w:lvlJc w:val="left"/>
      <w:pPr>
        <w:ind w:left="3633" w:hanging="360"/>
      </w:pPr>
    </w:lvl>
    <w:lvl w:ilvl="4" w:tplc="0C0A0003" w:tentative="1">
      <w:start w:val="1"/>
      <w:numFmt w:val="lowerLetter"/>
      <w:lvlText w:val="%5."/>
      <w:lvlJc w:val="left"/>
      <w:pPr>
        <w:ind w:left="4353" w:hanging="360"/>
      </w:pPr>
    </w:lvl>
    <w:lvl w:ilvl="5" w:tplc="0C0A0005" w:tentative="1">
      <w:start w:val="1"/>
      <w:numFmt w:val="lowerRoman"/>
      <w:lvlText w:val="%6."/>
      <w:lvlJc w:val="right"/>
      <w:pPr>
        <w:ind w:left="5073" w:hanging="180"/>
      </w:pPr>
    </w:lvl>
    <w:lvl w:ilvl="6" w:tplc="0C0A0001" w:tentative="1">
      <w:start w:val="1"/>
      <w:numFmt w:val="decimal"/>
      <w:lvlText w:val="%7."/>
      <w:lvlJc w:val="left"/>
      <w:pPr>
        <w:ind w:left="5793" w:hanging="360"/>
      </w:pPr>
    </w:lvl>
    <w:lvl w:ilvl="7" w:tplc="0C0A0003" w:tentative="1">
      <w:start w:val="1"/>
      <w:numFmt w:val="lowerLetter"/>
      <w:lvlText w:val="%8."/>
      <w:lvlJc w:val="left"/>
      <w:pPr>
        <w:ind w:left="6513" w:hanging="360"/>
      </w:pPr>
    </w:lvl>
    <w:lvl w:ilvl="8" w:tplc="0C0A0005" w:tentative="1">
      <w:start w:val="1"/>
      <w:numFmt w:val="lowerRoman"/>
      <w:lvlText w:val="%9."/>
      <w:lvlJc w:val="right"/>
      <w:pPr>
        <w:ind w:left="7233" w:hanging="180"/>
      </w:pPr>
    </w:lvl>
  </w:abstractNum>
  <w:abstractNum w:abstractNumId="30">
    <w:nsid w:val="341D6A81"/>
    <w:multiLevelType w:val="hybridMultilevel"/>
    <w:tmpl w:val="8B4EC25C"/>
    <w:lvl w:ilvl="0" w:tplc="1CF8B35E">
      <w:start w:val="1"/>
      <w:numFmt w:val="decimal"/>
      <w:lvlText w:val="%1."/>
      <w:lvlJc w:val="left"/>
      <w:pPr>
        <w:ind w:left="394" w:hanging="360"/>
      </w:pPr>
      <w:rPr>
        <w:rFonts w:hint="default"/>
      </w:rPr>
    </w:lvl>
    <w:lvl w:ilvl="1" w:tplc="040A0019" w:tentative="1">
      <w:start w:val="1"/>
      <w:numFmt w:val="lowerLetter"/>
      <w:lvlText w:val="%2."/>
      <w:lvlJc w:val="left"/>
      <w:pPr>
        <w:ind w:left="1114" w:hanging="360"/>
      </w:pPr>
    </w:lvl>
    <w:lvl w:ilvl="2" w:tplc="040A001B" w:tentative="1">
      <w:start w:val="1"/>
      <w:numFmt w:val="lowerRoman"/>
      <w:lvlText w:val="%3."/>
      <w:lvlJc w:val="right"/>
      <w:pPr>
        <w:ind w:left="1834" w:hanging="180"/>
      </w:pPr>
    </w:lvl>
    <w:lvl w:ilvl="3" w:tplc="040A000F" w:tentative="1">
      <w:start w:val="1"/>
      <w:numFmt w:val="decimal"/>
      <w:lvlText w:val="%4."/>
      <w:lvlJc w:val="left"/>
      <w:pPr>
        <w:ind w:left="2554" w:hanging="360"/>
      </w:pPr>
    </w:lvl>
    <w:lvl w:ilvl="4" w:tplc="040A0019" w:tentative="1">
      <w:start w:val="1"/>
      <w:numFmt w:val="lowerLetter"/>
      <w:lvlText w:val="%5."/>
      <w:lvlJc w:val="left"/>
      <w:pPr>
        <w:ind w:left="3274" w:hanging="360"/>
      </w:pPr>
    </w:lvl>
    <w:lvl w:ilvl="5" w:tplc="040A001B" w:tentative="1">
      <w:start w:val="1"/>
      <w:numFmt w:val="lowerRoman"/>
      <w:lvlText w:val="%6."/>
      <w:lvlJc w:val="right"/>
      <w:pPr>
        <w:ind w:left="3994" w:hanging="180"/>
      </w:pPr>
    </w:lvl>
    <w:lvl w:ilvl="6" w:tplc="040A000F" w:tentative="1">
      <w:start w:val="1"/>
      <w:numFmt w:val="decimal"/>
      <w:lvlText w:val="%7."/>
      <w:lvlJc w:val="left"/>
      <w:pPr>
        <w:ind w:left="4714" w:hanging="360"/>
      </w:pPr>
    </w:lvl>
    <w:lvl w:ilvl="7" w:tplc="040A0019" w:tentative="1">
      <w:start w:val="1"/>
      <w:numFmt w:val="lowerLetter"/>
      <w:lvlText w:val="%8."/>
      <w:lvlJc w:val="left"/>
      <w:pPr>
        <w:ind w:left="5434" w:hanging="360"/>
      </w:pPr>
    </w:lvl>
    <w:lvl w:ilvl="8" w:tplc="040A001B" w:tentative="1">
      <w:start w:val="1"/>
      <w:numFmt w:val="lowerRoman"/>
      <w:lvlText w:val="%9."/>
      <w:lvlJc w:val="right"/>
      <w:pPr>
        <w:ind w:left="6154" w:hanging="180"/>
      </w:pPr>
    </w:lvl>
  </w:abstractNum>
  <w:abstractNum w:abstractNumId="31">
    <w:nsid w:val="35F238A6"/>
    <w:multiLevelType w:val="hybridMultilevel"/>
    <w:tmpl w:val="D46CE788"/>
    <w:lvl w:ilvl="0" w:tplc="C1568D84">
      <w:start w:val="7"/>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2">
    <w:nsid w:val="36ED639D"/>
    <w:multiLevelType w:val="hybridMultilevel"/>
    <w:tmpl w:val="728CFDD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3CE54AC8"/>
    <w:multiLevelType w:val="hybridMultilevel"/>
    <w:tmpl w:val="616843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F9456A0"/>
    <w:multiLevelType w:val="hybridMultilevel"/>
    <w:tmpl w:val="DAD6C68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5">
    <w:nsid w:val="40C61AEE"/>
    <w:multiLevelType w:val="hybridMultilevel"/>
    <w:tmpl w:val="8862AE4E"/>
    <w:lvl w:ilvl="0" w:tplc="240A0001">
      <w:start w:val="1"/>
      <w:numFmt w:val="decimal"/>
      <w:lvlText w:val="%1."/>
      <w:lvlJc w:val="left"/>
      <w:pPr>
        <w:ind w:left="720" w:hanging="360"/>
      </w:pPr>
    </w:lvl>
    <w:lvl w:ilvl="1" w:tplc="240A0003">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36">
    <w:nsid w:val="413E30F2"/>
    <w:multiLevelType w:val="hybridMultilevel"/>
    <w:tmpl w:val="E77C3616"/>
    <w:lvl w:ilvl="0" w:tplc="0C0A0001">
      <w:start w:val="1"/>
      <w:numFmt w:val="lowerLetter"/>
      <w:lvlText w:val="%1."/>
      <w:lvlJc w:val="left"/>
      <w:pPr>
        <w:ind w:left="720" w:hanging="360"/>
      </w:pPr>
    </w:lvl>
    <w:lvl w:ilvl="1" w:tplc="0C0A0003">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37">
    <w:nsid w:val="418136D8"/>
    <w:multiLevelType w:val="hybridMultilevel"/>
    <w:tmpl w:val="53F0B9DC"/>
    <w:lvl w:ilvl="0" w:tplc="240A000F">
      <w:start w:val="1"/>
      <w:numFmt w:val="decimal"/>
      <w:lvlText w:val="%1."/>
      <w:lvlJc w:val="left"/>
      <w:pPr>
        <w:ind w:left="658" w:hanging="360"/>
      </w:pPr>
      <w:rPr>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nsid w:val="41D53863"/>
    <w:multiLevelType w:val="hybridMultilevel"/>
    <w:tmpl w:val="E710DC12"/>
    <w:lvl w:ilvl="0" w:tplc="04090019">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2A61552"/>
    <w:multiLevelType w:val="hybridMultilevel"/>
    <w:tmpl w:val="87E4C18E"/>
    <w:lvl w:ilvl="0" w:tplc="164E0CF6">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0">
    <w:nsid w:val="43D917DE"/>
    <w:multiLevelType w:val="multilevel"/>
    <w:tmpl w:val="FAA4E70C"/>
    <w:lvl w:ilvl="0">
      <w:start w:val="1"/>
      <w:numFmt w:val="decimal"/>
      <w:lvlText w:val="%1."/>
      <w:lvlJc w:val="left"/>
      <w:pPr>
        <w:ind w:left="360" w:hanging="360"/>
      </w:pPr>
    </w:lvl>
    <w:lvl w:ilvl="1">
      <w:start w:val="3"/>
      <w:numFmt w:val="decimal"/>
      <w:isLgl/>
      <w:lvlText w:val="%1.%2"/>
      <w:lvlJc w:val="left"/>
      <w:pPr>
        <w:ind w:left="810" w:hanging="810"/>
      </w:pPr>
      <w:rPr>
        <w:rFonts w:hint="default"/>
      </w:rPr>
    </w:lvl>
    <w:lvl w:ilvl="2">
      <w:start w:val="6"/>
      <w:numFmt w:val="decimal"/>
      <w:isLgl/>
      <w:lvlText w:val="%1.%2.%3"/>
      <w:lvlJc w:val="left"/>
      <w:pPr>
        <w:ind w:left="810" w:hanging="810"/>
      </w:pPr>
      <w:rPr>
        <w:rFonts w:hint="default"/>
      </w:rPr>
    </w:lvl>
    <w:lvl w:ilvl="3">
      <w:start w:val="1"/>
      <w:numFmt w:val="decimal"/>
      <w:isLgl/>
      <w:lvlText w:val="%1.%2.%3.%4"/>
      <w:lvlJc w:val="left"/>
      <w:pPr>
        <w:ind w:left="810" w:hanging="81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1">
    <w:nsid w:val="48274806"/>
    <w:multiLevelType w:val="hybridMultilevel"/>
    <w:tmpl w:val="4132993E"/>
    <w:lvl w:ilvl="0" w:tplc="A21ECFC0">
      <w:start w:val="1"/>
      <w:numFmt w:val="bullet"/>
      <w:lvlText w:val=""/>
      <w:lvlJc w:val="left"/>
      <w:pPr>
        <w:ind w:left="720" w:hanging="360"/>
      </w:pPr>
      <w:rPr>
        <w:rFonts w:ascii="Symbol" w:hAnsi="Symbol" w:hint="default"/>
      </w:rPr>
    </w:lvl>
    <w:lvl w:ilvl="1" w:tplc="7FCC5DBA" w:tentative="1">
      <w:start w:val="1"/>
      <w:numFmt w:val="bullet"/>
      <w:lvlText w:val="o"/>
      <w:lvlJc w:val="left"/>
      <w:pPr>
        <w:ind w:left="1440" w:hanging="360"/>
      </w:pPr>
      <w:rPr>
        <w:rFonts w:ascii="Courier New" w:hAnsi="Courier New" w:cs="Courier New" w:hint="default"/>
      </w:rPr>
    </w:lvl>
    <w:lvl w:ilvl="2" w:tplc="FB605430" w:tentative="1">
      <w:start w:val="1"/>
      <w:numFmt w:val="bullet"/>
      <w:lvlText w:val=""/>
      <w:lvlJc w:val="left"/>
      <w:pPr>
        <w:ind w:left="2160" w:hanging="360"/>
      </w:pPr>
      <w:rPr>
        <w:rFonts w:ascii="Wingdings" w:hAnsi="Wingdings" w:hint="default"/>
      </w:rPr>
    </w:lvl>
    <w:lvl w:ilvl="3" w:tplc="4D7E6E98" w:tentative="1">
      <w:start w:val="1"/>
      <w:numFmt w:val="bullet"/>
      <w:lvlText w:val=""/>
      <w:lvlJc w:val="left"/>
      <w:pPr>
        <w:ind w:left="2880" w:hanging="360"/>
      </w:pPr>
      <w:rPr>
        <w:rFonts w:ascii="Symbol" w:hAnsi="Symbol" w:hint="default"/>
      </w:rPr>
    </w:lvl>
    <w:lvl w:ilvl="4" w:tplc="2AF68AE2" w:tentative="1">
      <w:start w:val="1"/>
      <w:numFmt w:val="bullet"/>
      <w:lvlText w:val="o"/>
      <w:lvlJc w:val="left"/>
      <w:pPr>
        <w:ind w:left="3600" w:hanging="360"/>
      </w:pPr>
      <w:rPr>
        <w:rFonts w:ascii="Courier New" w:hAnsi="Courier New" w:cs="Courier New" w:hint="default"/>
      </w:rPr>
    </w:lvl>
    <w:lvl w:ilvl="5" w:tplc="9F80604E" w:tentative="1">
      <w:start w:val="1"/>
      <w:numFmt w:val="bullet"/>
      <w:lvlText w:val=""/>
      <w:lvlJc w:val="left"/>
      <w:pPr>
        <w:ind w:left="4320" w:hanging="360"/>
      </w:pPr>
      <w:rPr>
        <w:rFonts w:ascii="Wingdings" w:hAnsi="Wingdings" w:hint="default"/>
      </w:rPr>
    </w:lvl>
    <w:lvl w:ilvl="6" w:tplc="F62ED040" w:tentative="1">
      <w:start w:val="1"/>
      <w:numFmt w:val="bullet"/>
      <w:lvlText w:val=""/>
      <w:lvlJc w:val="left"/>
      <w:pPr>
        <w:ind w:left="5040" w:hanging="360"/>
      </w:pPr>
      <w:rPr>
        <w:rFonts w:ascii="Symbol" w:hAnsi="Symbol" w:hint="default"/>
      </w:rPr>
    </w:lvl>
    <w:lvl w:ilvl="7" w:tplc="B0DA1F94" w:tentative="1">
      <w:start w:val="1"/>
      <w:numFmt w:val="bullet"/>
      <w:lvlText w:val="o"/>
      <w:lvlJc w:val="left"/>
      <w:pPr>
        <w:ind w:left="5760" w:hanging="360"/>
      </w:pPr>
      <w:rPr>
        <w:rFonts w:ascii="Courier New" w:hAnsi="Courier New" w:cs="Courier New" w:hint="default"/>
      </w:rPr>
    </w:lvl>
    <w:lvl w:ilvl="8" w:tplc="ECF89DAA" w:tentative="1">
      <w:start w:val="1"/>
      <w:numFmt w:val="bullet"/>
      <w:lvlText w:val=""/>
      <w:lvlJc w:val="left"/>
      <w:pPr>
        <w:ind w:left="6480" w:hanging="360"/>
      </w:pPr>
      <w:rPr>
        <w:rFonts w:ascii="Wingdings" w:hAnsi="Wingdings" w:hint="default"/>
      </w:rPr>
    </w:lvl>
  </w:abstractNum>
  <w:abstractNum w:abstractNumId="42">
    <w:nsid w:val="4A444B3E"/>
    <w:multiLevelType w:val="hybridMultilevel"/>
    <w:tmpl w:val="1B4A6144"/>
    <w:lvl w:ilvl="0" w:tplc="240A0001">
      <w:start w:val="1"/>
      <w:numFmt w:val="bullet"/>
      <w:lvlText w:val=""/>
      <w:lvlJc w:val="left"/>
      <w:pPr>
        <w:tabs>
          <w:tab w:val="num" w:pos="1440"/>
        </w:tabs>
        <w:ind w:left="144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cs="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cs="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cs="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43">
    <w:nsid w:val="4B5D7155"/>
    <w:multiLevelType w:val="hybridMultilevel"/>
    <w:tmpl w:val="AA761D8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4">
    <w:nsid w:val="4E531B18"/>
    <w:multiLevelType w:val="hybridMultilevel"/>
    <w:tmpl w:val="305E1462"/>
    <w:lvl w:ilvl="0" w:tplc="0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4FB04B37"/>
    <w:multiLevelType w:val="hybridMultilevel"/>
    <w:tmpl w:val="5C5CC0D8"/>
    <w:lvl w:ilvl="0" w:tplc="85BCEB3C">
      <w:start w:val="1"/>
      <w:numFmt w:val="decimal"/>
      <w:lvlText w:val="%1."/>
      <w:lvlJc w:val="left"/>
      <w:pPr>
        <w:ind w:left="360" w:hanging="360"/>
      </w:pPr>
      <w:rPr>
        <w:i/>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6">
    <w:nsid w:val="4FCF0521"/>
    <w:multiLevelType w:val="hybridMultilevel"/>
    <w:tmpl w:val="DDB2916E"/>
    <w:lvl w:ilvl="0" w:tplc="240A0001">
      <w:start w:val="1"/>
      <w:numFmt w:val="lowerLetter"/>
      <w:lvlText w:val="%1)"/>
      <w:lvlJc w:val="left"/>
      <w:pPr>
        <w:ind w:left="405" w:hanging="360"/>
      </w:pPr>
      <w:rPr>
        <w:rFonts w:hint="default"/>
      </w:rPr>
    </w:lvl>
    <w:lvl w:ilvl="1" w:tplc="240A0003" w:tentative="1">
      <w:start w:val="1"/>
      <w:numFmt w:val="lowerLetter"/>
      <w:lvlText w:val="%2."/>
      <w:lvlJc w:val="left"/>
      <w:pPr>
        <w:ind w:left="1125" w:hanging="360"/>
      </w:pPr>
    </w:lvl>
    <w:lvl w:ilvl="2" w:tplc="240A0005" w:tentative="1">
      <w:start w:val="1"/>
      <w:numFmt w:val="lowerRoman"/>
      <w:lvlText w:val="%3."/>
      <w:lvlJc w:val="right"/>
      <w:pPr>
        <w:ind w:left="1845" w:hanging="180"/>
      </w:pPr>
    </w:lvl>
    <w:lvl w:ilvl="3" w:tplc="240A0001" w:tentative="1">
      <w:start w:val="1"/>
      <w:numFmt w:val="decimal"/>
      <w:lvlText w:val="%4."/>
      <w:lvlJc w:val="left"/>
      <w:pPr>
        <w:ind w:left="2565" w:hanging="360"/>
      </w:pPr>
    </w:lvl>
    <w:lvl w:ilvl="4" w:tplc="240A0003" w:tentative="1">
      <w:start w:val="1"/>
      <w:numFmt w:val="lowerLetter"/>
      <w:lvlText w:val="%5."/>
      <w:lvlJc w:val="left"/>
      <w:pPr>
        <w:ind w:left="3285" w:hanging="360"/>
      </w:pPr>
    </w:lvl>
    <w:lvl w:ilvl="5" w:tplc="240A0005" w:tentative="1">
      <w:start w:val="1"/>
      <w:numFmt w:val="lowerRoman"/>
      <w:lvlText w:val="%6."/>
      <w:lvlJc w:val="right"/>
      <w:pPr>
        <w:ind w:left="4005" w:hanging="180"/>
      </w:pPr>
    </w:lvl>
    <w:lvl w:ilvl="6" w:tplc="240A0001" w:tentative="1">
      <w:start w:val="1"/>
      <w:numFmt w:val="decimal"/>
      <w:lvlText w:val="%7."/>
      <w:lvlJc w:val="left"/>
      <w:pPr>
        <w:ind w:left="4725" w:hanging="360"/>
      </w:pPr>
    </w:lvl>
    <w:lvl w:ilvl="7" w:tplc="240A0003" w:tentative="1">
      <w:start w:val="1"/>
      <w:numFmt w:val="lowerLetter"/>
      <w:lvlText w:val="%8."/>
      <w:lvlJc w:val="left"/>
      <w:pPr>
        <w:ind w:left="5445" w:hanging="360"/>
      </w:pPr>
    </w:lvl>
    <w:lvl w:ilvl="8" w:tplc="240A0005" w:tentative="1">
      <w:start w:val="1"/>
      <w:numFmt w:val="lowerRoman"/>
      <w:lvlText w:val="%9."/>
      <w:lvlJc w:val="right"/>
      <w:pPr>
        <w:ind w:left="6165" w:hanging="180"/>
      </w:pPr>
    </w:lvl>
  </w:abstractNum>
  <w:abstractNum w:abstractNumId="47">
    <w:nsid w:val="5010351B"/>
    <w:multiLevelType w:val="hybridMultilevel"/>
    <w:tmpl w:val="73725350"/>
    <w:lvl w:ilvl="0" w:tplc="040A0001">
      <w:start w:val="1"/>
      <w:numFmt w:val="decimal"/>
      <w:lvlText w:val="%1."/>
      <w:lvlJc w:val="left"/>
      <w:pPr>
        <w:ind w:left="380" w:hanging="360"/>
      </w:pPr>
      <w:rPr>
        <w:rFonts w:hint="default"/>
        <w:i/>
        <w:u w:val="single"/>
      </w:rPr>
    </w:lvl>
    <w:lvl w:ilvl="1" w:tplc="040A0003" w:tentative="1">
      <w:start w:val="1"/>
      <w:numFmt w:val="lowerLetter"/>
      <w:lvlText w:val="%2."/>
      <w:lvlJc w:val="left"/>
      <w:pPr>
        <w:ind w:left="1100" w:hanging="360"/>
      </w:pPr>
    </w:lvl>
    <w:lvl w:ilvl="2" w:tplc="040A0005" w:tentative="1">
      <w:start w:val="1"/>
      <w:numFmt w:val="lowerRoman"/>
      <w:lvlText w:val="%3."/>
      <w:lvlJc w:val="right"/>
      <w:pPr>
        <w:ind w:left="1820" w:hanging="180"/>
      </w:pPr>
    </w:lvl>
    <w:lvl w:ilvl="3" w:tplc="040A0001" w:tentative="1">
      <w:start w:val="1"/>
      <w:numFmt w:val="decimal"/>
      <w:lvlText w:val="%4."/>
      <w:lvlJc w:val="left"/>
      <w:pPr>
        <w:ind w:left="2540" w:hanging="360"/>
      </w:pPr>
    </w:lvl>
    <w:lvl w:ilvl="4" w:tplc="040A0003" w:tentative="1">
      <w:start w:val="1"/>
      <w:numFmt w:val="lowerLetter"/>
      <w:lvlText w:val="%5."/>
      <w:lvlJc w:val="left"/>
      <w:pPr>
        <w:ind w:left="3260" w:hanging="360"/>
      </w:pPr>
    </w:lvl>
    <w:lvl w:ilvl="5" w:tplc="040A0005" w:tentative="1">
      <w:start w:val="1"/>
      <w:numFmt w:val="lowerRoman"/>
      <w:lvlText w:val="%6."/>
      <w:lvlJc w:val="right"/>
      <w:pPr>
        <w:ind w:left="3980" w:hanging="180"/>
      </w:pPr>
    </w:lvl>
    <w:lvl w:ilvl="6" w:tplc="040A0001" w:tentative="1">
      <w:start w:val="1"/>
      <w:numFmt w:val="decimal"/>
      <w:lvlText w:val="%7."/>
      <w:lvlJc w:val="left"/>
      <w:pPr>
        <w:ind w:left="4700" w:hanging="360"/>
      </w:pPr>
    </w:lvl>
    <w:lvl w:ilvl="7" w:tplc="040A0003" w:tentative="1">
      <w:start w:val="1"/>
      <w:numFmt w:val="lowerLetter"/>
      <w:lvlText w:val="%8."/>
      <w:lvlJc w:val="left"/>
      <w:pPr>
        <w:ind w:left="5420" w:hanging="360"/>
      </w:pPr>
    </w:lvl>
    <w:lvl w:ilvl="8" w:tplc="040A0005" w:tentative="1">
      <w:start w:val="1"/>
      <w:numFmt w:val="lowerRoman"/>
      <w:lvlText w:val="%9."/>
      <w:lvlJc w:val="right"/>
      <w:pPr>
        <w:ind w:left="6140" w:hanging="180"/>
      </w:pPr>
    </w:lvl>
  </w:abstractNum>
  <w:abstractNum w:abstractNumId="48">
    <w:nsid w:val="56A1269B"/>
    <w:multiLevelType w:val="hybridMultilevel"/>
    <w:tmpl w:val="9272AA00"/>
    <w:lvl w:ilvl="0" w:tplc="72C448B4">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49">
    <w:nsid w:val="56C04725"/>
    <w:multiLevelType w:val="hybridMultilevel"/>
    <w:tmpl w:val="2B468E8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0">
    <w:nsid w:val="577C6B72"/>
    <w:multiLevelType w:val="hybridMultilevel"/>
    <w:tmpl w:val="B0460792"/>
    <w:lvl w:ilvl="0" w:tplc="F41C6B9A">
      <w:start w:val="1"/>
      <w:numFmt w:val="bullet"/>
      <w:lvlText w:val=""/>
      <w:lvlJc w:val="left"/>
      <w:pPr>
        <w:ind w:left="720" w:hanging="360"/>
      </w:pPr>
      <w:rPr>
        <w:rFonts w:ascii="Symbol" w:hAnsi="Symbol" w:hint="default"/>
      </w:rPr>
    </w:lvl>
    <w:lvl w:ilvl="1" w:tplc="2C0A0019" w:tentative="1">
      <w:start w:val="1"/>
      <w:numFmt w:val="bullet"/>
      <w:lvlText w:val="o"/>
      <w:lvlJc w:val="left"/>
      <w:pPr>
        <w:ind w:left="1440" w:hanging="360"/>
      </w:pPr>
      <w:rPr>
        <w:rFonts w:ascii="Courier New" w:hAnsi="Courier New" w:cs="Courier New" w:hint="default"/>
      </w:rPr>
    </w:lvl>
    <w:lvl w:ilvl="2" w:tplc="2C0A001B" w:tentative="1">
      <w:start w:val="1"/>
      <w:numFmt w:val="bullet"/>
      <w:lvlText w:val=""/>
      <w:lvlJc w:val="left"/>
      <w:pPr>
        <w:ind w:left="2160" w:hanging="360"/>
      </w:pPr>
      <w:rPr>
        <w:rFonts w:ascii="Wingdings" w:hAnsi="Wingdings" w:hint="default"/>
      </w:rPr>
    </w:lvl>
    <w:lvl w:ilvl="3" w:tplc="2C0A000F" w:tentative="1">
      <w:start w:val="1"/>
      <w:numFmt w:val="bullet"/>
      <w:lvlText w:val=""/>
      <w:lvlJc w:val="left"/>
      <w:pPr>
        <w:ind w:left="2880" w:hanging="360"/>
      </w:pPr>
      <w:rPr>
        <w:rFonts w:ascii="Symbol" w:hAnsi="Symbol" w:hint="default"/>
      </w:rPr>
    </w:lvl>
    <w:lvl w:ilvl="4" w:tplc="2C0A0019" w:tentative="1">
      <w:start w:val="1"/>
      <w:numFmt w:val="bullet"/>
      <w:lvlText w:val="o"/>
      <w:lvlJc w:val="left"/>
      <w:pPr>
        <w:ind w:left="3600" w:hanging="360"/>
      </w:pPr>
      <w:rPr>
        <w:rFonts w:ascii="Courier New" w:hAnsi="Courier New" w:cs="Courier New" w:hint="default"/>
      </w:rPr>
    </w:lvl>
    <w:lvl w:ilvl="5" w:tplc="2C0A001B" w:tentative="1">
      <w:start w:val="1"/>
      <w:numFmt w:val="bullet"/>
      <w:lvlText w:val=""/>
      <w:lvlJc w:val="left"/>
      <w:pPr>
        <w:ind w:left="4320" w:hanging="360"/>
      </w:pPr>
      <w:rPr>
        <w:rFonts w:ascii="Wingdings" w:hAnsi="Wingdings" w:hint="default"/>
      </w:rPr>
    </w:lvl>
    <w:lvl w:ilvl="6" w:tplc="2C0A000F" w:tentative="1">
      <w:start w:val="1"/>
      <w:numFmt w:val="bullet"/>
      <w:lvlText w:val=""/>
      <w:lvlJc w:val="left"/>
      <w:pPr>
        <w:ind w:left="5040" w:hanging="360"/>
      </w:pPr>
      <w:rPr>
        <w:rFonts w:ascii="Symbol" w:hAnsi="Symbol" w:hint="default"/>
      </w:rPr>
    </w:lvl>
    <w:lvl w:ilvl="7" w:tplc="2C0A0019" w:tentative="1">
      <w:start w:val="1"/>
      <w:numFmt w:val="bullet"/>
      <w:lvlText w:val="o"/>
      <w:lvlJc w:val="left"/>
      <w:pPr>
        <w:ind w:left="5760" w:hanging="360"/>
      </w:pPr>
      <w:rPr>
        <w:rFonts w:ascii="Courier New" w:hAnsi="Courier New" w:cs="Courier New" w:hint="default"/>
      </w:rPr>
    </w:lvl>
    <w:lvl w:ilvl="8" w:tplc="2C0A001B" w:tentative="1">
      <w:start w:val="1"/>
      <w:numFmt w:val="bullet"/>
      <w:lvlText w:val=""/>
      <w:lvlJc w:val="left"/>
      <w:pPr>
        <w:ind w:left="6480" w:hanging="360"/>
      </w:pPr>
      <w:rPr>
        <w:rFonts w:ascii="Wingdings" w:hAnsi="Wingdings" w:hint="default"/>
      </w:rPr>
    </w:lvl>
  </w:abstractNum>
  <w:abstractNum w:abstractNumId="51">
    <w:nsid w:val="579A7263"/>
    <w:multiLevelType w:val="hybridMultilevel"/>
    <w:tmpl w:val="343C59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8296D22"/>
    <w:multiLevelType w:val="hybridMultilevel"/>
    <w:tmpl w:val="1A742A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3">
    <w:nsid w:val="5920749D"/>
    <w:multiLevelType w:val="hybridMultilevel"/>
    <w:tmpl w:val="1ED2E1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4">
    <w:nsid w:val="5CA27670"/>
    <w:multiLevelType w:val="hybridMultilevel"/>
    <w:tmpl w:val="A9722F66"/>
    <w:lvl w:ilvl="0" w:tplc="240A0001">
      <w:start w:val="1"/>
      <w:numFmt w:val="decimal"/>
      <w:lvlText w:val="%1."/>
      <w:lvlJc w:val="left"/>
      <w:pPr>
        <w:ind w:left="360" w:hanging="360"/>
      </w:pPr>
      <w:rPr>
        <w:sz w:val="22"/>
        <w:szCs w:val="22"/>
      </w:rPr>
    </w:lvl>
    <w:lvl w:ilvl="1" w:tplc="240A0003" w:tentative="1">
      <w:start w:val="1"/>
      <w:numFmt w:val="lowerLetter"/>
      <w:lvlText w:val="%2."/>
      <w:lvlJc w:val="left"/>
      <w:pPr>
        <w:ind w:left="1080" w:hanging="360"/>
      </w:pPr>
    </w:lvl>
    <w:lvl w:ilvl="2" w:tplc="240A0005" w:tentative="1">
      <w:start w:val="1"/>
      <w:numFmt w:val="lowerRoman"/>
      <w:lvlText w:val="%3."/>
      <w:lvlJc w:val="right"/>
      <w:pPr>
        <w:ind w:left="1800" w:hanging="180"/>
      </w:pPr>
    </w:lvl>
    <w:lvl w:ilvl="3" w:tplc="240A0001" w:tentative="1">
      <w:start w:val="1"/>
      <w:numFmt w:val="decimal"/>
      <w:lvlText w:val="%4."/>
      <w:lvlJc w:val="left"/>
      <w:pPr>
        <w:ind w:left="2520" w:hanging="360"/>
      </w:pPr>
    </w:lvl>
    <w:lvl w:ilvl="4" w:tplc="240A0003" w:tentative="1">
      <w:start w:val="1"/>
      <w:numFmt w:val="lowerLetter"/>
      <w:lvlText w:val="%5."/>
      <w:lvlJc w:val="left"/>
      <w:pPr>
        <w:ind w:left="3240" w:hanging="360"/>
      </w:pPr>
    </w:lvl>
    <w:lvl w:ilvl="5" w:tplc="240A0005" w:tentative="1">
      <w:start w:val="1"/>
      <w:numFmt w:val="lowerRoman"/>
      <w:lvlText w:val="%6."/>
      <w:lvlJc w:val="right"/>
      <w:pPr>
        <w:ind w:left="3960" w:hanging="180"/>
      </w:pPr>
    </w:lvl>
    <w:lvl w:ilvl="6" w:tplc="240A0001" w:tentative="1">
      <w:start w:val="1"/>
      <w:numFmt w:val="decimal"/>
      <w:lvlText w:val="%7."/>
      <w:lvlJc w:val="left"/>
      <w:pPr>
        <w:ind w:left="4680" w:hanging="360"/>
      </w:pPr>
    </w:lvl>
    <w:lvl w:ilvl="7" w:tplc="240A0003" w:tentative="1">
      <w:start w:val="1"/>
      <w:numFmt w:val="lowerLetter"/>
      <w:lvlText w:val="%8."/>
      <w:lvlJc w:val="left"/>
      <w:pPr>
        <w:ind w:left="5400" w:hanging="360"/>
      </w:pPr>
    </w:lvl>
    <w:lvl w:ilvl="8" w:tplc="240A0005" w:tentative="1">
      <w:start w:val="1"/>
      <w:numFmt w:val="lowerRoman"/>
      <w:lvlText w:val="%9."/>
      <w:lvlJc w:val="right"/>
      <w:pPr>
        <w:ind w:left="6120" w:hanging="180"/>
      </w:pPr>
    </w:lvl>
  </w:abstractNum>
  <w:abstractNum w:abstractNumId="55">
    <w:nsid w:val="5D524CDF"/>
    <w:multiLevelType w:val="hybridMultilevel"/>
    <w:tmpl w:val="5C7C9986"/>
    <w:lvl w:ilvl="0" w:tplc="240A0001">
      <w:start w:val="1"/>
      <w:numFmt w:val="decimal"/>
      <w:lvlText w:val="%1."/>
      <w:lvlJc w:val="left"/>
      <w:pPr>
        <w:ind w:left="658" w:hanging="360"/>
      </w:pPr>
      <w:rPr>
        <w:color w:val="auto"/>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56">
    <w:nsid w:val="5DFB34F9"/>
    <w:multiLevelType w:val="hybridMultilevel"/>
    <w:tmpl w:val="D008553C"/>
    <w:lvl w:ilvl="0" w:tplc="B484BE1A">
      <w:start w:val="1"/>
      <w:numFmt w:val="bullet"/>
      <w:lvlText w:val=""/>
      <w:lvlJc w:val="left"/>
      <w:pPr>
        <w:ind w:left="720" w:hanging="360"/>
      </w:pPr>
      <w:rPr>
        <w:rFonts w:ascii="Symbol" w:hAnsi="Symbol"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57">
    <w:nsid w:val="5E3F6E29"/>
    <w:multiLevelType w:val="hybridMultilevel"/>
    <w:tmpl w:val="DC9E31DC"/>
    <w:lvl w:ilvl="0" w:tplc="164E0CF6">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58">
    <w:nsid w:val="5F3B26E1"/>
    <w:multiLevelType w:val="hybridMultilevel"/>
    <w:tmpl w:val="9B5C9BCC"/>
    <w:lvl w:ilvl="0" w:tplc="040A0001">
      <w:start w:val="1"/>
      <w:numFmt w:val="decimal"/>
      <w:lvlText w:val="%1."/>
      <w:lvlJc w:val="left"/>
      <w:pPr>
        <w:ind w:left="1490" w:hanging="360"/>
      </w:pPr>
    </w:lvl>
    <w:lvl w:ilvl="1" w:tplc="040A0003" w:tentative="1">
      <w:start w:val="1"/>
      <w:numFmt w:val="lowerLetter"/>
      <w:lvlText w:val="%2."/>
      <w:lvlJc w:val="left"/>
      <w:pPr>
        <w:ind w:left="2210" w:hanging="360"/>
      </w:pPr>
    </w:lvl>
    <w:lvl w:ilvl="2" w:tplc="040A0005" w:tentative="1">
      <w:start w:val="1"/>
      <w:numFmt w:val="lowerRoman"/>
      <w:lvlText w:val="%3."/>
      <w:lvlJc w:val="right"/>
      <w:pPr>
        <w:ind w:left="2930" w:hanging="180"/>
      </w:pPr>
    </w:lvl>
    <w:lvl w:ilvl="3" w:tplc="040A0001" w:tentative="1">
      <w:start w:val="1"/>
      <w:numFmt w:val="decimal"/>
      <w:lvlText w:val="%4."/>
      <w:lvlJc w:val="left"/>
      <w:pPr>
        <w:ind w:left="3650" w:hanging="360"/>
      </w:pPr>
    </w:lvl>
    <w:lvl w:ilvl="4" w:tplc="040A0003" w:tentative="1">
      <w:start w:val="1"/>
      <w:numFmt w:val="lowerLetter"/>
      <w:lvlText w:val="%5."/>
      <w:lvlJc w:val="left"/>
      <w:pPr>
        <w:ind w:left="4370" w:hanging="360"/>
      </w:pPr>
    </w:lvl>
    <w:lvl w:ilvl="5" w:tplc="040A0005" w:tentative="1">
      <w:start w:val="1"/>
      <w:numFmt w:val="lowerRoman"/>
      <w:lvlText w:val="%6."/>
      <w:lvlJc w:val="right"/>
      <w:pPr>
        <w:ind w:left="5090" w:hanging="180"/>
      </w:pPr>
    </w:lvl>
    <w:lvl w:ilvl="6" w:tplc="040A0001" w:tentative="1">
      <w:start w:val="1"/>
      <w:numFmt w:val="decimal"/>
      <w:lvlText w:val="%7."/>
      <w:lvlJc w:val="left"/>
      <w:pPr>
        <w:ind w:left="5810" w:hanging="360"/>
      </w:pPr>
    </w:lvl>
    <w:lvl w:ilvl="7" w:tplc="040A0003" w:tentative="1">
      <w:start w:val="1"/>
      <w:numFmt w:val="lowerLetter"/>
      <w:lvlText w:val="%8."/>
      <w:lvlJc w:val="left"/>
      <w:pPr>
        <w:ind w:left="6530" w:hanging="360"/>
      </w:pPr>
    </w:lvl>
    <w:lvl w:ilvl="8" w:tplc="040A0005" w:tentative="1">
      <w:start w:val="1"/>
      <w:numFmt w:val="lowerRoman"/>
      <w:lvlText w:val="%9."/>
      <w:lvlJc w:val="right"/>
      <w:pPr>
        <w:ind w:left="7250" w:hanging="180"/>
      </w:pPr>
    </w:lvl>
  </w:abstractNum>
  <w:abstractNum w:abstractNumId="59">
    <w:nsid w:val="601D0C35"/>
    <w:multiLevelType w:val="hybridMultilevel"/>
    <w:tmpl w:val="98A8E732"/>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0">
    <w:nsid w:val="604220EB"/>
    <w:multiLevelType w:val="multilevel"/>
    <w:tmpl w:val="0D20FD48"/>
    <w:lvl w:ilvl="0">
      <w:start w:val="1"/>
      <w:numFmt w:val="decimal"/>
      <w:lvlText w:val="%1)"/>
      <w:lvlJc w:val="left"/>
      <w:pPr>
        <w:ind w:left="864" w:hanging="432"/>
      </w:pPr>
      <w:rPr>
        <w:rFonts w:hint="default"/>
      </w:rPr>
    </w:lvl>
    <w:lvl w:ilvl="1">
      <w:start w:val="1"/>
      <w:numFmt w:val="decimal"/>
      <w:lvlText w:val="%1.%2"/>
      <w:lvlJc w:val="left"/>
      <w:pPr>
        <w:ind w:left="1008" w:hanging="576"/>
      </w:pPr>
      <w:rPr>
        <w:rFonts w:asciiTheme="minorHAnsi" w:hAnsiTheme="minorHAnsi" w:cs="Times New Roman" w:hint="default"/>
        <w:i w:val="0"/>
      </w:rPr>
    </w:lvl>
    <w:lvl w:ilvl="2">
      <w:start w:val="1"/>
      <w:numFmt w:val="decimal"/>
      <w:lvlText w:val="%1.%2.%3"/>
      <w:lvlJc w:val="left"/>
      <w:pPr>
        <w:ind w:left="1152" w:hanging="720"/>
      </w:pPr>
      <w:rPr>
        <w:rFonts w:asciiTheme="minorHAnsi" w:hAnsiTheme="minorHAnsi" w:cs="Times New Roman" w:hint="default"/>
        <w:b/>
        <w:i w:val="0"/>
        <w:sz w:val="24"/>
        <w:szCs w:val="22"/>
      </w:rPr>
    </w:lvl>
    <w:lvl w:ilvl="3">
      <w:start w:val="1"/>
      <w:numFmt w:val="decimal"/>
      <w:lvlText w:val="%1.%2.%3.%4"/>
      <w:lvlJc w:val="left"/>
      <w:pPr>
        <w:ind w:left="1296" w:hanging="864"/>
      </w:pPr>
      <w:rPr>
        <w:rFonts w:cs="Times New Roman" w:hint="default"/>
      </w:rPr>
    </w:lvl>
    <w:lvl w:ilvl="4">
      <w:start w:val="1"/>
      <w:numFmt w:val="decimal"/>
      <w:lvlText w:val="%1.%2.%3.%4.%5"/>
      <w:lvlJc w:val="left"/>
      <w:pPr>
        <w:ind w:left="1440" w:hanging="1008"/>
      </w:pPr>
      <w:rPr>
        <w:rFonts w:cs="Times New Roman" w:hint="default"/>
      </w:rPr>
    </w:lvl>
    <w:lvl w:ilvl="5">
      <w:start w:val="1"/>
      <w:numFmt w:val="decimal"/>
      <w:lvlText w:val="%1.%2.%3.%4.%5.%6"/>
      <w:lvlJc w:val="left"/>
      <w:pPr>
        <w:ind w:left="1584" w:hanging="1152"/>
      </w:pPr>
      <w:rPr>
        <w:rFonts w:cs="Times New Roman" w:hint="default"/>
      </w:rPr>
    </w:lvl>
    <w:lvl w:ilvl="6">
      <w:start w:val="1"/>
      <w:numFmt w:val="decimal"/>
      <w:lvlText w:val="%1.%2.%3.%4.%5.%6.%7"/>
      <w:lvlJc w:val="left"/>
      <w:pPr>
        <w:ind w:left="1728" w:hanging="1296"/>
      </w:pPr>
      <w:rPr>
        <w:rFonts w:cs="Times New Roman" w:hint="default"/>
      </w:rPr>
    </w:lvl>
    <w:lvl w:ilvl="7">
      <w:start w:val="1"/>
      <w:numFmt w:val="decimal"/>
      <w:lvlText w:val="%1.%2.%3.%4.%5.%6.%7.%8"/>
      <w:lvlJc w:val="left"/>
      <w:pPr>
        <w:ind w:left="1872" w:hanging="1440"/>
      </w:pPr>
      <w:rPr>
        <w:rFonts w:cs="Times New Roman" w:hint="default"/>
      </w:rPr>
    </w:lvl>
    <w:lvl w:ilvl="8">
      <w:start w:val="1"/>
      <w:numFmt w:val="decimal"/>
      <w:lvlText w:val="%1.%2.%3.%4.%5.%6.%7.%8.%9"/>
      <w:lvlJc w:val="left"/>
      <w:pPr>
        <w:ind w:left="2016" w:hanging="1584"/>
      </w:pPr>
      <w:rPr>
        <w:rFonts w:cs="Times New Roman" w:hint="default"/>
      </w:rPr>
    </w:lvl>
  </w:abstractNum>
  <w:abstractNum w:abstractNumId="61">
    <w:nsid w:val="613E63D5"/>
    <w:multiLevelType w:val="hybridMultilevel"/>
    <w:tmpl w:val="6964A5F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2">
    <w:nsid w:val="6200633F"/>
    <w:multiLevelType w:val="hybridMultilevel"/>
    <w:tmpl w:val="5A3293F0"/>
    <w:lvl w:ilvl="0" w:tplc="0409000F">
      <w:start w:val="1"/>
      <w:numFmt w:val="bullet"/>
      <w:lvlText w:val=""/>
      <w:lvlJc w:val="left"/>
      <w:pPr>
        <w:ind w:left="1068" w:hanging="360"/>
      </w:pPr>
      <w:rPr>
        <w:rFonts w:ascii="Symbol" w:hAnsi="Symbol" w:hint="default"/>
      </w:rPr>
    </w:lvl>
    <w:lvl w:ilvl="1" w:tplc="04090019">
      <w:start w:val="1"/>
      <w:numFmt w:val="bullet"/>
      <w:lvlText w:val="o"/>
      <w:lvlJc w:val="left"/>
      <w:pPr>
        <w:ind w:left="1788" w:hanging="360"/>
      </w:pPr>
      <w:rPr>
        <w:rFonts w:ascii="Courier New" w:hAnsi="Courier New" w:cs="Courier New" w:hint="default"/>
      </w:rPr>
    </w:lvl>
    <w:lvl w:ilvl="2" w:tplc="0409001B">
      <w:start w:val="1"/>
      <w:numFmt w:val="bullet"/>
      <w:lvlText w:val=""/>
      <w:lvlJc w:val="left"/>
      <w:pPr>
        <w:ind w:left="2508" w:hanging="360"/>
      </w:pPr>
      <w:rPr>
        <w:rFonts w:ascii="Wingdings" w:hAnsi="Wingdings" w:hint="default"/>
      </w:rPr>
    </w:lvl>
    <w:lvl w:ilvl="3" w:tplc="0409000F" w:tentative="1">
      <w:start w:val="1"/>
      <w:numFmt w:val="bullet"/>
      <w:lvlText w:val=""/>
      <w:lvlJc w:val="left"/>
      <w:pPr>
        <w:ind w:left="3228" w:hanging="360"/>
      </w:pPr>
      <w:rPr>
        <w:rFonts w:ascii="Symbol" w:hAnsi="Symbol" w:hint="default"/>
      </w:rPr>
    </w:lvl>
    <w:lvl w:ilvl="4" w:tplc="04090019" w:tentative="1">
      <w:start w:val="1"/>
      <w:numFmt w:val="bullet"/>
      <w:lvlText w:val="o"/>
      <w:lvlJc w:val="left"/>
      <w:pPr>
        <w:ind w:left="3948" w:hanging="360"/>
      </w:pPr>
      <w:rPr>
        <w:rFonts w:ascii="Courier New" w:hAnsi="Courier New" w:cs="Courier New" w:hint="default"/>
      </w:rPr>
    </w:lvl>
    <w:lvl w:ilvl="5" w:tplc="0409001B" w:tentative="1">
      <w:start w:val="1"/>
      <w:numFmt w:val="bullet"/>
      <w:lvlText w:val=""/>
      <w:lvlJc w:val="left"/>
      <w:pPr>
        <w:ind w:left="4668" w:hanging="360"/>
      </w:pPr>
      <w:rPr>
        <w:rFonts w:ascii="Wingdings" w:hAnsi="Wingdings" w:hint="default"/>
      </w:rPr>
    </w:lvl>
    <w:lvl w:ilvl="6" w:tplc="0409000F" w:tentative="1">
      <w:start w:val="1"/>
      <w:numFmt w:val="bullet"/>
      <w:lvlText w:val=""/>
      <w:lvlJc w:val="left"/>
      <w:pPr>
        <w:ind w:left="5388" w:hanging="360"/>
      </w:pPr>
      <w:rPr>
        <w:rFonts w:ascii="Symbol" w:hAnsi="Symbol" w:hint="default"/>
      </w:rPr>
    </w:lvl>
    <w:lvl w:ilvl="7" w:tplc="04090019" w:tentative="1">
      <w:start w:val="1"/>
      <w:numFmt w:val="bullet"/>
      <w:lvlText w:val="o"/>
      <w:lvlJc w:val="left"/>
      <w:pPr>
        <w:ind w:left="6108" w:hanging="360"/>
      </w:pPr>
      <w:rPr>
        <w:rFonts w:ascii="Courier New" w:hAnsi="Courier New" w:cs="Courier New" w:hint="default"/>
      </w:rPr>
    </w:lvl>
    <w:lvl w:ilvl="8" w:tplc="0409001B" w:tentative="1">
      <w:start w:val="1"/>
      <w:numFmt w:val="bullet"/>
      <w:lvlText w:val=""/>
      <w:lvlJc w:val="left"/>
      <w:pPr>
        <w:ind w:left="6828" w:hanging="360"/>
      </w:pPr>
      <w:rPr>
        <w:rFonts w:ascii="Wingdings" w:hAnsi="Wingdings" w:hint="default"/>
      </w:rPr>
    </w:lvl>
  </w:abstractNum>
  <w:abstractNum w:abstractNumId="63">
    <w:nsid w:val="621E7520"/>
    <w:multiLevelType w:val="hybridMultilevel"/>
    <w:tmpl w:val="25048024"/>
    <w:lvl w:ilvl="0" w:tplc="04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64">
    <w:nsid w:val="66397866"/>
    <w:multiLevelType w:val="hybridMultilevel"/>
    <w:tmpl w:val="82020594"/>
    <w:lvl w:ilvl="0" w:tplc="0409000F">
      <w:start w:val="1"/>
      <w:numFmt w:val="bullet"/>
      <w:lvlText w:val=""/>
      <w:lvlJc w:val="left"/>
      <w:pPr>
        <w:ind w:left="2448" w:hanging="360"/>
      </w:pPr>
      <w:rPr>
        <w:rFonts w:ascii="Symbol" w:hAnsi="Symbol" w:hint="default"/>
      </w:rPr>
    </w:lvl>
    <w:lvl w:ilvl="1" w:tplc="04090019" w:tentative="1">
      <w:start w:val="1"/>
      <w:numFmt w:val="bullet"/>
      <w:lvlText w:val="o"/>
      <w:lvlJc w:val="left"/>
      <w:pPr>
        <w:ind w:left="3168" w:hanging="360"/>
      </w:pPr>
      <w:rPr>
        <w:rFonts w:ascii="Courier New" w:hAnsi="Courier New" w:cs="Courier New" w:hint="default"/>
      </w:rPr>
    </w:lvl>
    <w:lvl w:ilvl="2" w:tplc="0409001B" w:tentative="1">
      <w:start w:val="1"/>
      <w:numFmt w:val="bullet"/>
      <w:lvlText w:val=""/>
      <w:lvlJc w:val="left"/>
      <w:pPr>
        <w:ind w:left="3888" w:hanging="360"/>
      </w:pPr>
      <w:rPr>
        <w:rFonts w:ascii="Wingdings" w:hAnsi="Wingdings" w:hint="default"/>
      </w:rPr>
    </w:lvl>
    <w:lvl w:ilvl="3" w:tplc="0409000F" w:tentative="1">
      <w:start w:val="1"/>
      <w:numFmt w:val="bullet"/>
      <w:lvlText w:val=""/>
      <w:lvlJc w:val="left"/>
      <w:pPr>
        <w:ind w:left="4608" w:hanging="360"/>
      </w:pPr>
      <w:rPr>
        <w:rFonts w:ascii="Symbol" w:hAnsi="Symbol" w:hint="default"/>
      </w:rPr>
    </w:lvl>
    <w:lvl w:ilvl="4" w:tplc="04090019" w:tentative="1">
      <w:start w:val="1"/>
      <w:numFmt w:val="bullet"/>
      <w:lvlText w:val="o"/>
      <w:lvlJc w:val="left"/>
      <w:pPr>
        <w:ind w:left="5328" w:hanging="360"/>
      </w:pPr>
      <w:rPr>
        <w:rFonts w:ascii="Courier New" w:hAnsi="Courier New" w:cs="Courier New" w:hint="default"/>
      </w:rPr>
    </w:lvl>
    <w:lvl w:ilvl="5" w:tplc="0409001B" w:tentative="1">
      <w:start w:val="1"/>
      <w:numFmt w:val="bullet"/>
      <w:lvlText w:val=""/>
      <w:lvlJc w:val="left"/>
      <w:pPr>
        <w:ind w:left="6048" w:hanging="360"/>
      </w:pPr>
      <w:rPr>
        <w:rFonts w:ascii="Wingdings" w:hAnsi="Wingdings" w:hint="default"/>
      </w:rPr>
    </w:lvl>
    <w:lvl w:ilvl="6" w:tplc="0409000F" w:tentative="1">
      <w:start w:val="1"/>
      <w:numFmt w:val="bullet"/>
      <w:lvlText w:val=""/>
      <w:lvlJc w:val="left"/>
      <w:pPr>
        <w:ind w:left="6768" w:hanging="360"/>
      </w:pPr>
      <w:rPr>
        <w:rFonts w:ascii="Symbol" w:hAnsi="Symbol" w:hint="default"/>
      </w:rPr>
    </w:lvl>
    <w:lvl w:ilvl="7" w:tplc="04090019" w:tentative="1">
      <w:start w:val="1"/>
      <w:numFmt w:val="bullet"/>
      <w:lvlText w:val="o"/>
      <w:lvlJc w:val="left"/>
      <w:pPr>
        <w:ind w:left="7488" w:hanging="360"/>
      </w:pPr>
      <w:rPr>
        <w:rFonts w:ascii="Courier New" w:hAnsi="Courier New" w:cs="Courier New" w:hint="default"/>
      </w:rPr>
    </w:lvl>
    <w:lvl w:ilvl="8" w:tplc="0409001B" w:tentative="1">
      <w:start w:val="1"/>
      <w:numFmt w:val="bullet"/>
      <w:lvlText w:val=""/>
      <w:lvlJc w:val="left"/>
      <w:pPr>
        <w:ind w:left="8208" w:hanging="360"/>
      </w:pPr>
      <w:rPr>
        <w:rFonts w:ascii="Wingdings" w:hAnsi="Wingdings" w:hint="default"/>
      </w:rPr>
    </w:lvl>
  </w:abstractNum>
  <w:abstractNum w:abstractNumId="65">
    <w:nsid w:val="6BD5201C"/>
    <w:multiLevelType w:val="hybridMultilevel"/>
    <w:tmpl w:val="03E81398"/>
    <w:lvl w:ilvl="0" w:tplc="240A0001">
      <w:start w:val="1"/>
      <w:numFmt w:val="decimal"/>
      <w:lvlText w:val="%1."/>
      <w:lvlJc w:val="left"/>
      <w:pPr>
        <w:ind w:left="720" w:hanging="360"/>
      </w:p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66">
    <w:nsid w:val="6D8C611A"/>
    <w:multiLevelType w:val="hybridMultilevel"/>
    <w:tmpl w:val="C2FE38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E933E89"/>
    <w:multiLevelType w:val="hybridMultilevel"/>
    <w:tmpl w:val="983CBC32"/>
    <w:lvl w:ilvl="0" w:tplc="0C0A0001">
      <w:start w:val="1"/>
      <w:numFmt w:val="decimal"/>
      <w:lvlText w:val="%1."/>
      <w:lvlJc w:val="left"/>
      <w:pPr>
        <w:ind w:left="1440" w:hanging="360"/>
      </w:pPr>
    </w:lvl>
    <w:lvl w:ilvl="1" w:tplc="0C0A0003" w:tentative="1">
      <w:start w:val="1"/>
      <w:numFmt w:val="lowerLetter"/>
      <w:lvlText w:val="%2."/>
      <w:lvlJc w:val="left"/>
      <w:pPr>
        <w:ind w:left="2160" w:hanging="360"/>
      </w:pPr>
    </w:lvl>
    <w:lvl w:ilvl="2" w:tplc="0C0A0005" w:tentative="1">
      <w:start w:val="1"/>
      <w:numFmt w:val="lowerRoman"/>
      <w:lvlText w:val="%3."/>
      <w:lvlJc w:val="right"/>
      <w:pPr>
        <w:ind w:left="2880" w:hanging="180"/>
      </w:pPr>
    </w:lvl>
    <w:lvl w:ilvl="3" w:tplc="0C0A0001" w:tentative="1">
      <w:start w:val="1"/>
      <w:numFmt w:val="decimal"/>
      <w:lvlText w:val="%4."/>
      <w:lvlJc w:val="left"/>
      <w:pPr>
        <w:ind w:left="3600" w:hanging="360"/>
      </w:pPr>
    </w:lvl>
    <w:lvl w:ilvl="4" w:tplc="0C0A0003" w:tentative="1">
      <w:start w:val="1"/>
      <w:numFmt w:val="lowerLetter"/>
      <w:lvlText w:val="%5."/>
      <w:lvlJc w:val="left"/>
      <w:pPr>
        <w:ind w:left="4320" w:hanging="360"/>
      </w:pPr>
    </w:lvl>
    <w:lvl w:ilvl="5" w:tplc="0C0A0005" w:tentative="1">
      <w:start w:val="1"/>
      <w:numFmt w:val="lowerRoman"/>
      <w:lvlText w:val="%6."/>
      <w:lvlJc w:val="right"/>
      <w:pPr>
        <w:ind w:left="5040" w:hanging="180"/>
      </w:pPr>
    </w:lvl>
    <w:lvl w:ilvl="6" w:tplc="0C0A0001" w:tentative="1">
      <w:start w:val="1"/>
      <w:numFmt w:val="decimal"/>
      <w:lvlText w:val="%7."/>
      <w:lvlJc w:val="left"/>
      <w:pPr>
        <w:ind w:left="5760" w:hanging="360"/>
      </w:pPr>
    </w:lvl>
    <w:lvl w:ilvl="7" w:tplc="0C0A0003" w:tentative="1">
      <w:start w:val="1"/>
      <w:numFmt w:val="lowerLetter"/>
      <w:lvlText w:val="%8."/>
      <w:lvlJc w:val="left"/>
      <w:pPr>
        <w:ind w:left="6480" w:hanging="360"/>
      </w:pPr>
    </w:lvl>
    <w:lvl w:ilvl="8" w:tplc="0C0A0005" w:tentative="1">
      <w:start w:val="1"/>
      <w:numFmt w:val="lowerRoman"/>
      <w:lvlText w:val="%9."/>
      <w:lvlJc w:val="right"/>
      <w:pPr>
        <w:ind w:left="7200" w:hanging="180"/>
      </w:pPr>
    </w:lvl>
  </w:abstractNum>
  <w:abstractNum w:abstractNumId="68">
    <w:nsid w:val="70B35798"/>
    <w:multiLevelType w:val="hybridMultilevel"/>
    <w:tmpl w:val="A162D6BE"/>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0BF1EDE"/>
    <w:multiLevelType w:val="hybridMultilevel"/>
    <w:tmpl w:val="24289BA6"/>
    <w:lvl w:ilvl="0" w:tplc="240A0011">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39C7F98"/>
    <w:multiLevelType w:val="hybridMultilevel"/>
    <w:tmpl w:val="6CA8E99C"/>
    <w:lvl w:ilvl="0" w:tplc="0C0A000F">
      <w:start w:val="1"/>
      <w:numFmt w:val="bullet"/>
      <w:lvlText w:val=""/>
      <w:lvlJc w:val="left"/>
      <w:pPr>
        <w:ind w:left="1080" w:hanging="360"/>
      </w:pPr>
      <w:rPr>
        <w:rFonts w:ascii="Symbol" w:hAnsi="Symbol" w:hint="default"/>
        <w:color w:val="auto"/>
      </w:rPr>
    </w:lvl>
    <w:lvl w:ilvl="1" w:tplc="0C0A0019">
      <w:start w:val="1"/>
      <w:numFmt w:val="bullet"/>
      <w:lvlText w:val="o"/>
      <w:lvlJc w:val="left"/>
      <w:pPr>
        <w:ind w:left="360" w:hanging="360"/>
      </w:pPr>
      <w:rPr>
        <w:rFonts w:ascii="Courier New" w:hAnsi="Courier New" w:hint="default"/>
      </w:rPr>
    </w:lvl>
    <w:lvl w:ilvl="2" w:tplc="0C0A001B" w:tentative="1">
      <w:start w:val="1"/>
      <w:numFmt w:val="bullet"/>
      <w:lvlText w:val=""/>
      <w:lvlJc w:val="left"/>
      <w:pPr>
        <w:ind w:left="1080" w:hanging="360"/>
      </w:pPr>
      <w:rPr>
        <w:rFonts w:ascii="Wingdings" w:hAnsi="Wingdings" w:hint="default"/>
      </w:rPr>
    </w:lvl>
    <w:lvl w:ilvl="3" w:tplc="0C0A000F" w:tentative="1">
      <w:start w:val="1"/>
      <w:numFmt w:val="bullet"/>
      <w:lvlText w:val=""/>
      <w:lvlJc w:val="left"/>
      <w:pPr>
        <w:ind w:left="1800" w:hanging="360"/>
      </w:pPr>
      <w:rPr>
        <w:rFonts w:ascii="Symbol" w:hAnsi="Symbol" w:hint="default"/>
      </w:rPr>
    </w:lvl>
    <w:lvl w:ilvl="4" w:tplc="0C0A0019" w:tentative="1">
      <w:start w:val="1"/>
      <w:numFmt w:val="bullet"/>
      <w:lvlText w:val="o"/>
      <w:lvlJc w:val="left"/>
      <w:pPr>
        <w:ind w:left="2520" w:hanging="360"/>
      </w:pPr>
      <w:rPr>
        <w:rFonts w:ascii="Courier New" w:hAnsi="Courier New" w:hint="default"/>
      </w:rPr>
    </w:lvl>
    <w:lvl w:ilvl="5" w:tplc="0C0A001B" w:tentative="1">
      <w:start w:val="1"/>
      <w:numFmt w:val="bullet"/>
      <w:lvlText w:val=""/>
      <w:lvlJc w:val="left"/>
      <w:pPr>
        <w:ind w:left="3240" w:hanging="360"/>
      </w:pPr>
      <w:rPr>
        <w:rFonts w:ascii="Wingdings" w:hAnsi="Wingdings" w:hint="default"/>
      </w:rPr>
    </w:lvl>
    <w:lvl w:ilvl="6" w:tplc="0C0A000F" w:tentative="1">
      <w:start w:val="1"/>
      <w:numFmt w:val="bullet"/>
      <w:lvlText w:val=""/>
      <w:lvlJc w:val="left"/>
      <w:pPr>
        <w:ind w:left="3960" w:hanging="360"/>
      </w:pPr>
      <w:rPr>
        <w:rFonts w:ascii="Symbol" w:hAnsi="Symbol" w:hint="default"/>
      </w:rPr>
    </w:lvl>
    <w:lvl w:ilvl="7" w:tplc="0C0A0019" w:tentative="1">
      <w:start w:val="1"/>
      <w:numFmt w:val="bullet"/>
      <w:lvlText w:val="o"/>
      <w:lvlJc w:val="left"/>
      <w:pPr>
        <w:ind w:left="4680" w:hanging="360"/>
      </w:pPr>
      <w:rPr>
        <w:rFonts w:ascii="Courier New" w:hAnsi="Courier New" w:hint="default"/>
      </w:rPr>
    </w:lvl>
    <w:lvl w:ilvl="8" w:tplc="0C0A001B" w:tentative="1">
      <w:start w:val="1"/>
      <w:numFmt w:val="bullet"/>
      <w:lvlText w:val=""/>
      <w:lvlJc w:val="left"/>
      <w:pPr>
        <w:ind w:left="5400" w:hanging="360"/>
      </w:pPr>
      <w:rPr>
        <w:rFonts w:ascii="Wingdings" w:hAnsi="Wingdings" w:hint="default"/>
      </w:rPr>
    </w:lvl>
  </w:abstractNum>
  <w:abstractNum w:abstractNumId="71">
    <w:nsid w:val="752C61F4"/>
    <w:multiLevelType w:val="hybridMultilevel"/>
    <w:tmpl w:val="96BAEF36"/>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2">
    <w:nsid w:val="77E0212A"/>
    <w:multiLevelType w:val="hybridMultilevel"/>
    <w:tmpl w:val="57CC8AA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3">
    <w:nsid w:val="780400B2"/>
    <w:multiLevelType w:val="hybridMultilevel"/>
    <w:tmpl w:val="DBFCF1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4">
    <w:nsid w:val="794F276A"/>
    <w:multiLevelType w:val="hybridMultilevel"/>
    <w:tmpl w:val="6F0820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5">
    <w:nsid w:val="7E9F6307"/>
    <w:multiLevelType w:val="hybridMultilevel"/>
    <w:tmpl w:val="9320BC36"/>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5"/>
  </w:num>
  <w:num w:numId="2">
    <w:abstractNumId w:val="14"/>
  </w:num>
  <w:num w:numId="3">
    <w:abstractNumId w:val="64"/>
  </w:num>
  <w:num w:numId="4">
    <w:abstractNumId w:val="28"/>
  </w:num>
  <w:num w:numId="5">
    <w:abstractNumId w:val="62"/>
  </w:num>
  <w:num w:numId="6">
    <w:abstractNumId w:val="26"/>
  </w:num>
  <w:num w:numId="7">
    <w:abstractNumId w:val="70"/>
  </w:num>
  <w:num w:numId="8">
    <w:abstractNumId w:val="1"/>
  </w:num>
  <w:num w:numId="9">
    <w:abstractNumId w:val="9"/>
  </w:num>
  <w:num w:numId="10">
    <w:abstractNumId w:val="2"/>
  </w:num>
  <w:num w:numId="11">
    <w:abstractNumId w:val="34"/>
  </w:num>
  <w:num w:numId="12">
    <w:abstractNumId w:val="48"/>
  </w:num>
  <w:num w:numId="13">
    <w:abstractNumId w:val="73"/>
  </w:num>
  <w:num w:numId="14">
    <w:abstractNumId w:val="32"/>
  </w:num>
  <w:num w:numId="15">
    <w:abstractNumId w:val="43"/>
  </w:num>
  <w:num w:numId="16">
    <w:abstractNumId w:val="15"/>
    <w:lvlOverride w:ilvl="0">
      <w:startOverride w:val="6"/>
    </w:lvlOverride>
    <w:lvlOverride w:ilvl="1">
      <w:startOverride w:val="4"/>
    </w:lvlOverride>
  </w:num>
  <w:num w:numId="17">
    <w:abstractNumId w:val="40"/>
  </w:num>
  <w:num w:numId="18">
    <w:abstractNumId w:val="39"/>
  </w:num>
  <w:num w:numId="19">
    <w:abstractNumId w:val="65"/>
  </w:num>
  <w:num w:numId="20">
    <w:abstractNumId w:val="7"/>
  </w:num>
  <w:num w:numId="21">
    <w:abstractNumId w:val="51"/>
  </w:num>
  <w:num w:numId="22">
    <w:abstractNumId w:val="52"/>
  </w:num>
  <w:num w:numId="23">
    <w:abstractNumId w:val="56"/>
  </w:num>
  <w:num w:numId="24">
    <w:abstractNumId w:val="63"/>
  </w:num>
  <w:num w:numId="25">
    <w:abstractNumId w:val="4"/>
  </w:num>
  <w:num w:numId="26">
    <w:abstractNumId w:val="38"/>
  </w:num>
  <w:num w:numId="27">
    <w:abstractNumId w:val="55"/>
  </w:num>
  <w:num w:numId="28">
    <w:abstractNumId w:val="37"/>
  </w:num>
  <w:num w:numId="29">
    <w:abstractNumId w:val="21"/>
  </w:num>
  <w:num w:numId="30">
    <w:abstractNumId w:val="44"/>
  </w:num>
  <w:num w:numId="31">
    <w:abstractNumId w:val="20"/>
  </w:num>
  <w:num w:numId="32">
    <w:abstractNumId w:val="50"/>
  </w:num>
  <w:num w:numId="33">
    <w:abstractNumId w:val="42"/>
  </w:num>
  <w:num w:numId="34">
    <w:abstractNumId w:val="71"/>
  </w:num>
  <w:num w:numId="35">
    <w:abstractNumId w:val="74"/>
  </w:num>
  <w:num w:numId="36">
    <w:abstractNumId w:val="12"/>
  </w:num>
  <w:num w:numId="37">
    <w:abstractNumId w:val="41"/>
  </w:num>
  <w:num w:numId="38">
    <w:abstractNumId w:val="59"/>
  </w:num>
  <w:num w:numId="39">
    <w:abstractNumId w:val="36"/>
  </w:num>
  <w:num w:numId="40">
    <w:abstractNumId w:val="67"/>
  </w:num>
  <w:num w:numId="41">
    <w:abstractNumId w:val="33"/>
  </w:num>
  <w:num w:numId="42">
    <w:abstractNumId w:val="18"/>
  </w:num>
  <w:num w:numId="43">
    <w:abstractNumId w:val="58"/>
  </w:num>
  <w:num w:numId="44">
    <w:abstractNumId w:val="29"/>
  </w:num>
  <w:num w:numId="45">
    <w:abstractNumId w:val="3"/>
  </w:num>
  <w:num w:numId="46">
    <w:abstractNumId w:val="6"/>
  </w:num>
  <w:num w:numId="47">
    <w:abstractNumId w:val="57"/>
  </w:num>
  <w:num w:numId="48">
    <w:abstractNumId w:val="46"/>
  </w:num>
  <w:num w:numId="49">
    <w:abstractNumId w:val="47"/>
  </w:num>
  <w:num w:numId="50">
    <w:abstractNumId w:val="35"/>
  </w:num>
  <w:num w:numId="51">
    <w:abstractNumId w:val="5"/>
  </w:num>
  <w:num w:numId="52">
    <w:abstractNumId w:val="54"/>
  </w:num>
  <w:num w:numId="53">
    <w:abstractNumId w:val="8"/>
  </w:num>
  <w:num w:numId="54">
    <w:abstractNumId w:val="69"/>
  </w:num>
  <w:num w:numId="55">
    <w:abstractNumId w:val="60"/>
  </w:num>
  <w:num w:numId="56">
    <w:abstractNumId w:val="24"/>
  </w:num>
  <w:num w:numId="57">
    <w:abstractNumId w:val="27"/>
  </w:num>
  <w:num w:numId="58">
    <w:abstractNumId w:val="19"/>
  </w:num>
  <w:num w:numId="59">
    <w:abstractNumId w:val="31"/>
  </w:num>
  <w:num w:numId="60">
    <w:abstractNumId w:val="68"/>
  </w:num>
  <w:num w:numId="61">
    <w:abstractNumId w:val="72"/>
  </w:num>
  <w:num w:numId="62">
    <w:abstractNumId w:val="16"/>
  </w:num>
  <w:num w:numId="63">
    <w:abstractNumId w:val="11"/>
  </w:num>
  <w:num w:numId="64">
    <w:abstractNumId w:val="23"/>
  </w:num>
  <w:num w:numId="65">
    <w:abstractNumId w:val="25"/>
  </w:num>
  <w:num w:numId="66">
    <w:abstractNumId w:val="66"/>
  </w:num>
  <w:num w:numId="67">
    <w:abstractNumId w:val="22"/>
  </w:num>
  <w:num w:numId="68">
    <w:abstractNumId w:val="61"/>
  </w:num>
  <w:num w:numId="69">
    <w:abstractNumId w:val="45"/>
  </w:num>
  <w:num w:numId="70">
    <w:abstractNumId w:val="0"/>
  </w:num>
  <w:num w:numId="71">
    <w:abstractNumId w:val="10"/>
  </w:num>
  <w:num w:numId="72">
    <w:abstractNumId w:val="30"/>
  </w:num>
  <w:num w:numId="73">
    <w:abstractNumId w:val="17"/>
  </w:num>
  <w:num w:numId="74">
    <w:abstractNumId w:val="75"/>
  </w:num>
  <w:num w:numId="75">
    <w:abstractNumId w:val="49"/>
  </w:num>
  <w:num w:numId="76">
    <w:abstractNumId w:val="53"/>
  </w:num>
  <w:num w:numId="77">
    <w:abstractNumId w:val="13"/>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20"/>
  <w:displayHorizontalDrawingGridEvery w:val="2"/>
  <w:characterSpacingControl w:val="doNotCompress"/>
  <w:hdrShapeDefaults>
    <o:shapedefaults v:ext="edit" spidmax="58370">
      <o:colormenu v:ext="edit" strokecolor="none [3206]"/>
    </o:shapedefaults>
    <o:shapelayout v:ext="edit">
      <o:idmap v:ext="edit" data="2"/>
      <o:rules v:ext="edit">
        <o:r id="V:Rule4" type="connector" idref="#_x0000_s2057"/>
        <o:r id="V:Rule5" type="connector" idref="#_x0000_s2067"/>
        <o:r id="V:Rule6" type="connector" idref="#_x0000_s2062"/>
      </o:rules>
    </o:shapelayout>
  </w:hdrShapeDefaults>
  <w:footnotePr>
    <w:footnote w:id="0"/>
    <w:footnote w:id="1"/>
  </w:footnotePr>
  <w:endnotePr>
    <w:endnote w:id="0"/>
    <w:endnote w:id="1"/>
  </w:endnotePr>
  <w:compat/>
  <w:rsids>
    <w:rsidRoot w:val="00A44B6E"/>
    <w:rsid w:val="000002E8"/>
    <w:rsid w:val="00004DD7"/>
    <w:rsid w:val="00005ED7"/>
    <w:rsid w:val="00011AC7"/>
    <w:rsid w:val="000149AC"/>
    <w:rsid w:val="00014E96"/>
    <w:rsid w:val="00020BCA"/>
    <w:rsid w:val="00027FA7"/>
    <w:rsid w:val="00035954"/>
    <w:rsid w:val="00040578"/>
    <w:rsid w:val="000422FF"/>
    <w:rsid w:val="00042EFF"/>
    <w:rsid w:val="00052AFD"/>
    <w:rsid w:val="00053B3E"/>
    <w:rsid w:val="00056FA1"/>
    <w:rsid w:val="000632CE"/>
    <w:rsid w:val="0007005E"/>
    <w:rsid w:val="00073FFB"/>
    <w:rsid w:val="000772DC"/>
    <w:rsid w:val="000859D3"/>
    <w:rsid w:val="000876B7"/>
    <w:rsid w:val="00087CB4"/>
    <w:rsid w:val="00091835"/>
    <w:rsid w:val="00092869"/>
    <w:rsid w:val="00095F95"/>
    <w:rsid w:val="000A1755"/>
    <w:rsid w:val="000A2A2D"/>
    <w:rsid w:val="000A4107"/>
    <w:rsid w:val="000B645D"/>
    <w:rsid w:val="000B7BA2"/>
    <w:rsid w:val="000C0E9D"/>
    <w:rsid w:val="000C45B8"/>
    <w:rsid w:val="000C6786"/>
    <w:rsid w:val="000C6E13"/>
    <w:rsid w:val="000E233F"/>
    <w:rsid w:val="000E31B9"/>
    <w:rsid w:val="000E5F4D"/>
    <w:rsid w:val="000F0E80"/>
    <w:rsid w:val="000F197B"/>
    <w:rsid w:val="000F1E35"/>
    <w:rsid w:val="000F2412"/>
    <w:rsid w:val="000F3586"/>
    <w:rsid w:val="00105986"/>
    <w:rsid w:val="00120538"/>
    <w:rsid w:val="00120A03"/>
    <w:rsid w:val="00125715"/>
    <w:rsid w:val="0013501C"/>
    <w:rsid w:val="001564A9"/>
    <w:rsid w:val="0015694A"/>
    <w:rsid w:val="001659EC"/>
    <w:rsid w:val="00174655"/>
    <w:rsid w:val="0017659B"/>
    <w:rsid w:val="00177408"/>
    <w:rsid w:val="001808CC"/>
    <w:rsid w:val="00185892"/>
    <w:rsid w:val="001A271A"/>
    <w:rsid w:val="001A2826"/>
    <w:rsid w:val="001A445E"/>
    <w:rsid w:val="001A63CF"/>
    <w:rsid w:val="001B394C"/>
    <w:rsid w:val="001B5DB5"/>
    <w:rsid w:val="001C50DB"/>
    <w:rsid w:val="001C5A3A"/>
    <w:rsid w:val="001C6A03"/>
    <w:rsid w:val="001C7A6F"/>
    <w:rsid w:val="001D43EC"/>
    <w:rsid w:val="001E4020"/>
    <w:rsid w:val="00200633"/>
    <w:rsid w:val="002048DA"/>
    <w:rsid w:val="002107D3"/>
    <w:rsid w:val="00216FD6"/>
    <w:rsid w:val="00226475"/>
    <w:rsid w:val="0023161D"/>
    <w:rsid w:val="002325BC"/>
    <w:rsid w:val="002511B8"/>
    <w:rsid w:val="002527E6"/>
    <w:rsid w:val="0025337A"/>
    <w:rsid w:val="00253B1D"/>
    <w:rsid w:val="00256116"/>
    <w:rsid w:val="002609B8"/>
    <w:rsid w:val="00261BF6"/>
    <w:rsid w:val="0026234B"/>
    <w:rsid w:val="0026442F"/>
    <w:rsid w:val="00264AE2"/>
    <w:rsid w:val="00274CB3"/>
    <w:rsid w:val="00277A04"/>
    <w:rsid w:val="0028051C"/>
    <w:rsid w:val="00282359"/>
    <w:rsid w:val="0028286F"/>
    <w:rsid w:val="00291B68"/>
    <w:rsid w:val="00294182"/>
    <w:rsid w:val="002944F9"/>
    <w:rsid w:val="00295860"/>
    <w:rsid w:val="002B1A8B"/>
    <w:rsid w:val="002B1D25"/>
    <w:rsid w:val="002B3AD1"/>
    <w:rsid w:val="002C5209"/>
    <w:rsid w:val="002C5BF5"/>
    <w:rsid w:val="002C79F7"/>
    <w:rsid w:val="002D0E39"/>
    <w:rsid w:val="002D25DC"/>
    <w:rsid w:val="002D6CDB"/>
    <w:rsid w:val="002E1278"/>
    <w:rsid w:val="002E1B8F"/>
    <w:rsid w:val="002E4CB7"/>
    <w:rsid w:val="002F1E81"/>
    <w:rsid w:val="002F6799"/>
    <w:rsid w:val="002F78A0"/>
    <w:rsid w:val="00300ED5"/>
    <w:rsid w:val="00301FB6"/>
    <w:rsid w:val="00303074"/>
    <w:rsid w:val="00312D44"/>
    <w:rsid w:val="00312ECD"/>
    <w:rsid w:val="00313EFB"/>
    <w:rsid w:val="0031757D"/>
    <w:rsid w:val="003210E7"/>
    <w:rsid w:val="00321C33"/>
    <w:rsid w:val="00325B70"/>
    <w:rsid w:val="00325F15"/>
    <w:rsid w:val="00330AD7"/>
    <w:rsid w:val="00340583"/>
    <w:rsid w:val="003407F6"/>
    <w:rsid w:val="00342CD1"/>
    <w:rsid w:val="00346A7E"/>
    <w:rsid w:val="003505B1"/>
    <w:rsid w:val="00355EEA"/>
    <w:rsid w:val="00357C3D"/>
    <w:rsid w:val="003645B7"/>
    <w:rsid w:val="0037029A"/>
    <w:rsid w:val="00376CDA"/>
    <w:rsid w:val="00377E27"/>
    <w:rsid w:val="003838F5"/>
    <w:rsid w:val="00384D7A"/>
    <w:rsid w:val="003856DA"/>
    <w:rsid w:val="00395A63"/>
    <w:rsid w:val="00395CB5"/>
    <w:rsid w:val="00397751"/>
    <w:rsid w:val="003A6DC0"/>
    <w:rsid w:val="003C3178"/>
    <w:rsid w:val="003D4E7E"/>
    <w:rsid w:val="003D68C5"/>
    <w:rsid w:val="003E0448"/>
    <w:rsid w:val="003E4870"/>
    <w:rsid w:val="003F0428"/>
    <w:rsid w:val="003F53E8"/>
    <w:rsid w:val="004029BA"/>
    <w:rsid w:val="00402E60"/>
    <w:rsid w:val="00404280"/>
    <w:rsid w:val="0041573D"/>
    <w:rsid w:val="00430388"/>
    <w:rsid w:val="00432109"/>
    <w:rsid w:val="00432809"/>
    <w:rsid w:val="004337B6"/>
    <w:rsid w:val="00434BEE"/>
    <w:rsid w:val="0044074C"/>
    <w:rsid w:val="0044319D"/>
    <w:rsid w:val="00443EC0"/>
    <w:rsid w:val="00451AA4"/>
    <w:rsid w:val="00451EC6"/>
    <w:rsid w:val="00455A26"/>
    <w:rsid w:val="00464650"/>
    <w:rsid w:val="00465F1B"/>
    <w:rsid w:val="004826CC"/>
    <w:rsid w:val="00490C6E"/>
    <w:rsid w:val="004A1C35"/>
    <w:rsid w:val="004A3B38"/>
    <w:rsid w:val="004A79A3"/>
    <w:rsid w:val="004B1A1B"/>
    <w:rsid w:val="004B2669"/>
    <w:rsid w:val="004C083A"/>
    <w:rsid w:val="004C56CC"/>
    <w:rsid w:val="004C64A4"/>
    <w:rsid w:val="004C67E3"/>
    <w:rsid w:val="004C69B1"/>
    <w:rsid w:val="004C791C"/>
    <w:rsid w:val="004D7E7A"/>
    <w:rsid w:val="004E3730"/>
    <w:rsid w:val="004E759F"/>
    <w:rsid w:val="004F7DF8"/>
    <w:rsid w:val="005009B7"/>
    <w:rsid w:val="005019CF"/>
    <w:rsid w:val="00503375"/>
    <w:rsid w:val="00506F4E"/>
    <w:rsid w:val="00512483"/>
    <w:rsid w:val="00520746"/>
    <w:rsid w:val="00520FE3"/>
    <w:rsid w:val="005215AD"/>
    <w:rsid w:val="0052789D"/>
    <w:rsid w:val="00534EC9"/>
    <w:rsid w:val="00536B48"/>
    <w:rsid w:val="005370BC"/>
    <w:rsid w:val="00542E70"/>
    <w:rsid w:val="0054622D"/>
    <w:rsid w:val="00546C50"/>
    <w:rsid w:val="00555292"/>
    <w:rsid w:val="005635E4"/>
    <w:rsid w:val="00563974"/>
    <w:rsid w:val="005647C8"/>
    <w:rsid w:val="00564AAC"/>
    <w:rsid w:val="005654E8"/>
    <w:rsid w:val="0057441B"/>
    <w:rsid w:val="0058175A"/>
    <w:rsid w:val="00591B80"/>
    <w:rsid w:val="00595A01"/>
    <w:rsid w:val="005A2113"/>
    <w:rsid w:val="005A2A55"/>
    <w:rsid w:val="005A2F29"/>
    <w:rsid w:val="005B34B9"/>
    <w:rsid w:val="005B7585"/>
    <w:rsid w:val="005C352D"/>
    <w:rsid w:val="005C469B"/>
    <w:rsid w:val="005C60D4"/>
    <w:rsid w:val="005D7366"/>
    <w:rsid w:val="005E1BC1"/>
    <w:rsid w:val="005E3C43"/>
    <w:rsid w:val="005F10CF"/>
    <w:rsid w:val="005F6FEA"/>
    <w:rsid w:val="00600486"/>
    <w:rsid w:val="006071FA"/>
    <w:rsid w:val="00611A56"/>
    <w:rsid w:val="0061329B"/>
    <w:rsid w:val="00615627"/>
    <w:rsid w:val="00615A5B"/>
    <w:rsid w:val="00624720"/>
    <w:rsid w:val="00624973"/>
    <w:rsid w:val="00625408"/>
    <w:rsid w:val="00630CA6"/>
    <w:rsid w:val="0063766A"/>
    <w:rsid w:val="00650EB1"/>
    <w:rsid w:val="00651483"/>
    <w:rsid w:val="00665F6C"/>
    <w:rsid w:val="00677221"/>
    <w:rsid w:val="00690DC3"/>
    <w:rsid w:val="00691819"/>
    <w:rsid w:val="0069561B"/>
    <w:rsid w:val="006A327D"/>
    <w:rsid w:val="006A6BB3"/>
    <w:rsid w:val="006B7912"/>
    <w:rsid w:val="006B7F22"/>
    <w:rsid w:val="006C5433"/>
    <w:rsid w:val="006C60A7"/>
    <w:rsid w:val="006C7F61"/>
    <w:rsid w:val="006D0CEE"/>
    <w:rsid w:val="006D487A"/>
    <w:rsid w:val="006D62B2"/>
    <w:rsid w:val="006E6A31"/>
    <w:rsid w:val="00701F9F"/>
    <w:rsid w:val="007063C4"/>
    <w:rsid w:val="00706C68"/>
    <w:rsid w:val="00707D13"/>
    <w:rsid w:val="007126BF"/>
    <w:rsid w:val="007165BF"/>
    <w:rsid w:val="007177D4"/>
    <w:rsid w:val="00721CF4"/>
    <w:rsid w:val="007277F0"/>
    <w:rsid w:val="007535F4"/>
    <w:rsid w:val="00757DD3"/>
    <w:rsid w:val="007601CA"/>
    <w:rsid w:val="0076288B"/>
    <w:rsid w:val="00765525"/>
    <w:rsid w:val="00780145"/>
    <w:rsid w:val="007871B2"/>
    <w:rsid w:val="007904C2"/>
    <w:rsid w:val="0079377F"/>
    <w:rsid w:val="007A19C6"/>
    <w:rsid w:val="007A1A77"/>
    <w:rsid w:val="007A5D51"/>
    <w:rsid w:val="007B1BCB"/>
    <w:rsid w:val="007B22EE"/>
    <w:rsid w:val="007C04CE"/>
    <w:rsid w:val="007C05C5"/>
    <w:rsid w:val="007C234B"/>
    <w:rsid w:val="007C4549"/>
    <w:rsid w:val="007D035A"/>
    <w:rsid w:val="007D04E3"/>
    <w:rsid w:val="007D422C"/>
    <w:rsid w:val="007D779B"/>
    <w:rsid w:val="007E5AA9"/>
    <w:rsid w:val="007E627D"/>
    <w:rsid w:val="007F4C9C"/>
    <w:rsid w:val="007F5426"/>
    <w:rsid w:val="007F563E"/>
    <w:rsid w:val="008042CB"/>
    <w:rsid w:val="008061D4"/>
    <w:rsid w:val="0082078F"/>
    <w:rsid w:val="008236AD"/>
    <w:rsid w:val="00833C7A"/>
    <w:rsid w:val="00834A04"/>
    <w:rsid w:val="00860FDE"/>
    <w:rsid w:val="008647CC"/>
    <w:rsid w:val="0088075E"/>
    <w:rsid w:val="00882D82"/>
    <w:rsid w:val="00885003"/>
    <w:rsid w:val="00890EED"/>
    <w:rsid w:val="00894287"/>
    <w:rsid w:val="00894C60"/>
    <w:rsid w:val="008A2309"/>
    <w:rsid w:val="008C181E"/>
    <w:rsid w:val="008C4DBF"/>
    <w:rsid w:val="008D182F"/>
    <w:rsid w:val="008E18F5"/>
    <w:rsid w:val="008E3662"/>
    <w:rsid w:val="008E5272"/>
    <w:rsid w:val="008F136B"/>
    <w:rsid w:val="008F639B"/>
    <w:rsid w:val="009007BC"/>
    <w:rsid w:val="00902398"/>
    <w:rsid w:val="009100A6"/>
    <w:rsid w:val="00916828"/>
    <w:rsid w:val="0092232D"/>
    <w:rsid w:val="00926AF8"/>
    <w:rsid w:val="00944610"/>
    <w:rsid w:val="00954181"/>
    <w:rsid w:val="00954ACE"/>
    <w:rsid w:val="0096538E"/>
    <w:rsid w:val="00966B17"/>
    <w:rsid w:val="0097321E"/>
    <w:rsid w:val="00980D82"/>
    <w:rsid w:val="00982929"/>
    <w:rsid w:val="00987B71"/>
    <w:rsid w:val="00990DF6"/>
    <w:rsid w:val="00995953"/>
    <w:rsid w:val="0099599E"/>
    <w:rsid w:val="0099667F"/>
    <w:rsid w:val="009A42D4"/>
    <w:rsid w:val="009A49B8"/>
    <w:rsid w:val="009A4DBD"/>
    <w:rsid w:val="009A4ECA"/>
    <w:rsid w:val="009B4960"/>
    <w:rsid w:val="009B76B9"/>
    <w:rsid w:val="009C0842"/>
    <w:rsid w:val="009C1329"/>
    <w:rsid w:val="009C2EE2"/>
    <w:rsid w:val="009C4AB6"/>
    <w:rsid w:val="009C70DD"/>
    <w:rsid w:val="009C7423"/>
    <w:rsid w:val="009D7657"/>
    <w:rsid w:val="009E4D3C"/>
    <w:rsid w:val="009E5BD6"/>
    <w:rsid w:val="009F5628"/>
    <w:rsid w:val="009F685C"/>
    <w:rsid w:val="00A01675"/>
    <w:rsid w:val="00A10D65"/>
    <w:rsid w:val="00A141A1"/>
    <w:rsid w:val="00A15DDD"/>
    <w:rsid w:val="00A15E36"/>
    <w:rsid w:val="00A21B90"/>
    <w:rsid w:val="00A27039"/>
    <w:rsid w:val="00A30D89"/>
    <w:rsid w:val="00A33278"/>
    <w:rsid w:val="00A41DB7"/>
    <w:rsid w:val="00A426A1"/>
    <w:rsid w:val="00A44B6E"/>
    <w:rsid w:val="00A452D2"/>
    <w:rsid w:val="00A47245"/>
    <w:rsid w:val="00A512E6"/>
    <w:rsid w:val="00A55553"/>
    <w:rsid w:val="00A578A7"/>
    <w:rsid w:val="00A66300"/>
    <w:rsid w:val="00A70B17"/>
    <w:rsid w:val="00A73134"/>
    <w:rsid w:val="00A73A48"/>
    <w:rsid w:val="00A91BF3"/>
    <w:rsid w:val="00A92FFD"/>
    <w:rsid w:val="00AA04F0"/>
    <w:rsid w:val="00AA5D72"/>
    <w:rsid w:val="00AC3384"/>
    <w:rsid w:val="00AC5EEA"/>
    <w:rsid w:val="00AC7BCD"/>
    <w:rsid w:val="00AD4BA5"/>
    <w:rsid w:val="00AE64D5"/>
    <w:rsid w:val="00AF120B"/>
    <w:rsid w:val="00B03DAB"/>
    <w:rsid w:val="00B0522C"/>
    <w:rsid w:val="00B16BF5"/>
    <w:rsid w:val="00B21477"/>
    <w:rsid w:val="00B217E4"/>
    <w:rsid w:val="00B22335"/>
    <w:rsid w:val="00B224CA"/>
    <w:rsid w:val="00B24959"/>
    <w:rsid w:val="00B32AEB"/>
    <w:rsid w:val="00B3489C"/>
    <w:rsid w:val="00B414D1"/>
    <w:rsid w:val="00B43137"/>
    <w:rsid w:val="00B508BF"/>
    <w:rsid w:val="00B53CC1"/>
    <w:rsid w:val="00B5699C"/>
    <w:rsid w:val="00B57680"/>
    <w:rsid w:val="00B66D1F"/>
    <w:rsid w:val="00B675BA"/>
    <w:rsid w:val="00B76270"/>
    <w:rsid w:val="00B83A0A"/>
    <w:rsid w:val="00B84307"/>
    <w:rsid w:val="00BA0387"/>
    <w:rsid w:val="00BA2F09"/>
    <w:rsid w:val="00BA3515"/>
    <w:rsid w:val="00BB35CF"/>
    <w:rsid w:val="00BB6D1A"/>
    <w:rsid w:val="00BC6E2B"/>
    <w:rsid w:val="00BD0600"/>
    <w:rsid w:val="00BD08D8"/>
    <w:rsid w:val="00BD74A6"/>
    <w:rsid w:val="00BE217A"/>
    <w:rsid w:val="00BE5F67"/>
    <w:rsid w:val="00C0514F"/>
    <w:rsid w:val="00C15AB1"/>
    <w:rsid w:val="00C162EB"/>
    <w:rsid w:val="00C169D7"/>
    <w:rsid w:val="00C24CBF"/>
    <w:rsid w:val="00C27048"/>
    <w:rsid w:val="00C35152"/>
    <w:rsid w:val="00C36783"/>
    <w:rsid w:val="00C40E4E"/>
    <w:rsid w:val="00C4280A"/>
    <w:rsid w:val="00C42D45"/>
    <w:rsid w:val="00C44205"/>
    <w:rsid w:val="00C44F41"/>
    <w:rsid w:val="00C45E97"/>
    <w:rsid w:val="00C51BCD"/>
    <w:rsid w:val="00C54A8A"/>
    <w:rsid w:val="00C56A57"/>
    <w:rsid w:val="00C6013C"/>
    <w:rsid w:val="00C7565C"/>
    <w:rsid w:val="00C7727A"/>
    <w:rsid w:val="00C907D5"/>
    <w:rsid w:val="00C93DFE"/>
    <w:rsid w:val="00C95ABF"/>
    <w:rsid w:val="00C9794C"/>
    <w:rsid w:val="00CA25E0"/>
    <w:rsid w:val="00CB0E1E"/>
    <w:rsid w:val="00CB1BC5"/>
    <w:rsid w:val="00CB425B"/>
    <w:rsid w:val="00CB4BCB"/>
    <w:rsid w:val="00CB52B7"/>
    <w:rsid w:val="00CC0E95"/>
    <w:rsid w:val="00CD1F86"/>
    <w:rsid w:val="00CD2C61"/>
    <w:rsid w:val="00CD5141"/>
    <w:rsid w:val="00CD6C8F"/>
    <w:rsid w:val="00CF05B9"/>
    <w:rsid w:val="00D17666"/>
    <w:rsid w:val="00D177F8"/>
    <w:rsid w:val="00D31048"/>
    <w:rsid w:val="00D33A97"/>
    <w:rsid w:val="00D3693B"/>
    <w:rsid w:val="00D36A4F"/>
    <w:rsid w:val="00D36C69"/>
    <w:rsid w:val="00D3767A"/>
    <w:rsid w:val="00D50F3F"/>
    <w:rsid w:val="00D5520B"/>
    <w:rsid w:val="00D553E1"/>
    <w:rsid w:val="00D628F4"/>
    <w:rsid w:val="00D66061"/>
    <w:rsid w:val="00D7243A"/>
    <w:rsid w:val="00D762CD"/>
    <w:rsid w:val="00D81215"/>
    <w:rsid w:val="00D87E8C"/>
    <w:rsid w:val="00DA123A"/>
    <w:rsid w:val="00DA15CB"/>
    <w:rsid w:val="00DB18C6"/>
    <w:rsid w:val="00DD0667"/>
    <w:rsid w:val="00DD614F"/>
    <w:rsid w:val="00DD643F"/>
    <w:rsid w:val="00DD6BBC"/>
    <w:rsid w:val="00DE752B"/>
    <w:rsid w:val="00DF1010"/>
    <w:rsid w:val="00DF6B72"/>
    <w:rsid w:val="00DF7D12"/>
    <w:rsid w:val="00E02AEB"/>
    <w:rsid w:val="00E11E56"/>
    <w:rsid w:val="00E12A33"/>
    <w:rsid w:val="00E23E84"/>
    <w:rsid w:val="00E26C86"/>
    <w:rsid w:val="00E37F36"/>
    <w:rsid w:val="00E40774"/>
    <w:rsid w:val="00E42E20"/>
    <w:rsid w:val="00E5020F"/>
    <w:rsid w:val="00E63FE1"/>
    <w:rsid w:val="00E7266C"/>
    <w:rsid w:val="00E76296"/>
    <w:rsid w:val="00E77750"/>
    <w:rsid w:val="00E81A5E"/>
    <w:rsid w:val="00E828A1"/>
    <w:rsid w:val="00E9248F"/>
    <w:rsid w:val="00EA162C"/>
    <w:rsid w:val="00EA32D7"/>
    <w:rsid w:val="00EA4933"/>
    <w:rsid w:val="00EB27CF"/>
    <w:rsid w:val="00EB3571"/>
    <w:rsid w:val="00EB77D5"/>
    <w:rsid w:val="00EB7E10"/>
    <w:rsid w:val="00ED29F4"/>
    <w:rsid w:val="00ED52D8"/>
    <w:rsid w:val="00ED5789"/>
    <w:rsid w:val="00ED72FD"/>
    <w:rsid w:val="00EE2E51"/>
    <w:rsid w:val="00EE3429"/>
    <w:rsid w:val="00EE34B4"/>
    <w:rsid w:val="00EE6FBC"/>
    <w:rsid w:val="00EF1EB3"/>
    <w:rsid w:val="00EF2917"/>
    <w:rsid w:val="00EF415B"/>
    <w:rsid w:val="00F0120A"/>
    <w:rsid w:val="00F0158F"/>
    <w:rsid w:val="00F07BD7"/>
    <w:rsid w:val="00F10109"/>
    <w:rsid w:val="00F11B6B"/>
    <w:rsid w:val="00F210FA"/>
    <w:rsid w:val="00F30A8D"/>
    <w:rsid w:val="00F31D77"/>
    <w:rsid w:val="00F31FB6"/>
    <w:rsid w:val="00F52295"/>
    <w:rsid w:val="00F5281E"/>
    <w:rsid w:val="00F5598B"/>
    <w:rsid w:val="00F62F3F"/>
    <w:rsid w:val="00F65F02"/>
    <w:rsid w:val="00F74FA5"/>
    <w:rsid w:val="00F77CBB"/>
    <w:rsid w:val="00F8673C"/>
    <w:rsid w:val="00F879C4"/>
    <w:rsid w:val="00F95EFB"/>
    <w:rsid w:val="00FB175B"/>
    <w:rsid w:val="00FB28B6"/>
    <w:rsid w:val="00FB3C16"/>
    <w:rsid w:val="00FC251A"/>
    <w:rsid w:val="00FC2D75"/>
    <w:rsid w:val="00FD0E45"/>
    <w:rsid w:val="00FD16ED"/>
    <w:rsid w:val="00FE53F3"/>
    <w:rsid w:val="00FE74FC"/>
    <w:rsid w:val="00FF34DB"/>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58370">
      <o:colormenu v:ext="edit" strokecolor="none [3206]"/>
    </o:shapedefaults>
    <o:shapelayout v:ext="edit">
      <o:idmap v:ext="edit" data="1"/>
      <o:rules v:ext="edit">
        <o:r id="V:Rule8" type="connector" idref="#_x0000_s1030"/>
        <o:r id="V:Rule9" type="connector" idref="#_x0000_s1027"/>
        <o:r id="V:Rule10" type="connector" idref="#_x0000_s1031"/>
        <o:r id="V:Rule11" type="connector" idref="#_x0000_s1028"/>
        <o:r id="V:Rule12" type="connector" idref="#_x0000_s1026"/>
        <o:r id="V:Rule13" type="connector" idref="#_x0000_s1029"/>
        <o:r id="V:Rule14"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B6E"/>
    <w:pPr>
      <w:spacing w:after="0" w:line="240" w:lineRule="auto"/>
    </w:pPr>
    <w:rPr>
      <w:rFonts w:ascii="Times New Roman" w:eastAsia="Times New Roman" w:hAnsi="Times New Roman" w:cs="Times New Roman"/>
      <w:sz w:val="24"/>
      <w:szCs w:val="24"/>
      <w:lang w:val="es-ES" w:eastAsia="es-ES"/>
    </w:rPr>
  </w:style>
  <w:style w:type="paragraph" w:styleId="Heading1">
    <w:name w:val="heading 1"/>
    <w:basedOn w:val="Normal"/>
    <w:next w:val="Normal"/>
    <w:link w:val="Heading1Char"/>
    <w:uiPriority w:val="9"/>
    <w:qFormat/>
    <w:rsid w:val="00A44B6E"/>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A44B6E"/>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A44B6E"/>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A44B6E"/>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A44B6E"/>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A44B6E"/>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A44B6E"/>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A44B6E"/>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A44B6E"/>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4B6E"/>
    <w:rPr>
      <w:rFonts w:ascii="Cambria" w:eastAsia="Times New Roman" w:hAnsi="Cambria" w:cs="Times New Roman"/>
      <w:b/>
      <w:bCs/>
      <w:kern w:val="32"/>
      <w:sz w:val="32"/>
      <w:szCs w:val="32"/>
      <w:lang w:val="es-ES" w:eastAsia="es-ES"/>
    </w:rPr>
  </w:style>
  <w:style w:type="character" w:customStyle="1" w:styleId="Heading2Char">
    <w:name w:val="Heading 2 Char"/>
    <w:basedOn w:val="DefaultParagraphFont"/>
    <w:link w:val="Heading2"/>
    <w:rsid w:val="00A44B6E"/>
    <w:rPr>
      <w:rFonts w:ascii="Cambria" w:eastAsia="Times New Roman" w:hAnsi="Cambria" w:cs="Times New Roman"/>
      <w:b/>
      <w:bCs/>
      <w:i/>
      <w:iCs/>
      <w:sz w:val="28"/>
      <w:szCs w:val="28"/>
      <w:lang w:val="es-ES" w:eastAsia="es-ES"/>
    </w:rPr>
  </w:style>
  <w:style w:type="character" w:customStyle="1" w:styleId="Heading3Char">
    <w:name w:val="Heading 3 Char"/>
    <w:basedOn w:val="DefaultParagraphFont"/>
    <w:link w:val="Heading3"/>
    <w:rsid w:val="00A44B6E"/>
    <w:rPr>
      <w:rFonts w:ascii="Cambria" w:eastAsia="Times New Roman" w:hAnsi="Cambria" w:cs="Times New Roman"/>
      <w:b/>
      <w:bCs/>
      <w:sz w:val="26"/>
      <w:szCs w:val="26"/>
      <w:lang w:val="es-ES" w:eastAsia="es-ES"/>
    </w:rPr>
  </w:style>
  <w:style w:type="character" w:customStyle="1" w:styleId="Heading4Char">
    <w:name w:val="Heading 4 Char"/>
    <w:basedOn w:val="DefaultParagraphFont"/>
    <w:link w:val="Heading4"/>
    <w:rsid w:val="00A44B6E"/>
    <w:rPr>
      <w:rFonts w:ascii="Calibri" w:eastAsia="Times New Roman" w:hAnsi="Calibri" w:cs="Times New Roman"/>
      <w:b/>
      <w:bCs/>
      <w:sz w:val="28"/>
      <w:szCs w:val="28"/>
      <w:lang w:val="es-ES" w:eastAsia="es-ES"/>
    </w:rPr>
  </w:style>
  <w:style w:type="character" w:customStyle="1" w:styleId="Heading5Char">
    <w:name w:val="Heading 5 Char"/>
    <w:basedOn w:val="DefaultParagraphFont"/>
    <w:link w:val="Heading5"/>
    <w:rsid w:val="00A44B6E"/>
    <w:rPr>
      <w:rFonts w:ascii="Calibri" w:eastAsia="Times New Roman" w:hAnsi="Calibri" w:cs="Times New Roman"/>
      <w:b/>
      <w:bCs/>
      <w:i/>
      <w:iCs/>
      <w:sz w:val="26"/>
      <w:szCs w:val="26"/>
      <w:lang w:val="es-ES" w:eastAsia="es-ES"/>
    </w:rPr>
  </w:style>
  <w:style w:type="character" w:customStyle="1" w:styleId="Heading6Char">
    <w:name w:val="Heading 6 Char"/>
    <w:basedOn w:val="DefaultParagraphFont"/>
    <w:link w:val="Heading6"/>
    <w:rsid w:val="00A44B6E"/>
    <w:rPr>
      <w:rFonts w:ascii="Calibri" w:eastAsia="Times New Roman" w:hAnsi="Calibri" w:cs="Times New Roman"/>
      <w:b/>
      <w:bCs/>
      <w:lang w:val="es-ES" w:eastAsia="es-ES"/>
    </w:rPr>
  </w:style>
  <w:style w:type="character" w:customStyle="1" w:styleId="Heading7Char">
    <w:name w:val="Heading 7 Char"/>
    <w:basedOn w:val="DefaultParagraphFont"/>
    <w:link w:val="Heading7"/>
    <w:rsid w:val="00A44B6E"/>
    <w:rPr>
      <w:rFonts w:ascii="Calibri" w:eastAsia="Times New Roman" w:hAnsi="Calibri" w:cs="Times New Roman"/>
      <w:sz w:val="24"/>
      <w:szCs w:val="24"/>
      <w:lang w:val="es-ES" w:eastAsia="es-ES"/>
    </w:rPr>
  </w:style>
  <w:style w:type="character" w:customStyle="1" w:styleId="Heading8Char">
    <w:name w:val="Heading 8 Char"/>
    <w:basedOn w:val="DefaultParagraphFont"/>
    <w:link w:val="Heading8"/>
    <w:rsid w:val="00A44B6E"/>
    <w:rPr>
      <w:rFonts w:ascii="Calibri" w:eastAsia="Times New Roman" w:hAnsi="Calibri" w:cs="Times New Roman"/>
      <w:i/>
      <w:iCs/>
      <w:sz w:val="24"/>
      <w:szCs w:val="24"/>
      <w:lang w:val="es-ES" w:eastAsia="es-ES"/>
    </w:rPr>
  </w:style>
  <w:style w:type="character" w:customStyle="1" w:styleId="Heading9Char">
    <w:name w:val="Heading 9 Char"/>
    <w:basedOn w:val="DefaultParagraphFont"/>
    <w:link w:val="Heading9"/>
    <w:rsid w:val="00A44B6E"/>
    <w:rPr>
      <w:rFonts w:ascii="Cambria" w:eastAsia="Times New Roman" w:hAnsi="Cambria" w:cs="Times New Roman"/>
      <w:lang w:val="es-ES" w:eastAsia="es-ES"/>
    </w:rPr>
  </w:style>
  <w:style w:type="paragraph" w:styleId="ListParagraph">
    <w:name w:val="List Paragraph"/>
    <w:basedOn w:val="Normal"/>
    <w:uiPriority w:val="34"/>
    <w:qFormat/>
    <w:rsid w:val="00A44B6E"/>
    <w:pPr>
      <w:ind w:left="708"/>
    </w:pPr>
  </w:style>
  <w:style w:type="paragraph" w:styleId="Caption">
    <w:name w:val="caption"/>
    <w:basedOn w:val="Normal"/>
    <w:next w:val="Normal"/>
    <w:unhideWhenUsed/>
    <w:qFormat/>
    <w:rsid w:val="00A44B6E"/>
    <w:rPr>
      <w:b/>
      <w:bCs/>
      <w:sz w:val="20"/>
      <w:szCs w:val="20"/>
    </w:rPr>
  </w:style>
  <w:style w:type="character" w:customStyle="1" w:styleId="eacep">
    <w:name w:val="eacep"/>
    <w:basedOn w:val="DefaultParagraphFont"/>
    <w:rsid w:val="00A44B6E"/>
    <w:rPr>
      <w:rFonts w:cs="Times New Roman"/>
    </w:rPr>
  </w:style>
  <w:style w:type="paragraph" w:customStyle="1" w:styleId="Default">
    <w:name w:val="Default"/>
    <w:rsid w:val="00A44B6E"/>
    <w:pPr>
      <w:autoSpaceDE w:val="0"/>
      <w:autoSpaceDN w:val="0"/>
      <w:adjustRightInd w:val="0"/>
      <w:spacing w:after="0" w:line="240" w:lineRule="auto"/>
    </w:pPr>
    <w:rPr>
      <w:rFonts w:ascii="BGKALI+BookAntiqua" w:eastAsia="Times New Roman" w:hAnsi="BGKALI+BookAntiqua" w:cs="BGKALI+BookAntiqua"/>
      <w:color w:val="000000"/>
      <w:sz w:val="24"/>
      <w:szCs w:val="24"/>
      <w:lang w:val="es-ES"/>
    </w:rPr>
  </w:style>
  <w:style w:type="character" w:styleId="Strong">
    <w:name w:val="Strong"/>
    <w:basedOn w:val="DefaultParagraphFont"/>
    <w:uiPriority w:val="22"/>
    <w:qFormat/>
    <w:rsid w:val="00A44B6E"/>
    <w:rPr>
      <w:rFonts w:cs="Times New Roman"/>
      <w:b/>
      <w:bCs/>
    </w:rPr>
  </w:style>
  <w:style w:type="paragraph" w:styleId="BalloonText">
    <w:name w:val="Balloon Text"/>
    <w:basedOn w:val="Normal"/>
    <w:link w:val="BalloonTextChar"/>
    <w:uiPriority w:val="99"/>
    <w:semiHidden/>
    <w:unhideWhenUsed/>
    <w:rsid w:val="00A44B6E"/>
    <w:rPr>
      <w:rFonts w:ascii="Tahoma" w:hAnsi="Tahoma" w:cs="Tahoma"/>
      <w:sz w:val="16"/>
      <w:szCs w:val="16"/>
    </w:rPr>
  </w:style>
  <w:style w:type="character" w:customStyle="1" w:styleId="BalloonTextChar">
    <w:name w:val="Balloon Text Char"/>
    <w:basedOn w:val="DefaultParagraphFont"/>
    <w:link w:val="BalloonText"/>
    <w:uiPriority w:val="99"/>
    <w:semiHidden/>
    <w:rsid w:val="00A44B6E"/>
    <w:rPr>
      <w:rFonts w:ascii="Tahoma" w:eastAsia="Times New Roman" w:hAnsi="Tahoma" w:cs="Tahoma"/>
      <w:sz w:val="16"/>
      <w:szCs w:val="16"/>
      <w:lang w:val="es-ES" w:eastAsia="es-ES"/>
    </w:rPr>
  </w:style>
  <w:style w:type="character" w:styleId="CommentReference">
    <w:name w:val="annotation reference"/>
    <w:basedOn w:val="DefaultParagraphFont"/>
    <w:uiPriority w:val="99"/>
    <w:rsid w:val="00A44B6E"/>
    <w:rPr>
      <w:rFonts w:cs="Times New Roman"/>
      <w:sz w:val="16"/>
      <w:szCs w:val="16"/>
    </w:rPr>
  </w:style>
  <w:style w:type="paragraph" w:styleId="CommentText">
    <w:name w:val="annotation text"/>
    <w:basedOn w:val="Normal"/>
    <w:link w:val="CommentTextChar"/>
    <w:uiPriority w:val="99"/>
    <w:rsid w:val="00A44B6E"/>
    <w:rPr>
      <w:sz w:val="20"/>
      <w:szCs w:val="20"/>
    </w:rPr>
  </w:style>
  <w:style w:type="character" w:customStyle="1" w:styleId="CommentTextChar">
    <w:name w:val="Comment Text Char"/>
    <w:basedOn w:val="DefaultParagraphFont"/>
    <w:link w:val="CommentText"/>
    <w:uiPriority w:val="99"/>
    <w:rsid w:val="00A44B6E"/>
    <w:rPr>
      <w:rFonts w:ascii="Times New Roman" w:eastAsia="Times New Roman" w:hAnsi="Times New Roman" w:cs="Times New Roman"/>
      <w:sz w:val="20"/>
      <w:szCs w:val="20"/>
      <w:lang w:val="es-ES" w:eastAsia="es-ES"/>
    </w:rPr>
  </w:style>
  <w:style w:type="character" w:customStyle="1" w:styleId="CommentSubjectChar">
    <w:name w:val="Comment Subject Char"/>
    <w:basedOn w:val="CommentTextChar"/>
    <w:link w:val="CommentSubject"/>
    <w:uiPriority w:val="99"/>
    <w:semiHidden/>
    <w:rsid w:val="00A44B6E"/>
    <w:rPr>
      <w:b/>
      <w:bCs/>
    </w:rPr>
  </w:style>
  <w:style w:type="paragraph" w:styleId="CommentSubject">
    <w:name w:val="annotation subject"/>
    <w:basedOn w:val="CommentText"/>
    <w:next w:val="CommentText"/>
    <w:link w:val="CommentSubjectChar"/>
    <w:uiPriority w:val="99"/>
    <w:semiHidden/>
    <w:unhideWhenUsed/>
    <w:rsid w:val="00A44B6E"/>
    <w:rPr>
      <w:b/>
      <w:bCs/>
    </w:rPr>
  </w:style>
  <w:style w:type="paragraph" w:styleId="TOC1">
    <w:name w:val="toc 1"/>
    <w:basedOn w:val="Normal"/>
    <w:next w:val="Normal"/>
    <w:autoRedefine/>
    <w:uiPriority w:val="39"/>
    <w:rsid w:val="00A44B6E"/>
  </w:style>
  <w:style w:type="paragraph" w:styleId="TOC2">
    <w:name w:val="toc 2"/>
    <w:basedOn w:val="Normal"/>
    <w:next w:val="Normal"/>
    <w:autoRedefine/>
    <w:uiPriority w:val="39"/>
    <w:rsid w:val="00A44B6E"/>
    <w:pPr>
      <w:ind w:left="240"/>
    </w:pPr>
  </w:style>
  <w:style w:type="paragraph" w:styleId="TOC3">
    <w:name w:val="toc 3"/>
    <w:basedOn w:val="Normal"/>
    <w:next w:val="Normal"/>
    <w:autoRedefine/>
    <w:uiPriority w:val="39"/>
    <w:rsid w:val="00A44B6E"/>
    <w:pPr>
      <w:ind w:left="480"/>
    </w:pPr>
  </w:style>
  <w:style w:type="character" w:styleId="Hyperlink">
    <w:name w:val="Hyperlink"/>
    <w:basedOn w:val="DefaultParagraphFont"/>
    <w:uiPriority w:val="99"/>
    <w:unhideWhenUsed/>
    <w:rsid w:val="00A44B6E"/>
    <w:rPr>
      <w:rFonts w:cs="Times New Roman"/>
      <w:color w:val="0000FF"/>
      <w:u w:val="single"/>
    </w:rPr>
  </w:style>
  <w:style w:type="paragraph" w:styleId="Title">
    <w:name w:val="Title"/>
    <w:basedOn w:val="Normal"/>
    <w:next w:val="Normal"/>
    <w:link w:val="TitleChar"/>
    <w:uiPriority w:val="10"/>
    <w:qFormat/>
    <w:rsid w:val="00A44B6E"/>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10"/>
    <w:rsid w:val="00A44B6E"/>
    <w:rPr>
      <w:rFonts w:ascii="Cambria" w:eastAsia="Times New Roman" w:hAnsi="Cambria" w:cs="Times New Roman"/>
      <w:b/>
      <w:bCs/>
      <w:kern w:val="28"/>
      <w:sz w:val="32"/>
      <w:szCs w:val="32"/>
      <w:lang w:val="es-ES" w:eastAsia="es-ES"/>
    </w:rPr>
  </w:style>
  <w:style w:type="paragraph" w:styleId="TableofFigures">
    <w:name w:val="table of figures"/>
    <w:basedOn w:val="Normal"/>
    <w:next w:val="Normal"/>
    <w:uiPriority w:val="99"/>
    <w:rsid w:val="00A44B6E"/>
  </w:style>
  <w:style w:type="table" w:styleId="TableGrid">
    <w:name w:val="Table Grid"/>
    <w:basedOn w:val="TableNormal"/>
    <w:uiPriority w:val="59"/>
    <w:rsid w:val="00A44B6E"/>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rPr>
        <w:rFonts w:cs="Times New Roman"/>
      </w:rPr>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NormalWeb">
    <w:name w:val="Normal (Web)"/>
    <w:basedOn w:val="Normal"/>
    <w:uiPriority w:val="99"/>
    <w:unhideWhenUsed/>
    <w:rsid w:val="00A44B6E"/>
    <w:pPr>
      <w:spacing w:before="100" w:beforeAutospacing="1" w:after="100" w:afterAutospacing="1"/>
    </w:pPr>
    <w:rPr>
      <w:lang w:val="es-CO" w:eastAsia="es-CO"/>
    </w:rPr>
  </w:style>
  <w:style w:type="paragraph" w:styleId="NoSpacing">
    <w:name w:val="No Spacing"/>
    <w:link w:val="NoSpacingChar"/>
    <w:uiPriority w:val="1"/>
    <w:qFormat/>
    <w:rsid w:val="00A44B6E"/>
    <w:pPr>
      <w:spacing w:after="0" w:line="240" w:lineRule="auto"/>
    </w:pPr>
    <w:rPr>
      <w:rFonts w:ascii="Times New Roman" w:eastAsia="Times New Roman" w:hAnsi="Times New Roman" w:cs="Times New Roman"/>
      <w:sz w:val="24"/>
      <w:szCs w:val="24"/>
      <w:lang w:val="es-ES" w:eastAsia="es-ES"/>
    </w:rPr>
  </w:style>
  <w:style w:type="character" w:customStyle="1" w:styleId="NoSpacingChar">
    <w:name w:val="No Spacing Char"/>
    <w:basedOn w:val="DefaultParagraphFont"/>
    <w:link w:val="NoSpacing"/>
    <w:uiPriority w:val="1"/>
    <w:rsid w:val="00954ACE"/>
    <w:rPr>
      <w:rFonts w:ascii="Times New Roman" w:eastAsia="Times New Roman" w:hAnsi="Times New Roman" w:cs="Times New Roman"/>
      <w:sz w:val="24"/>
      <w:szCs w:val="24"/>
      <w:lang w:val="es-ES" w:eastAsia="es-ES"/>
    </w:rPr>
  </w:style>
  <w:style w:type="character" w:styleId="Emphasis">
    <w:name w:val="Emphasis"/>
    <w:basedOn w:val="DefaultParagraphFont"/>
    <w:uiPriority w:val="20"/>
    <w:qFormat/>
    <w:rsid w:val="00A44B6E"/>
    <w:rPr>
      <w:i/>
      <w:iCs/>
    </w:rPr>
  </w:style>
  <w:style w:type="character" w:customStyle="1" w:styleId="quote">
    <w:name w:val="quote"/>
    <w:basedOn w:val="DefaultParagraphFont"/>
    <w:rsid w:val="00A44B6E"/>
  </w:style>
  <w:style w:type="character" w:customStyle="1" w:styleId="term">
    <w:name w:val="term"/>
    <w:basedOn w:val="DefaultParagraphFont"/>
    <w:rsid w:val="00A44B6E"/>
  </w:style>
  <w:style w:type="character" w:customStyle="1" w:styleId="othername">
    <w:name w:val="othername"/>
    <w:basedOn w:val="DefaultParagraphFont"/>
    <w:rsid w:val="00A44B6E"/>
  </w:style>
  <w:style w:type="paragraph" w:styleId="Header">
    <w:name w:val="header"/>
    <w:basedOn w:val="Normal"/>
    <w:link w:val="HeaderChar"/>
    <w:uiPriority w:val="99"/>
    <w:unhideWhenUsed/>
    <w:rsid w:val="00A44B6E"/>
    <w:pPr>
      <w:tabs>
        <w:tab w:val="center" w:pos="4252"/>
        <w:tab w:val="right" w:pos="8504"/>
      </w:tabs>
    </w:pPr>
  </w:style>
  <w:style w:type="character" w:customStyle="1" w:styleId="HeaderChar">
    <w:name w:val="Header Char"/>
    <w:basedOn w:val="DefaultParagraphFont"/>
    <w:link w:val="Header"/>
    <w:uiPriority w:val="99"/>
    <w:rsid w:val="00A44B6E"/>
    <w:rPr>
      <w:rFonts w:ascii="Times New Roman" w:eastAsia="Times New Roman" w:hAnsi="Times New Roman" w:cs="Times New Roman"/>
      <w:sz w:val="24"/>
      <w:szCs w:val="24"/>
      <w:lang w:val="es-ES" w:eastAsia="es-ES"/>
    </w:rPr>
  </w:style>
  <w:style w:type="paragraph" w:styleId="Footer">
    <w:name w:val="footer"/>
    <w:basedOn w:val="Normal"/>
    <w:link w:val="FooterChar"/>
    <w:uiPriority w:val="99"/>
    <w:semiHidden/>
    <w:unhideWhenUsed/>
    <w:rsid w:val="00A44B6E"/>
    <w:pPr>
      <w:tabs>
        <w:tab w:val="center" w:pos="4252"/>
        <w:tab w:val="right" w:pos="8504"/>
      </w:tabs>
    </w:pPr>
  </w:style>
  <w:style w:type="character" w:customStyle="1" w:styleId="FooterChar">
    <w:name w:val="Footer Char"/>
    <w:basedOn w:val="DefaultParagraphFont"/>
    <w:link w:val="Footer"/>
    <w:uiPriority w:val="99"/>
    <w:semiHidden/>
    <w:rsid w:val="00A44B6E"/>
    <w:rPr>
      <w:rFonts w:ascii="Times New Roman" w:eastAsia="Times New Roman" w:hAnsi="Times New Roman" w:cs="Times New Roman"/>
      <w:sz w:val="24"/>
      <w:szCs w:val="24"/>
      <w:lang w:val="es-ES" w:eastAsia="es-ES"/>
    </w:rPr>
  </w:style>
  <w:style w:type="table" w:styleId="MediumShading1-Accent3">
    <w:name w:val="Medium Shading 1 Accent 3"/>
    <w:basedOn w:val="TableNormal"/>
    <w:uiPriority w:val="63"/>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3-Accent3">
    <w:name w:val="Medium Grid 3 Accent 3"/>
    <w:basedOn w:val="TableNormal"/>
    <w:uiPriority w:val="69"/>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olorfulGrid-Accent3">
    <w:name w:val="Colorful Grid Accent 3"/>
    <w:basedOn w:val="TableNormal"/>
    <w:uiPriority w:val="73"/>
    <w:rsid w:val="00A44B6E"/>
    <w:pPr>
      <w:spacing w:after="0" w:line="240" w:lineRule="auto"/>
    </w:pPr>
    <w:rPr>
      <w:rFonts w:ascii="Calibri" w:eastAsia="Times New Roman" w:hAnsi="Calibri" w:cs="Times New Roman"/>
      <w:color w:val="000000" w:themeColor="text1"/>
      <w:sz w:val="20"/>
      <w:szCs w:val="20"/>
      <w:lang w:val="es-ES" w:eastAsia="es-ES"/>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List-Accent3">
    <w:name w:val="Light List Accent 3"/>
    <w:basedOn w:val="TableNormal"/>
    <w:uiPriority w:val="61"/>
    <w:rsid w:val="00A44B6E"/>
    <w:pPr>
      <w:spacing w:after="0" w:line="240" w:lineRule="auto"/>
    </w:pPr>
    <w:rPr>
      <w:rFonts w:ascii="Calibri" w:eastAsia="Times New Roman" w:hAnsi="Calibri" w:cs="Times New Roman"/>
      <w:sz w:val="20"/>
      <w:szCs w:val="20"/>
      <w:lang w:val="es-ES" w:eastAsia="es-E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Grid1-Accent3">
    <w:name w:val="Medium Grid 1 Accent 3"/>
    <w:basedOn w:val="TableNormal"/>
    <w:uiPriority w:val="67"/>
    <w:rsid w:val="00A44B6E"/>
    <w:pPr>
      <w:spacing w:after="0" w:line="240" w:lineRule="auto"/>
    </w:pPr>
    <w:rPr>
      <w:lang w:val="es-CO"/>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LightGrid-Accent3">
    <w:name w:val="Light Grid Accent 3"/>
    <w:basedOn w:val="TableNormal"/>
    <w:uiPriority w:val="62"/>
    <w:rsid w:val="000B7BA2"/>
    <w:pPr>
      <w:spacing w:after="0" w:line="240" w:lineRule="auto"/>
    </w:pPr>
    <w:rPr>
      <w:lang w:val="es-CO"/>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MediumGrid3-Accent4">
    <w:name w:val="Medium Grid 3 Accent 4"/>
    <w:basedOn w:val="TableNormal"/>
    <w:uiPriority w:val="69"/>
    <w:rsid w:val="0025337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Shading1-Accent4">
    <w:name w:val="Medium Shading 1 Accent 4"/>
    <w:basedOn w:val="TableNormal"/>
    <w:uiPriority w:val="63"/>
    <w:rsid w:val="0025337A"/>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Grid2-Accent3">
    <w:name w:val="Medium Grid 2 Accent 3"/>
    <w:basedOn w:val="TableNormal"/>
    <w:uiPriority w:val="68"/>
    <w:rsid w:val="00CD2C61"/>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styleId="FollowedHyperlink">
    <w:name w:val="FollowedHyperlink"/>
    <w:basedOn w:val="DefaultParagraphFont"/>
    <w:uiPriority w:val="99"/>
    <w:semiHidden/>
    <w:unhideWhenUsed/>
    <w:rsid w:val="00944610"/>
    <w:rPr>
      <w:color w:val="800080" w:themeColor="followedHyperlink"/>
      <w:u w:val="single"/>
    </w:rPr>
  </w:style>
  <w:style w:type="table" w:styleId="LightShading-Accent4">
    <w:name w:val="Light Shading Accent 4"/>
    <w:basedOn w:val="TableNormal"/>
    <w:uiPriority w:val="60"/>
    <w:rsid w:val="00EF1EB3"/>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character" w:customStyle="1" w:styleId="CommentSubjectChar1">
    <w:name w:val="Comment Subject Char1"/>
    <w:basedOn w:val="CommentTextChar"/>
    <w:uiPriority w:val="99"/>
    <w:semiHidden/>
    <w:rsid w:val="0037029A"/>
    <w:rPr>
      <w:b/>
      <w:bCs/>
    </w:rPr>
  </w:style>
  <w:style w:type="character" w:customStyle="1" w:styleId="apple-converted-space">
    <w:name w:val="apple-converted-space"/>
    <w:basedOn w:val="DefaultParagraphFont"/>
    <w:rsid w:val="0037029A"/>
  </w:style>
  <w:style w:type="paragraph" w:styleId="EndnoteText">
    <w:name w:val="endnote text"/>
    <w:basedOn w:val="Normal"/>
    <w:link w:val="EndnoteTextChar"/>
    <w:uiPriority w:val="99"/>
    <w:semiHidden/>
    <w:unhideWhenUsed/>
    <w:rsid w:val="002325BC"/>
    <w:rPr>
      <w:sz w:val="20"/>
      <w:szCs w:val="20"/>
    </w:rPr>
  </w:style>
  <w:style w:type="character" w:customStyle="1" w:styleId="EndnoteTextChar">
    <w:name w:val="Endnote Text Char"/>
    <w:basedOn w:val="DefaultParagraphFont"/>
    <w:link w:val="EndnoteText"/>
    <w:uiPriority w:val="99"/>
    <w:semiHidden/>
    <w:rsid w:val="002325BC"/>
    <w:rPr>
      <w:rFonts w:ascii="Times New Roman" w:eastAsia="Times New Roman" w:hAnsi="Times New Roman" w:cs="Times New Roman"/>
      <w:sz w:val="20"/>
      <w:szCs w:val="20"/>
      <w:lang w:val="es-ES" w:eastAsia="es-ES"/>
    </w:rPr>
  </w:style>
  <w:style w:type="character" w:styleId="EndnoteReference">
    <w:name w:val="endnote reference"/>
    <w:basedOn w:val="DefaultParagraphFont"/>
    <w:uiPriority w:val="99"/>
    <w:semiHidden/>
    <w:unhideWhenUsed/>
    <w:rsid w:val="002325BC"/>
    <w:rPr>
      <w:vertAlign w:val="superscript"/>
    </w:rPr>
  </w:style>
  <w:style w:type="table" w:styleId="MediumGrid1-Accent4">
    <w:name w:val="Medium Grid 1 Accent 4"/>
    <w:basedOn w:val="TableNormal"/>
    <w:uiPriority w:val="67"/>
    <w:rsid w:val="004826CC"/>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1">
    <w:name w:val="Medium Grid 1 Accent 1"/>
    <w:basedOn w:val="TableNormal"/>
    <w:uiPriority w:val="67"/>
    <w:rsid w:val="004826CC"/>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LightShading-Accent3">
    <w:name w:val="Light Shading Accent 3"/>
    <w:basedOn w:val="TableNormal"/>
    <w:uiPriority w:val="60"/>
    <w:rsid w:val="00011AC7"/>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Revision">
    <w:name w:val="Revision"/>
    <w:hidden/>
    <w:uiPriority w:val="99"/>
    <w:semiHidden/>
    <w:rsid w:val="00C27048"/>
    <w:pPr>
      <w:spacing w:after="0" w:line="240" w:lineRule="auto"/>
    </w:pPr>
    <w:rPr>
      <w:rFonts w:ascii="Times New Roman" w:eastAsia="Times New Roman" w:hAnsi="Times New Roman" w:cs="Times New Roman"/>
      <w:sz w:val="24"/>
      <w:szCs w:val="24"/>
      <w:lang w:val="es-ES" w:eastAsia="es-ES"/>
    </w:rPr>
  </w:style>
</w:styles>
</file>

<file path=word/webSettings.xml><?xml version="1.0" encoding="utf-8"?>
<w:webSettings xmlns:r="http://schemas.openxmlformats.org/officeDocument/2006/relationships" xmlns:w="http://schemas.openxmlformats.org/wordprocessingml/2006/main">
  <w:divs>
    <w:div w:id="16320118">
      <w:bodyDiv w:val="1"/>
      <w:marLeft w:val="0"/>
      <w:marRight w:val="0"/>
      <w:marTop w:val="0"/>
      <w:marBottom w:val="0"/>
      <w:divBdr>
        <w:top w:val="none" w:sz="0" w:space="0" w:color="auto"/>
        <w:left w:val="none" w:sz="0" w:space="0" w:color="auto"/>
        <w:bottom w:val="none" w:sz="0" w:space="0" w:color="auto"/>
        <w:right w:val="none" w:sz="0" w:space="0" w:color="auto"/>
      </w:divBdr>
    </w:div>
    <w:div w:id="577520557">
      <w:bodyDiv w:val="1"/>
      <w:marLeft w:val="0"/>
      <w:marRight w:val="0"/>
      <w:marTop w:val="0"/>
      <w:marBottom w:val="0"/>
      <w:divBdr>
        <w:top w:val="none" w:sz="0" w:space="0" w:color="auto"/>
        <w:left w:val="none" w:sz="0" w:space="0" w:color="auto"/>
        <w:bottom w:val="none" w:sz="0" w:space="0" w:color="auto"/>
        <w:right w:val="none" w:sz="0" w:space="0" w:color="auto"/>
      </w:divBdr>
      <w:divsChild>
        <w:div w:id="1991401526">
          <w:marLeft w:val="0"/>
          <w:marRight w:val="0"/>
          <w:marTop w:val="0"/>
          <w:marBottom w:val="0"/>
          <w:divBdr>
            <w:top w:val="none" w:sz="0" w:space="0" w:color="auto"/>
            <w:left w:val="none" w:sz="0" w:space="0" w:color="auto"/>
            <w:bottom w:val="none" w:sz="0" w:space="0" w:color="auto"/>
            <w:right w:val="none" w:sz="0" w:space="0" w:color="auto"/>
          </w:divBdr>
        </w:div>
        <w:div w:id="420418255">
          <w:marLeft w:val="0"/>
          <w:marRight w:val="0"/>
          <w:marTop w:val="0"/>
          <w:marBottom w:val="0"/>
          <w:divBdr>
            <w:top w:val="none" w:sz="0" w:space="0" w:color="auto"/>
            <w:left w:val="none" w:sz="0" w:space="0" w:color="auto"/>
            <w:bottom w:val="none" w:sz="0" w:space="0" w:color="auto"/>
            <w:right w:val="none" w:sz="0" w:space="0" w:color="auto"/>
          </w:divBdr>
        </w:div>
      </w:divsChild>
    </w:div>
    <w:div w:id="2007517109">
      <w:bodyDiv w:val="1"/>
      <w:marLeft w:val="0"/>
      <w:marRight w:val="0"/>
      <w:marTop w:val="0"/>
      <w:marBottom w:val="0"/>
      <w:divBdr>
        <w:top w:val="none" w:sz="0" w:space="0" w:color="auto"/>
        <w:left w:val="none" w:sz="0" w:space="0" w:color="auto"/>
        <w:bottom w:val="none" w:sz="0" w:space="0" w:color="auto"/>
        <w:right w:val="none" w:sz="0" w:space="0" w:color="auto"/>
      </w:divBdr>
      <w:divsChild>
        <w:div w:id="3862971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Colors" Target="diagrams/colors1.xml"/><Relationship Id="rId26" Type="http://schemas.openxmlformats.org/officeDocument/2006/relationships/diagramColors" Target="diagrams/colors3.xml"/><Relationship Id="rId39" Type="http://schemas.openxmlformats.org/officeDocument/2006/relationships/diagramColors" Target="diagrams/colors6.xml"/><Relationship Id="rId21" Type="http://schemas.openxmlformats.org/officeDocument/2006/relationships/diagramQuickStyle" Target="diagrams/quickStyle2.xml"/><Relationship Id="rId34" Type="http://schemas.openxmlformats.org/officeDocument/2006/relationships/diagramQuickStyle" Target="diagrams/quickStyle5.xml"/><Relationship Id="rId42" Type="http://schemas.openxmlformats.org/officeDocument/2006/relationships/diagramQuickStyle" Target="diagrams/quickStyle7.xml"/><Relationship Id="rId47" Type="http://schemas.openxmlformats.org/officeDocument/2006/relationships/diagramQuickStyle" Target="diagrams/quickStyle8.xml"/><Relationship Id="rId50" Type="http://schemas.openxmlformats.org/officeDocument/2006/relationships/diagramLayout" Target="diagrams/layout9.xml"/><Relationship Id="rId55" Type="http://schemas.openxmlformats.org/officeDocument/2006/relationships/diagramQuickStyle" Target="diagrams/quickStyle10.xml"/><Relationship Id="rId63" Type="http://schemas.openxmlformats.org/officeDocument/2006/relationships/diagramLayout" Target="diagrams/layout12.xml"/><Relationship Id="rId68"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diagramLayout" Target="diagrams/layout4.xml"/><Relationship Id="rId11" Type="http://schemas.openxmlformats.org/officeDocument/2006/relationships/footer" Target="footer1.xml"/><Relationship Id="rId24" Type="http://schemas.openxmlformats.org/officeDocument/2006/relationships/diagramLayout" Target="diagrams/layout3.xml"/><Relationship Id="rId32" Type="http://schemas.openxmlformats.org/officeDocument/2006/relationships/diagramData" Target="diagrams/data5.xml"/><Relationship Id="rId37" Type="http://schemas.openxmlformats.org/officeDocument/2006/relationships/diagramLayout" Target="diagrams/layout6.xml"/><Relationship Id="rId40" Type="http://schemas.openxmlformats.org/officeDocument/2006/relationships/diagramData" Target="diagrams/data7.xml"/><Relationship Id="rId45" Type="http://schemas.openxmlformats.org/officeDocument/2006/relationships/diagramData" Target="diagrams/data8.xml"/><Relationship Id="rId53" Type="http://schemas.openxmlformats.org/officeDocument/2006/relationships/diagramData" Target="diagrams/data10.xml"/><Relationship Id="rId58" Type="http://schemas.openxmlformats.org/officeDocument/2006/relationships/diagramLayout" Target="diagrams/layout11.xml"/><Relationship Id="rId66" Type="http://schemas.openxmlformats.org/officeDocument/2006/relationships/image" Target="media/image6.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diagramData" Target="diagrams/data6.xml"/><Relationship Id="rId49" Type="http://schemas.openxmlformats.org/officeDocument/2006/relationships/diagramData" Target="diagrams/data9.xml"/><Relationship Id="rId57" Type="http://schemas.openxmlformats.org/officeDocument/2006/relationships/diagramData" Target="diagrams/data11.xml"/><Relationship Id="rId61"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diagramData" Target="diagrams/data2.xml"/><Relationship Id="rId31" Type="http://schemas.openxmlformats.org/officeDocument/2006/relationships/diagramColors" Target="diagrams/colors4.xml"/><Relationship Id="rId44" Type="http://schemas.openxmlformats.org/officeDocument/2006/relationships/image" Target="media/image4.png"/><Relationship Id="rId52" Type="http://schemas.openxmlformats.org/officeDocument/2006/relationships/diagramColors" Target="diagrams/colors9.xml"/><Relationship Id="rId60" Type="http://schemas.openxmlformats.org/officeDocument/2006/relationships/diagramColors" Target="diagrams/colors11.xml"/><Relationship Id="rId65" Type="http://schemas.openxmlformats.org/officeDocument/2006/relationships/diagramColors" Target="diagrams/colors12.xml"/><Relationship Id="rId73"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diagramColors" Target="diagrams/colors2.xml"/><Relationship Id="rId27" Type="http://schemas.openxmlformats.org/officeDocument/2006/relationships/header" Target="header4.xml"/><Relationship Id="rId30" Type="http://schemas.openxmlformats.org/officeDocument/2006/relationships/diagramQuickStyle" Target="diagrams/quickStyle4.xml"/><Relationship Id="rId35" Type="http://schemas.openxmlformats.org/officeDocument/2006/relationships/diagramColors" Target="diagrams/colors5.xml"/><Relationship Id="rId43" Type="http://schemas.openxmlformats.org/officeDocument/2006/relationships/diagramColors" Target="diagrams/colors7.xml"/><Relationship Id="rId48" Type="http://schemas.openxmlformats.org/officeDocument/2006/relationships/diagramColors" Target="diagrams/colors8.xml"/><Relationship Id="rId56" Type="http://schemas.openxmlformats.org/officeDocument/2006/relationships/diagramColors" Target="diagrams/colors10.xml"/><Relationship Id="rId64" Type="http://schemas.openxmlformats.org/officeDocument/2006/relationships/diagramQuickStyle" Target="diagrams/quickStyle12.xml"/><Relationship Id="rId69" Type="http://schemas.openxmlformats.org/officeDocument/2006/relationships/image" Target="media/image7.jpeg"/><Relationship Id="rId8" Type="http://schemas.openxmlformats.org/officeDocument/2006/relationships/image" Target="media/image1.jpeg"/><Relationship Id="rId51" Type="http://schemas.openxmlformats.org/officeDocument/2006/relationships/diagramQuickStyle" Target="diagrams/quickStyle9.xml"/><Relationship Id="rId72" Type="http://schemas.openxmlformats.org/officeDocument/2006/relationships/image" Target="media/image10.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diagramQuickStyle" Target="diagrams/quickStyle1.xml"/><Relationship Id="rId25" Type="http://schemas.openxmlformats.org/officeDocument/2006/relationships/diagramQuickStyle" Target="diagrams/quickStyle3.xml"/><Relationship Id="rId33" Type="http://schemas.openxmlformats.org/officeDocument/2006/relationships/diagramLayout" Target="diagrams/layout5.xml"/><Relationship Id="rId38" Type="http://schemas.openxmlformats.org/officeDocument/2006/relationships/diagramQuickStyle" Target="diagrams/quickStyle6.xml"/><Relationship Id="rId46" Type="http://schemas.openxmlformats.org/officeDocument/2006/relationships/diagramLayout" Target="diagrams/layout8.xml"/><Relationship Id="rId59" Type="http://schemas.openxmlformats.org/officeDocument/2006/relationships/diagramQuickStyle" Target="diagrams/quickStyle11.xml"/><Relationship Id="rId67" Type="http://schemas.openxmlformats.org/officeDocument/2006/relationships/header" Target="header5.xml"/><Relationship Id="rId20" Type="http://schemas.openxmlformats.org/officeDocument/2006/relationships/diagramLayout" Target="diagrams/layout2.xml"/><Relationship Id="rId41" Type="http://schemas.openxmlformats.org/officeDocument/2006/relationships/diagramLayout" Target="diagrams/layout7.xml"/><Relationship Id="rId54" Type="http://schemas.openxmlformats.org/officeDocument/2006/relationships/diagramLayout" Target="diagrams/layout10.xml"/><Relationship Id="rId62" Type="http://schemas.openxmlformats.org/officeDocument/2006/relationships/diagramData" Target="diagrams/data12.xml"/><Relationship Id="rId70" Type="http://schemas.openxmlformats.org/officeDocument/2006/relationships/image" Target="media/image8.jpe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diagrams/_rels/data6.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F7F5B5-BB33-45ED-AF0C-EF0FC1D2F8E4}" type="doc">
      <dgm:prSet loTypeId="urn:microsoft.com/office/officeart/2005/8/layout/hierarchy3" loCatId="relationship" qsTypeId="urn:microsoft.com/office/officeart/2005/8/quickstyle/3d1" qsCatId="3D" csTypeId="urn:microsoft.com/office/officeart/2005/8/colors/accent3_3" csCatId="accent3" phldr="1"/>
      <dgm:spPr/>
      <dgm:t>
        <a:bodyPr/>
        <a:lstStyle/>
        <a:p>
          <a:endParaRPr lang="es-CO"/>
        </a:p>
      </dgm:t>
    </dgm:pt>
    <dgm:pt modelId="{841B0F2D-1D8B-4699-86FF-DFDF3BA947DF}">
      <dgm:prSet phldrT="[Texto]" custT="1"/>
      <dgm:spPr/>
      <dgm:t>
        <a:bodyPr/>
        <a:lstStyle/>
        <a:p>
          <a:r>
            <a:rPr lang="es-CO" sz="1200" dirty="0" smtClean="0"/>
            <a:t>Primera etapa </a:t>
          </a:r>
        </a:p>
        <a:p>
          <a:r>
            <a:rPr lang="es-CO" sz="1200" dirty="0" smtClean="0"/>
            <a:t>Enero 30-Marzo 11</a:t>
          </a:r>
          <a:endParaRPr lang="es-CO" sz="1200" dirty="0"/>
        </a:p>
      </dgm:t>
    </dgm:pt>
    <dgm:pt modelId="{A3E9F7CC-1196-4629-A284-F0FC3A0345B1}" type="parTrans" cxnId="{3D1A988A-F27D-44F0-9037-DBACFFA58E65}">
      <dgm:prSet/>
      <dgm:spPr/>
      <dgm:t>
        <a:bodyPr/>
        <a:lstStyle/>
        <a:p>
          <a:endParaRPr lang="es-CO"/>
        </a:p>
      </dgm:t>
    </dgm:pt>
    <dgm:pt modelId="{7C9D7E59-C957-4696-A9EB-74029CE25CCC}" type="sibTrans" cxnId="{3D1A988A-F27D-44F0-9037-DBACFFA58E65}">
      <dgm:prSet/>
      <dgm:spPr/>
      <dgm:t>
        <a:bodyPr/>
        <a:lstStyle/>
        <a:p>
          <a:endParaRPr lang="es-CO"/>
        </a:p>
      </dgm:t>
    </dgm:pt>
    <dgm:pt modelId="{24DFB8AA-0BCA-4A3A-A082-48BE898F3168}">
      <dgm:prSet phldrT="[Texto]" custT="1"/>
      <dgm:spPr/>
      <dgm:t>
        <a:bodyPr/>
        <a:lstStyle/>
        <a:p>
          <a:r>
            <a:rPr lang="es-CO" sz="1050" dirty="0"/>
            <a:t>Plan del proyecto y estimacion </a:t>
          </a:r>
        </a:p>
      </dgm:t>
    </dgm:pt>
    <dgm:pt modelId="{DF2089F0-42BA-4964-B0AF-FB24564FF3DC}" type="parTrans" cxnId="{DD103154-2120-45DF-A53C-8B131A3F6ABC}">
      <dgm:prSet/>
      <dgm:spPr/>
      <dgm:t>
        <a:bodyPr/>
        <a:lstStyle/>
        <a:p>
          <a:endParaRPr lang="es-CO"/>
        </a:p>
      </dgm:t>
    </dgm:pt>
    <dgm:pt modelId="{EDCD7215-D427-4763-9618-03C3965372AB}" type="sibTrans" cxnId="{DD103154-2120-45DF-A53C-8B131A3F6ABC}">
      <dgm:prSet/>
      <dgm:spPr/>
      <dgm:t>
        <a:bodyPr/>
        <a:lstStyle/>
        <a:p>
          <a:endParaRPr lang="es-CO"/>
        </a:p>
      </dgm:t>
    </dgm:pt>
    <dgm:pt modelId="{4A1BA55F-D9D8-46AD-AFB6-14F6D5A5D761}">
      <dgm:prSet phldrT="[Texto]" custT="1"/>
      <dgm:spPr/>
      <dgm:t>
        <a:bodyPr/>
        <a:lstStyle/>
        <a:p>
          <a:r>
            <a:rPr lang="es-CO" sz="1200" dirty="0"/>
            <a:t>Segunda etapa</a:t>
          </a:r>
        </a:p>
        <a:p>
          <a:r>
            <a:rPr lang="es-CO" sz="1200" dirty="0"/>
            <a:t>Marzo 11-Abril 15 </a:t>
          </a:r>
        </a:p>
      </dgm:t>
    </dgm:pt>
    <dgm:pt modelId="{F9D04944-02C2-493F-8807-5ABAA2A41CB5}" type="parTrans" cxnId="{BD1F7AF9-002E-4BD3-B412-01F329BF22D3}">
      <dgm:prSet/>
      <dgm:spPr/>
      <dgm:t>
        <a:bodyPr/>
        <a:lstStyle/>
        <a:p>
          <a:endParaRPr lang="es-CO"/>
        </a:p>
      </dgm:t>
    </dgm:pt>
    <dgm:pt modelId="{A6DF26DD-30B1-4DB9-9ADC-0E58C2183531}" type="sibTrans" cxnId="{BD1F7AF9-002E-4BD3-B412-01F329BF22D3}">
      <dgm:prSet/>
      <dgm:spPr/>
      <dgm:t>
        <a:bodyPr/>
        <a:lstStyle/>
        <a:p>
          <a:endParaRPr lang="es-CO"/>
        </a:p>
      </dgm:t>
    </dgm:pt>
    <dgm:pt modelId="{45D39786-F028-4787-B54B-2F98A4206CD5}">
      <dgm:prSet phldrT="[Texto]" custT="1"/>
      <dgm:spPr/>
      <dgm:t>
        <a:bodyPr/>
        <a:lstStyle/>
        <a:p>
          <a:pPr algn="ctr"/>
          <a:r>
            <a:rPr lang="es-CO" sz="1050" dirty="0"/>
            <a:t>Prototipo, con al menos un caso de uso implementado</a:t>
          </a:r>
        </a:p>
      </dgm:t>
    </dgm:pt>
    <dgm:pt modelId="{871FB61C-448A-4E8E-B1CC-E54CB9A01135}" type="parTrans" cxnId="{7612225F-725C-43C9-AAE3-9A0C40A28086}">
      <dgm:prSet/>
      <dgm:spPr/>
      <dgm:t>
        <a:bodyPr/>
        <a:lstStyle/>
        <a:p>
          <a:endParaRPr lang="es-CO"/>
        </a:p>
      </dgm:t>
    </dgm:pt>
    <dgm:pt modelId="{1B0B6CA8-9022-422B-9357-2E202142D90C}" type="sibTrans" cxnId="{7612225F-725C-43C9-AAE3-9A0C40A28086}">
      <dgm:prSet/>
      <dgm:spPr/>
      <dgm:t>
        <a:bodyPr/>
        <a:lstStyle/>
        <a:p>
          <a:endParaRPr lang="es-CO"/>
        </a:p>
      </dgm:t>
    </dgm:pt>
    <dgm:pt modelId="{38372233-FCDF-4E1D-AAA7-20DC06913043}">
      <dgm:prSet phldrT="[Texto]" custT="1"/>
      <dgm:spPr/>
      <dgm:t>
        <a:bodyPr/>
        <a:lstStyle/>
        <a:p>
          <a:r>
            <a:rPr lang="es-CO" sz="1200" dirty="0"/>
            <a:t>Tercera etapa </a:t>
          </a:r>
        </a:p>
        <a:p>
          <a:r>
            <a:rPr lang="es-CO" sz="1200" dirty="0"/>
            <a:t>Abril 15-Mayo 6</a:t>
          </a:r>
        </a:p>
      </dgm:t>
    </dgm:pt>
    <dgm:pt modelId="{29A81A54-94F7-4F15-BB5D-78AD09C443A5}" type="parTrans" cxnId="{AC70D596-E636-4251-9E5D-EA7798CE2B7C}">
      <dgm:prSet/>
      <dgm:spPr/>
      <dgm:t>
        <a:bodyPr/>
        <a:lstStyle/>
        <a:p>
          <a:endParaRPr lang="es-CO"/>
        </a:p>
      </dgm:t>
    </dgm:pt>
    <dgm:pt modelId="{28CDCF52-C9C8-4095-B226-B39DEBE9D3EB}" type="sibTrans" cxnId="{AC70D596-E636-4251-9E5D-EA7798CE2B7C}">
      <dgm:prSet/>
      <dgm:spPr/>
      <dgm:t>
        <a:bodyPr/>
        <a:lstStyle/>
        <a:p>
          <a:endParaRPr lang="es-CO"/>
        </a:p>
      </dgm:t>
    </dgm:pt>
    <dgm:pt modelId="{48F4C5E7-16F8-4FE0-9E7D-41B8328A2312}">
      <dgm:prSet phldrT="[Texto]" custT="1"/>
      <dgm:spPr/>
      <dgm:t>
        <a:bodyPr/>
        <a:lstStyle/>
        <a:p>
          <a:r>
            <a:rPr lang="es-CO" sz="1050" dirty="0"/>
            <a:t>Prototipo funcional con al menos el 50%  de la aplicacion</a:t>
          </a:r>
        </a:p>
      </dgm:t>
    </dgm:pt>
    <dgm:pt modelId="{C8F9306C-4193-425D-9351-C0E19CE00AB1}" type="parTrans" cxnId="{9C9BECCF-024A-4AA7-92FE-782EFA0E06FD}">
      <dgm:prSet/>
      <dgm:spPr/>
      <dgm:t>
        <a:bodyPr/>
        <a:lstStyle/>
        <a:p>
          <a:endParaRPr lang="es-CO"/>
        </a:p>
      </dgm:t>
    </dgm:pt>
    <dgm:pt modelId="{4A2281E0-6BAC-484E-8E0A-94BF6B7CA3E4}" type="sibTrans" cxnId="{9C9BECCF-024A-4AA7-92FE-782EFA0E06FD}">
      <dgm:prSet/>
      <dgm:spPr/>
      <dgm:t>
        <a:bodyPr/>
        <a:lstStyle/>
        <a:p>
          <a:endParaRPr lang="es-CO"/>
        </a:p>
      </dgm:t>
    </dgm:pt>
    <dgm:pt modelId="{45CEE1FD-9DE4-4C7F-B5F9-AA4CA5F84AB7}">
      <dgm:prSet phldrT="[Texto]"/>
      <dgm:spPr/>
      <dgm:t>
        <a:bodyPr/>
        <a:lstStyle/>
        <a:p>
          <a:r>
            <a:rPr lang="es-CO" dirty="0"/>
            <a:t>Implementación</a:t>
          </a:r>
        </a:p>
      </dgm:t>
    </dgm:pt>
    <dgm:pt modelId="{C4CD4660-7351-4D5D-B92C-43D742157816}" type="parTrans" cxnId="{EF9EC2EE-0A50-4933-B41C-CCA8303EAFF3}">
      <dgm:prSet/>
      <dgm:spPr/>
      <dgm:t>
        <a:bodyPr/>
        <a:lstStyle/>
        <a:p>
          <a:endParaRPr lang="es-CO"/>
        </a:p>
      </dgm:t>
    </dgm:pt>
    <dgm:pt modelId="{4019DEF8-A204-423D-AE91-8C31207AD835}" type="sibTrans" cxnId="{EF9EC2EE-0A50-4933-B41C-CCA8303EAFF3}">
      <dgm:prSet/>
      <dgm:spPr/>
      <dgm:t>
        <a:bodyPr/>
        <a:lstStyle/>
        <a:p>
          <a:endParaRPr lang="es-CO"/>
        </a:p>
      </dgm:t>
    </dgm:pt>
    <dgm:pt modelId="{AFCF3EFC-C776-49B0-AEAD-606A236D45B8}">
      <dgm:prSet custT="1"/>
      <dgm:spPr/>
      <dgm:t>
        <a:bodyPr/>
        <a:lstStyle/>
        <a:p>
          <a:r>
            <a:rPr lang="es-CO" sz="1200"/>
            <a:t>Cuarta etapa </a:t>
          </a:r>
        </a:p>
        <a:p>
          <a:r>
            <a:rPr lang="es-CO" sz="1200"/>
            <a:t>Mayo 6-Mayo 27</a:t>
          </a:r>
        </a:p>
      </dgm:t>
    </dgm:pt>
    <dgm:pt modelId="{024467C2-75C8-4F9D-A286-9CD0ACC03CC8}" type="parTrans" cxnId="{345699F7-FF86-4EB6-ACEB-4AC9BBD3006A}">
      <dgm:prSet/>
      <dgm:spPr/>
      <dgm:t>
        <a:bodyPr/>
        <a:lstStyle/>
        <a:p>
          <a:endParaRPr lang="es-CO"/>
        </a:p>
      </dgm:t>
    </dgm:pt>
    <dgm:pt modelId="{25057125-2C3A-46D4-8AAB-2FE8FE0734EC}" type="sibTrans" cxnId="{345699F7-FF86-4EB6-ACEB-4AC9BBD3006A}">
      <dgm:prSet/>
      <dgm:spPr/>
      <dgm:t>
        <a:bodyPr/>
        <a:lstStyle/>
        <a:p>
          <a:endParaRPr lang="es-CO"/>
        </a:p>
      </dgm:t>
    </dgm:pt>
    <dgm:pt modelId="{ACA416A8-465B-4215-8BC3-A2C133E79F44}">
      <dgm:prSet custT="1"/>
      <dgm:spPr/>
      <dgm:t>
        <a:bodyPr/>
        <a:lstStyle/>
        <a:p>
          <a:r>
            <a:rPr lang="es-CO" sz="1050"/>
            <a:t>Casos de uso</a:t>
          </a:r>
        </a:p>
      </dgm:t>
    </dgm:pt>
    <dgm:pt modelId="{3F23F783-02B9-4A5C-B9F1-91B5C8A907C1}" type="parTrans" cxnId="{E3C368F8-0FCB-44D9-8257-2239A602F42C}">
      <dgm:prSet/>
      <dgm:spPr/>
      <dgm:t>
        <a:bodyPr/>
        <a:lstStyle/>
        <a:p>
          <a:endParaRPr lang="es-CO"/>
        </a:p>
      </dgm:t>
    </dgm:pt>
    <dgm:pt modelId="{D7C95582-4423-49E2-85B0-D76774FDD6C6}" type="sibTrans" cxnId="{E3C368F8-0FCB-44D9-8257-2239A602F42C}">
      <dgm:prSet/>
      <dgm:spPr/>
      <dgm:t>
        <a:bodyPr/>
        <a:lstStyle/>
        <a:p>
          <a:endParaRPr lang="es-CO"/>
        </a:p>
      </dgm:t>
    </dgm:pt>
    <dgm:pt modelId="{012ECD10-84E3-43A2-BDE9-A134881FE6A6}">
      <dgm:prSet custT="1"/>
      <dgm:spPr/>
      <dgm:t>
        <a:bodyPr/>
        <a:lstStyle/>
        <a:p>
          <a:r>
            <a:rPr lang="es-CO" sz="1050"/>
            <a:t>Presentación</a:t>
          </a:r>
          <a:r>
            <a:rPr lang="es-CO" sz="1200"/>
            <a:t> </a:t>
          </a:r>
        </a:p>
      </dgm:t>
    </dgm:pt>
    <dgm:pt modelId="{01F14874-FBBC-4153-9ACF-C7726FFD86BF}" type="parTrans" cxnId="{59B0F656-D427-4EFC-B32B-8AAED85FE751}">
      <dgm:prSet/>
      <dgm:spPr/>
      <dgm:t>
        <a:bodyPr/>
        <a:lstStyle/>
        <a:p>
          <a:endParaRPr lang="es-CO"/>
        </a:p>
      </dgm:t>
    </dgm:pt>
    <dgm:pt modelId="{56EBBFBD-32E4-4720-8D85-FE564C197FCC}" type="sibTrans" cxnId="{59B0F656-D427-4EFC-B32B-8AAED85FE751}">
      <dgm:prSet/>
      <dgm:spPr/>
      <dgm:t>
        <a:bodyPr/>
        <a:lstStyle/>
        <a:p>
          <a:endParaRPr lang="es-CO"/>
        </a:p>
      </dgm:t>
    </dgm:pt>
    <dgm:pt modelId="{DEA84C98-DA64-4CE0-A428-EDDEA9B0945F}">
      <dgm:prSet custT="1"/>
      <dgm:spPr/>
      <dgm:t>
        <a:bodyPr/>
        <a:lstStyle/>
        <a:p>
          <a:r>
            <a:rPr lang="es-CO" sz="1050"/>
            <a:t>Presentación</a:t>
          </a:r>
          <a:endParaRPr lang="es-CO" sz="1200"/>
        </a:p>
      </dgm:t>
    </dgm:pt>
    <dgm:pt modelId="{EEBEC525-E344-4FCF-8A6E-A1F444A47BA3}" type="parTrans" cxnId="{96CB7C87-88B9-4679-A957-3A6A258AB8B2}">
      <dgm:prSet/>
      <dgm:spPr/>
      <dgm:t>
        <a:bodyPr/>
        <a:lstStyle/>
        <a:p>
          <a:endParaRPr lang="es-CO"/>
        </a:p>
      </dgm:t>
    </dgm:pt>
    <dgm:pt modelId="{A00E60A0-D408-4811-AE4C-3424C3868645}" type="sibTrans" cxnId="{96CB7C87-88B9-4679-A957-3A6A258AB8B2}">
      <dgm:prSet/>
      <dgm:spPr/>
      <dgm:t>
        <a:bodyPr/>
        <a:lstStyle/>
        <a:p>
          <a:endParaRPr lang="es-CO"/>
        </a:p>
      </dgm:t>
    </dgm:pt>
    <dgm:pt modelId="{8FAAECB1-474C-43A4-A695-679083980C79}">
      <dgm:prSet custT="1"/>
      <dgm:spPr/>
      <dgm:t>
        <a:bodyPr/>
        <a:lstStyle/>
        <a:p>
          <a:r>
            <a:rPr lang="es-CO" sz="1050"/>
            <a:t>Presentación</a:t>
          </a:r>
        </a:p>
      </dgm:t>
    </dgm:pt>
    <dgm:pt modelId="{1250C5B5-3E27-46DE-87E2-1E5F03EAF5E6}" type="parTrans" cxnId="{3E9FF485-D4C4-4465-8058-180CBA6404E4}">
      <dgm:prSet/>
      <dgm:spPr/>
      <dgm:t>
        <a:bodyPr/>
        <a:lstStyle/>
        <a:p>
          <a:endParaRPr lang="es-CO"/>
        </a:p>
      </dgm:t>
    </dgm:pt>
    <dgm:pt modelId="{9C61C8B1-E4C1-4AC8-84C3-0B519AAB1AC5}" type="sibTrans" cxnId="{3E9FF485-D4C4-4465-8058-180CBA6404E4}">
      <dgm:prSet/>
      <dgm:spPr/>
      <dgm:t>
        <a:bodyPr/>
        <a:lstStyle/>
        <a:p>
          <a:endParaRPr lang="es-CO"/>
        </a:p>
      </dgm:t>
    </dgm:pt>
    <dgm:pt modelId="{BF42BF4B-302D-4926-BEC2-B0ECAACD191F}">
      <dgm:prSet custT="1"/>
      <dgm:spPr/>
      <dgm:t>
        <a:bodyPr/>
        <a:lstStyle/>
        <a:p>
          <a:r>
            <a:rPr lang="es-CO" sz="1050"/>
            <a:t>Plan de pruebas</a:t>
          </a:r>
        </a:p>
      </dgm:t>
    </dgm:pt>
    <dgm:pt modelId="{A165375F-EF94-4B94-901A-03E075EC173F}" type="parTrans" cxnId="{BB7BDEF2-F1E3-493C-97D7-7407FF72572B}">
      <dgm:prSet/>
      <dgm:spPr/>
      <dgm:t>
        <a:bodyPr/>
        <a:lstStyle/>
        <a:p>
          <a:endParaRPr lang="es-CO"/>
        </a:p>
      </dgm:t>
    </dgm:pt>
    <dgm:pt modelId="{1A664C6E-AD89-420E-942A-595C1907F0D5}" type="sibTrans" cxnId="{BB7BDEF2-F1E3-493C-97D7-7407FF72572B}">
      <dgm:prSet/>
      <dgm:spPr/>
      <dgm:t>
        <a:bodyPr/>
        <a:lstStyle/>
        <a:p>
          <a:endParaRPr lang="es-CO"/>
        </a:p>
      </dgm:t>
    </dgm:pt>
    <dgm:pt modelId="{6A71C7E5-B581-449D-A846-E0E11DB82D41}">
      <dgm:prSet custT="1"/>
      <dgm:spPr/>
      <dgm:t>
        <a:bodyPr/>
        <a:lstStyle/>
        <a:p>
          <a:r>
            <a:rPr lang="es-CO" sz="1050"/>
            <a:t>Manuales</a:t>
          </a:r>
        </a:p>
      </dgm:t>
    </dgm:pt>
    <dgm:pt modelId="{50CBBFCC-D476-4012-9D5B-43043283EF26}" type="parTrans" cxnId="{AF8D5D4D-F205-4902-B318-D63DC7411FA7}">
      <dgm:prSet/>
      <dgm:spPr/>
      <dgm:t>
        <a:bodyPr/>
        <a:lstStyle/>
        <a:p>
          <a:endParaRPr lang="es-CO"/>
        </a:p>
      </dgm:t>
    </dgm:pt>
    <dgm:pt modelId="{327BA1A8-F4AB-4E9A-A8F8-4BE60B0A820D}" type="sibTrans" cxnId="{AF8D5D4D-F205-4902-B318-D63DC7411FA7}">
      <dgm:prSet/>
      <dgm:spPr/>
      <dgm:t>
        <a:bodyPr/>
        <a:lstStyle/>
        <a:p>
          <a:endParaRPr lang="es-CO"/>
        </a:p>
      </dgm:t>
    </dgm:pt>
    <dgm:pt modelId="{A5A88CBD-4368-4EAC-984C-BB90C469EA8D}">
      <dgm:prSet custT="1"/>
      <dgm:spPr/>
      <dgm:t>
        <a:bodyPr/>
        <a:lstStyle/>
        <a:p>
          <a:r>
            <a:rPr lang="es-CO" sz="1050"/>
            <a:t>Metricas resultantes</a:t>
          </a:r>
        </a:p>
      </dgm:t>
    </dgm:pt>
    <dgm:pt modelId="{B7CD36A3-CFD8-44E5-A5B8-886205C39C9D}" type="parTrans" cxnId="{8A4DBEEF-FFCC-45B7-B143-2E65318E01BE}">
      <dgm:prSet/>
      <dgm:spPr/>
      <dgm:t>
        <a:bodyPr/>
        <a:lstStyle/>
        <a:p>
          <a:endParaRPr lang="es-CO"/>
        </a:p>
      </dgm:t>
    </dgm:pt>
    <dgm:pt modelId="{8FA77EDB-F174-41ED-B6E2-451D8DAA5E4F}" type="sibTrans" cxnId="{8A4DBEEF-FFCC-45B7-B143-2E65318E01BE}">
      <dgm:prSet/>
      <dgm:spPr/>
      <dgm:t>
        <a:bodyPr/>
        <a:lstStyle/>
        <a:p>
          <a:endParaRPr lang="es-CO"/>
        </a:p>
      </dgm:t>
    </dgm:pt>
    <dgm:pt modelId="{1E77419C-9592-4715-9990-7C657E23FD00}">
      <dgm:prSet custT="1"/>
      <dgm:spPr/>
      <dgm:t>
        <a:bodyPr/>
        <a:lstStyle/>
        <a:p>
          <a:r>
            <a:rPr lang="es-CO" sz="1050"/>
            <a:t>Presentación</a:t>
          </a:r>
        </a:p>
      </dgm:t>
    </dgm:pt>
    <dgm:pt modelId="{D6A1DE69-5480-4C9E-BAD8-41AB82742711}" type="parTrans" cxnId="{93CA7C7B-5C5C-4602-9B57-D0E164CF2500}">
      <dgm:prSet/>
      <dgm:spPr/>
      <dgm:t>
        <a:bodyPr/>
        <a:lstStyle/>
        <a:p>
          <a:endParaRPr lang="es-CO"/>
        </a:p>
      </dgm:t>
    </dgm:pt>
    <dgm:pt modelId="{2A01ABC5-EA88-49A7-A02E-FFA23DA381AD}" type="sibTrans" cxnId="{93CA7C7B-5C5C-4602-9B57-D0E164CF2500}">
      <dgm:prSet/>
      <dgm:spPr/>
      <dgm:t>
        <a:bodyPr/>
        <a:lstStyle/>
        <a:p>
          <a:endParaRPr lang="es-CO"/>
        </a:p>
      </dgm:t>
    </dgm:pt>
    <dgm:pt modelId="{BF15B760-6B8A-4DF2-835E-8EE584AE3EBB}" type="pres">
      <dgm:prSet presAssocID="{E8F7F5B5-BB33-45ED-AF0C-EF0FC1D2F8E4}" presName="diagram" presStyleCnt="0">
        <dgm:presLayoutVars>
          <dgm:chPref val="1"/>
          <dgm:dir/>
          <dgm:animOne val="branch"/>
          <dgm:animLvl val="lvl"/>
          <dgm:resizeHandles/>
        </dgm:presLayoutVars>
      </dgm:prSet>
      <dgm:spPr/>
      <dgm:t>
        <a:bodyPr/>
        <a:lstStyle/>
        <a:p>
          <a:endParaRPr lang="es-CO"/>
        </a:p>
      </dgm:t>
    </dgm:pt>
    <dgm:pt modelId="{D74F84A9-AE5A-43D6-879F-455C7516EF4F}" type="pres">
      <dgm:prSet presAssocID="{841B0F2D-1D8B-4699-86FF-DFDF3BA947DF}" presName="root" presStyleCnt="0"/>
      <dgm:spPr/>
      <dgm:t>
        <a:bodyPr/>
        <a:lstStyle/>
        <a:p>
          <a:endParaRPr lang="es-CO"/>
        </a:p>
      </dgm:t>
    </dgm:pt>
    <dgm:pt modelId="{09485BE5-F54D-49E3-840E-A8B97CE1019C}" type="pres">
      <dgm:prSet presAssocID="{841B0F2D-1D8B-4699-86FF-DFDF3BA947DF}" presName="rootComposite" presStyleCnt="0"/>
      <dgm:spPr/>
      <dgm:t>
        <a:bodyPr/>
        <a:lstStyle/>
        <a:p>
          <a:endParaRPr lang="es-CO"/>
        </a:p>
      </dgm:t>
    </dgm:pt>
    <dgm:pt modelId="{64AEC7D8-377E-4B7D-BAD2-DE613D926260}" type="pres">
      <dgm:prSet presAssocID="{841B0F2D-1D8B-4699-86FF-DFDF3BA947DF}" presName="rootText" presStyleLbl="node1" presStyleIdx="0" presStyleCnt="4" custScaleX="121240" custScaleY="126850"/>
      <dgm:spPr/>
      <dgm:t>
        <a:bodyPr/>
        <a:lstStyle/>
        <a:p>
          <a:endParaRPr lang="es-CO"/>
        </a:p>
      </dgm:t>
    </dgm:pt>
    <dgm:pt modelId="{AD1EF4D7-B231-4D5C-8E99-185A41FC6A07}" type="pres">
      <dgm:prSet presAssocID="{841B0F2D-1D8B-4699-86FF-DFDF3BA947DF}" presName="rootConnector" presStyleLbl="node1" presStyleIdx="0" presStyleCnt="4"/>
      <dgm:spPr/>
      <dgm:t>
        <a:bodyPr/>
        <a:lstStyle/>
        <a:p>
          <a:endParaRPr lang="es-CO"/>
        </a:p>
      </dgm:t>
    </dgm:pt>
    <dgm:pt modelId="{863BB4DD-E5F4-4087-BA5F-A55FCBC6A100}" type="pres">
      <dgm:prSet presAssocID="{841B0F2D-1D8B-4699-86FF-DFDF3BA947DF}" presName="childShape" presStyleCnt="0"/>
      <dgm:spPr/>
      <dgm:t>
        <a:bodyPr/>
        <a:lstStyle/>
        <a:p>
          <a:endParaRPr lang="es-CO"/>
        </a:p>
      </dgm:t>
    </dgm:pt>
    <dgm:pt modelId="{699B3030-52BE-4988-BD25-340730755B4E}" type="pres">
      <dgm:prSet presAssocID="{DF2089F0-42BA-4964-B0AF-FB24564FF3DC}" presName="Name13" presStyleLbl="parChTrans1D2" presStyleIdx="0" presStyleCnt="12"/>
      <dgm:spPr/>
      <dgm:t>
        <a:bodyPr/>
        <a:lstStyle/>
        <a:p>
          <a:endParaRPr lang="es-CO"/>
        </a:p>
      </dgm:t>
    </dgm:pt>
    <dgm:pt modelId="{95EBF094-A214-4AE3-B29D-4BF783FF4CAF}" type="pres">
      <dgm:prSet presAssocID="{24DFB8AA-0BCA-4A3A-A082-48BE898F3168}" presName="childText" presStyleLbl="bgAcc1" presStyleIdx="0" presStyleCnt="12" custScaleX="96295" custScaleY="85257" custLinFactNeighborX="-3188" custLinFactNeighborY="-3401">
        <dgm:presLayoutVars>
          <dgm:bulletEnabled val="1"/>
        </dgm:presLayoutVars>
      </dgm:prSet>
      <dgm:spPr/>
      <dgm:t>
        <a:bodyPr/>
        <a:lstStyle/>
        <a:p>
          <a:endParaRPr lang="es-CO"/>
        </a:p>
      </dgm:t>
    </dgm:pt>
    <dgm:pt modelId="{2E2737EF-3073-4948-A6CB-B354A3FE95E3}" type="pres">
      <dgm:prSet presAssocID="{3F23F783-02B9-4A5C-B9F1-91B5C8A907C1}" presName="Name13" presStyleLbl="parChTrans1D2" presStyleIdx="1" presStyleCnt="12"/>
      <dgm:spPr/>
      <dgm:t>
        <a:bodyPr/>
        <a:lstStyle/>
        <a:p>
          <a:endParaRPr lang="es-CO"/>
        </a:p>
      </dgm:t>
    </dgm:pt>
    <dgm:pt modelId="{DDD7C7C2-BFDB-4F80-8854-AE4AC8928B63}" type="pres">
      <dgm:prSet presAssocID="{ACA416A8-465B-4215-8BC3-A2C133E79F44}" presName="childText" presStyleLbl="bgAcc1" presStyleIdx="1" presStyleCnt="12" custScaleY="25875">
        <dgm:presLayoutVars>
          <dgm:bulletEnabled val="1"/>
        </dgm:presLayoutVars>
      </dgm:prSet>
      <dgm:spPr/>
      <dgm:t>
        <a:bodyPr/>
        <a:lstStyle/>
        <a:p>
          <a:endParaRPr lang="es-CO"/>
        </a:p>
      </dgm:t>
    </dgm:pt>
    <dgm:pt modelId="{BA29C949-7DA5-4864-AA6C-438490C19458}" type="pres">
      <dgm:prSet presAssocID="{01F14874-FBBC-4153-9ACF-C7726FFD86BF}" presName="Name13" presStyleLbl="parChTrans1D2" presStyleIdx="2" presStyleCnt="12"/>
      <dgm:spPr/>
      <dgm:t>
        <a:bodyPr/>
        <a:lstStyle/>
        <a:p>
          <a:endParaRPr lang="es-CO"/>
        </a:p>
      </dgm:t>
    </dgm:pt>
    <dgm:pt modelId="{830ACB4A-1ECF-4EA4-9449-E0B67B2B65B8}" type="pres">
      <dgm:prSet presAssocID="{012ECD10-84E3-43A2-BDE9-A134881FE6A6}" presName="childText" presStyleLbl="bgAcc1" presStyleIdx="2" presStyleCnt="12" custScaleY="30209">
        <dgm:presLayoutVars>
          <dgm:bulletEnabled val="1"/>
        </dgm:presLayoutVars>
      </dgm:prSet>
      <dgm:spPr/>
      <dgm:t>
        <a:bodyPr/>
        <a:lstStyle/>
        <a:p>
          <a:endParaRPr lang="es-CO"/>
        </a:p>
      </dgm:t>
    </dgm:pt>
    <dgm:pt modelId="{890921A7-1B63-487D-97BF-AB3EEA2ACA43}" type="pres">
      <dgm:prSet presAssocID="{4A1BA55F-D9D8-46AD-AFB6-14F6D5A5D761}" presName="root" presStyleCnt="0"/>
      <dgm:spPr/>
      <dgm:t>
        <a:bodyPr/>
        <a:lstStyle/>
        <a:p>
          <a:endParaRPr lang="es-CO"/>
        </a:p>
      </dgm:t>
    </dgm:pt>
    <dgm:pt modelId="{933F329C-6F58-4758-8BAD-B626929BF6D4}" type="pres">
      <dgm:prSet presAssocID="{4A1BA55F-D9D8-46AD-AFB6-14F6D5A5D761}" presName="rootComposite" presStyleCnt="0"/>
      <dgm:spPr/>
      <dgm:t>
        <a:bodyPr/>
        <a:lstStyle/>
        <a:p>
          <a:endParaRPr lang="es-CO"/>
        </a:p>
      </dgm:t>
    </dgm:pt>
    <dgm:pt modelId="{5C3CE47F-ABA6-49C5-BC19-350539B9C1FA}" type="pres">
      <dgm:prSet presAssocID="{4A1BA55F-D9D8-46AD-AFB6-14F6D5A5D761}" presName="rootText" presStyleLbl="node1" presStyleIdx="1" presStyleCnt="4" custScaleX="103982" custScaleY="129451"/>
      <dgm:spPr/>
      <dgm:t>
        <a:bodyPr/>
        <a:lstStyle/>
        <a:p>
          <a:endParaRPr lang="es-CO"/>
        </a:p>
      </dgm:t>
    </dgm:pt>
    <dgm:pt modelId="{5B723F11-A7E8-4B28-B605-60198BC12626}" type="pres">
      <dgm:prSet presAssocID="{4A1BA55F-D9D8-46AD-AFB6-14F6D5A5D761}" presName="rootConnector" presStyleLbl="node1" presStyleIdx="1" presStyleCnt="4"/>
      <dgm:spPr/>
      <dgm:t>
        <a:bodyPr/>
        <a:lstStyle/>
        <a:p>
          <a:endParaRPr lang="es-CO"/>
        </a:p>
      </dgm:t>
    </dgm:pt>
    <dgm:pt modelId="{63AF9B31-5EF8-494B-86C4-5B06FD2E7A29}" type="pres">
      <dgm:prSet presAssocID="{4A1BA55F-D9D8-46AD-AFB6-14F6D5A5D761}" presName="childShape" presStyleCnt="0"/>
      <dgm:spPr/>
      <dgm:t>
        <a:bodyPr/>
        <a:lstStyle/>
        <a:p>
          <a:endParaRPr lang="es-CO"/>
        </a:p>
      </dgm:t>
    </dgm:pt>
    <dgm:pt modelId="{F8A35A92-E9B0-4DAA-ADF5-34A340CB9F36}" type="pres">
      <dgm:prSet presAssocID="{871FB61C-448A-4E8E-B1CC-E54CB9A01135}" presName="Name13" presStyleLbl="parChTrans1D2" presStyleIdx="3" presStyleCnt="12"/>
      <dgm:spPr/>
      <dgm:t>
        <a:bodyPr/>
        <a:lstStyle/>
        <a:p>
          <a:endParaRPr lang="es-CO"/>
        </a:p>
      </dgm:t>
    </dgm:pt>
    <dgm:pt modelId="{AEA3278C-5CB0-47C1-BA60-F3FB93447904}" type="pres">
      <dgm:prSet presAssocID="{45D39786-F028-4787-B54B-2F98A4206CD5}" presName="childText" presStyleLbl="bgAcc1" presStyleIdx="3" presStyleCnt="12" custScaleX="109989" custScaleY="133843">
        <dgm:presLayoutVars>
          <dgm:bulletEnabled val="1"/>
        </dgm:presLayoutVars>
      </dgm:prSet>
      <dgm:spPr/>
      <dgm:t>
        <a:bodyPr/>
        <a:lstStyle/>
        <a:p>
          <a:endParaRPr lang="es-CO"/>
        </a:p>
      </dgm:t>
    </dgm:pt>
    <dgm:pt modelId="{246242FF-6F28-4556-BC4C-79B20FCA8263}" type="pres">
      <dgm:prSet presAssocID="{EEBEC525-E344-4FCF-8A6E-A1F444A47BA3}" presName="Name13" presStyleLbl="parChTrans1D2" presStyleIdx="4" presStyleCnt="12"/>
      <dgm:spPr/>
      <dgm:t>
        <a:bodyPr/>
        <a:lstStyle/>
        <a:p>
          <a:endParaRPr lang="es-CO"/>
        </a:p>
      </dgm:t>
    </dgm:pt>
    <dgm:pt modelId="{66B9821A-F4EC-47B6-99AA-249E715A7984}" type="pres">
      <dgm:prSet presAssocID="{DEA84C98-DA64-4CE0-A428-EDDEA9B0945F}" presName="childText" presStyleLbl="bgAcc1" presStyleIdx="4" presStyleCnt="12" custScaleY="29966">
        <dgm:presLayoutVars>
          <dgm:bulletEnabled val="1"/>
        </dgm:presLayoutVars>
      </dgm:prSet>
      <dgm:spPr/>
      <dgm:t>
        <a:bodyPr/>
        <a:lstStyle/>
        <a:p>
          <a:endParaRPr lang="es-CO"/>
        </a:p>
      </dgm:t>
    </dgm:pt>
    <dgm:pt modelId="{F5C9766C-8616-4768-90B0-7EF90E0BEA73}" type="pres">
      <dgm:prSet presAssocID="{38372233-FCDF-4E1D-AAA7-20DC06913043}" presName="root" presStyleCnt="0"/>
      <dgm:spPr/>
      <dgm:t>
        <a:bodyPr/>
        <a:lstStyle/>
        <a:p>
          <a:endParaRPr lang="es-CO"/>
        </a:p>
      </dgm:t>
    </dgm:pt>
    <dgm:pt modelId="{20A3B0CC-0910-4EDE-8CD8-213A1E141419}" type="pres">
      <dgm:prSet presAssocID="{38372233-FCDF-4E1D-AAA7-20DC06913043}" presName="rootComposite" presStyleCnt="0"/>
      <dgm:spPr/>
      <dgm:t>
        <a:bodyPr/>
        <a:lstStyle/>
        <a:p>
          <a:endParaRPr lang="es-CO"/>
        </a:p>
      </dgm:t>
    </dgm:pt>
    <dgm:pt modelId="{F49895B5-BD5B-4057-8C83-3BC83D9AD5AE}" type="pres">
      <dgm:prSet presAssocID="{38372233-FCDF-4E1D-AAA7-20DC06913043}" presName="rootText" presStyleLbl="node1" presStyleIdx="2" presStyleCnt="4" custScaleX="125089" custScaleY="124517"/>
      <dgm:spPr/>
      <dgm:t>
        <a:bodyPr/>
        <a:lstStyle/>
        <a:p>
          <a:endParaRPr lang="es-CO"/>
        </a:p>
      </dgm:t>
    </dgm:pt>
    <dgm:pt modelId="{5E070A52-8B97-4097-ACEE-022C79EC0CAA}" type="pres">
      <dgm:prSet presAssocID="{38372233-FCDF-4E1D-AAA7-20DC06913043}" presName="rootConnector" presStyleLbl="node1" presStyleIdx="2" presStyleCnt="4"/>
      <dgm:spPr/>
      <dgm:t>
        <a:bodyPr/>
        <a:lstStyle/>
        <a:p>
          <a:endParaRPr lang="es-CO"/>
        </a:p>
      </dgm:t>
    </dgm:pt>
    <dgm:pt modelId="{F2340427-6497-46E4-96D8-CF8B5F179349}" type="pres">
      <dgm:prSet presAssocID="{38372233-FCDF-4E1D-AAA7-20DC06913043}" presName="childShape" presStyleCnt="0"/>
      <dgm:spPr/>
      <dgm:t>
        <a:bodyPr/>
        <a:lstStyle/>
        <a:p>
          <a:endParaRPr lang="es-CO"/>
        </a:p>
      </dgm:t>
    </dgm:pt>
    <dgm:pt modelId="{F94F8590-1D30-4997-8DD8-AC5ED3256096}" type="pres">
      <dgm:prSet presAssocID="{C8F9306C-4193-425D-9351-C0E19CE00AB1}" presName="Name13" presStyleLbl="parChTrans1D2" presStyleIdx="5" presStyleCnt="12"/>
      <dgm:spPr/>
      <dgm:t>
        <a:bodyPr/>
        <a:lstStyle/>
        <a:p>
          <a:endParaRPr lang="es-CO"/>
        </a:p>
      </dgm:t>
    </dgm:pt>
    <dgm:pt modelId="{076ED4B9-B93D-4DCD-BAD3-6DEF62F862BF}" type="pres">
      <dgm:prSet presAssocID="{48F4C5E7-16F8-4FE0-9E7D-41B8328A2312}" presName="childText" presStyleLbl="bgAcc1" presStyleIdx="5" presStyleCnt="12" custScaleX="115564" custScaleY="145667">
        <dgm:presLayoutVars>
          <dgm:bulletEnabled val="1"/>
        </dgm:presLayoutVars>
      </dgm:prSet>
      <dgm:spPr/>
      <dgm:t>
        <a:bodyPr/>
        <a:lstStyle/>
        <a:p>
          <a:endParaRPr lang="es-CO"/>
        </a:p>
      </dgm:t>
    </dgm:pt>
    <dgm:pt modelId="{EB54D5E4-E24B-473A-9B06-5EB025FBF3CD}" type="pres">
      <dgm:prSet presAssocID="{1250C5B5-3E27-46DE-87E2-1E5F03EAF5E6}" presName="Name13" presStyleLbl="parChTrans1D2" presStyleIdx="6" presStyleCnt="12"/>
      <dgm:spPr/>
      <dgm:t>
        <a:bodyPr/>
        <a:lstStyle/>
        <a:p>
          <a:endParaRPr lang="es-CO"/>
        </a:p>
      </dgm:t>
    </dgm:pt>
    <dgm:pt modelId="{F8E2088E-30F5-47E0-8D84-221E69AD2997}" type="pres">
      <dgm:prSet presAssocID="{8FAAECB1-474C-43A4-A695-679083980C79}" presName="childText" presStyleLbl="bgAcc1" presStyleIdx="6" presStyleCnt="12" custScaleY="33366">
        <dgm:presLayoutVars>
          <dgm:bulletEnabled val="1"/>
        </dgm:presLayoutVars>
      </dgm:prSet>
      <dgm:spPr/>
      <dgm:t>
        <a:bodyPr/>
        <a:lstStyle/>
        <a:p>
          <a:endParaRPr lang="es-CO"/>
        </a:p>
      </dgm:t>
    </dgm:pt>
    <dgm:pt modelId="{01A1B429-AF24-402E-A1B8-DAFA0620B201}" type="pres">
      <dgm:prSet presAssocID="{AFCF3EFC-C776-49B0-AEAD-606A236D45B8}" presName="root" presStyleCnt="0"/>
      <dgm:spPr/>
      <dgm:t>
        <a:bodyPr/>
        <a:lstStyle/>
        <a:p>
          <a:endParaRPr lang="es-CO"/>
        </a:p>
      </dgm:t>
    </dgm:pt>
    <dgm:pt modelId="{072D824A-5438-4CE3-AFB7-3FDFA67350C8}" type="pres">
      <dgm:prSet presAssocID="{AFCF3EFC-C776-49B0-AEAD-606A236D45B8}" presName="rootComposite" presStyleCnt="0"/>
      <dgm:spPr/>
      <dgm:t>
        <a:bodyPr/>
        <a:lstStyle/>
        <a:p>
          <a:endParaRPr lang="es-CO"/>
        </a:p>
      </dgm:t>
    </dgm:pt>
    <dgm:pt modelId="{9AB15998-DBFA-49BB-AC79-09FE79667E8C}" type="pres">
      <dgm:prSet presAssocID="{AFCF3EFC-C776-49B0-AEAD-606A236D45B8}" presName="rootText" presStyleLbl="node1" presStyleIdx="3" presStyleCnt="4" custScaleX="124710" custScaleY="126874"/>
      <dgm:spPr/>
      <dgm:t>
        <a:bodyPr/>
        <a:lstStyle/>
        <a:p>
          <a:endParaRPr lang="es-CO"/>
        </a:p>
      </dgm:t>
    </dgm:pt>
    <dgm:pt modelId="{7EE1336A-6142-4E97-9F20-62A6072CDA7C}" type="pres">
      <dgm:prSet presAssocID="{AFCF3EFC-C776-49B0-AEAD-606A236D45B8}" presName="rootConnector" presStyleLbl="node1" presStyleIdx="3" presStyleCnt="4"/>
      <dgm:spPr/>
      <dgm:t>
        <a:bodyPr/>
        <a:lstStyle/>
        <a:p>
          <a:endParaRPr lang="es-CO"/>
        </a:p>
      </dgm:t>
    </dgm:pt>
    <dgm:pt modelId="{978E5D2E-5578-426C-9A5C-15583C51A582}" type="pres">
      <dgm:prSet presAssocID="{AFCF3EFC-C776-49B0-AEAD-606A236D45B8}" presName="childShape" presStyleCnt="0"/>
      <dgm:spPr/>
      <dgm:t>
        <a:bodyPr/>
        <a:lstStyle/>
        <a:p>
          <a:endParaRPr lang="es-CO"/>
        </a:p>
      </dgm:t>
    </dgm:pt>
    <dgm:pt modelId="{CFE886F7-2EB9-49FA-828F-9751B5FDD580}" type="pres">
      <dgm:prSet presAssocID="{C4CD4660-7351-4D5D-B92C-43D742157816}" presName="Name13" presStyleLbl="parChTrans1D2" presStyleIdx="7" presStyleCnt="12"/>
      <dgm:spPr/>
      <dgm:t>
        <a:bodyPr/>
        <a:lstStyle/>
        <a:p>
          <a:endParaRPr lang="es-CO"/>
        </a:p>
      </dgm:t>
    </dgm:pt>
    <dgm:pt modelId="{C95E8EE9-074D-4828-8C49-AE4206C795FC}" type="pres">
      <dgm:prSet presAssocID="{45CEE1FD-9DE4-4C7F-B5F9-AA4CA5F84AB7}" presName="childText" presStyleLbl="bgAcc1" presStyleIdx="7" presStyleCnt="12" custScaleX="115040" custScaleY="62506">
        <dgm:presLayoutVars>
          <dgm:bulletEnabled val="1"/>
        </dgm:presLayoutVars>
      </dgm:prSet>
      <dgm:spPr/>
      <dgm:t>
        <a:bodyPr/>
        <a:lstStyle/>
        <a:p>
          <a:endParaRPr lang="es-CO"/>
        </a:p>
      </dgm:t>
    </dgm:pt>
    <dgm:pt modelId="{71C4B10D-8539-4E91-8B6A-D7B2521B285F}" type="pres">
      <dgm:prSet presAssocID="{A165375F-EF94-4B94-901A-03E075EC173F}" presName="Name13" presStyleLbl="parChTrans1D2" presStyleIdx="8" presStyleCnt="12"/>
      <dgm:spPr/>
      <dgm:t>
        <a:bodyPr/>
        <a:lstStyle/>
        <a:p>
          <a:endParaRPr lang="es-CO"/>
        </a:p>
      </dgm:t>
    </dgm:pt>
    <dgm:pt modelId="{A949A712-704F-4D9A-B58F-3B9354CD58C2}" type="pres">
      <dgm:prSet presAssocID="{BF42BF4B-302D-4926-BEC2-B0ECAACD191F}" presName="childText" presStyleLbl="bgAcc1" presStyleIdx="8" presStyleCnt="12" custScaleY="54300">
        <dgm:presLayoutVars>
          <dgm:bulletEnabled val="1"/>
        </dgm:presLayoutVars>
      </dgm:prSet>
      <dgm:spPr/>
      <dgm:t>
        <a:bodyPr/>
        <a:lstStyle/>
        <a:p>
          <a:endParaRPr lang="es-CO"/>
        </a:p>
      </dgm:t>
    </dgm:pt>
    <dgm:pt modelId="{9F45B997-861B-407B-A5DF-CF6E8D4338CC}" type="pres">
      <dgm:prSet presAssocID="{50CBBFCC-D476-4012-9D5B-43043283EF26}" presName="Name13" presStyleLbl="parChTrans1D2" presStyleIdx="9" presStyleCnt="12"/>
      <dgm:spPr/>
      <dgm:t>
        <a:bodyPr/>
        <a:lstStyle/>
        <a:p>
          <a:endParaRPr lang="es-CO"/>
        </a:p>
      </dgm:t>
    </dgm:pt>
    <dgm:pt modelId="{C241641F-8FC1-497E-ADAC-FFEB97530F3E}" type="pres">
      <dgm:prSet presAssocID="{6A71C7E5-B581-449D-A846-E0E11DB82D41}" presName="childText" presStyleLbl="bgAcc1" presStyleIdx="9" presStyleCnt="12" custScaleY="38891">
        <dgm:presLayoutVars>
          <dgm:bulletEnabled val="1"/>
        </dgm:presLayoutVars>
      </dgm:prSet>
      <dgm:spPr/>
      <dgm:t>
        <a:bodyPr/>
        <a:lstStyle/>
        <a:p>
          <a:endParaRPr lang="es-CO"/>
        </a:p>
      </dgm:t>
    </dgm:pt>
    <dgm:pt modelId="{A1A8A67D-E0D0-4B22-B0FE-384AD4F5A900}" type="pres">
      <dgm:prSet presAssocID="{B7CD36A3-CFD8-44E5-A5B8-886205C39C9D}" presName="Name13" presStyleLbl="parChTrans1D2" presStyleIdx="10" presStyleCnt="12"/>
      <dgm:spPr/>
      <dgm:t>
        <a:bodyPr/>
        <a:lstStyle/>
        <a:p>
          <a:endParaRPr lang="es-CO"/>
        </a:p>
      </dgm:t>
    </dgm:pt>
    <dgm:pt modelId="{EA1D3337-F206-415D-9D69-87A141E2EE49}" type="pres">
      <dgm:prSet presAssocID="{A5A88CBD-4368-4EAC-984C-BB90C469EA8D}" presName="childText" presStyleLbl="bgAcc1" presStyleIdx="10" presStyleCnt="12" custScaleY="57026">
        <dgm:presLayoutVars>
          <dgm:bulletEnabled val="1"/>
        </dgm:presLayoutVars>
      </dgm:prSet>
      <dgm:spPr/>
      <dgm:t>
        <a:bodyPr/>
        <a:lstStyle/>
        <a:p>
          <a:endParaRPr lang="es-CO"/>
        </a:p>
      </dgm:t>
    </dgm:pt>
    <dgm:pt modelId="{48834D2D-7FA7-4D61-AE6A-A9F72D1E84DF}" type="pres">
      <dgm:prSet presAssocID="{D6A1DE69-5480-4C9E-BAD8-41AB82742711}" presName="Name13" presStyleLbl="parChTrans1D2" presStyleIdx="11" presStyleCnt="12"/>
      <dgm:spPr/>
      <dgm:t>
        <a:bodyPr/>
        <a:lstStyle/>
        <a:p>
          <a:endParaRPr lang="es-CO"/>
        </a:p>
      </dgm:t>
    </dgm:pt>
    <dgm:pt modelId="{FCD53330-ABB1-43B6-A615-41132ECBB531}" type="pres">
      <dgm:prSet presAssocID="{1E77419C-9592-4715-9990-7C657E23FD00}" presName="childText" presStyleLbl="bgAcc1" presStyleIdx="11" presStyleCnt="12" custScaleY="39603">
        <dgm:presLayoutVars>
          <dgm:bulletEnabled val="1"/>
        </dgm:presLayoutVars>
      </dgm:prSet>
      <dgm:spPr/>
      <dgm:t>
        <a:bodyPr/>
        <a:lstStyle/>
        <a:p>
          <a:endParaRPr lang="es-CO"/>
        </a:p>
      </dgm:t>
    </dgm:pt>
  </dgm:ptLst>
  <dgm:cxnLst>
    <dgm:cxn modelId="{9C9BECCF-024A-4AA7-92FE-782EFA0E06FD}" srcId="{38372233-FCDF-4E1D-AAA7-20DC06913043}" destId="{48F4C5E7-16F8-4FE0-9E7D-41B8328A2312}" srcOrd="0" destOrd="0" parTransId="{C8F9306C-4193-425D-9351-C0E19CE00AB1}" sibTransId="{4A2281E0-6BAC-484E-8E0A-94BF6B7CA3E4}"/>
    <dgm:cxn modelId="{AF8D5D4D-F205-4902-B318-D63DC7411FA7}" srcId="{AFCF3EFC-C776-49B0-AEAD-606A236D45B8}" destId="{6A71C7E5-B581-449D-A846-E0E11DB82D41}" srcOrd="2" destOrd="0" parTransId="{50CBBFCC-D476-4012-9D5B-43043283EF26}" sibTransId="{327BA1A8-F4AB-4E9A-A8F8-4BE60B0A820D}"/>
    <dgm:cxn modelId="{A08EEFA0-051B-4A83-9BCD-39A05A29DC75}" type="presOf" srcId="{8FAAECB1-474C-43A4-A695-679083980C79}" destId="{F8E2088E-30F5-47E0-8D84-221E69AD2997}" srcOrd="0" destOrd="0" presId="urn:microsoft.com/office/officeart/2005/8/layout/hierarchy3"/>
    <dgm:cxn modelId="{DE3427BD-808D-4272-B5F3-5102D7669C15}" type="presOf" srcId="{3F23F783-02B9-4A5C-B9F1-91B5C8A907C1}" destId="{2E2737EF-3073-4948-A6CB-B354A3FE95E3}" srcOrd="0" destOrd="0" presId="urn:microsoft.com/office/officeart/2005/8/layout/hierarchy3"/>
    <dgm:cxn modelId="{732D5E57-8D50-422A-ACBF-895532C98F3E}" type="presOf" srcId="{AFCF3EFC-C776-49B0-AEAD-606A236D45B8}" destId="{9AB15998-DBFA-49BB-AC79-09FE79667E8C}" srcOrd="0" destOrd="0" presId="urn:microsoft.com/office/officeart/2005/8/layout/hierarchy3"/>
    <dgm:cxn modelId="{EB6915AD-FBF0-49C3-AD3B-D16D5EF31760}" type="presOf" srcId="{38372233-FCDF-4E1D-AAA7-20DC06913043}" destId="{5E070A52-8B97-4097-ACEE-022C79EC0CAA}" srcOrd="1" destOrd="0" presId="urn:microsoft.com/office/officeart/2005/8/layout/hierarchy3"/>
    <dgm:cxn modelId="{BD1F7AF9-002E-4BD3-B412-01F329BF22D3}" srcId="{E8F7F5B5-BB33-45ED-AF0C-EF0FC1D2F8E4}" destId="{4A1BA55F-D9D8-46AD-AFB6-14F6D5A5D761}" srcOrd="1" destOrd="0" parTransId="{F9D04944-02C2-493F-8807-5ABAA2A41CB5}" sibTransId="{A6DF26DD-30B1-4DB9-9ADC-0E58C2183531}"/>
    <dgm:cxn modelId="{094375AC-B7B4-405B-8D56-8ED11EC3A3F3}" type="presOf" srcId="{1250C5B5-3E27-46DE-87E2-1E5F03EAF5E6}" destId="{EB54D5E4-E24B-473A-9B06-5EB025FBF3CD}" srcOrd="0" destOrd="0" presId="urn:microsoft.com/office/officeart/2005/8/layout/hierarchy3"/>
    <dgm:cxn modelId="{C55AAF24-C57C-49D6-94EB-DBD9A98C3D30}" type="presOf" srcId="{1E77419C-9592-4715-9990-7C657E23FD00}" destId="{FCD53330-ABB1-43B6-A615-41132ECBB531}" srcOrd="0" destOrd="0" presId="urn:microsoft.com/office/officeart/2005/8/layout/hierarchy3"/>
    <dgm:cxn modelId="{59B0F656-D427-4EFC-B32B-8AAED85FE751}" srcId="{841B0F2D-1D8B-4699-86FF-DFDF3BA947DF}" destId="{012ECD10-84E3-43A2-BDE9-A134881FE6A6}" srcOrd="2" destOrd="0" parTransId="{01F14874-FBBC-4153-9ACF-C7726FFD86BF}" sibTransId="{56EBBFBD-32E4-4720-8D85-FE564C197FCC}"/>
    <dgm:cxn modelId="{F764AA5E-B64B-45AB-A77C-8CC140B4E305}" type="presOf" srcId="{E8F7F5B5-BB33-45ED-AF0C-EF0FC1D2F8E4}" destId="{BF15B760-6B8A-4DF2-835E-8EE584AE3EBB}" srcOrd="0" destOrd="0" presId="urn:microsoft.com/office/officeart/2005/8/layout/hierarchy3"/>
    <dgm:cxn modelId="{0BC25DBF-EA67-4CDA-B7D6-76F74415D8BA}" type="presOf" srcId="{AFCF3EFC-C776-49B0-AEAD-606A236D45B8}" destId="{7EE1336A-6142-4E97-9F20-62A6072CDA7C}" srcOrd="1" destOrd="0" presId="urn:microsoft.com/office/officeart/2005/8/layout/hierarchy3"/>
    <dgm:cxn modelId="{E3C368F8-0FCB-44D9-8257-2239A602F42C}" srcId="{841B0F2D-1D8B-4699-86FF-DFDF3BA947DF}" destId="{ACA416A8-465B-4215-8BC3-A2C133E79F44}" srcOrd="1" destOrd="0" parTransId="{3F23F783-02B9-4A5C-B9F1-91B5C8A907C1}" sibTransId="{D7C95582-4423-49E2-85B0-D76774FDD6C6}"/>
    <dgm:cxn modelId="{2C716EB3-4BF2-4F09-ACE6-0D3DD5277723}" type="presOf" srcId="{ACA416A8-465B-4215-8BC3-A2C133E79F44}" destId="{DDD7C7C2-BFDB-4F80-8854-AE4AC8928B63}" srcOrd="0" destOrd="0" presId="urn:microsoft.com/office/officeart/2005/8/layout/hierarchy3"/>
    <dgm:cxn modelId="{3D1A988A-F27D-44F0-9037-DBACFFA58E65}" srcId="{E8F7F5B5-BB33-45ED-AF0C-EF0FC1D2F8E4}" destId="{841B0F2D-1D8B-4699-86FF-DFDF3BA947DF}" srcOrd="0" destOrd="0" parTransId="{A3E9F7CC-1196-4629-A284-F0FC3A0345B1}" sibTransId="{7C9D7E59-C957-4696-A9EB-74029CE25CCC}"/>
    <dgm:cxn modelId="{FF12DD57-DBF2-427E-AAE3-516C3C8BB264}" type="presOf" srcId="{EEBEC525-E344-4FCF-8A6E-A1F444A47BA3}" destId="{246242FF-6F28-4556-BC4C-79B20FCA8263}" srcOrd="0" destOrd="0" presId="urn:microsoft.com/office/officeart/2005/8/layout/hierarchy3"/>
    <dgm:cxn modelId="{D24A897A-DE5A-41B0-81D4-C8324EB66268}" type="presOf" srcId="{A165375F-EF94-4B94-901A-03E075EC173F}" destId="{71C4B10D-8539-4E91-8B6A-D7B2521B285F}" srcOrd="0" destOrd="0" presId="urn:microsoft.com/office/officeart/2005/8/layout/hierarchy3"/>
    <dgm:cxn modelId="{B33F02FF-1C91-47AB-A910-CBB9BA7D6DE6}" type="presOf" srcId="{BF42BF4B-302D-4926-BEC2-B0ECAACD191F}" destId="{A949A712-704F-4D9A-B58F-3B9354CD58C2}" srcOrd="0" destOrd="0" presId="urn:microsoft.com/office/officeart/2005/8/layout/hierarchy3"/>
    <dgm:cxn modelId="{6B4EC355-071F-4711-AB6A-E2C19CFAB3B0}" type="presOf" srcId="{38372233-FCDF-4E1D-AAA7-20DC06913043}" destId="{F49895B5-BD5B-4057-8C83-3BC83D9AD5AE}" srcOrd="0" destOrd="0" presId="urn:microsoft.com/office/officeart/2005/8/layout/hierarchy3"/>
    <dgm:cxn modelId="{3E9FF485-D4C4-4465-8058-180CBA6404E4}" srcId="{38372233-FCDF-4E1D-AAA7-20DC06913043}" destId="{8FAAECB1-474C-43A4-A695-679083980C79}" srcOrd="1" destOrd="0" parTransId="{1250C5B5-3E27-46DE-87E2-1E5F03EAF5E6}" sibTransId="{9C61C8B1-E4C1-4AC8-84C3-0B519AAB1AC5}"/>
    <dgm:cxn modelId="{B5278B72-8506-45C3-952C-23C7B9408B83}" type="presOf" srcId="{50CBBFCC-D476-4012-9D5B-43043283EF26}" destId="{9F45B997-861B-407B-A5DF-CF6E8D4338CC}" srcOrd="0" destOrd="0" presId="urn:microsoft.com/office/officeart/2005/8/layout/hierarchy3"/>
    <dgm:cxn modelId="{E1ABF2C1-23FA-4C14-8FEB-2C57720D3C7F}" type="presOf" srcId="{4A1BA55F-D9D8-46AD-AFB6-14F6D5A5D761}" destId="{5C3CE47F-ABA6-49C5-BC19-350539B9C1FA}" srcOrd="0" destOrd="0" presId="urn:microsoft.com/office/officeart/2005/8/layout/hierarchy3"/>
    <dgm:cxn modelId="{8E469D96-774A-4A17-B01D-BDDC075A5FC0}" type="presOf" srcId="{D6A1DE69-5480-4C9E-BAD8-41AB82742711}" destId="{48834D2D-7FA7-4D61-AE6A-A9F72D1E84DF}" srcOrd="0" destOrd="0" presId="urn:microsoft.com/office/officeart/2005/8/layout/hierarchy3"/>
    <dgm:cxn modelId="{F4274925-C154-4530-87A2-F92ED79ADFE2}" type="presOf" srcId="{6A71C7E5-B581-449D-A846-E0E11DB82D41}" destId="{C241641F-8FC1-497E-ADAC-FFEB97530F3E}" srcOrd="0" destOrd="0" presId="urn:microsoft.com/office/officeart/2005/8/layout/hierarchy3"/>
    <dgm:cxn modelId="{066D4D67-D29A-404C-8F2A-80F0024E4DBC}" type="presOf" srcId="{841B0F2D-1D8B-4699-86FF-DFDF3BA947DF}" destId="{64AEC7D8-377E-4B7D-BAD2-DE613D926260}" srcOrd="0" destOrd="0" presId="urn:microsoft.com/office/officeart/2005/8/layout/hierarchy3"/>
    <dgm:cxn modelId="{AC70D596-E636-4251-9E5D-EA7798CE2B7C}" srcId="{E8F7F5B5-BB33-45ED-AF0C-EF0FC1D2F8E4}" destId="{38372233-FCDF-4E1D-AAA7-20DC06913043}" srcOrd="2" destOrd="0" parTransId="{29A81A54-94F7-4F15-BB5D-78AD09C443A5}" sibTransId="{28CDCF52-C9C8-4095-B226-B39DEBE9D3EB}"/>
    <dgm:cxn modelId="{B2AADF21-0691-4846-9143-2C4F3213B2D6}" type="presOf" srcId="{C4CD4660-7351-4D5D-B92C-43D742157816}" destId="{CFE886F7-2EB9-49FA-828F-9751B5FDD580}" srcOrd="0" destOrd="0" presId="urn:microsoft.com/office/officeart/2005/8/layout/hierarchy3"/>
    <dgm:cxn modelId="{BB7BDEF2-F1E3-493C-97D7-7407FF72572B}" srcId="{AFCF3EFC-C776-49B0-AEAD-606A236D45B8}" destId="{BF42BF4B-302D-4926-BEC2-B0ECAACD191F}" srcOrd="1" destOrd="0" parTransId="{A165375F-EF94-4B94-901A-03E075EC173F}" sibTransId="{1A664C6E-AD89-420E-942A-595C1907F0D5}"/>
    <dgm:cxn modelId="{BC561962-622D-4840-B110-664641C2D71D}" type="presOf" srcId="{48F4C5E7-16F8-4FE0-9E7D-41B8328A2312}" destId="{076ED4B9-B93D-4DCD-BAD3-6DEF62F862BF}" srcOrd="0" destOrd="0" presId="urn:microsoft.com/office/officeart/2005/8/layout/hierarchy3"/>
    <dgm:cxn modelId="{EF9EC2EE-0A50-4933-B41C-CCA8303EAFF3}" srcId="{AFCF3EFC-C776-49B0-AEAD-606A236D45B8}" destId="{45CEE1FD-9DE4-4C7F-B5F9-AA4CA5F84AB7}" srcOrd="0" destOrd="0" parTransId="{C4CD4660-7351-4D5D-B92C-43D742157816}" sibTransId="{4019DEF8-A204-423D-AE91-8C31207AD835}"/>
    <dgm:cxn modelId="{0572C1B8-9A81-4916-85FE-3C64E646D751}" type="presOf" srcId="{DEA84C98-DA64-4CE0-A428-EDDEA9B0945F}" destId="{66B9821A-F4EC-47B6-99AA-249E715A7984}" srcOrd="0" destOrd="0" presId="urn:microsoft.com/office/officeart/2005/8/layout/hierarchy3"/>
    <dgm:cxn modelId="{5BCB1E13-B827-4414-8F1B-66AE9C4E1766}" type="presOf" srcId="{24DFB8AA-0BCA-4A3A-A082-48BE898F3168}" destId="{95EBF094-A214-4AE3-B29D-4BF783FF4CAF}" srcOrd="0" destOrd="0" presId="urn:microsoft.com/office/officeart/2005/8/layout/hierarchy3"/>
    <dgm:cxn modelId="{7612225F-725C-43C9-AAE3-9A0C40A28086}" srcId="{4A1BA55F-D9D8-46AD-AFB6-14F6D5A5D761}" destId="{45D39786-F028-4787-B54B-2F98A4206CD5}" srcOrd="0" destOrd="0" parTransId="{871FB61C-448A-4E8E-B1CC-E54CB9A01135}" sibTransId="{1B0B6CA8-9022-422B-9357-2E202142D90C}"/>
    <dgm:cxn modelId="{44A7FDFF-725E-482B-86E1-2B864EF6E14F}" type="presOf" srcId="{4A1BA55F-D9D8-46AD-AFB6-14F6D5A5D761}" destId="{5B723F11-A7E8-4B28-B605-60198BC12626}" srcOrd="1" destOrd="0" presId="urn:microsoft.com/office/officeart/2005/8/layout/hierarchy3"/>
    <dgm:cxn modelId="{AA8078A1-1E31-46D8-A9DB-89E428A38D9E}" type="presOf" srcId="{C8F9306C-4193-425D-9351-C0E19CE00AB1}" destId="{F94F8590-1D30-4997-8DD8-AC5ED3256096}" srcOrd="0" destOrd="0" presId="urn:microsoft.com/office/officeart/2005/8/layout/hierarchy3"/>
    <dgm:cxn modelId="{AC53996B-7998-4468-AE9F-7FBE01857045}" type="presOf" srcId="{B7CD36A3-CFD8-44E5-A5B8-886205C39C9D}" destId="{A1A8A67D-E0D0-4B22-B0FE-384AD4F5A900}" srcOrd="0" destOrd="0" presId="urn:microsoft.com/office/officeart/2005/8/layout/hierarchy3"/>
    <dgm:cxn modelId="{5E8D75A6-5265-47AD-B595-F6B3BB6BB062}" type="presOf" srcId="{01F14874-FBBC-4153-9ACF-C7726FFD86BF}" destId="{BA29C949-7DA5-4864-AA6C-438490C19458}" srcOrd="0" destOrd="0" presId="urn:microsoft.com/office/officeart/2005/8/layout/hierarchy3"/>
    <dgm:cxn modelId="{345699F7-FF86-4EB6-ACEB-4AC9BBD3006A}" srcId="{E8F7F5B5-BB33-45ED-AF0C-EF0FC1D2F8E4}" destId="{AFCF3EFC-C776-49B0-AEAD-606A236D45B8}" srcOrd="3" destOrd="0" parTransId="{024467C2-75C8-4F9D-A286-9CD0ACC03CC8}" sibTransId="{25057125-2C3A-46D4-8AAB-2FE8FE0734EC}"/>
    <dgm:cxn modelId="{8B6F53B7-1145-4559-9987-8B681F4522C8}" type="presOf" srcId="{45D39786-F028-4787-B54B-2F98A4206CD5}" destId="{AEA3278C-5CB0-47C1-BA60-F3FB93447904}" srcOrd="0" destOrd="0" presId="urn:microsoft.com/office/officeart/2005/8/layout/hierarchy3"/>
    <dgm:cxn modelId="{93CA7C7B-5C5C-4602-9B57-D0E164CF2500}" srcId="{AFCF3EFC-C776-49B0-AEAD-606A236D45B8}" destId="{1E77419C-9592-4715-9990-7C657E23FD00}" srcOrd="4" destOrd="0" parTransId="{D6A1DE69-5480-4C9E-BAD8-41AB82742711}" sibTransId="{2A01ABC5-EA88-49A7-A02E-FFA23DA381AD}"/>
    <dgm:cxn modelId="{14E73EF2-6999-4F53-990D-BA238E4331A0}" type="presOf" srcId="{45CEE1FD-9DE4-4C7F-B5F9-AA4CA5F84AB7}" destId="{C95E8EE9-074D-4828-8C49-AE4206C795FC}" srcOrd="0" destOrd="0" presId="urn:microsoft.com/office/officeart/2005/8/layout/hierarchy3"/>
    <dgm:cxn modelId="{144CAE9E-086C-41FE-9182-42D81D7E96F9}" type="presOf" srcId="{841B0F2D-1D8B-4699-86FF-DFDF3BA947DF}" destId="{AD1EF4D7-B231-4D5C-8E99-185A41FC6A07}" srcOrd="1" destOrd="0" presId="urn:microsoft.com/office/officeart/2005/8/layout/hierarchy3"/>
    <dgm:cxn modelId="{847AC3B0-47D8-442A-9991-DD9B0BFAF217}" type="presOf" srcId="{DF2089F0-42BA-4964-B0AF-FB24564FF3DC}" destId="{699B3030-52BE-4988-BD25-340730755B4E}" srcOrd="0" destOrd="0" presId="urn:microsoft.com/office/officeart/2005/8/layout/hierarchy3"/>
    <dgm:cxn modelId="{79FE6C52-0CB7-465A-81C4-E9301CAC975E}" type="presOf" srcId="{A5A88CBD-4368-4EAC-984C-BB90C469EA8D}" destId="{EA1D3337-F206-415D-9D69-87A141E2EE49}" srcOrd="0" destOrd="0" presId="urn:microsoft.com/office/officeart/2005/8/layout/hierarchy3"/>
    <dgm:cxn modelId="{8A4DBEEF-FFCC-45B7-B143-2E65318E01BE}" srcId="{AFCF3EFC-C776-49B0-AEAD-606A236D45B8}" destId="{A5A88CBD-4368-4EAC-984C-BB90C469EA8D}" srcOrd="3" destOrd="0" parTransId="{B7CD36A3-CFD8-44E5-A5B8-886205C39C9D}" sibTransId="{8FA77EDB-F174-41ED-B6E2-451D8DAA5E4F}"/>
    <dgm:cxn modelId="{DD103154-2120-45DF-A53C-8B131A3F6ABC}" srcId="{841B0F2D-1D8B-4699-86FF-DFDF3BA947DF}" destId="{24DFB8AA-0BCA-4A3A-A082-48BE898F3168}" srcOrd="0" destOrd="0" parTransId="{DF2089F0-42BA-4964-B0AF-FB24564FF3DC}" sibTransId="{EDCD7215-D427-4763-9618-03C3965372AB}"/>
    <dgm:cxn modelId="{96CB7C87-88B9-4679-A957-3A6A258AB8B2}" srcId="{4A1BA55F-D9D8-46AD-AFB6-14F6D5A5D761}" destId="{DEA84C98-DA64-4CE0-A428-EDDEA9B0945F}" srcOrd="1" destOrd="0" parTransId="{EEBEC525-E344-4FCF-8A6E-A1F444A47BA3}" sibTransId="{A00E60A0-D408-4811-AE4C-3424C3868645}"/>
    <dgm:cxn modelId="{C80C929D-F005-4C18-8A62-BFF0004459C5}" type="presOf" srcId="{871FB61C-448A-4E8E-B1CC-E54CB9A01135}" destId="{F8A35A92-E9B0-4DAA-ADF5-34A340CB9F36}" srcOrd="0" destOrd="0" presId="urn:microsoft.com/office/officeart/2005/8/layout/hierarchy3"/>
    <dgm:cxn modelId="{25AFF937-9CF6-41E3-B506-FF2DA6232752}" type="presOf" srcId="{012ECD10-84E3-43A2-BDE9-A134881FE6A6}" destId="{830ACB4A-1ECF-4EA4-9449-E0B67B2B65B8}" srcOrd="0" destOrd="0" presId="urn:microsoft.com/office/officeart/2005/8/layout/hierarchy3"/>
    <dgm:cxn modelId="{A7D0263F-6BFD-4153-BAE2-C0BC15CCF348}" type="presParOf" srcId="{BF15B760-6B8A-4DF2-835E-8EE584AE3EBB}" destId="{D74F84A9-AE5A-43D6-879F-455C7516EF4F}" srcOrd="0" destOrd="0" presId="urn:microsoft.com/office/officeart/2005/8/layout/hierarchy3"/>
    <dgm:cxn modelId="{BD86522C-5DC3-4297-B34C-3FBA135843C0}" type="presParOf" srcId="{D74F84A9-AE5A-43D6-879F-455C7516EF4F}" destId="{09485BE5-F54D-49E3-840E-A8B97CE1019C}" srcOrd="0" destOrd="0" presId="urn:microsoft.com/office/officeart/2005/8/layout/hierarchy3"/>
    <dgm:cxn modelId="{F7E2979B-BE6C-49ED-8E49-49272720C152}" type="presParOf" srcId="{09485BE5-F54D-49E3-840E-A8B97CE1019C}" destId="{64AEC7D8-377E-4B7D-BAD2-DE613D926260}" srcOrd="0" destOrd="0" presId="urn:microsoft.com/office/officeart/2005/8/layout/hierarchy3"/>
    <dgm:cxn modelId="{591A8AB9-6A81-41A6-B7B5-8CD274BAC8F0}" type="presParOf" srcId="{09485BE5-F54D-49E3-840E-A8B97CE1019C}" destId="{AD1EF4D7-B231-4D5C-8E99-185A41FC6A07}" srcOrd="1" destOrd="0" presId="urn:microsoft.com/office/officeart/2005/8/layout/hierarchy3"/>
    <dgm:cxn modelId="{6490DDBF-4A91-4631-909C-FD30A550D183}" type="presParOf" srcId="{D74F84A9-AE5A-43D6-879F-455C7516EF4F}" destId="{863BB4DD-E5F4-4087-BA5F-A55FCBC6A100}" srcOrd="1" destOrd="0" presId="urn:microsoft.com/office/officeart/2005/8/layout/hierarchy3"/>
    <dgm:cxn modelId="{CAA9F0AA-9CAB-408A-953D-F1C1749D076A}" type="presParOf" srcId="{863BB4DD-E5F4-4087-BA5F-A55FCBC6A100}" destId="{699B3030-52BE-4988-BD25-340730755B4E}" srcOrd="0" destOrd="0" presId="urn:microsoft.com/office/officeart/2005/8/layout/hierarchy3"/>
    <dgm:cxn modelId="{0A8B1B8C-1BA4-4D3A-960B-3839909A7D6B}" type="presParOf" srcId="{863BB4DD-E5F4-4087-BA5F-A55FCBC6A100}" destId="{95EBF094-A214-4AE3-B29D-4BF783FF4CAF}" srcOrd="1" destOrd="0" presId="urn:microsoft.com/office/officeart/2005/8/layout/hierarchy3"/>
    <dgm:cxn modelId="{97F8BB67-C4E0-4C9F-BC15-50A79B318059}" type="presParOf" srcId="{863BB4DD-E5F4-4087-BA5F-A55FCBC6A100}" destId="{2E2737EF-3073-4948-A6CB-B354A3FE95E3}" srcOrd="2" destOrd="0" presId="urn:microsoft.com/office/officeart/2005/8/layout/hierarchy3"/>
    <dgm:cxn modelId="{41835DF1-715E-440B-B4CC-1B25E39C7712}" type="presParOf" srcId="{863BB4DD-E5F4-4087-BA5F-A55FCBC6A100}" destId="{DDD7C7C2-BFDB-4F80-8854-AE4AC8928B63}" srcOrd="3" destOrd="0" presId="urn:microsoft.com/office/officeart/2005/8/layout/hierarchy3"/>
    <dgm:cxn modelId="{C534B131-E3B9-4492-A0E1-103B8C5270E3}" type="presParOf" srcId="{863BB4DD-E5F4-4087-BA5F-A55FCBC6A100}" destId="{BA29C949-7DA5-4864-AA6C-438490C19458}" srcOrd="4" destOrd="0" presId="urn:microsoft.com/office/officeart/2005/8/layout/hierarchy3"/>
    <dgm:cxn modelId="{4FF347FE-9899-4CDC-938E-C8821870736F}" type="presParOf" srcId="{863BB4DD-E5F4-4087-BA5F-A55FCBC6A100}" destId="{830ACB4A-1ECF-4EA4-9449-E0B67B2B65B8}" srcOrd="5" destOrd="0" presId="urn:microsoft.com/office/officeart/2005/8/layout/hierarchy3"/>
    <dgm:cxn modelId="{4434CB12-5C2F-4B91-8CA5-13A8987EC93C}" type="presParOf" srcId="{BF15B760-6B8A-4DF2-835E-8EE584AE3EBB}" destId="{890921A7-1B63-487D-97BF-AB3EEA2ACA43}" srcOrd="1" destOrd="0" presId="urn:microsoft.com/office/officeart/2005/8/layout/hierarchy3"/>
    <dgm:cxn modelId="{6184E595-5921-4CA6-BE1E-1B22E8B46284}" type="presParOf" srcId="{890921A7-1B63-487D-97BF-AB3EEA2ACA43}" destId="{933F329C-6F58-4758-8BAD-B626929BF6D4}" srcOrd="0" destOrd="0" presId="urn:microsoft.com/office/officeart/2005/8/layout/hierarchy3"/>
    <dgm:cxn modelId="{2C1F77D3-02CA-4042-8BBA-7E4D07392BAF}" type="presParOf" srcId="{933F329C-6F58-4758-8BAD-B626929BF6D4}" destId="{5C3CE47F-ABA6-49C5-BC19-350539B9C1FA}" srcOrd="0" destOrd="0" presId="urn:microsoft.com/office/officeart/2005/8/layout/hierarchy3"/>
    <dgm:cxn modelId="{4D6857B2-B14D-47D6-A2C0-A1CD8873D5FF}" type="presParOf" srcId="{933F329C-6F58-4758-8BAD-B626929BF6D4}" destId="{5B723F11-A7E8-4B28-B605-60198BC12626}" srcOrd="1" destOrd="0" presId="urn:microsoft.com/office/officeart/2005/8/layout/hierarchy3"/>
    <dgm:cxn modelId="{3AB60C83-1174-4E4A-8CA3-70AC83AB270D}" type="presParOf" srcId="{890921A7-1B63-487D-97BF-AB3EEA2ACA43}" destId="{63AF9B31-5EF8-494B-86C4-5B06FD2E7A29}" srcOrd="1" destOrd="0" presId="urn:microsoft.com/office/officeart/2005/8/layout/hierarchy3"/>
    <dgm:cxn modelId="{381BD057-292E-40D1-A84C-111B5DF32E60}" type="presParOf" srcId="{63AF9B31-5EF8-494B-86C4-5B06FD2E7A29}" destId="{F8A35A92-E9B0-4DAA-ADF5-34A340CB9F36}" srcOrd="0" destOrd="0" presId="urn:microsoft.com/office/officeart/2005/8/layout/hierarchy3"/>
    <dgm:cxn modelId="{4ABBE464-1853-4AE3-BECC-074A608790B6}" type="presParOf" srcId="{63AF9B31-5EF8-494B-86C4-5B06FD2E7A29}" destId="{AEA3278C-5CB0-47C1-BA60-F3FB93447904}" srcOrd="1" destOrd="0" presId="urn:microsoft.com/office/officeart/2005/8/layout/hierarchy3"/>
    <dgm:cxn modelId="{3B324419-D200-41A1-8689-1704268C6911}" type="presParOf" srcId="{63AF9B31-5EF8-494B-86C4-5B06FD2E7A29}" destId="{246242FF-6F28-4556-BC4C-79B20FCA8263}" srcOrd="2" destOrd="0" presId="urn:microsoft.com/office/officeart/2005/8/layout/hierarchy3"/>
    <dgm:cxn modelId="{4540E0EF-3D74-4F4C-8B71-2F4FDC6FE4CC}" type="presParOf" srcId="{63AF9B31-5EF8-494B-86C4-5B06FD2E7A29}" destId="{66B9821A-F4EC-47B6-99AA-249E715A7984}" srcOrd="3" destOrd="0" presId="urn:microsoft.com/office/officeart/2005/8/layout/hierarchy3"/>
    <dgm:cxn modelId="{616CD756-AEE2-476C-92D4-6DEAE32673D7}" type="presParOf" srcId="{BF15B760-6B8A-4DF2-835E-8EE584AE3EBB}" destId="{F5C9766C-8616-4768-90B0-7EF90E0BEA73}" srcOrd="2" destOrd="0" presId="urn:microsoft.com/office/officeart/2005/8/layout/hierarchy3"/>
    <dgm:cxn modelId="{5B14CA17-26FC-4800-B25B-C13944903D77}" type="presParOf" srcId="{F5C9766C-8616-4768-90B0-7EF90E0BEA73}" destId="{20A3B0CC-0910-4EDE-8CD8-213A1E141419}" srcOrd="0" destOrd="0" presId="urn:microsoft.com/office/officeart/2005/8/layout/hierarchy3"/>
    <dgm:cxn modelId="{F3CCC476-3159-462B-9ED2-128B9273CD0C}" type="presParOf" srcId="{20A3B0CC-0910-4EDE-8CD8-213A1E141419}" destId="{F49895B5-BD5B-4057-8C83-3BC83D9AD5AE}" srcOrd="0" destOrd="0" presId="urn:microsoft.com/office/officeart/2005/8/layout/hierarchy3"/>
    <dgm:cxn modelId="{BB413B53-CC96-4AA6-B178-35F19EA70DA3}" type="presParOf" srcId="{20A3B0CC-0910-4EDE-8CD8-213A1E141419}" destId="{5E070A52-8B97-4097-ACEE-022C79EC0CAA}" srcOrd="1" destOrd="0" presId="urn:microsoft.com/office/officeart/2005/8/layout/hierarchy3"/>
    <dgm:cxn modelId="{DE6074BF-37B2-467D-ADD1-63FFCE7B42B8}" type="presParOf" srcId="{F5C9766C-8616-4768-90B0-7EF90E0BEA73}" destId="{F2340427-6497-46E4-96D8-CF8B5F179349}" srcOrd="1" destOrd="0" presId="urn:microsoft.com/office/officeart/2005/8/layout/hierarchy3"/>
    <dgm:cxn modelId="{8B66BFF1-EE22-44C1-AD3C-FF73A4DDA4CD}" type="presParOf" srcId="{F2340427-6497-46E4-96D8-CF8B5F179349}" destId="{F94F8590-1D30-4997-8DD8-AC5ED3256096}" srcOrd="0" destOrd="0" presId="urn:microsoft.com/office/officeart/2005/8/layout/hierarchy3"/>
    <dgm:cxn modelId="{8822C039-CF99-46DC-A108-AF7C5F0540C3}" type="presParOf" srcId="{F2340427-6497-46E4-96D8-CF8B5F179349}" destId="{076ED4B9-B93D-4DCD-BAD3-6DEF62F862BF}" srcOrd="1" destOrd="0" presId="urn:microsoft.com/office/officeart/2005/8/layout/hierarchy3"/>
    <dgm:cxn modelId="{57EAF95D-9BEF-4444-9AB2-4FF7CA5DE863}" type="presParOf" srcId="{F2340427-6497-46E4-96D8-CF8B5F179349}" destId="{EB54D5E4-E24B-473A-9B06-5EB025FBF3CD}" srcOrd="2" destOrd="0" presId="urn:microsoft.com/office/officeart/2005/8/layout/hierarchy3"/>
    <dgm:cxn modelId="{4FF1A6DA-5281-4059-8BBB-E273ECC9E659}" type="presParOf" srcId="{F2340427-6497-46E4-96D8-CF8B5F179349}" destId="{F8E2088E-30F5-47E0-8D84-221E69AD2997}" srcOrd="3" destOrd="0" presId="urn:microsoft.com/office/officeart/2005/8/layout/hierarchy3"/>
    <dgm:cxn modelId="{A3F9C180-3368-4112-9757-1CD8B2F08522}" type="presParOf" srcId="{BF15B760-6B8A-4DF2-835E-8EE584AE3EBB}" destId="{01A1B429-AF24-402E-A1B8-DAFA0620B201}" srcOrd="3" destOrd="0" presId="urn:microsoft.com/office/officeart/2005/8/layout/hierarchy3"/>
    <dgm:cxn modelId="{9E1C1F3D-0A25-4911-93F6-7F8E2593EB28}" type="presParOf" srcId="{01A1B429-AF24-402E-A1B8-DAFA0620B201}" destId="{072D824A-5438-4CE3-AFB7-3FDFA67350C8}" srcOrd="0" destOrd="0" presId="urn:microsoft.com/office/officeart/2005/8/layout/hierarchy3"/>
    <dgm:cxn modelId="{53276A20-0306-41A1-AAE8-B7415D3C8BBE}" type="presParOf" srcId="{072D824A-5438-4CE3-AFB7-3FDFA67350C8}" destId="{9AB15998-DBFA-49BB-AC79-09FE79667E8C}" srcOrd="0" destOrd="0" presId="urn:microsoft.com/office/officeart/2005/8/layout/hierarchy3"/>
    <dgm:cxn modelId="{F6A83BD5-E537-4C11-A362-44E88DDABE1F}" type="presParOf" srcId="{072D824A-5438-4CE3-AFB7-3FDFA67350C8}" destId="{7EE1336A-6142-4E97-9F20-62A6072CDA7C}" srcOrd="1" destOrd="0" presId="urn:microsoft.com/office/officeart/2005/8/layout/hierarchy3"/>
    <dgm:cxn modelId="{35A04912-82C5-4029-BF54-9B2A7B98EAA7}" type="presParOf" srcId="{01A1B429-AF24-402E-A1B8-DAFA0620B201}" destId="{978E5D2E-5578-426C-9A5C-15583C51A582}" srcOrd="1" destOrd="0" presId="urn:microsoft.com/office/officeart/2005/8/layout/hierarchy3"/>
    <dgm:cxn modelId="{B8B37707-6864-4257-A186-58FDE9C50E3D}" type="presParOf" srcId="{978E5D2E-5578-426C-9A5C-15583C51A582}" destId="{CFE886F7-2EB9-49FA-828F-9751B5FDD580}" srcOrd="0" destOrd="0" presId="urn:microsoft.com/office/officeart/2005/8/layout/hierarchy3"/>
    <dgm:cxn modelId="{8BB8D759-97AF-491F-B425-7D5DA2424DD3}" type="presParOf" srcId="{978E5D2E-5578-426C-9A5C-15583C51A582}" destId="{C95E8EE9-074D-4828-8C49-AE4206C795FC}" srcOrd="1" destOrd="0" presId="urn:microsoft.com/office/officeart/2005/8/layout/hierarchy3"/>
    <dgm:cxn modelId="{CABA6484-7AA4-4E9B-9B4A-39B9CE0D8D0C}" type="presParOf" srcId="{978E5D2E-5578-426C-9A5C-15583C51A582}" destId="{71C4B10D-8539-4E91-8B6A-D7B2521B285F}" srcOrd="2" destOrd="0" presId="urn:microsoft.com/office/officeart/2005/8/layout/hierarchy3"/>
    <dgm:cxn modelId="{3506B9AB-6EB8-4253-A5EE-FA47B70A62D2}" type="presParOf" srcId="{978E5D2E-5578-426C-9A5C-15583C51A582}" destId="{A949A712-704F-4D9A-B58F-3B9354CD58C2}" srcOrd="3" destOrd="0" presId="urn:microsoft.com/office/officeart/2005/8/layout/hierarchy3"/>
    <dgm:cxn modelId="{D556D12F-1D31-48CD-9A73-1B0BA949B781}" type="presParOf" srcId="{978E5D2E-5578-426C-9A5C-15583C51A582}" destId="{9F45B997-861B-407B-A5DF-CF6E8D4338CC}" srcOrd="4" destOrd="0" presId="urn:microsoft.com/office/officeart/2005/8/layout/hierarchy3"/>
    <dgm:cxn modelId="{19A7C80A-CF0A-449E-A04A-8E9544061765}" type="presParOf" srcId="{978E5D2E-5578-426C-9A5C-15583C51A582}" destId="{C241641F-8FC1-497E-ADAC-FFEB97530F3E}" srcOrd="5" destOrd="0" presId="urn:microsoft.com/office/officeart/2005/8/layout/hierarchy3"/>
    <dgm:cxn modelId="{5CAF5F7C-B9FD-4598-8C8D-E8130AAACA2E}" type="presParOf" srcId="{978E5D2E-5578-426C-9A5C-15583C51A582}" destId="{A1A8A67D-E0D0-4B22-B0FE-384AD4F5A900}" srcOrd="6" destOrd="0" presId="urn:microsoft.com/office/officeart/2005/8/layout/hierarchy3"/>
    <dgm:cxn modelId="{1CED863A-80F4-4F10-9577-E76D650FF5A4}" type="presParOf" srcId="{978E5D2E-5578-426C-9A5C-15583C51A582}" destId="{EA1D3337-F206-415D-9D69-87A141E2EE49}" srcOrd="7" destOrd="0" presId="urn:microsoft.com/office/officeart/2005/8/layout/hierarchy3"/>
    <dgm:cxn modelId="{2222CE1C-5282-419C-AB61-3A47031D89E2}" type="presParOf" srcId="{978E5D2E-5578-426C-9A5C-15583C51A582}" destId="{48834D2D-7FA7-4D61-AE6A-A9F72D1E84DF}" srcOrd="8" destOrd="0" presId="urn:microsoft.com/office/officeart/2005/8/layout/hierarchy3"/>
    <dgm:cxn modelId="{EA9A2A62-A726-48AB-94B2-A9FCB7A1E446}" type="presParOf" srcId="{978E5D2E-5578-426C-9A5C-15583C51A582}" destId="{FCD53330-ABB1-43B6-A615-41132ECBB531}" srcOrd="9" destOrd="0" presId="urn:microsoft.com/office/officeart/2005/8/layout/hierarchy3"/>
  </dgm:cxnLst>
  <dgm:bg/>
  <dgm:whole/>
</dgm:dataModel>
</file>

<file path=word/diagrams/data10.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ctr"/>
          <a:r>
            <a:rPr lang="es-AR"/>
            <a:t>SueldoPersonal = HorasTrabajadas + Alimentación + Transporte</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301152" custLinFactNeighborX="81929" custLinFactNeighborY="-5757">
        <dgm:presLayoutVars>
          <dgm:bulletEnabled val="1"/>
        </dgm:presLayoutVars>
      </dgm:prSet>
      <dgm:spPr/>
      <dgm:t>
        <a:bodyPr/>
        <a:lstStyle/>
        <a:p>
          <a:endParaRPr lang="es-AR"/>
        </a:p>
      </dgm:t>
    </dgm:pt>
  </dgm:ptLst>
  <dgm:cxnLst>
    <dgm:cxn modelId="{CDF1B871-9282-42CE-B040-5ADAB754C290}" srcId="{617F4C7B-AAE8-4D11-B415-EBA37C2D464D}" destId="{BD50600C-AB04-4896-9623-D8ED871EC5F5}" srcOrd="0" destOrd="0" parTransId="{2E88361A-FF0D-4F40-8E2A-11428E890DCA}" sibTransId="{2B4DDED9-21D9-4B77-B14B-8F6A9B5B01E4}"/>
    <dgm:cxn modelId="{EEECAD03-D3FD-4324-A376-C989775D9DAA}" type="presOf" srcId="{BD50600C-AB04-4896-9623-D8ED871EC5F5}" destId="{F186DAE0-0710-4033-A4CE-D5AB253DB5C7}" srcOrd="0" destOrd="0" presId="urn:microsoft.com/office/officeart/2005/8/layout/default"/>
    <dgm:cxn modelId="{B0DC7091-FB38-42BF-B671-6966A5B27DFE}" type="presOf" srcId="{617F4C7B-AAE8-4D11-B415-EBA37C2D464D}" destId="{AAE1A2AB-B6FE-473F-99A3-36AEE78AC0BA}" srcOrd="0" destOrd="0" presId="urn:microsoft.com/office/officeart/2005/8/layout/default"/>
    <dgm:cxn modelId="{8A7DD969-01BA-4296-9CE9-94BD29D390D1}" type="presParOf" srcId="{AAE1A2AB-B6FE-473F-99A3-36AEE78AC0BA}" destId="{F186DAE0-0710-4033-A4CE-D5AB253DB5C7}" srcOrd="0" destOrd="0" presId="urn:microsoft.com/office/officeart/2005/8/layout/default"/>
  </dgm:cxnLst>
  <dgm:bg/>
  <dgm:whole/>
</dgm:dataModel>
</file>

<file path=word/diagrams/data11.xml><?xml version="1.0" encoding="utf-8"?>
<dgm:dataModel xmlns:dgm="http://schemas.openxmlformats.org/drawingml/2006/diagram" xmlns:a="http://schemas.openxmlformats.org/drawingml/2006/main">
  <dgm:ptLst>
    <dgm:pt modelId="{37393363-FCCF-4ABF-9865-8D28DC58BD8C}"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4EEAFADD-0A8D-4F04-86BE-8BB4E34F1165}">
      <dgm:prSet phldrT="[Texto]"/>
      <dgm:spPr/>
      <dgm:t>
        <a:bodyPr/>
        <a:lstStyle/>
        <a:p>
          <a:pPr algn="ctr"/>
          <a:r>
            <a:rPr lang="es-CO"/>
            <a:t>Total Presupuesto: $103'904.000</a:t>
          </a:r>
        </a:p>
      </dgm:t>
    </dgm:pt>
    <dgm:pt modelId="{DFCB3B1B-BF85-4EDE-ABC4-22281429701E}" type="parTrans" cxnId="{C017CBF9-0605-4594-AC4E-473AF866877F}">
      <dgm:prSet/>
      <dgm:spPr/>
      <dgm:t>
        <a:bodyPr/>
        <a:lstStyle/>
        <a:p>
          <a:pPr algn="ctr"/>
          <a:endParaRPr lang="es-CO"/>
        </a:p>
      </dgm:t>
    </dgm:pt>
    <dgm:pt modelId="{B97A9BFB-ADF1-46B5-BD69-7A2023C7F1B1}" type="sibTrans" cxnId="{C017CBF9-0605-4594-AC4E-473AF866877F}">
      <dgm:prSet/>
      <dgm:spPr/>
      <dgm:t>
        <a:bodyPr/>
        <a:lstStyle/>
        <a:p>
          <a:pPr algn="ctr"/>
          <a:endParaRPr lang="es-CO"/>
        </a:p>
      </dgm:t>
    </dgm:pt>
    <dgm:pt modelId="{C2BB244C-55C7-49F2-BB34-34CCA99790DD}" type="pres">
      <dgm:prSet presAssocID="{37393363-FCCF-4ABF-9865-8D28DC58BD8C}" presName="diagram" presStyleCnt="0">
        <dgm:presLayoutVars>
          <dgm:dir/>
          <dgm:resizeHandles val="exact"/>
        </dgm:presLayoutVars>
      </dgm:prSet>
      <dgm:spPr/>
      <dgm:t>
        <a:bodyPr/>
        <a:lstStyle/>
        <a:p>
          <a:endParaRPr lang="es-ES_tradnl"/>
        </a:p>
      </dgm:t>
    </dgm:pt>
    <dgm:pt modelId="{714F4E78-1C3D-48CF-9DE2-1DED38AFF04D}" type="pres">
      <dgm:prSet presAssocID="{4EEAFADD-0A8D-4F04-86BE-8BB4E34F1165}" presName="node" presStyleLbl="node1" presStyleIdx="0" presStyleCnt="1" custScaleX="65946" custScaleY="27041" custLinFactNeighborX="499" custLinFactNeighborY="1309">
        <dgm:presLayoutVars>
          <dgm:bulletEnabled val="1"/>
        </dgm:presLayoutVars>
      </dgm:prSet>
      <dgm:spPr/>
      <dgm:t>
        <a:bodyPr/>
        <a:lstStyle/>
        <a:p>
          <a:endParaRPr lang="es-CO"/>
        </a:p>
      </dgm:t>
    </dgm:pt>
  </dgm:ptLst>
  <dgm:cxnLst>
    <dgm:cxn modelId="{F00DE777-468C-4733-B4D8-026AFF089468}" type="presOf" srcId="{4EEAFADD-0A8D-4F04-86BE-8BB4E34F1165}" destId="{714F4E78-1C3D-48CF-9DE2-1DED38AFF04D}" srcOrd="0" destOrd="0" presId="urn:microsoft.com/office/officeart/2005/8/layout/default"/>
    <dgm:cxn modelId="{C017CBF9-0605-4594-AC4E-473AF866877F}" srcId="{37393363-FCCF-4ABF-9865-8D28DC58BD8C}" destId="{4EEAFADD-0A8D-4F04-86BE-8BB4E34F1165}" srcOrd="0" destOrd="0" parTransId="{DFCB3B1B-BF85-4EDE-ABC4-22281429701E}" sibTransId="{B97A9BFB-ADF1-46B5-BD69-7A2023C7F1B1}"/>
    <dgm:cxn modelId="{11097066-4D16-4A4D-BF75-E21050BF435D}" type="presOf" srcId="{37393363-FCCF-4ABF-9865-8D28DC58BD8C}" destId="{C2BB244C-55C7-49F2-BB34-34CCA99790DD}" srcOrd="0" destOrd="0" presId="urn:microsoft.com/office/officeart/2005/8/layout/default"/>
    <dgm:cxn modelId="{3D419332-C8EB-4FF0-A4AC-BDDD217A57E2}" type="presParOf" srcId="{C2BB244C-55C7-49F2-BB34-34CCA99790DD}" destId="{714F4E78-1C3D-48CF-9DE2-1DED38AFF04D}" srcOrd="0" destOrd="0" presId="urn:microsoft.com/office/officeart/2005/8/layout/default"/>
  </dgm:cxnLst>
  <dgm:bg/>
  <dgm:whole/>
</dgm:dataModel>
</file>

<file path=word/diagrams/data12.xml><?xml version="1.0" encoding="utf-8"?>
<dgm:dataModel xmlns:dgm="http://schemas.openxmlformats.org/drawingml/2006/diagram" xmlns:a="http://schemas.openxmlformats.org/drawingml/2006/main">
  <dgm:ptLst>
    <dgm:pt modelId="{617F4C7B-AAE8-4D11-B415-EBA37C2D464D}"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AR"/>
        </a:p>
      </dgm:t>
    </dgm:pt>
    <dgm:pt modelId="{BD50600C-AB04-4896-9623-D8ED871EC5F5}">
      <dgm:prSet phldrT="[Texto]"/>
      <dgm:spPr/>
      <dgm:t>
        <a:bodyPr/>
        <a:lstStyle/>
        <a:p>
          <a:pPr algn="l"/>
          <a:r>
            <a:rPr lang="es-AR"/>
            <a:t>VC = Probabilidad + Impacto</a:t>
          </a:r>
        </a:p>
      </dgm:t>
    </dgm:pt>
    <dgm:pt modelId="{2E88361A-FF0D-4F40-8E2A-11428E890DCA}" type="parTrans" cxnId="{CDF1B871-9282-42CE-B040-5ADAB754C290}">
      <dgm:prSet/>
      <dgm:spPr/>
      <dgm:t>
        <a:bodyPr/>
        <a:lstStyle/>
        <a:p>
          <a:pPr algn="ctr"/>
          <a:endParaRPr lang="es-AR"/>
        </a:p>
      </dgm:t>
    </dgm:pt>
    <dgm:pt modelId="{2B4DDED9-21D9-4B77-B14B-8F6A9B5B01E4}" type="sibTrans" cxnId="{CDF1B871-9282-42CE-B040-5ADAB754C290}">
      <dgm:prSet/>
      <dgm:spPr/>
      <dgm:t>
        <a:bodyPr/>
        <a:lstStyle/>
        <a:p>
          <a:pPr algn="ctr"/>
          <a:endParaRPr lang="es-AR"/>
        </a:p>
      </dgm:t>
    </dgm:pt>
    <dgm:pt modelId="{AAE1A2AB-B6FE-473F-99A3-36AEE78AC0BA}" type="pres">
      <dgm:prSet presAssocID="{617F4C7B-AAE8-4D11-B415-EBA37C2D464D}" presName="diagram" presStyleCnt="0">
        <dgm:presLayoutVars>
          <dgm:dir/>
          <dgm:resizeHandles val="exact"/>
        </dgm:presLayoutVars>
      </dgm:prSet>
      <dgm:spPr/>
      <dgm:t>
        <a:bodyPr/>
        <a:lstStyle/>
        <a:p>
          <a:endParaRPr lang="es-CO"/>
        </a:p>
      </dgm:t>
    </dgm:pt>
    <dgm:pt modelId="{F186DAE0-0710-4033-A4CE-D5AB253DB5C7}" type="pres">
      <dgm:prSet presAssocID="{BD50600C-AB04-4896-9623-D8ED871EC5F5}" presName="node" presStyleLbl="node1" presStyleIdx="0" presStyleCnt="1" custScaleX="80426" custScaleY="19600" custLinFactNeighborX="81929" custLinFactNeighborY="-5757">
        <dgm:presLayoutVars>
          <dgm:bulletEnabled val="1"/>
        </dgm:presLayoutVars>
      </dgm:prSet>
      <dgm:spPr/>
      <dgm:t>
        <a:bodyPr/>
        <a:lstStyle/>
        <a:p>
          <a:endParaRPr lang="es-AR"/>
        </a:p>
      </dgm:t>
    </dgm:pt>
  </dgm:ptLst>
  <dgm:cxnLst>
    <dgm:cxn modelId="{7C0B229F-4879-43CF-9671-A98991207BC6}" type="presOf" srcId="{BD50600C-AB04-4896-9623-D8ED871EC5F5}" destId="{F186DAE0-0710-4033-A4CE-D5AB253DB5C7}" srcOrd="0" destOrd="0" presId="urn:microsoft.com/office/officeart/2005/8/layout/default"/>
    <dgm:cxn modelId="{5268962A-661D-431E-AAC2-84BDA6B80481}" type="presOf" srcId="{617F4C7B-AAE8-4D11-B415-EBA37C2D464D}" destId="{AAE1A2AB-B6FE-473F-99A3-36AEE78AC0BA}" srcOrd="0" destOrd="0" presId="urn:microsoft.com/office/officeart/2005/8/layout/default"/>
    <dgm:cxn modelId="{CDF1B871-9282-42CE-B040-5ADAB754C290}" srcId="{617F4C7B-AAE8-4D11-B415-EBA37C2D464D}" destId="{BD50600C-AB04-4896-9623-D8ED871EC5F5}" srcOrd="0" destOrd="0" parTransId="{2E88361A-FF0D-4F40-8E2A-11428E890DCA}" sibTransId="{2B4DDED9-21D9-4B77-B14B-8F6A9B5B01E4}"/>
    <dgm:cxn modelId="{26352548-7E46-4736-BA94-14BF787D511C}" type="presParOf" srcId="{AAE1A2AB-B6FE-473F-99A3-36AEE78AC0BA}" destId="{F186DAE0-0710-4033-A4CE-D5AB253DB5C7}" srcOrd="0" destOrd="0" presId="urn:microsoft.com/office/officeart/2005/8/layout/default"/>
  </dgm:cxnLst>
  <dgm:bg/>
  <dgm:whole/>
</dgm:dataModel>
</file>

<file path=word/diagrams/data2.xml><?xml version="1.0" encoding="utf-8"?>
<dgm:dataModel xmlns:dgm="http://schemas.openxmlformats.org/drawingml/2006/diagram" xmlns:a="http://schemas.openxmlformats.org/drawingml/2006/main">
  <dgm:ptLst>
    <dgm:pt modelId="{3E1E9226-135F-40C5-89C1-DFCAB0670780}" type="doc">
      <dgm:prSet loTypeId="urn:microsoft.com/office/officeart/2005/8/layout/hProcess9" loCatId="process" qsTypeId="urn:microsoft.com/office/officeart/2005/8/quickstyle/simple4" qsCatId="simple" csTypeId="urn:microsoft.com/office/officeart/2005/8/colors/accent3_2" csCatId="accent3" phldr="1"/>
      <dgm:spPr/>
      <dgm:t>
        <a:bodyPr/>
        <a:lstStyle/>
        <a:p>
          <a:endParaRPr lang="es-CO"/>
        </a:p>
      </dgm:t>
    </dgm:pt>
    <dgm:pt modelId="{990623CE-4C1C-46E8-B2C5-CD4767935D5B}">
      <dgm:prSet phldrT="[Texto]" custT="1"/>
      <dgm:spPr/>
      <dgm:t>
        <a:bodyPr/>
        <a:lstStyle/>
        <a:p>
          <a:r>
            <a:rPr lang="es-CO" sz="2000" b="1"/>
            <a:t> </a:t>
          </a:r>
        </a:p>
      </dgm:t>
    </dgm:pt>
    <dgm:pt modelId="{3FC39FAA-EECD-4C65-A77E-D87AA04BDAB8}" type="parTrans" cxnId="{3A034335-351A-4698-A61C-629B4321EE8A}">
      <dgm:prSet/>
      <dgm:spPr/>
      <dgm:t>
        <a:bodyPr/>
        <a:lstStyle/>
        <a:p>
          <a:endParaRPr lang="es-CO"/>
        </a:p>
      </dgm:t>
    </dgm:pt>
    <dgm:pt modelId="{24E86FAC-C7AF-466B-90D6-1E4F6634AB16}" type="sibTrans" cxnId="{3A034335-351A-4698-A61C-629B4321EE8A}">
      <dgm:prSet/>
      <dgm:spPr/>
      <dgm:t>
        <a:bodyPr/>
        <a:lstStyle/>
        <a:p>
          <a:endParaRPr lang="es-CO"/>
        </a:p>
      </dgm:t>
    </dgm:pt>
    <dgm:pt modelId="{29555613-562A-4E7B-BA06-EECE5957AFF0}">
      <dgm:prSet phldrT="[Texto]" custT="1"/>
      <dgm:spPr/>
      <dgm:t>
        <a:bodyPr/>
        <a:lstStyle/>
        <a:p>
          <a:r>
            <a:rPr lang="es-CO" sz="1200" baseline="0"/>
            <a:t>Versión 1.0</a:t>
          </a:r>
          <a:endParaRPr lang="es-CO" sz="1200"/>
        </a:p>
      </dgm:t>
    </dgm:pt>
    <dgm:pt modelId="{84516EF4-66EE-4AB6-ABB8-AA5CCEE1FDC2}" type="parTrans" cxnId="{058DB23A-9F36-4D01-8BAE-0EB33F764C97}">
      <dgm:prSet/>
      <dgm:spPr/>
      <dgm:t>
        <a:bodyPr/>
        <a:lstStyle/>
        <a:p>
          <a:endParaRPr lang="es-CO"/>
        </a:p>
      </dgm:t>
    </dgm:pt>
    <dgm:pt modelId="{7798D940-7708-4E04-9E44-A0F2A54EB19D}" type="sibTrans" cxnId="{058DB23A-9F36-4D01-8BAE-0EB33F764C97}">
      <dgm:prSet/>
      <dgm:spPr/>
      <dgm:t>
        <a:bodyPr/>
        <a:lstStyle/>
        <a:p>
          <a:endParaRPr lang="es-CO"/>
        </a:p>
      </dgm:t>
    </dgm:pt>
    <dgm:pt modelId="{60DC4F4B-88A2-4B59-9CD9-EE67A7BB320A}">
      <dgm:prSet phldrT="[Texto]"/>
      <dgm:spPr/>
      <dgm:t>
        <a:bodyPr/>
        <a:lstStyle/>
        <a:p>
          <a:r>
            <a:rPr lang="es-CO" b="1"/>
            <a:t>Revisión y aceptación</a:t>
          </a:r>
        </a:p>
      </dgm:t>
    </dgm:pt>
    <dgm:pt modelId="{4A69AF13-444A-406A-A706-4016B9030484}" type="parTrans" cxnId="{363469B8-1C91-407E-85A4-274EC23AA0E2}">
      <dgm:prSet/>
      <dgm:spPr/>
      <dgm:t>
        <a:bodyPr/>
        <a:lstStyle/>
        <a:p>
          <a:endParaRPr lang="es-AR"/>
        </a:p>
      </dgm:t>
    </dgm:pt>
    <dgm:pt modelId="{A32C0EF0-38F6-4122-AED6-B5DA8DDB4FF6}" type="sibTrans" cxnId="{363469B8-1C91-407E-85A4-274EC23AA0E2}">
      <dgm:prSet/>
      <dgm:spPr/>
      <dgm:t>
        <a:bodyPr/>
        <a:lstStyle/>
        <a:p>
          <a:endParaRPr lang="es-AR"/>
        </a:p>
      </dgm:t>
    </dgm:pt>
    <dgm:pt modelId="{A0A2E300-E427-4B49-B998-6E9C0CDEB569}">
      <dgm:prSet phldrT="[Texto]"/>
      <dgm:spPr/>
      <dgm:t>
        <a:bodyPr/>
        <a:lstStyle/>
        <a:p>
          <a:r>
            <a:rPr lang="es-CO" baseline="0"/>
            <a:t>Versión 2.0</a:t>
          </a:r>
          <a:endParaRPr lang="es-CO"/>
        </a:p>
      </dgm:t>
    </dgm:pt>
    <dgm:pt modelId="{B8C555FD-92F5-4203-A8FB-93CFE84B6F0A}" type="parTrans" cxnId="{8C8CA9DB-6A68-4037-AE81-8C61AFE49E5B}">
      <dgm:prSet/>
      <dgm:spPr/>
      <dgm:t>
        <a:bodyPr/>
        <a:lstStyle/>
        <a:p>
          <a:endParaRPr lang="es-AR"/>
        </a:p>
      </dgm:t>
    </dgm:pt>
    <dgm:pt modelId="{A79DA1C7-1B82-496B-B090-1F82200508C5}" type="sibTrans" cxnId="{8C8CA9DB-6A68-4037-AE81-8C61AFE49E5B}">
      <dgm:prSet/>
      <dgm:spPr/>
      <dgm:t>
        <a:bodyPr/>
        <a:lstStyle/>
        <a:p>
          <a:endParaRPr lang="es-AR"/>
        </a:p>
      </dgm:t>
    </dgm:pt>
    <dgm:pt modelId="{0E4D23BB-4B49-4B19-A027-9E020BB353F6}">
      <dgm:prSet phldrT="[Texto]"/>
      <dgm:spPr/>
      <dgm:t>
        <a:bodyPr/>
        <a:lstStyle/>
        <a:p>
          <a:r>
            <a:rPr lang="es-CO" b="1"/>
            <a:t>Revisión  y aceptación </a:t>
          </a:r>
        </a:p>
      </dgm:t>
    </dgm:pt>
    <dgm:pt modelId="{90102F9C-1C7B-422D-BB75-8D0760184990}" type="parTrans" cxnId="{3900FAD5-1822-4ED7-858B-004DB52E30DB}">
      <dgm:prSet/>
      <dgm:spPr/>
      <dgm:t>
        <a:bodyPr/>
        <a:lstStyle/>
        <a:p>
          <a:endParaRPr lang="es-AR"/>
        </a:p>
      </dgm:t>
    </dgm:pt>
    <dgm:pt modelId="{F5FE3482-B367-4B50-8273-BDF256D917CE}" type="sibTrans" cxnId="{3900FAD5-1822-4ED7-858B-004DB52E30DB}">
      <dgm:prSet/>
      <dgm:spPr/>
      <dgm:t>
        <a:bodyPr/>
        <a:lstStyle/>
        <a:p>
          <a:endParaRPr lang="es-AR"/>
        </a:p>
      </dgm:t>
    </dgm:pt>
    <dgm:pt modelId="{59CB288F-FA73-4EB5-8C24-898610D61ACB}">
      <dgm:prSet phldrT="[Texto]"/>
      <dgm:spPr/>
      <dgm:t>
        <a:bodyPr/>
        <a:lstStyle/>
        <a:p>
          <a:r>
            <a:rPr lang="es-CO" baseline="0"/>
            <a:t>Versión 3.0</a:t>
          </a:r>
          <a:endParaRPr lang="es-CO"/>
        </a:p>
      </dgm:t>
    </dgm:pt>
    <dgm:pt modelId="{D8466321-35E2-4FE0-ABF2-F8CC405F7911}" type="parTrans" cxnId="{D2C03BE2-EE0A-47B3-B2BC-7AEC95ADAC9E}">
      <dgm:prSet/>
      <dgm:spPr/>
      <dgm:t>
        <a:bodyPr/>
        <a:lstStyle/>
        <a:p>
          <a:endParaRPr lang="es-AR"/>
        </a:p>
      </dgm:t>
    </dgm:pt>
    <dgm:pt modelId="{CA05B181-A9DD-415C-A578-4B38726850B8}" type="sibTrans" cxnId="{D2C03BE2-EE0A-47B3-B2BC-7AEC95ADAC9E}">
      <dgm:prSet/>
      <dgm:spPr/>
      <dgm:t>
        <a:bodyPr/>
        <a:lstStyle/>
        <a:p>
          <a:endParaRPr lang="es-AR"/>
        </a:p>
      </dgm:t>
    </dgm:pt>
    <dgm:pt modelId="{345F6127-4D86-4E66-BB9F-2CA7599A3383}">
      <dgm:prSet phldrT="[Texto]" custT="1"/>
      <dgm:spPr/>
      <dgm:t>
        <a:bodyPr/>
        <a:lstStyle/>
        <a:p>
          <a:r>
            <a:rPr lang="es-CO" sz="1200"/>
            <a:t>Pequeño cambio 1</a:t>
          </a:r>
        </a:p>
      </dgm:t>
    </dgm:pt>
    <dgm:pt modelId="{937303D8-55CD-4BD2-B719-67F24605AF7E}" type="parTrans" cxnId="{F6ABF6E0-F1BA-4664-9719-950E90BB6D24}">
      <dgm:prSet/>
      <dgm:spPr/>
      <dgm:t>
        <a:bodyPr/>
        <a:lstStyle/>
        <a:p>
          <a:endParaRPr lang="es-CO"/>
        </a:p>
      </dgm:t>
    </dgm:pt>
    <dgm:pt modelId="{E2422837-B278-4EB8-919D-FDE685EA61DE}" type="sibTrans" cxnId="{F6ABF6E0-F1BA-4664-9719-950E90BB6D24}">
      <dgm:prSet/>
      <dgm:spPr/>
      <dgm:t>
        <a:bodyPr/>
        <a:lstStyle/>
        <a:p>
          <a:endParaRPr lang="es-CO"/>
        </a:p>
      </dgm:t>
    </dgm:pt>
    <dgm:pt modelId="{205B4FAA-A4AA-44FF-A462-1CFD145FE527}">
      <dgm:prSet phldrT="[Texto]" custT="1"/>
      <dgm:spPr/>
      <dgm:t>
        <a:bodyPr/>
        <a:lstStyle/>
        <a:p>
          <a:r>
            <a:rPr lang="es-CO" sz="1200"/>
            <a:t>Pequeño cambio 2</a:t>
          </a:r>
        </a:p>
      </dgm:t>
    </dgm:pt>
    <dgm:pt modelId="{68989A6D-C0D6-4E77-BDDD-E77C3B06F533}" type="parTrans" cxnId="{2E37E43A-8B34-4129-A268-BB5EF258DDD3}">
      <dgm:prSet/>
      <dgm:spPr/>
      <dgm:t>
        <a:bodyPr/>
        <a:lstStyle/>
        <a:p>
          <a:endParaRPr lang="es-CO"/>
        </a:p>
      </dgm:t>
    </dgm:pt>
    <dgm:pt modelId="{E7866F25-C66D-47E6-AFEB-E89B3295E9A9}" type="sibTrans" cxnId="{2E37E43A-8B34-4129-A268-BB5EF258DDD3}">
      <dgm:prSet/>
      <dgm:spPr/>
      <dgm:t>
        <a:bodyPr/>
        <a:lstStyle/>
        <a:p>
          <a:endParaRPr lang="es-CO"/>
        </a:p>
      </dgm:t>
    </dgm:pt>
    <dgm:pt modelId="{39139886-4090-4BE2-8022-BF47D49CB596}">
      <dgm:prSet phldrT="[Texto]" custT="1"/>
      <dgm:spPr/>
      <dgm:t>
        <a:bodyPr/>
        <a:lstStyle/>
        <a:p>
          <a:r>
            <a:rPr lang="es-CO" sz="1200"/>
            <a:t>Pequeño cambio 3</a:t>
          </a:r>
        </a:p>
      </dgm:t>
    </dgm:pt>
    <dgm:pt modelId="{FF761872-9557-48B3-A094-1D09DA9815FE}" type="parTrans" cxnId="{98CBE390-2A16-4783-94D4-44FD46115D27}">
      <dgm:prSet/>
      <dgm:spPr/>
      <dgm:t>
        <a:bodyPr/>
        <a:lstStyle/>
        <a:p>
          <a:endParaRPr lang="es-CO"/>
        </a:p>
      </dgm:t>
    </dgm:pt>
    <dgm:pt modelId="{0046EB8D-ABF9-454A-AAAF-9AEF8E7A9AAE}" type="sibTrans" cxnId="{98CBE390-2A16-4783-94D4-44FD46115D27}">
      <dgm:prSet/>
      <dgm:spPr/>
      <dgm:t>
        <a:bodyPr/>
        <a:lstStyle/>
        <a:p>
          <a:endParaRPr lang="es-CO"/>
        </a:p>
      </dgm:t>
    </dgm:pt>
    <dgm:pt modelId="{E10BE658-564C-46D9-8399-DA8C3C905FE3}">
      <dgm:prSet phldrT="[Texto]"/>
      <dgm:spPr/>
      <dgm:t>
        <a:bodyPr/>
        <a:lstStyle/>
        <a:p>
          <a:r>
            <a:rPr lang="es-CO"/>
            <a:t>Pequeño cambio 1</a:t>
          </a:r>
        </a:p>
      </dgm:t>
    </dgm:pt>
    <dgm:pt modelId="{FADDFEC3-A601-43A8-B3F3-29A02312C6D6}" type="parTrans" cxnId="{C4C4982F-919E-4434-B766-DFF2BE433466}">
      <dgm:prSet/>
      <dgm:spPr/>
      <dgm:t>
        <a:bodyPr/>
        <a:lstStyle/>
        <a:p>
          <a:endParaRPr lang="es-CO"/>
        </a:p>
      </dgm:t>
    </dgm:pt>
    <dgm:pt modelId="{749A968A-3BE7-42FF-AF66-6E1DFFE4D08F}" type="sibTrans" cxnId="{C4C4982F-919E-4434-B766-DFF2BE433466}">
      <dgm:prSet/>
      <dgm:spPr/>
      <dgm:t>
        <a:bodyPr/>
        <a:lstStyle/>
        <a:p>
          <a:endParaRPr lang="es-CO"/>
        </a:p>
      </dgm:t>
    </dgm:pt>
    <dgm:pt modelId="{4B70E606-CBC2-43F8-84E3-9F0C3DB8D774}">
      <dgm:prSet phldrT="[Texto]"/>
      <dgm:spPr/>
      <dgm:t>
        <a:bodyPr/>
        <a:lstStyle/>
        <a:p>
          <a:r>
            <a:rPr lang="es-CO"/>
            <a:t>Pequeño cambio 2</a:t>
          </a:r>
        </a:p>
      </dgm:t>
    </dgm:pt>
    <dgm:pt modelId="{3B322388-3E28-4434-8D89-0F9379FD94E5}" type="parTrans" cxnId="{1548C2BB-0312-4B9E-AD78-DF375717ED73}">
      <dgm:prSet/>
      <dgm:spPr/>
      <dgm:t>
        <a:bodyPr/>
        <a:lstStyle/>
        <a:p>
          <a:endParaRPr lang="es-CO"/>
        </a:p>
      </dgm:t>
    </dgm:pt>
    <dgm:pt modelId="{ABD3B43A-1BF2-4723-8CB8-6C5CAE9283E7}" type="sibTrans" cxnId="{1548C2BB-0312-4B9E-AD78-DF375717ED73}">
      <dgm:prSet/>
      <dgm:spPr/>
      <dgm:t>
        <a:bodyPr/>
        <a:lstStyle/>
        <a:p>
          <a:endParaRPr lang="es-CO"/>
        </a:p>
      </dgm:t>
    </dgm:pt>
    <dgm:pt modelId="{53B63E57-B8AD-4E72-883C-482ED7AEDFEC}">
      <dgm:prSet phldrT="[Texto]"/>
      <dgm:spPr/>
      <dgm:t>
        <a:bodyPr/>
        <a:lstStyle/>
        <a:p>
          <a:r>
            <a:rPr lang="es-CO"/>
            <a:t>...</a:t>
          </a:r>
        </a:p>
      </dgm:t>
    </dgm:pt>
    <dgm:pt modelId="{FF3E22F9-3720-40C1-B9D1-EDAA7F77874F}" type="parTrans" cxnId="{827B8FFE-3D73-4C06-9715-178732D6B6EE}">
      <dgm:prSet/>
      <dgm:spPr/>
      <dgm:t>
        <a:bodyPr/>
        <a:lstStyle/>
        <a:p>
          <a:endParaRPr lang="es-CO"/>
        </a:p>
      </dgm:t>
    </dgm:pt>
    <dgm:pt modelId="{C942C4F0-1905-483A-946C-57DF6DFE4CA1}" type="sibTrans" cxnId="{827B8FFE-3D73-4C06-9715-178732D6B6EE}">
      <dgm:prSet/>
      <dgm:spPr/>
      <dgm:t>
        <a:bodyPr/>
        <a:lstStyle/>
        <a:p>
          <a:endParaRPr lang="es-CO"/>
        </a:p>
      </dgm:t>
    </dgm:pt>
    <dgm:pt modelId="{35D029A0-485C-4DD5-9AA1-1657ED2339D3}">
      <dgm:prSet phldrT="[Texto]"/>
      <dgm:spPr/>
      <dgm:t>
        <a:bodyPr/>
        <a:lstStyle/>
        <a:p>
          <a:r>
            <a:rPr lang="es-CO"/>
            <a:t>Pequeño cambio 7</a:t>
          </a:r>
        </a:p>
      </dgm:t>
    </dgm:pt>
    <dgm:pt modelId="{19C962F7-A086-4246-81AD-59E42C57F10C}" type="parTrans" cxnId="{3982B0B9-089D-444F-A82D-8ED99554E827}">
      <dgm:prSet/>
      <dgm:spPr/>
      <dgm:t>
        <a:bodyPr/>
        <a:lstStyle/>
        <a:p>
          <a:endParaRPr lang="es-CO"/>
        </a:p>
      </dgm:t>
    </dgm:pt>
    <dgm:pt modelId="{FB2D715A-5AC1-4052-A719-DAC7B60F5345}" type="sibTrans" cxnId="{3982B0B9-089D-444F-A82D-8ED99554E827}">
      <dgm:prSet/>
      <dgm:spPr/>
      <dgm:t>
        <a:bodyPr/>
        <a:lstStyle/>
        <a:p>
          <a:endParaRPr lang="es-CO"/>
        </a:p>
      </dgm:t>
    </dgm:pt>
    <dgm:pt modelId="{EBD43338-AC1B-42D0-A9D8-ADBE1BB60D71}">
      <dgm:prSet phldrT="[Texto]"/>
      <dgm:spPr/>
      <dgm:t>
        <a:bodyPr/>
        <a:lstStyle/>
        <a:p>
          <a:r>
            <a:rPr lang="es-CO"/>
            <a:t>Pequeño cambio 1</a:t>
          </a:r>
        </a:p>
      </dgm:t>
    </dgm:pt>
    <dgm:pt modelId="{3E2608C4-7B38-4839-8841-68BBAFE89A86}" type="parTrans" cxnId="{6DF2C468-9C8F-46C2-9786-CDC9318680DC}">
      <dgm:prSet/>
      <dgm:spPr/>
      <dgm:t>
        <a:bodyPr/>
        <a:lstStyle/>
        <a:p>
          <a:endParaRPr lang="es-CO"/>
        </a:p>
      </dgm:t>
    </dgm:pt>
    <dgm:pt modelId="{6A523F2B-3215-43B2-A26C-180E88FA9A09}" type="sibTrans" cxnId="{6DF2C468-9C8F-46C2-9786-CDC9318680DC}">
      <dgm:prSet/>
      <dgm:spPr/>
      <dgm:t>
        <a:bodyPr/>
        <a:lstStyle/>
        <a:p>
          <a:endParaRPr lang="es-CO"/>
        </a:p>
      </dgm:t>
    </dgm:pt>
    <dgm:pt modelId="{909216D2-F17D-44E1-9426-590AB7275583}">
      <dgm:prSet/>
      <dgm:spPr/>
      <dgm:t>
        <a:bodyPr/>
        <a:lstStyle/>
        <a:p>
          <a:r>
            <a:rPr lang="es-CO"/>
            <a:t>Pequeño cambio 2</a:t>
          </a:r>
        </a:p>
      </dgm:t>
    </dgm:pt>
    <dgm:pt modelId="{C52E1698-60D6-44E1-BB34-69EB56B04367}" type="parTrans" cxnId="{5B7E39E2-F6A4-4B97-B40D-5A5D1C77180C}">
      <dgm:prSet/>
      <dgm:spPr/>
      <dgm:t>
        <a:bodyPr/>
        <a:lstStyle/>
        <a:p>
          <a:endParaRPr lang="es-AR"/>
        </a:p>
      </dgm:t>
    </dgm:pt>
    <dgm:pt modelId="{2D923ABD-0838-48CC-BE47-D9E01BC44830}" type="sibTrans" cxnId="{5B7E39E2-F6A4-4B97-B40D-5A5D1C77180C}">
      <dgm:prSet/>
      <dgm:spPr/>
      <dgm:t>
        <a:bodyPr/>
        <a:lstStyle/>
        <a:p>
          <a:endParaRPr lang="es-AR"/>
        </a:p>
      </dgm:t>
    </dgm:pt>
    <dgm:pt modelId="{906406C3-370E-48C6-B3FA-CFCFC6CB282D}">
      <dgm:prSet/>
      <dgm:spPr/>
      <dgm:t>
        <a:bodyPr/>
        <a:lstStyle/>
        <a:p>
          <a:r>
            <a:rPr lang="es-CO"/>
            <a:t>...</a:t>
          </a:r>
        </a:p>
      </dgm:t>
    </dgm:pt>
    <dgm:pt modelId="{F1789939-6075-403F-B630-A7FCC3D6D102}" type="parTrans" cxnId="{8D381F54-5B1A-45FE-8441-505685814880}">
      <dgm:prSet/>
      <dgm:spPr/>
      <dgm:t>
        <a:bodyPr/>
        <a:lstStyle/>
        <a:p>
          <a:endParaRPr lang="es-AR"/>
        </a:p>
      </dgm:t>
    </dgm:pt>
    <dgm:pt modelId="{0F187B74-AB7D-4EB4-811C-BCE1B8FCEC13}" type="sibTrans" cxnId="{8D381F54-5B1A-45FE-8441-505685814880}">
      <dgm:prSet/>
      <dgm:spPr/>
      <dgm:t>
        <a:bodyPr/>
        <a:lstStyle/>
        <a:p>
          <a:endParaRPr lang="es-AR"/>
        </a:p>
      </dgm:t>
    </dgm:pt>
    <dgm:pt modelId="{1EEC536B-7BE8-4F66-82C8-F918BF9EC475}" type="pres">
      <dgm:prSet presAssocID="{3E1E9226-135F-40C5-89C1-DFCAB0670780}" presName="CompostProcess" presStyleCnt="0">
        <dgm:presLayoutVars>
          <dgm:dir/>
          <dgm:resizeHandles val="exact"/>
        </dgm:presLayoutVars>
      </dgm:prSet>
      <dgm:spPr/>
      <dgm:t>
        <a:bodyPr/>
        <a:lstStyle/>
        <a:p>
          <a:endParaRPr lang="es-AR"/>
        </a:p>
      </dgm:t>
    </dgm:pt>
    <dgm:pt modelId="{3163EC57-DB55-4705-92AA-C939BCC837B5}" type="pres">
      <dgm:prSet presAssocID="{3E1E9226-135F-40C5-89C1-DFCAB0670780}" presName="arrow" presStyleLbl="bgShp" presStyleIdx="0" presStyleCnt="1"/>
      <dgm:spPr/>
    </dgm:pt>
    <dgm:pt modelId="{8C1B7FF8-4BCD-4FFD-9283-E0E6D3F8E236}" type="pres">
      <dgm:prSet presAssocID="{3E1E9226-135F-40C5-89C1-DFCAB0670780}" presName="linearProcess" presStyleCnt="0"/>
      <dgm:spPr/>
    </dgm:pt>
    <dgm:pt modelId="{27C0F26C-E8E4-47A8-821E-550E6FE1ACD8}" type="pres">
      <dgm:prSet presAssocID="{990623CE-4C1C-46E8-B2C5-CD4767935D5B}" presName="textNode" presStyleLbl="node1" presStyleIdx="0" presStyleCnt="3">
        <dgm:presLayoutVars>
          <dgm:bulletEnabled val="1"/>
        </dgm:presLayoutVars>
      </dgm:prSet>
      <dgm:spPr/>
      <dgm:t>
        <a:bodyPr/>
        <a:lstStyle/>
        <a:p>
          <a:endParaRPr lang="es-AR"/>
        </a:p>
      </dgm:t>
    </dgm:pt>
    <dgm:pt modelId="{68BF473F-7AC6-4326-A611-902508039B35}" type="pres">
      <dgm:prSet presAssocID="{24E86FAC-C7AF-466B-90D6-1E4F6634AB16}" presName="sibTrans" presStyleCnt="0"/>
      <dgm:spPr/>
    </dgm:pt>
    <dgm:pt modelId="{00F67384-EAF9-4F9A-A861-4FAD4881A5DF}" type="pres">
      <dgm:prSet presAssocID="{60DC4F4B-88A2-4B59-9CD9-EE67A7BB320A}" presName="textNode" presStyleLbl="node1" presStyleIdx="1" presStyleCnt="3">
        <dgm:presLayoutVars>
          <dgm:bulletEnabled val="1"/>
        </dgm:presLayoutVars>
      </dgm:prSet>
      <dgm:spPr/>
      <dgm:t>
        <a:bodyPr/>
        <a:lstStyle/>
        <a:p>
          <a:endParaRPr lang="es-AR"/>
        </a:p>
      </dgm:t>
    </dgm:pt>
    <dgm:pt modelId="{CACA9E91-9B68-4FEC-8E9F-DA45E63BD176}" type="pres">
      <dgm:prSet presAssocID="{A32C0EF0-38F6-4122-AED6-B5DA8DDB4FF6}" presName="sibTrans" presStyleCnt="0"/>
      <dgm:spPr/>
    </dgm:pt>
    <dgm:pt modelId="{818E9959-3857-4393-B3C0-991AFE613ED3}" type="pres">
      <dgm:prSet presAssocID="{0E4D23BB-4B49-4B19-A027-9E020BB353F6}" presName="textNode" presStyleLbl="node1" presStyleIdx="2" presStyleCnt="3">
        <dgm:presLayoutVars>
          <dgm:bulletEnabled val="1"/>
        </dgm:presLayoutVars>
      </dgm:prSet>
      <dgm:spPr/>
      <dgm:t>
        <a:bodyPr/>
        <a:lstStyle/>
        <a:p>
          <a:endParaRPr lang="es-AR"/>
        </a:p>
      </dgm:t>
    </dgm:pt>
  </dgm:ptLst>
  <dgm:cxnLst>
    <dgm:cxn modelId="{363469B8-1C91-407E-85A4-274EC23AA0E2}" srcId="{3E1E9226-135F-40C5-89C1-DFCAB0670780}" destId="{60DC4F4B-88A2-4B59-9CD9-EE67A7BB320A}" srcOrd="1" destOrd="0" parTransId="{4A69AF13-444A-406A-A706-4016B9030484}" sibTransId="{A32C0EF0-38F6-4122-AED6-B5DA8DDB4FF6}"/>
    <dgm:cxn modelId="{23B408E0-D8A9-4B7C-8818-0CD524D5C4BE}" type="presOf" srcId="{4B70E606-CBC2-43F8-84E3-9F0C3DB8D774}" destId="{00F67384-EAF9-4F9A-A861-4FAD4881A5DF}" srcOrd="0" destOrd="3" presId="urn:microsoft.com/office/officeart/2005/8/layout/hProcess9"/>
    <dgm:cxn modelId="{6DF2C468-9C8F-46C2-9786-CDC9318680DC}" srcId="{0E4D23BB-4B49-4B19-A027-9E020BB353F6}" destId="{EBD43338-AC1B-42D0-A9D8-ADBE1BB60D71}" srcOrd="1" destOrd="0" parTransId="{3E2608C4-7B38-4839-8841-68BBAFE89A86}" sibTransId="{6A523F2B-3215-43B2-A26C-180E88FA9A09}"/>
    <dgm:cxn modelId="{2E37E43A-8B34-4129-A268-BB5EF258DDD3}" srcId="{990623CE-4C1C-46E8-B2C5-CD4767935D5B}" destId="{205B4FAA-A4AA-44FF-A462-1CFD145FE527}" srcOrd="2" destOrd="0" parTransId="{68989A6D-C0D6-4E77-BDDD-E77C3B06F533}" sibTransId="{E7866F25-C66D-47E6-AFEB-E89B3295E9A9}"/>
    <dgm:cxn modelId="{D2C03BE2-EE0A-47B3-B2BC-7AEC95ADAC9E}" srcId="{0E4D23BB-4B49-4B19-A027-9E020BB353F6}" destId="{59CB288F-FA73-4EB5-8C24-898610D61ACB}" srcOrd="0" destOrd="0" parTransId="{D8466321-35E2-4FE0-ABF2-F8CC405F7911}" sibTransId="{CA05B181-A9DD-415C-A578-4B38726850B8}"/>
    <dgm:cxn modelId="{49D03659-AD7F-49BB-AACD-C9B66BE761EE}" type="presOf" srcId="{E10BE658-564C-46D9-8399-DA8C3C905FE3}" destId="{00F67384-EAF9-4F9A-A861-4FAD4881A5DF}" srcOrd="0" destOrd="2" presId="urn:microsoft.com/office/officeart/2005/8/layout/hProcess9"/>
    <dgm:cxn modelId="{B5883E6F-80C8-403E-B8F4-C33E1F3EB43A}" type="presOf" srcId="{35D029A0-485C-4DD5-9AA1-1657ED2339D3}" destId="{00F67384-EAF9-4F9A-A861-4FAD4881A5DF}" srcOrd="0" destOrd="5" presId="urn:microsoft.com/office/officeart/2005/8/layout/hProcess9"/>
    <dgm:cxn modelId="{8D381F54-5B1A-45FE-8441-505685814880}" srcId="{0E4D23BB-4B49-4B19-A027-9E020BB353F6}" destId="{906406C3-370E-48C6-B3FA-CFCFC6CB282D}" srcOrd="3" destOrd="0" parTransId="{F1789939-6075-403F-B630-A7FCC3D6D102}" sibTransId="{0F187B74-AB7D-4EB4-811C-BCE1B8FCEC13}"/>
    <dgm:cxn modelId="{B6CCA3F1-624F-4273-A465-073EE5857311}" type="presOf" srcId="{29555613-562A-4E7B-BA06-EECE5957AFF0}" destId="{27C0F26C-E8E4-47A8-821E-550E6FE1ACD8}" srcOrd="0" destOrd="1" presId="urn:microsoft.com/office/officeart/2005/8/layout/hProcess9"/>
    <dgm:cxn modelId="{5B7E39E2-F6A4-4B97-B40D-5A5D1C77180C}" srcId="{0E4D23BB-4B49-4B19-A027-9E020BB353F6}" destId="{909216D2-F17D-44E1-9426-590AB7275583}" srcOrd="2" destOrd="0" parTransId="{C52E1698-60D6-44E1-BB34-69EB56B04367}" sibTransId="{2D923ABD-0838-48CC-BE47-D9E01BC44830}"/>
    <dgm:cxn modelId="{98CBE390-2A16-4783-94D4-44FD46115D27}" srcId="{990623CE-4C1C-46E8-B2C5-CD4767935D5B}" destId="{39139886-4090-4BE2-8022-BF47D49CB596}" srcOrd="3" destOrd="0" parTransId="{FF761872-9557-48B3-A094-1D09DA9815FE}" sibTransId="{0046EB8D-ABF9-454A-AAAF-9AEF8E7A9AAE}"/>
    <dgm:cxn modelId="{A380519A-4DD7-4922-8B6D-F4D07FB7F73A}" type="presOf" srcId="{A0A2E300-E427-4B49-B998-6E9C0CDEB569}" destId="{00F67384-EAF9-4F9A-A861-4FAD4881A5DF}" srcOrd="0" destOrd="1" presId="urn:microsoft.com/office/officeart/2005/8/layout/hProcess9"/>
    <dgm:cxn modelId="{B099D569-A8E7-4837-85F6-62CFF8E3A61F}" type="presOf" srcId="{60DC4F4B-88A2-4B59-9CD9-EE67A7BB320A}" destId="{00F67384-EAF9-4F9A-A861-4FAD4881A5DF}" srcOrd="0" destOrd="0" presId="urn:microsoft.com/office/officeart/2005/8/layout/hProcess9"/>
    <dgm:cxn modelId="{8A93F2A3-764E-4439-999F-CCD77310844B}" type="presOf" srcId="{990623CE-4C1C-46E8-B2C5-CD4767935D5B}" destId="{27C0F26C-E8E4-47A8-821E-550E6FE1ACD8}" srcOrd="0" destOrd="0" presId="urn:microsoft.com/office/officeart/2005/8/layout/hProcess9"/>
    <dgm:cxn modelId="{3900FAD5-1822-4ED7-858B-004DB52E30DB}" srcId="{3E1E9226-135F-40C5-89C1-DFCAB0670780}" destId="{0E4D23BB-4B49-4B19-A027-9E020BB353F6}" srcOrd="2" destOrd="0" parTransId="{90102F9C-1C7B-422D-BB75-8D0760184990}" sibTransId="{F5FE3482-B367-4B50-8273-BDF256D917CE}"/>
    <dgm:cxn modelId="{0416D15B-9471-40E1-A8DD-73E1AA91DA0A}" type="presOf" srcId="{909216D2-F17D-44E1-9426-590AB7275583}" destId="{818E9959-3857-4393-B3C0-991AFE613ED3}" srcOrd="0" destOrd="3" presId="urn:microsoft.com/office/officeart/2005/8/layout/hProcess9"/>
    <dgm:cxn modelId="{D49DA590-EE12-490E-B55F-36FEBEC8258F}" type="presOf" srcId="{EBD43338-AC1B-42D0-A9D8-ADBE1BB60D71}" destId="{818E9959-3857-4393-B3C0-991AFE613ED3}" srcOrd="0" destOrd="2" presId="urn:microsoft.com/office/officeart/2005/8/layout/hProcess9"/>
    <dgm:cxn modelId="{254EA567-C2DD-4797-837A-02D59B8ED0D0}" type="presOf" srcId="{3E1E9226-135F-40C5-89C1-DFCAB0670780}" destId="{1EEC536B-7BE8-4F66-82C8-F918BF9EC475}" srcOrd="0" destOrd="0" presId="urn:microsoft.com/office/officeart/2005/8/layout/hProcess9"/>
    <dgm:cxn modelId="{F6ABF6E0-F1BA-4664-9719-950E90BB6D24}" srcId="{990623CE-4C1C-46E8-B2C5-CD4767935D5B}" destId="{345F6127-4D86-4E66-BB9F-2CA7599A3383}" srcOrd="1" destOrd="0" parTransId="{937303D8-55CD-4BD2-B719-67F24605AF7E}" sibTransId="{E2422837-B278-4EB8-919D-FDE685EA61DE}"/>
    <dgm:cxn modelId="{406B9E7F-44CE-4A97-9AF3-DA4AEC39C31E}" type="presOf" srcId="{345F6127-4D86-4E66-BB9F-2CA7599A3383}" destId="{27C0F26C-E8E4-47A8-821E-550E6FE1ACD8}" srcOrd="0" destOrd="2" presId="urn:microsoft.com/office/officeart/2005/8/layout/hProcess9"/>
    <dgm:cxn modelId="{3A034335-351A-4698-A61C-629B4321EE8A}" srcId="{3E1E9226-135F-40C5-89C1-DFCAB0670780}" destId="{990623CE-4C1C-46E8-B2C5-CD4767935D5B}" srcOrd="0" destOrd="0" parTransId="{3FC39FAA-EECD-4C65-A77E-D87AA04BDAB8}" sibTransId="{24E86FAC-C7AF-466B-90D6-1E4F6634AB16}"/>
    <dgm:cxn modelId="{8C8CA9DB-6A68-4037-AE81-8C61AFE49E5B}" srcId="{60DC4F4B-88A2-4B59-9CD9-EE67A7BB320A}" destId="{A0A2E300-E427-4B49-B998-6E9C0CDEB569}" srcOrd="0" destOrd="0" parTransId="{B8C555FD-92F5-4203-A8FB-93CFE84B6F0A}" sibTransId="{A79DA1C7-1B82-496B-B090-1F82200508C5}"/>
    <dgm:cxn modelId="{1548C2BB-0312-4B9E-AD78-DF375717ED73}" srcId="{60DC4F4B-88A2-4B59-9CD9-EE67A7BB320A}" destId="{4B70E606-CBC2-43F8-84E3-9F0C3DB8D774}" srcOrd="2" destOrd="0" parTransId="{3B322388-3E28-4434-8D89-0F9379FD94E5}" sibTransId="{ABD3B43A-1BF2-4723-8CB8-6C5CAE9283E7}"/>
    <dgm:cxn modelId="{058DB23A-9F36-4D01-8BAE-0EB33F764C97}" srcId="{990623CE-4C1C-46E8-B2C5-CD4767935D5B}" destId="{29555613-562A-4E7B-BA06-EECE5957AFF0}" srcOrd="0" destOrd="0" parTransId="{84516EF4-66EE-4AB6-ABB8-AA5CCEE1FDC2}" sibTransId="{7798D940-7708-4E04-9E44-A0F2A54EB19D}"/>
    <dgm:cxn modelId="{C4C4982F-919E-4434-B766-DFF2BE433466}" srcId="{60DC4F4B-88A2-4B59-9CD9-EE67A7BB320A}" destId="{E10BE658-564C-46D9-8399-DA8C3C905FE3}" srcOrd="1" destOrd="0" parTransId="{FADDFEC3-A601-43A8-B3F3-29A02312C6D6}" sibTransId="{749A968A-3BE7-42FF-AF66-6E1DFFE4D08F}"/>
    <dgm:cxn modelId="{009AE869-3C05-4233-8516-0C1E70AADCF4}" type="presOf" srcId="{906406C3-370E-48C6-B3FA-CFCFC6CB282D}" destId="{818E9959-3857-4393-B3C0-991AFE613ED3}" srcOrd="0" destOrd="4" presId="urn:microsoft.com/office/officeart/2005/8/layout/hProcess9"/>
    <dgm:cxn modelId="{3982B0B9-089D-444F-A82D-8ED99554E827}" srcId="{60DC4F4B-88A2-4B59-9CD9-EE67A7BB320A}" destId="{35D029A0-485C-4DD5-9AA1-1657ED2339D3}" srcOrd="4" destOrd="0" parTransId="{19C962F7-A086-4246-81AD-59E42C57F10C}" sibTransId="{FB2D715A-5AC1-4052-A719-DAC7B60F5345}"/>
    <dgm:cxn modelId="{07B61E4B-B60D-4579-9F05-D08604C33AB9}" type="presOf" srcId="{59CB288F-FA73-4EB5-8C24-898610D61ACB}" destId="{818E9959-3857-4393-B3C0-991AFE613ED3}" srcOrd="0" destOrd="1" presId="urn:microsoft.com/office/officeart/2005/8/layout/hProcess9"/>
    <dgm:cxn modelId="{827B8FFE-3D73-4C06-9715-178732D6B6EE}" srcId="{60DC4F4B-88A2-4B59-9CD9-EE67A7BB320A}" destId="{53B63E57-B8AD-4E72-883C-482ED7AEDFEC}" srcOrd="3" destOrd="0" parTransId="{FF3E22F9-3720-40C1-B9D1-EDAA7F77874F}" sibTransId="{C942C4F0-1905-483A-946C-57DF6DFE4CA1}"/>
    <dgm:cxn modelId="{A251BF13-64FB-49D6-96C0-9C1D0BC77F92}" type="presOf" srcId="{0E4D23BB-4B49-4B19-A027-9E020BB353F6}" destId="{818E9959-3857-4393-B3C0-991AFE613ED3}" srcOrd="0" destOrd="0" presId="urn:microsoft.com/office/officeart/2005/8/layout/hProcess9"/>
    <dgm:cxn modelId="{52C27E26-C078-4681-8FC5-552ADB97A206}" type="presOf" srcId="{205B4FAA-A4AA-44FF-A462-1CFD145FE527}" destId="{27C0F26C-E8E4-47A8-821E-550E6FE1ACD8}" srcOrd="0" destOrd="3" presId="urn:microsoft.com/office/officeart/2005/8/layout/hProcess9"/>
    <dgm:cxn modelId="{B6E9F02A-9F83-492B-8261-FF5F3AE7BA31}" type="presOf" srcId="{53B63E57-B8AD-4E72-883C-482ED7AEDFEC}" destId="{00F67384-EAF9-4F9A-A861-4FAD4881A5DF}" srcOrd="0" destOrd="4" presId="urn:microsoft.com/office/officeart/2005/8/layout/hProcess9"/>
    <dgm:cxn modelId="{275533F4-7D8F-4351-AB57-47140C9BCE6D}" type="presOf" srcId="{39139886-4090-4BE2-8022-BF47D49CB596}" destId="{27C0F26C-E8E4-47A8-821E-550E6FE1ACD8}" srcOrd="0" destOrd="4" presId="urn:microsoft.com/office/officeart/2005/8/layout/hProcess9"/>
    <dgm:cxn modelId="{AD2431DF-7456-45D3-958A-1296DD534B2C}" type="presParOf" srcId="{1EEC536B-7BE8-4F66-82C8-F918BF9EC475}" destId="{3163EC57-DB55-4705-92AA-C939BCC837B5}" srcOrd="0" destOrd="0" presId="urn:microsoft.com/office/officeart/2005/8/layout/hProcess9"/>
    <dgm:cxn modelId="{55474F80-03EA-4EA6-B39E-315A5AF4C92D}" type="presParOf" srcId="{1EEC536B-7BE8-4F66-82C8-F918BF9EC475}" destId="{8C1B7FF8-4BCD-4FFD-9283-E0E6D3F8E236}" srcOrd="1" destOrd="0" presId="urn:microsoft.com/office/officeart/2005/8/layout/hProcess9"/>
    <dgm:cxn modelId="{288F0CB9-EBC0-4128-B1BF-F3596D38DFA9}" type="presParOf" srcId="{8C1B7FF8-4BCD-4FFD-9283-E0E6D3F8E236}" destId="{27C0F26C-E8E4-47A8-821E-550E6FE1ACD8}" srcOrd="0" destOrd="0" presId="urn:microsoft.com/office/officeart/2005/8/layout/hProcess9"/>
    <dgm:cxn modelId="{4CCA600F-DF1B-44D7-A723-0548468E1BC4}" type="presParOf" srcId="{8C1B7FF8-4BCD-4FFD-9283-E0E6D3F8E236}" destId="{68BF473F-7AC6-4326-A611-902508039B35}" srcOrd="1" destOrd="0" presId="urn:microsoft.com/office/officeart/2005/8/layout/hProcess9"/>
    <dgm:cxn modelId="{55FD797E-8F02-45A1-992A-ACF55FFDA0D5}" type="presParOf" srcId="{8C1B7FF8-4BCD-4FFD-9283-E0E6D3F8E236}" destId="{00F67384-EAF9-4F9A-A861-4FAD4881A5DF}" srcOrd="2" destOrd="0" presId="urn:microsoft.com/office/officeart/2005/8/layout/hProcess9"/>
    <dgm:cxn modelId="{47730F9A-E114-45EC-8721-1A47808A87F6}" type="presParOf" srcId="{8C1B7FF8-4BCD-4FFD-9283-E0E6D3F8E236}" destId="{CACA9E91-9B68-4FEC-8E9F-DA45E63BD176}" srcOrd="3" destOrd="0" presId="urn:microsoft.com/office/officeart/2005/8/layout/hProcess9"/>
    <dgm:cxn modelId="{2BD059DC-CE70-4220-926A-9A8BCB3D5C4A}" type="presParOf" srcId="{8C1B7FF8-4BCD-4FFD-9283-E0E6D3F8E236}" destId="{818E9959-3857-4393-B3C0-991AFE613ED3}" srcOrd="4" destOrd="0" presId="urn:microsoft.com/office/officeart/2005/8/layout/hProcess9"/>
  </dgm:cxnLst>
  <dgm:bg/>
  <dgm:whole/>
</dgm:dataModel>
</file>

<file path=word/diagrams/data3.xml><?xml version="1.0" encoding="utf-8"?>
<dgm:dataModel xmlns:dgm="http://schemas.openxmlformats.org/drawingml/2006/diagram" xmlns:a="http://schemas.openxmlformats.org/drawingml/2006/main">
  <dgm:ptLst>
    <dgm:pt modelId="{EDA6B96A-E6A8-4173-8CF1-89C24AF103DD}" type="doc">
      <dgm:prSet loTypeId="urn:microsoft.com/office/officeart/2005/8/layout/orgChart1" loCatId="hierarchy" qsTypeId="urn:microsoft.com/office/officeart/2005/8/quickstyle/simple5" qsCatId="simple" csTypeId="urn:microsoft.com/office/officeart/2005/8/colors/accent3_3" csCatId="accent3" phldr="1"/>
      <dgm:spPr/>
      <dgm:t>
        <a:bodyPr/>
        <a:lstStyle/>
        <a:p>
          <a:endParaRPr lang="es-CO"/>
        </a:p>
      </dgm:t>
    </dgm:pt>
    <dgm:pt modelId="{21B8390D-B17F-4CEE-8F94-9069945F4A00}">
      <dgm:prSet phldrT="[Text]"/>
      <dgm:spPr/>
      <dgm:t>
        <a:bodyPr/>
        <a:lstStyle/>
        <a:p>
          <a:r>
            <a:rPr lang="es-CO" b="1"/>
            <a:t>Director de proyecto</a:t>
          </a:r>
        </a:p>
      </dgm:t>
    </dgm:pt>
    <dgm:pt modelId="{ED761D62-354B-45DF-AD4A-CF458EFDBDF1}" type="parTrans" cxnId="{F79B580B-D37F-49F4-86CD-A8C6CACC97D5}">
      <dgm:prSet/>
      <dgm:spPr/>
      <dgm:t>
        <a:bodyPr/>
        <a:lstStyle/>
        <a:p>
          <a:endParaRPr lang="es-CO"/>
        </a:p>
      </dgm:t>
    </dgm:pt>
    <dgm:pt modelId="{3F5B8453-E999-4F71-9ED5-9AD232F60D87}" type="sibTrans" cxnId="{F79B580B-D37F-49F4-86CD-A8C6CACC97D5}">
      <dgm:prSet/>
      <dgm:spPr/>
      <dgm:t>
        <a:bodyPr/>
        <a:lstStyle/>
        <a:p>
          <a:endParaRPr lang="es-CO"/>
        </a:p>
      </dgm:t>
    </dgm:pt>
    <dgm:pt modelId="{83DAC910-B05D-4B2F-9FD2-9000A2A12AEA}">
      <dgm:prSet phldrT="[Text]"/>
      <dgm:spPr/>
      <dgm:t>
        <a:bodyPr/>
        <a:lstStyle/>
        <a:p>
          <a:r>
            <a:rPr lang="es-CO" b="1"/>
            <a:t>Director de desarrollo</a:t>
          </a:r>
        </a:p>
      </dgm:t>
    </dgm:pt>
    <dgm:pt modelId="{66AD7107-3BE0-4E49-A83A-825BA800C888}" type="parTrans" cxnId="{DDBE8E02-30D7-40A7-854B-B5D0A0050F54}">
      <dgm:prSet/>
      <dgm:spPr/>
      <dgm:t>
        <a:bodyPr/>
        <a:lstStyle/>
        <a:p>
          <a:endParaRPr lang="es-CO"/>
        </a:p>
      </dgm:t>
    </dgm:pt>
    <dgm:pt modelId="{2A3D3736-649B-48A9-8717-97C7DB449421}" type="sibTrans" cxnId="{DDBE8E02-30D7-40A7-854B-B5D0A0050F54}">
      <dgm:prSet/>
      <dgm:spPr/>
      <dgm:t>
        <a:bodyPr/>
        <a:lstStyle/>
        <a:p>
          <a:endParaRPr lang="es-CO"/>
        </a:p>
      </dgm:t>
    </dgm:pt>
    <dgm:pt modelId="{CC0FB176-3C41-4071-9112-380A9B995022}">
      <dgm:prSet phldrT="[Text]"/>
      <dgm:spPr/>
      <dgm:t>
        <a:bodyPr/>
        <a:lstStyle/>
        <a:p>
          <a:r>
            <a:rPr lang="es-CO" b="1"/>
            <a:t>Analista de requerimientos</a:t>
          </a:r>
        </a:p>
      </dgm:t>
    </dgm:pt>
    <dgm:pt modelId="{39D37D56-FECC-472D-8632-9DF9D841775D}" type="parTrans" cxnId="{94F8740A-5DA2-4AA7-B39C-FB3E846AF667}">
      <dgm:prSet/>
      <dgm:spPr/>
      <dgm:t>
        <a:bodyPr/>
        <a:lstStyle/>
        <a:p>
          <a:endParaRPr lang="es-CO"/>
        </a:p>
      </dgm:t>
    </dgm:pt>
    <dgm:pt modelId="{20A04FD6-8FB6-41CC-AD60-303C39DD7A6C}" type="sibTrans" cxnId="{94F8740A-5DA2-4AA7-B39C-FB3E846AF667}">
      <dgm:prSet/>
      <dgm:spPr/>
      <dgm:t>
        <a:bodyPr/>
        <a:lstStyle/>
        <a:p>
          <a:endParaRPr lang="es-CO"/>
        </a:p>
      </dgm:t>
    </dgm:pt>
    <dgm:pt modelId="{21BF75EC-68EA-4E34-923E-2C151637D317}">
      <dgm:prSet phldrT="[Text]"/>
      <dgm:spPr/>
      <dgm:t>
        <a:bodyPr/>
        <a:lstStyle/>
        <a:p>
          <a:r>
            <a:rPr lang="es-CO" b="1"/>
            <a:t>Director de calidad y  manejo de riesgos </a:t>
          </a:r>
        </a:p>
      </dgm:t>
    </dgm:pt>
    <dgm:pt modelId="{7FA67BDC-5D53-4ED0-B417-44B7E10B0CE0}" type="parTrans" cxnId="{52A47C6E-52E8-4DF9-9785-F51500D16D03}">
      <dgm:prSet/>
      <dgm:spPr/>
      <dgm:t>
        <a:bodyPr/>
        <a:lstStyle/>
        <a:p>
          <a:endParaRPr lang="es-CO"/>
        </a:p>
      </dgm:t>
    </dgm:pt>
    <dgm:pt modelId="{3F6E743D-856C-4972-A24B-95DB12A71B1B}" type="sibTrans" cxnId="{52A47C6E-52E8-4DF9-9785-F51500D16D03}">
      <dgm:prSet/>
      <dgm:spPr/>
      <dgm:t>
        <a:bodyPr/>
        <a:lstStyle/>
        <a:p>
          <a:endParaRPr lang="es-CO"/>
        </a:p>
      </dgm:t>
    </dgm:pt>
    <dgm:pt modelId="{5E440956-8695-4A00-BCC3-E23E908FDB2D}">
      <dgm:prSet/>
      <dgm:spPr/>
      <dgm:t>
        <a:bodyPr/>
        <a:lstStyle/>
        <a:p>
          <a:r>
            <a:rPr lang="es-CO" b="1"/>
            <a:t>Arquitecto</a:t>
          </a:r>
        </a:p>
      </dgm:t>
    </dgm:pt>
    <dgm:pt modelId="{49A51406-EF3B-46DA-A19F-C72B1FA80275}" type="parTrans" cxnId="{9C62D524-E433-4886-BB5A-62A5A6BC6823}">
      <dgm:prSet/>
      <dgm:spPr/>
      <dgm:t>
        <a:bodyPr/>
        <a:lstStyle/>
        <a:p>
          <a:endParaRPr lang="es-CO"/>
        </a:p>
      </dgm:t>
    </dgm:pt>
    <dgm:pt modelId="{221FF84B-A374-47B0-A95A-26D1632C046C}" type="sibTrans" cxnId="{9C62D524-E433-4886-BB5A-62A5A6BC6823}">
      <dgm:prSet/>
      <dgm:spPr/>
      <dgm:t>
        <a:bodyPr/>
        <a:lstStyle/>
        <a:p>
          <a:endParaRPr lang="es-CO"/>
        </a:p>
      </dgm:t>
    </dgm:pt>
    <dgm:pt modelId="{7634FD13-D171-43F8-8419-7EFBD48894DB}">
      <dgm:prSet/>
      <dgm:spPr/>
      <dgm:t>
        <a:bodyPr/>
        <a:lstStyle/>
        <a:p>
          <a:r>
            <a:rPr lang="es-CO" b="1"/>
            <a:t>Administrador de configuraciones y documentacón </a:t>
          </a:r>
        </a:p>
      </dgm:t>
    </dgm:pt>
    <dgm:pt modelId="{A97D5098-978A-4FB8-9E83-FC220C412A2E}" type="parTrans" cxnId="{E87C07A7-7F59-43EB-A9A1-80550AD02328}">
      <dgm:prSet/>
      <dgm:spPr/>
      <dgm:t>
        <a:bodyPr/>
        <a:lstStyle/>
        <a:p>
          <a:endParaRPr lang="es-CO"/>
        </a:p>
      </dgm:t>
    </dgm:pt>
    <dgm:pt modelId="{447D3AFB-0C84-4408-8E5E-7F0D13830748}" type="sibTrans" cxnId="{E87C07A7-7F59-43EB-A9A1-80550AD02328}">
      <dgm:prSet/>
      <dgm:spPr/>
      <dgm:t>
        <a:bodyPr/>
        <a:lstStyle/>
        <a:p>
          <a:endParaRPr lang="es-CO"/>
        </a:p>
      </dgm:t>
    </dgm:pt>
    <dgm:pt modelId="{581E045E-2F9D-4B06-B697-8271ED1ABCF8}" type="pres">
      <dgm:prSet presAssocID="{EDA6B96A-E6A8-4173-8CF1-89C24AF103DD}" presName="hierChild1" presStyleCnt="0">
        <dgm:presLayoutVars>
          <dgm:orgChart val="1"/>
          <dgm:chPref val="1"/>
          <dgm:dir/>
          <dgm:animOne val="branch"/>
          <dgm:animLvl val="lvl"/>
          <dgm:resizeHandles/>
        </dgm:presLayoutVars>
      </dgm:prSet>
      <dgm:spPr/>
      <dgm:t>
        <a:bodyPr/>
        <a:lstStyle/>
        <a:p>
          <a:endParaRPr lang="es-CO"/>
        </a:p>
      </dgm:t>
    </dgm:pt>
    <dgm:pt modelId="{2AB094D7-06D6-4EE6-8286-967543C84C46}" type="pres">
      <dgm:prSet presAssocID="{21B8390D-B17F-4CEE-8F94-9069945F4A00}" presName="hierRoot1" presStyleCnt="0">
        <dgm:presLayoutVars>
          <dgm:hierBranch val="init"/>
        </dgm:presLayoutVars>
      </dgm:prSet>
      <dgm:spPr/>
    </dgm:pt>
    <dgm:pt modelId="{5D2F5E49-383C-4791-9904-0DCE54DD4AB6}" type="pres">
      <dgm:prSet presAssocID="{21B8390D-B17F-4CEE-8F94-9069945F4A00}" presName="rootComposite1" presStyleCnt="0"/>
      <dgm:spPr/>
    </dgm:pt>
    <dgm:pt modelId="{DC522582-52DB-478C-9C08-A046C4256BBD}" type="pres">
      <dgm:prSet presAssocID="{21B8390D-B17F-4CEE-8F94-9069945F4A00}" presName="rootText1" presStyleLbl="node0" presStyleIdx="0" presStyleCnt="1">
        <dgm:presLayoutVars>
          <dgm:chPref val="3"/>
        </dgm:presLayoutVars>
      </dgm:prSet>
      <dgm:spPr/>
      <dgm:t>
        <a:bodyPr/>
        <a:lstStyle/>
        <a:p>
          <a:endParaRPr lang="es-CO"/>
        </a:p>
      </dgm:t>
    </dgm:pt>
    <dgm:pt modelId="{BB977C84-A77A-4621-8307-6543A678977D}" type="pres">
      <dgm:prSet presAssocID="{21B8390D-B17F-4CEE-8F94-9069945F4A00}" presName="rootConnector1" presStyleLbl="node1" presStyleIdx="0" presStyleCnt="0"/>
      <dgm:spPr/>
      <dgm:t>
        <a:bodyPr/>
        <a:lstStyle/>
        <a:p>
          <a:endParaRPr lang="es-CO"/>
        </a:p>
      </dgm:t>
    </dgm:pt>
    <dgm:pt modelId="{50AEF2D0-AB08-4758-9C7D-6CC6AA8A5F1B}" type="pres">
      <dgm:prSet presAssocID="{21B8390D-B17F-4CEE-8F94-9069945F4A00}" presName="hierChild2" presStyleCnt="0"/>
      <dgm:spPr/>
    </dgm:pt>
    <dgm:pt modelId="{DA89D33A-371E-4C1C-BC9B-CE6A8D579933}" type="pres">
      <dgm:prSet presAssocID="{66AD7107-3BE0-4E49-A83A-825BA800C888}" presName="Name37" presStyleLbl="parChTrans1D2" presStyleIdx="0" presStyleCnt="5"/>
      <dgm:spPr/>
      <dgm:t>
        <a:bodyPr/>
        <a:lstStyle/>
        <a:p>
          <a:endParaRPr lang="es-CO"/>
        </a:p>
      </dgm:t>
    </dgm:pt>
    <dgm:pt modelId="{2D9561D9-856D-4399-AEFC-02A655B470B3}" type="pres">
      <dgm:prSet presAssocID="{83DAC910-B05D-4B2F-9FD2-9000A2A12AEA}" presName="hierRoot2" presStyleCnt="0">
        <dgm:presLayoutVars>
          <dgm:hierBranch val="init"/>
        </dgm:presLayoutVars>
      </dgm:prSet>
      <dgm:spPr/>
    </dgm:pt>
    <dgm:pt modelId="{B196DD16-FA8C-4FA7-8967-23DDAF7D9CD4}" type="pres">
      <dgm:prSet presAssocID="{83DAC910-B05D-4B2F-9FD2-9000A2A12AEA}" presName="rootComposite" presStyleCnt="0"/>
      <dgm:spPr/>
    </dgm:pt>
    <dgm:pt modelId="{321539E5-817B-4065-9607-460CB977AFD2}" type="pres">
      <dgm:prSet presAssocID="{83DAC910-B05D-4B2F-9FD2-9000A2A12AEA}" presName="rootText" presStyleLbl="node2" presStyleIdx="0" presStyleCnt="5">
        <dgm:presLayoutVars>
          <dgm:chPref val="3"/>
        </dgm:presLayoutVars>
      </dgm:prSet>
      <dgm:spPr/>
      <dgm:t>
        <a:bodyPr/>
        <a:lstStyle/>
        <a:p>
          <a:endParaRPr lang="es-CO"/>
        </a:p>
      </dgm:t>
    </dgm:pt>
    <dgm:pt modelId="{FE614B39-EE8A-4305-81F8-1F86DFE1CF92}" type="pres">
      <dgm:prSet presAssocID="{83DAC910-B05D-4B2F-9FD2-9000A2A12AEA}" presName="rootConnector" presStyleLbl="node2" presStyleIdx="0" presStyleCnt="5"/>
      <dgm:spPr/>
      <dgm:t>
        <a:bodyPr/>
        <a:lstStyle/>
        <a:p>
          <a:endParaRPr lang="es-CO"/>
        </a:p>
      </dgm:t>
    </dgm:pt>
    <dgm:pt modelId="{D0C7AB52-7ED4-4104-9A08-76A4F71F7635}" type="pres">
      <dgm:prSet presAssocID="{83DAC910-B05D-4B2F-9FD2-9000A2A12AEA}" presName="hierChild4" presStyleCnt="0"/>
      <dgm:spPr/>
    </dgm:pt>
    <dgm:pt modelId="{2C7D33CC-FBA5-4898-A6B1-B7AB108EDC7A}" type="pres">
      <dgm:prSet presAssocID="{83DAC910-B05D-4B2F-9FD2-9000A2A12AEA}" presName="hierChild5" presStyleCnt="0"/>
      <dgm:spPr/>
    </dgm:pt>
    <dgm:pt modelId="{FC23FD3E-A43C-4105-9566-D689C3A97EED}" type="pres">
      <dgm:prSet presAssocID="{39D37D56-FECC-472D-8632-9DF9D841775D}" presName="Name37" presStyleLbl="parChTrans1D2" presStyleIdx="1" presStyleCnt="5"/>
      <dgm:spPr/>
      <dgm:t>
        <a:bodyPr/>
        <a:lstStyle/>
        <a:p>
          <a:endParaRPr lang="es-CO"/>
        </a:p>
      </dgm:t>
    </dgm:pt>
    <dgm:pt modelId="{B3ECCB0C-33B6-444C-8C90-E358BBEA1290}" type="pres">
      <dgm:prSet presAssocID="{CC0FB176-3C41-4071-9112-380A9B995022}" presName="hierRoot2" presStyleCnt="0">
        <dgm:presLayoutVars>
          <dgm:hierBranch val="init"/>
        </dgm:presLayoutVars>
      </dgm:prSet>
      <dgm:spPr/>
    </dgm:pt>
    <dgm:pt modelId="{0521E299-F122-4011-B56D-4F21F321686E}" type="pres">
      <dgm:prSet presAssocID="{CC0FB176-3C41-4071-9112-380A9B995022}" presName="rootComposite" presStyleCnt="0"/>
      <dgm:spPr/>
    </dgm:pt>
    <dgm:pt modelId="{2E6E6B6F-8767-4D35-9F79-D85998DBC4FE}" type="pres">
      <dgm:prSet presAssocID="{CC0FB176-3C41-4071-9112-380A9B995022}" presName="rootText" presStyleLbl="node2" presStyleIdx="1" presStyleCnt="5">
        <dgm:presLayoutVars>
          <dgm:chPref val="3"/>
        </dgm:presLayoutVars>
      </dgm:prSet>
      <dgm:spPr/>
      <dgm:t>
        <a:bodyPr/>
        <a:lstStyle/>
        <a:p>
          <a:endParaRPr lang="es-CO"/>
        </a:p>
      </dgm:t>
    </dgm:pt>
    <dgm:pt modelId="{168A670E-CEA4-444A-B045-AB7322025AE6}" type="pres">
      <dgm:prSet presAssocID="{CC0FB176-3C41-4071-9112-380A9B995022}" presName="rootConnector" presStyleLbl="node2" presStyleIdx="1" presStyleCnt="5"/>
      <dgm:spPr/>
      <dgm:t>
        <a:bodyPr/>
        <a:lstStyle/>
        <a:p>
          <a:endParaRPr lang="es-CO"/>
        </a:p>
      </dgm:t>
    </dgm:pt>
    <dgm:pt modelId="{0601E2AE-0E67-41F0-9634-EECBBA26AC03}" type="pres">
      <dgm:prSet presAssocID="{CC0FB176-3C41-4071-9112-380A9B995022}" presName="hierChild4" presStyleCnt="0"/>
      <dgm:spPr/>
    </dgm:pt>
    <dgm:pt modelId="{D166E07C-A5EA-4EC3-9258-78D343BF9897}" type="pres">
      <dgm:prSet presAssocID="{CC0FB176-3C41-4071-9112-380A9B995022}" presName="hierChild5" presStyleCnt="0"/>
      <dgm:spPr/>
    </dgm:pt>
    <dgm:pt modelId="{1A4DF9D7-4734-4544-BBCB-E51B2C252106}" type="pres">
      <dgm:prSet presAssocID="{7FA67BDC-5D53-4ED0-B417-44B7E10B0CE0}" presName="Name37" presStyleLbl="parChTrans1D2" presStyleIdx="2" presStyleCnt="5"/>
      <dgm:spPr/>
      <dgm:t>
        <a:bodyPr/>
        <a:lstStyle/>
        <a:p>
          <a:endParaRPr lang="es-CO"/>
        </a:p>
      </dgm:t>
    </dgm:pt>
    <dgm:pt modelId="{032708F8-2517-403A-863A-DF8BA1528952}" type="pres">
      <dgm:prSet presAssocID="{21BF75EC-68EA-4E34-923E-2C151637D317}" presName="hierRoot2" presStyleCnt="0">
        <dgm:presLayoutVars>
          <dgm:hierBranch val="init"/>
        </dgm:presLayoutVars>
      </dgm:prSet>
      <dgm:spPr/>
    </dgm:pt>
    <dgm:pt modelId="{E2DB59A9-205E-4DCE-B758-DFF3675BF29A}" type="pres">
      <dgm:prSet presAssocID="{21BF75EC-68EA-4E34-923E-2C151637D317}" presName="rootComposite" presStyleCnt="0"/>
      <dgm:spPr/>
    </dgm:pt>
    <dgm:pt modelId="{FFFA71F4-644A-4001-85BB-163A358D20D7}" type="pres">
      <dgm:prSet presAssocID="{21BF75EC-68EA-4E34-923E-2C151637D317}" presName="rootText" presStyleLbl="node2" presStyleIdx="2" presStyleCnt="5">
        <dgm:presLayoutVars>
          <dgm:chPref val="3"/>
        </dgm:presLayoutVars>
      </dgm:prSet>
      <dgm:spPr/>
      <dgm:t>
        <a:bodyPr/>
        <a:lstStyle/>
        <a:p>
          <a:endParaRPr lang="es-CO"/>
        </a:p>
      </dgm:t>
    </dgm:pt>
    <dgm:pt modelId="{D3E24FCD-F612-4083-B32E-4190F4CC5C24}" type="pres">
      <dgm:prSet presAssocID="{21BF75EC-68EA-4E34-923E-2C151637D317}" presName="rootConnector" presStyleLbl="node2" presStyleIdx="2" presStyleCnt="5"/>
      <dgm:spPr/>
      <dgm:t>
        <a:bodyPr/>
        <a:lstStyle/>
        <a:p>
          <a:endParaRPr lang="es-CO"/>
        </a:p>
      </dgm:t>
    </dgm:pt>
    <dgm:pt modelId="{F35BCB74-D8AF-4DD3-BDEC-A887CA6C54C5}" type="pres">
      <dgm:prSet presAssocID="{21BF75EC-68EA-4E34-923E-2C151637D317}" presName="hierChild4" presStyleCnt="0"/>
      <dgm:spPr/>
    </dgm:pt>
    <dgm:pt modelId="{CEC5AC9A-E748-4168-97E0-5B1C53C53B64}" type="pres">
      <dgm:prSet presAssocID="{21BF75EC-68EA-4E34-923E-2C151637D317}" presName="hierChild5" presStyleCnt="0"/>
      <dgm:spPr/>
    </dgm:pt>
    <dgm:pt modelId="{71D2069E-8949-4CE2-860F-A3700FC4BA32}" type="pres">
      <dgm:prSet presAssocID="{49A51406-EF3B-46DA-A19F-C72B1FA80275}" presName="Name37" presStyleLbl="parChTrans1D2" presStyleIdx="3" presStyleCnt="5"/>
      <dgm:spPr/>
      <dgm:t>
        <a:bodyPr/>
        <a:lstStyle/>
        <a:p>
          <a:endParaRPr lang="es-CO"/>
        </a:p>
      </dgm:t>
    </dgm:pt>
    <dgm:pt modelId="{93764741-3554-47F9-A56B-E15A353DE32A}" type="pres">
      <dgm:prSet presAssocID="{5E440956-8695-4A00-BCC3-E23E908FDB2D}" presName="hierRoot2" presStyleCnt="0">
        <dgm:presLayoutVars>
          <dgm:hierBranch val="init"/>
        </dgm:presLayoutVars>
      </dgm:prSet>
      <dgm:spPr/>
    </dgm:pt>
    <dgm:pt modelId="{B5E3840C-9574-4F1B-B55C-4C0011C82BB7}" type="pres">
      <dgm:prSet presAssocID="{5E440956-8695-4A00-BCC3-E23E908FDB2D}" presName="rootComposite" presStyleCnt="0"/>
      <dgm:spPr/>
    </dgm:pt>
    <dgm:pt modelId="{221DAEEC-8940-4EFA-A347-DF27269EA3A4}" type="pres">
      <dgm:prSet presAssocID="{5E440956-8695-4A00-BCC3-E23E908FDB2D}" presName="rootText" presStyleLbl="node2" presStyleIdx="3" presStyleCnt="5">
        <dgm:presLayoutVars>
          <dgm:chPref val="3"/>
        </dgm:presLayoutVars>
      </dgm:prSet>
      <dgm:spPr/>
      <dgm:t>
        <a:bodyPr/>
        <a:lstStyle/>
        <a:p>
          <a:endParaRPr lang="es-CO"/>
        </a:p>
      </dgm:t>
    </dgm:pt>
    <dgm:pt modelId="{8DDD50F2-F0C8-4820-98A9-84AC67A4106F}" type="pres">
      <dgm:prSet presAssocID="{5E440956-8695-4A00-BCC3-E23E908FDB2D}" presName="rootConnector" presStyleLbl="node2" presStyleIdx="3" presStyleCnt="5"/>
      <dgm:spPr/>
      <dgm:t>
        <a:bodyPr/>
        <a:lstStyle/>
        <a:p>
          <a:endParaRPr lang="es-CO"/>
        </a:p>
      </dgm:t>
    </dgm:pt>
    <dgm:pt modelId="{63B2DB30-E39D-4692-BD96-E6F6E24982D0}" type="pres">
      <dgm:prSet presAssocID="{5E440956-8695-4A00-BCC3-E23E908FDB2D}" presName="hierChild4" presStyleCnt="0"/>
      <dgm:spPr/>
    </dgm:pt>
    <dgm:pt modelId="{5F69BAFA-201F-4774-9B04-A5046206E627}" type="pres">
      <dgm:prSet presAssocID="{5E440956-8695-4A00-BCC3-E23E908FDB2D}" presName="hierChild5" presStyleCnt="0"/>
      <dgm:spPr/>
    </dgm:pt>
    <dgm:pt modelId="{A72AFC9F-4896-4DD1-A691-95C7FA32C1F1}" type="pres">
      <dgm:prSet presAssocID="{A97D5098-978A-4FB8-9E83-FC220C412A2E}" presName="Name37" presStyleLbl="parChTrans1D2" presStyleIdx="4" presStyleCnt="5"/>
      <dgm:spPr/>
      <dgm:t>
        <a:bodyPr/>
        <a:lstStyle/>
        <a:p>
          <a:endParaRPr lang="es-CO"/>
        </a:p>
      </dgm:t>
    </dgm:pt>
    <dgm:pt modelId="{ECCE9502-76CA-41B2-A014-E07625B30C19}" type="pres">
      <dgm:prSet presAssocID="{7634FD13-D171-43F8-8419-7EFBD48894DB}" presName="hierRoot2" presStyleCnt="0">
        <dgm:presLayoutVars>
          <dgm:hierBranch val="init"/>
        </dgm:presLayoutVars>
      </dgm:prSet>
      <dgm:spPr/>
    </dgm:pt>
    <dgm:pt modelId="{D03D8B6E-569F-4C7B-95F8-9B83C757B21C}" type="pres">
      <dgm:prSet presAssocID="{7634FD13-D171-43F8-8419-7EFBD48894DB}" presName="rootComposite" presStyleCnt="0"/>
      <dgm:spPr/>
    </dgm:pt>
    <dgm:pt modelId="{7D973076-1471-4053-8765-378007A8E661}" type="pres">
      <dgm:prSet presAssocID="{7634FD13-D171-43F8-8419-7EFBD48894DB}" presName="rootText" presStyleLbl="node2" presStyleIdx="4" presStyleCnt="5">
        <dgm:presLayoutVars>
          <dgm:chPref val="3"/>
        </dgm:presLayoutVars>
      </dgm:prSet>
      <dgm:spPr/>
      <dgm:t>
        <a:bodyPr/>
        <a:lstStyle/>
        <a:p>
          <a:endParaRPr lang="es-CO"/>
        </a:p>
      </dgm:t>
    </dgm:pt>
    <dgm:pt modelId="{8EE12792-3DF8-41AC-8F0B-C44E7D460B6A}" type="pres">
      <dgm:prSet presAssocID="{7634FD13-D171-43F8-8419-7EFBD48894DB}" presName="rootConnector" presStyleLbl="node2" presStyleIdx="4" presStyleCnt="5"/>
      <dgm:spPr/>
      <dgm:t>
        <a:bodyPr/>
        <a:lstStyle/>
        <a:p>
          <a:endParaRPr lang="es-CO"/>
        </a:p>
      </dgm:t>
    </dgm:pt>
    <dgm:pt modelId="{6313C3B9-306B-48BA-A186-258F42D3A4AB}" type="pres">
      <dgm:prSet presAssocID="{7634FD13-D171-43F8-8419-7EFBD48894DB}" presName="hierChild4" presStyleCnt="0"/>
      <dgm:spPr/>
    </dgm:pt>
    <dgm:pt modelId="{039F38C4-A531-4620-9E4F-575B19706A64}" type="pres">
      <dgm:prSet presAssocID="{7634FD13-D171-43F8-8419-7EFBD48894DB}" presName="hierChild5" presStyleCnt="0"/>
      <dgm:spPr/>
    </dgm:pt>
    <dgm:pt modelId="{6469CB97-4900-40B7-936C-29629C8B923D}" type="pres">
      <dgm:prSet presAssocID="{21B8390D-B17F-4CEE-8F94-9069945F4A00}" presName="hierChild3" presStyleCnt="0"/>
      <dgm:spPr/>
    </dgm:pt>
  </dgm:ptLst>
  <dgm:cxnLst>
    <dgm:cxn modelId="{18D8B1CA-C756-489B-98B0-3ED3A7906F11}" type="presOf" srcId="{66AD7107-3BE0-4E49-A83A-825BA800C888}" destId="{DA89D33A-371E-4C1C-BC9B-CE6A8D579933}" srcOrd="0" destOrd="0" presId="urn:microsoft.com/office/officeart/2005/8/layout/orgChart1"/>
    <dgm:cxn modelId="{7FEB4D18-BEB0-482A-80F2-BA7F27E120AF}" type="presOf" srcId="{21BF75EC-68EA-4E34-923E-2C151637D317}" destId="{FFFA71F4-644A-4001-85BB-163A358D20D7}" srcOrd="0" destOrd="0" presId="urn:microsoft.com/office/officeart/2005/8/layout/orgChart1"/>
    <dgm:cxn modelId="{881C4F6A-5B24-4AB3-809C-62B3B5485196}" type="presOf" srcId="{7FA67BDC-5D53-4ED0-B417-44B7E10B0CE0}" destId="{1A4DF9D7-4734-4544-BBCB-E51B2C252106}" srcOrd="0" destOrd="0" presId="urn:microsoft.com/office/officeart/2005/8/layout/orgChart1"/>
    <dgm:cxn modelId="{CC4B8CF4-9EDE-4309-AE60-6D16746BC9A7}" type="presOf" srcId="{7634FD13-D171-43F8-8419-7EFBD48894DB}" destId="{7D973076-1471-4053-8765-378007A8E661}" srcOrd="0" destOrd="0" presId="urn:microsoft.com/office/officeart/2005/8/layout/orgChart1"/>
    <dgm:cxn modelId="{C1FED254-8E19-4B45-B29A-3C993D559F8A}" type="presOf" srcId="{21B8390D-B17F-4CEE-8F94-9069945F4A00}" destId="{BB977C84-A77A-4621-8307-6543A678977D}" srcOrd="1" destOrd="0" presId="urn:microsoft.com/office/officeart/2005/8/layout/orgChart1"/>
    <dgm:cxn modelId="{F49D4178-4465-41FD-A5D7-61FD23D4365F}" type="presOf" srcId="{49A51406-EF3B-46DA-A19F-C72B1FA80275}" destId="{71D2069E-8949-4CE2-860F-A3700FC4BA32}" srcOrd="0" destOrd="0" presId="urn:microsoft.com/office/officeart/2005/8/layout/orgChart1"/>
    <dgm:cxn modelId="{35F641AE-F6B7-412A-B745-F8119225FF94}" type="presOf" srcId="{5E440956-8695-4A00-BCC3-E23E908FDB2D}" destId="{8DDD50F2-F0C8-4820-98A9-84AC67A4106F}" srcOrd="1" destOrd="0" presId="urn:microsoft.com/office/officeart/2005/8/layout/orgChart1"/>
    <dgm:cxn modelId="{7C459D69-3F62-4545-ACDE-1FCF36C06A4D}" type="presOf" srcId="{7634FD13-D171-43F8-8419-7EFBD48894DB}" destId="{8EE12792-3DF8-41AC-8F0B-C44E7D460B6A}" srcOrd="1" destOrd="0" presId="urn:microsoft.com/office/officeart/2005/8/layout/orgChart1"/>
    <dgm:cxn modelId="{F79B580B-D37F-49F4-86CD-A8C6CACC97D5}" srcId="{EDA6B96A-E6A8-4173-8CF1-89C24AF103DD}" destId="{21B8390D-B17F-4CEE-8F94-9069945F4A00}" srcOrd="0" destOrd="0" parTransId="{ED761D62-354B-45DF-AD4A-CF458EFDBDF1}" sibTransId="{3F5B8453-E999-4F71-9ED5-9AD232F60D87}"/>
    <dgm:cxn modelId="{DDBE8E02-30D7-40A7-854B-B5D0A0050F54}" srcId="{21B8390D-B17F-4CEE-8F94-9069945F4A00}" destId="{83DAC910-B05D-4B2F-9FD2-9000A2A12AEA}" srcOrd="0" destOrd="0" parTransId="{66AD7107-3BE0-4E49-A83A-825BA800C888}" sibTransId="{2A3D3736-649B-48A9-8717-97C7DB449421}"/>
    <dgm:cxn modelId="{52A47C6E-52E8-4DF9-9785-F51500D16D03}" srcId="{21B8390D-B17F-4CEE-8F94-9069945F4A00}" destId="{21BF75EC-68EA-4E34-923E-2C151637D317}" srcOrd="2" destOrd="0" parTransId="{7FA67BDC-5D53-4ED0-B417-44B7E10B0CE0}" sibTransId="{3F6E743D-856C-4972-A24B-95DB12A71B1B}"/>
    <dgm:cxn modelId="{691B2348-C083-448C-A729-188F6B0B045C}" type="presOf" srcId="{EDA6B96A-E6A8-4173-8CF1-89C24AF103DD}" destId="{581E045E-2F9D-4B06-B697-8271ED1ABCF8}" srcOrd="0" destOrd="0" presId="urn:microsoft.com/office/officeart/2005/8/layout/orgChart1"/>
    <dgm:cxn modelId="{E87C07A7-7F59-43EB-A9A1-80550AD02328}" srcId="{21B8390D-B17F-4CEE-8F94-9069945F4A00}" destId="{7634FD13-D171-43F8-8419-7EFBD48894DB}" srcOrd="4" destOrd="0" parTransId="{A97D5098-978A-4FB8-9E83-FC220C412A2E}" sibTransId="{447D3AFB-0C84-4408-8E5E-7F0D13830748}"/>
    <dgm:cxn modelId="{B567E160-1E7B-49F6-BEB3-F99C68A815D4}" type="presOf" srcId="{39D37D56-FECC-472D-8632-9DF9D841775D}" destId="{FC23FD3E-A43C-4105-9566-D689C3A97EED}" srcOrd="0" destOrd="0" presId="urn:microsoft.com/office/officeart/2005/8/layout/orgChart1"/>
    <dgm:cxn modelId="{F918C7DC-768F-4BA8-AB09-095FB5F8BDA5}" type="presOf" srcId="{CC0FB176-3C41-4071-9112-380A9B995022}" destId="{168A670E-CEA4-444A-B045-AB7322025AE6}" srcOrd="1" destOrd="0" presId="urn:microsoft.com/office/officeart/2005/8/layout/orgChart1"/>
    <dgm:cxn modelId="{2AF0EE35-14CD-4CB7-8CC1-B72FD745C69B}" type="presOf" srcId="{A97D5098-978A-4FB8-9E83-FC220C412A2E}" destId="{A72AFC9F-4896-4DD1-A691-95C7FA32C1F1}" srcOrd="0" destOrd="0" presId="urn:microsoft.com/office/officeart/2005/8/layout/orgChart1"/>
    <dgm:cxn modelId="{A0D32AAE-3AC5-46D3-BF32-E21A6C9B5175}" type="presOf" srcId="{21BF75EC-68EA-4E34-923E-2C151637D317}" destId="{D3E24FCD-F612-4083-B32E-4190F4CC5C24}" srcOrd="1" destOrd="0" presId="urn:microsoft.com/office/officeart/2005/8/layout/orgChart1"/>
    <dgm:cxn modelId="{94F8740A-5DA2-4AA7-B39C-FB3E846AF667}" srcId="{21B8390D-B17F-4CEE-8F94-9069945F4A00}" destId="{CC0FB176-3C41-4071-9112-380A9B995022}" srcOrd="1" destOrd="0" parTransId="{39D37D56-FECC-472D-8632-9DF9D841775D}" sibTransId="{20A04FD6-8FB6-41CC-AD60-303C39DD7A6C}"/>
    <dgm:cxn modelId="{A5560E00-36CD-431F-97A1-97D4E46DEBE4}" type="presOf" srcId="{21B8390D-B17F-4CEE-8F94-9069945F4A00}" destId="{DC522582-52DB-478C-9C08-A046C4256BBD}" srcOrd="0" destOrd="0" presId="urn:microsoft.com/office/officeart/2005/8/layout/orgChart1"/>
    <dgm:cxn modelId="{66C3AFE3-BD62-4971-A385-6F166DE16909}" type="presOf" srcId="{83DAC910-B05D-4B2F-9FD2-9000A2A12AEA}" destId="{FE614B39-EE8A-4305-81F8-1F86DFE1CF92}" srcOrd="1" destOrd="0" presId="urn:microsoft.com/office/officeart/2005/8/layout/orgChart1"/>
    <dgm:cxn modelId="{A2670562-C88E-4666-86A6-BE7AFD028DC2}" type="presOf" srcId="{83DAC910-B05D-4B2F-9FD2-9000A2A12AEA}" destId="{321539E5-817B-4065-9607-460CB977AFD2}" srcOrd="0" destOrd="0" presId="urn:microsoft.com/office/officeart/2005/8/layout/orgChart1"/>
    <dgm:cxn modelId="{9C62D524-E433-4886-BB5A-62A5A6BC6823}" srcId="{21B8390D-B17F-4CEE-8F94-9069945F4A00}" destId="{5E440956-8695-4A00-BCC3-E23E908FDB2D}" srcOrd="3" destOrd="0" parTransId="{49A51406-EF3B-46DA-A19F-C72B1FA80275}" sibTransId="{221FF84B-A374-47B0-A95A-26D1632C046C}"/>
    <dgm:cxn modelId="{86E7FC2E-62BD-406D-A360-4269BCEF80AB}" type="presOf" srcId="{CC0FB176-3C41-4071-9112-380A9B995022}" destId="{2E6E6B6F-8767-4D35-9F79-D85998DBC4FE}" srcOrd="0" destOrd="0" presId="urn:microsoft.com/office/officeart/2005/8/layout/orgChart1"/>
    <dgm:cxn modelId="{4D39F101-CD7D-47CF-A55B-4BF98604AA4B}" type="presOf" srcId="{5E440956-8695-4A00-BCC3-E23E908FDB2D}" destId="{221DAEEC-8940-4EFA-A347-DF27269EA3A4}" srcOrd="0" destOrd="0" presId="urn:microsoft.com/office/officeart/2005/8/layout/orgChart1"/>
    <dgm:cxn modelId="{DA7BB446-0805-4A91-A3FC-F144871A6117}" type="presParOf" srcId="{581E045E-2F9D-4B06-B697-8271ED1ABCF8}" destId="{2AB094D7-06D6-4EE6-8286-967543C84C46}" srcOrd="0" destOrd="0" presId="urn:microsoft.com/office/officeart/2005/8/layout/orgChart1"/>
    <dgm:cxn modelId="{98697E18-5B5E-4669-B822-16D6BE42C607}" type="presParOf" srcId="{2AB094D7-06D6-4EE6-8286-967543C84C46}" destId="{5D2F5E49-383C-4791-9904-0DCE54DD4AB6}" srcOrd="0" destOrd="0" presId="urn:microsoft.com/office/officeart/2005/8/layout/orgChart1"/>
    <dgm:cxn modelId="{15B0F2B5-05C1-47D2-9147-F48459EA62AB}" type="presParOf" srcId="{5D2F5E49-383C-4791-9904-0DCE54DD4AB6}" destId="{DC522582-52DB-478C-9C08-A046C4256BBD}" srcOrd="0" destOrd="0" presId="urn:microsoft.com/office/officeart/2005/8/layout/orgChart1"/>
    <dgm:cxn modelId="{1A0EE3F4-C9EB-4102-9320-02888AF428D6}" type="presParOf" srcId="{5D2F5E49-383C-4791-9904-0DCE54DD4AB6}" destId="{BB977C84-A77A-4621-8307-6543A678977D}" srcOrd="1" destOrd="0" presId="urn:microsoft.com/office/officeart/2005/8/layout/orgChart1"/>
    <dgm:cxn modelId="{CD831B41-3280-403F-B2B7-5152C64B709D}" type="presParOf" srcId="{2AB094D7-06D6-4EE6-8286-967543C84C46}" destId="{50AEF2D0-AB08-4758-9C7D-6CC6AA8A5F1B}" srcOrd="1" destOrd="0" presId="urn:microsoft.com/office/officeart/2005/8/layout/orgChart1"/>
    <dgm:cxn modelId="{13943648-D293-4CCE-A49B-91BFBAB050FF}" type="presParOf" srcId="{50AEF2D0-AB08-4758-9C7D-6CC6AA8A5F1B}" destId="{DA89D33A-371E-4C1C-BC9B-CE6A8D579933}" srcOrd="0" destOrd="0" presId="urn:microsoft.com/office/officeart/2005/8/layout/orgChart1"/>
    <dgm:cxn modelId="{FC17486C-1C35-41A4-AB80-2190B138ACCC}" type="presParOf" srcId="{50AEF2D0-AB08-4758-9C7D-6CC6AA8A5F1B}" destId="{2D9561D9-856D-4399-AEFC-02A655B470B3}" srcOrd="1" destOrd="0" presId="urn:microsoft.com/office/officeart/2005/8/layout/orgChart1"/>
    <dgm:cxn modelId="{A6D69C13-4E70-4882-9760-D0DE93EE6F73}" type="presParOf" srcId="{2D9561D9-856D-4399-AEFC-02A655B470B3}" destId="{B196DD16-FA8C-4FA7-8967-23DDAF7D9CD4}" srcOrd="0" destOrd="0" presId="urn:microsoft.com/office/officeart/2005/8/layout/orgChart1"/>
    <dgm:cxn modelId="{649997F1-11F1-44FF-8676-5A9121483FB2}" type="presParOf" srcId="{B196DD16-FA8C-4FA7-8967-23DDAF7D9CD4}" destId="{321539E5-817B-4065-9607-460CB977AFD2}" srcOrd="0" destOrd="0" presId="urn:microsoft.com/office/officeart/2005/8/layout/orgChart1"/>
    <dgm:cxn modelId="{5960D32C-FE6E-4E0B-97F2-C22B49EADF92}" type="presParOf" srcId="{B196DD16-FA8C-4FA7-8967-23DDAF7D9CD4}" destId="{FE614B39-EE8A-4305-81F8-1F86DFE1CF92}" srcOrd="1" destOrd="0" presId="urn:microsoft.com/office/officeart/2005/8/layout/orgChart1"/>
    <dgm:cxn modelId="{33E8B9B6-1603-4368-93F5-CC716404E256}" type="presParOf" srcId="{2D9561D9-856D-4399-AEFC-02A655B470B3}" destId="{D0C7AB52-7ED4-4104-9A08-76A4F71F7635}" srcOrd="1" destOrd="0" presId="urn:microsoft.com/office/officeart/2005/8/layout/orgChart1"/>
    <dgm:cxn modelId="{EFD06C1C-F0A4-406D-AF9A-F32129A7EFDD}" type="presParOf" srcId="{2D9561D9-856D-4399-AEFC-02A655B470B3}" destId="{2C7D33CC-FBA5-4898-A6B1-B7AB108EDC7A}" srcOrd="2" destOrd="0" presId="urn:microsoft.com/office/officeart/2005/8/layout/orgChart1"/>
    <dgm:cxn modelId="{2A1AA6D7-F9D9-49B8-AD32-5E41354B1037}" type="presParOf" srcId="{50AEF2D0-AB08-4758-9C7D-6CC6AA8A5F1B}" destId="{FC23FD3E-A43C-4105-9566-D689C3A97EED}" srcOrd="2" destOrd="0" presId="urn:microsoft.com/office/officeart/2005/8/layout/orgChart1"/>
    <dgm:cxn modelId="{1EAD93E4-23A1-4B1B-B36A-EB73C54324C6}" type="presParOf" srcId="{50AEF2D0-AB08-4758-9C7D-6CC6AA8A5F1B}" destId="{B3ECCB0C-33B6-444C-8C90-E358BBEA1290}" srcOrd="3" destOrd="0" presId="urn:microsoft.com/office/officeart/2005/8/layout/orgChart1"/>
    <dgm:cxn modelId="{C9080AD4-D7D8-4D6D-9C21-724E213F9E95}" type="presParOf" srcId="{B3ECCB0C-33B6-444C-8C90-E358BBEA1290}" destId="{0521E299-F122-4011-B56D-4F21F321686E}" srcOrd="0" destOrd="0" presId="urn:microsoft.com/office/officeart/2005/8/layout/orgChart1"/>
    <dgm:cxn modelId="{2E9F265A-5D74-45B7-BC42-E6748998DAFE}" type="presParOf" srcId="{0521E299-F122-4011-B56D-4F21F321686E}" destId="{2E6E6B6F-8767-4D35-9F79-D85998DBC4FE}" srcOrd="0" destOrd="0" presId="urn:microsoft.com/office/officeart/2005/8/layout/orgChart1"/>
    <dgm:cxn modelId="{A380ED07-7833-4EFD-8EF5-F5DFA517501E}" type="presParOf" srcId="{0521E299-F122-4011-B56D-4F21F321686E}" destId="{168A670E-CEA4-444A-B045-AB7322025AE6}" srcOrd="1" destOrd="0" presId="urn:microsoft.com/office/officeart/2005/8/layout/orgChart1"/>
    <dgm:cxn modelId="{265B61C6-DCB7-44A3-8B28-C24BB8C7ADB4}" type="presParOf" srcId="{B3ECCB0C-33B6-444C-8C90-E358BBEA1290}" destId="{0601E2AE-0E67-41F0-9634-EECBBA26AC03}" srcOrd="1" destOrd="0" presId="urn:microsoft.com/office/officeart/2005/8/layout/orgChart1"/>
    <dgm:cxn modelId="{7D8BC5F9-96D2-422F-8CB5-C8491D4B8AF9}" type="presParOf" srcId="{B3ECCB0C-33B6-444C-8C90-E358BBEA1290}" destId="{D166E07C-A5EA-4EC3-9258-78D343BF9897}" srcOrd="2" destOrd="0" presId="urn:microsoft.com/office/officeart/2005/8/layout/orgChart1"/>
    <dgm:cxn modelId="{5A1C9404-F4CB-4AEF-991B-E9BD5127062C}" type="presParOf" srcId="{50AEF2D0-AB08-4758-9C7D-6CC6AA8A5F1B}" destId="{1A4DF9D7-4734-4544-BBCB-E51B2C252106}" srcOrd="4" destOrd="0" presId="urn:microsoft.com/office/officeart/2005/8/layout/orgChart1"/>
    <dgm:cxn modelId="{70E9B00A-9B8F-4D04-BE82-478CC7B6B7BC}" type="presParOf" srcId="{50AEF2D0-AB08-4758-9C7D-6CC6AA8A5F1B}" destId="{032708F8-2517-403A-863A-DF8BA1528952}" srcOrd="5" destOrd="0" presId="urn:microsoft.com/office/officeart/2005/8/layout/orgChart1"/>
    <dgm:cxn modelId="{3C633BF7-9235-4AF5-9AC5-6D4FB8CBA674}" type="presParOf" srcId="{032708F8-2517-403A-863A-DF8BA1528952}" destId="{E2DB59A9-205E-4DCE-B758-DFF3675BF29A}" srcOrd="0" destOrd="0" presId="urn:microsoft.com/office/officeart/2005/8/layout/orgChart1"/>
    <dgm:cxn modelId="{B0AEE1B2-DBC4-4274-90CB-959441CE40AF}" type="presParOf" srcId="{E2DB59A9-205E-4DCE-B758-DFF3675BF29A}" destId="{FFFA71F4-644A-4001-85BB-163A358D20D7}" srcOrd="0" destOrd="0" presId="urn:microsoft.com/office/officeart/2005/8/layout/orgChart1"/>
    <dgm:cxn modelId="{47C0AB7D-8601-42EC-85D1-0ACCAA5C6D9E}" type="presParOf" srcId="{E2DB59A9-205E-4DCE-B758-DFF3675BF29A}" destId="{D3E24FCD-F612-4083-B32E-4190F4CC5C24}" srcOrd="1" destOrd="0" presId="urn:microsoft.com/office/officeart/2005/8/layout/orgChart1"/>
    <dgm:cxn modelId="{3C5C92CA-B014-47C1-BAF4-E00AFA2F0296}" type="presParOf" srcId="{032708F8-2517-403A-863A-DF8BA1528952}" destId="{F35BCB74-D8AF-4DD3-BDEC-A887CA6C54C5}" srcOrd="1" destOrd="0" presId="urn:microsoft.com/office/officeart/2005/8/layout/orgChart1"/>
    <dgm:cxn modelId="{A4913EF1-0FFF-45CE-8785-A0AD9325CB94}" type="presParOf" srcId="{032708F8-2517-403A-863A-DF8BA1528952}" destId="{CEC5AC9A-E748-4168-97E0-5B1C53C53B64}" srcOrd="2" destOrd="0" presId="urn:microsoft.com/office/officeart/2005/8/layout/orgChart1"/>
    <dgm:cxn modelId="{F4339A9B-BFD1-40EC-9F04-98E956382C11}" type="presParOf" srcId="{50AEF2D0-AB08-4758-9C7D-6CC6AA8A5F1B}" destId="{71D2069E-8949-4CE2-860F-A3700FC4BA32}" srcOrd="6" destOrd="0" presId="urn:microsoft.com/office/officeart/2005/8/layout/orgChart1"/>
    <dgm:cxn modelId="{1CA091E4-61FC-44B7-9AE2-7B0C2687F80F}" type="presParOf" srcId="{50AEF2D0-AB08-4758-9C7D-6CC6AA8A5F1B}" destId="{93764741-3554-47F9-A56B-E15A353DE32A}" srcOrd="7" destOrd="0" presId="urn:microsoft.com/office/officeart/2005/8/layout/orgChart1"/>
    <dgm:cxn modelId="{7E42688B-7BAD-4F2F-B14A-901297E52F1D}" type="presParOf" srcId="{93764741-3554-47F9-A56B-E15A353DE32A}" destId="{B5E3840C-9574-4F1B-B55C-4C0011C82BB7}" srcOrd="0" destOrd="0" presId="urn:microsoft.com/office/officeart/2005/8/layout/orgChart1"/>
    <dgm:cxn modelId="{6AE75271-6304-47BF-84F6-99E640F066EF}" type="presParOf" srcId="{B5E3840C-9574-4F1B-B55C-4C0011C82BB7}" destId="{221DAEEC-8940-4EFA-A347-DF27269EA3A4}" srcOrd="0" destOrd="0" presId="urn:microsoft.com/office/officeart/2005/8/layout/orgChart1"/>
    <dgm:cxn modelId="{84556B26-A365-417E-81EC-A89FDF679943}" type="presParOf" srcId="{B5E3840C-9574-4F1B-B55C-4C0011C82BB7}" destId="{8DDD50F2-F0C8-4820-98A9-84AC67A4106F}" srcOrd="1" destOrd="0" presId="urn:microsoft.com/office/officeart/2005/8/layout/orgChart1"/>
    <dgm:cxn modelId="{F19476FA-3DEB-4C20-9161-1BF697D5F39D}" type="presParOf" srcId="{93764741-3554-47F9-A56B-E15A353DE32A}" destId="{63B2DB30-E39D-4692-BD96-E6F6E24982D0}" srcOrd="1" destOrd="0" presId="urn:microsoft.com/office/officeart/2005/8/layout/orgChart1"/>
    <dgm:cxn modelId="{B1FFFF74-44C3-4514-9F0A-139F9CAB4AAA}" type="presParOf" srcId="{93764741-3554-47F9-A56B-E15A353DE32A}" destId="{5F69BAFA-201F-4774-9B04-A5046206E627}" srcOrd="2" destOrd="0" presId="urn:microsoft.com/office/officeart/2005/8/layout/orgChart1"/>
    <dgm:cxn modelId="{BD24975A-FA3D-4353-9069-AED72071743B}" type="presParOf" srcId="{50AEF2D0-AB08-4758-9C7D-6CC6AA8A5F1B}" destId="{A72AFC9F-4896-4DD1-A691-95C7FA32C1F1}" srcOrd="8" destOrd="0" presId="urn:microsoft.com/office/officeart/2005/8/layout/orgChart1"/>
    <dgm:cxn modelId="{5AC06A57-95B4-416E-A584-84AEE3643724}" type="presParOf" srcId="{50AEF2D0-AB08-4758-9C7D-6CC6AA8A5F1B}" destId="{ECCE9502-76CA-41B2-A014-E07625B30C19}" srcOrd="9" destOrd="0" presId="urn:microsoft.com/office/officeart/2005/8/layout/orgChart1"/>
    <dgm:cxn modelId="{A82D04ED-5A5C-4749-9DAE-8EB428F8BDA2}" type="presParOf" srcId="{ECCE9502-76CA-41B2-A014-E07625B30C19}" destId="{D03D8B6E-569F-4C7B-95F8-9B83C757B21C}" srcOrd="0" destOrd="0" presId="urn:microsoft.com/office/officeart/2005/8/layout/orgChart1"/>
    <dgm:cxn modelId="{BDC3C2B0-F97C-45A1-AA49-32CF79CEBABE}" type="presParOf" srcId="{D03D8B6E-569F-4C7B-95F8-9B83C757B21C}" destId="{7D973076-1471-4053-8765-378007A8E661}" srcOrd="0" destOrd="0" presId="urn:microsoft.com/office/officeart/2005/8/layout/orgChart1"/>
    <dgm:cxn modelId="{FC706C6D-B939-4CC2-B256-D733FF7D1594}" type="presParOf" srcId="{D03D8B6E-569F-4C7B-95F8-9B83C757B21C}" destId="{8EE12792-3DF8-41AC-8F0B-C44E7D460B6A}" srcOrd="1" destOrd="0" presId="urn:microsoft.com/office/officeart/2005/8/layout/orgChart1"/>
    <dgm:cxn modelId="{862B55A7-4A2D-49C8-9A7B-D427574D3DC2}" type="presParOf" srcId="{ECCE9502-76CA-41B2-A014-E07625B30C19}" destId="{6313C3B9-306B-48BA-A186-258F42D3A4AB}" srcOrd="1" destOrd="0" presId="urn:microsoft.com/office/officeart/2005/8/layout/orgChart1"/>
    <dgm:cxn modelId="{89DE7AC3-5B60-49A0-A52B-CA103994F61E}" type="presParOf" srcId="{ECCE9502-76CA-41B2-A014-E07625B30C19}" destId="{039F38C4-A531-4620-9E4F-575B19706A64}" srcOrd="2" destOrd="0" presId="urn:microsoft.com/office/officeart/2005/8/layout/orgChart1"/>
    <dgm:cxn modelId="{8777F771-8542-4EEA-8575-26E55F2B2480}" type="presParOf" srcId="{2AB094D7-06D6-4EE6-8286-967543C84C46}" destId="{6469CB97-4900-40B7-936C-29629C8B923D}" srcOrd="2" destOrd="0" presId="urn:microsoft.com/office/officeart/2005/8/layout/orgChart1"/>
  </dgm:cxnLst>
  <dgm:bg/>
  <dgm:whole/>
</dgm:dataModel>
</file>

<file path=word/diagrams/data4.xml><?xml version="1.0" encoding="utf-8"?>
<dgm:dataModel xmlns:dgm="http://schemas.openxmlformats.org/drawingml/2006/diagram" xmlns:a="http://schemas.openxmlformats.org/drawingml/2006/main">
  <dgm:ptLst>
    <dgm:pt modelId="{AEEED56B-7BF5-45C3-ACC7-0635C4602AB3}" type="doc">
      <dgm:prSet loTypeId="urn:microsoft.com/office/officeart/2005/8/layout/default" loCatId="list" qsTypeId="urn:microsoft.com/office/officeart/2005/8/quickstyle/simple5" qsCatId="simple" csTypeId="urn:microsoft.com/office/officeart/2005/8/colors/accent3_5" csCatId="accent3" phldr="1"/>
      <dgm:spPr/>
      <dgm:t>
        <a:bodyPr/>
        <a:lstStyle/>
        <a:p>
          <a:endParaRPr lang="es-AR"/>
        </a:p>
      </dgm:t>
    </dgm:pt>
    <dgm:pt modelId="{76CA15AE-15B8-4C78-8A91-2B930176EEC9}">
      <dgm:prSet phldrT="[Texto]"/>
      <dgm:spPr/>
      <dgm:t>
        <a:bodyPr/>
        <a:lstStyle/>
        <a:p>
          <a:pPr algn="ctr"/>
          <a:r>
            <a:rPr lang="es-AR"/>
            <a:t>VFA=(65+Tf)/100</a:t>
          </a:r>
        </a:p>
      </dgm:t>
    </dgm:pt>
    <dgm:pt modelId="{1BFDF2A2-333B-45AE-8834-BE6263C46931}" type="sibTrans" cxnId="{B7D03E21-5EEC-4DAC-B8DC-156E7B045849}">
      <dgm:prSet/>
      <dgm:spPr/>
      <dgm:t>
        <a:bodyPr/>
        <a:lstStyle/>
        <a:p>
          <a:pPr algn="ctr"/>
          <a:endParaRPr lang="es-AR"/>
        </a:p>
      </dgm:t>
    </dgm:pt>
    <dgm:pt modelId="{3756D4A4-E012-4D4C-B5F0-C36719B07615}" type="parTrans" cxnId="{B7D03E21-5EEC-4DAC-B8DC-156E7B045849}">
      <dgm:prSet/>
      <dgm:spPr/>
      <dgm:t>
        <a:bodyPr/>
        <a:lstStyle/>
        <a:p>
          <a:pPr algn="ctr"/>
          <a:endParaRPr lang="es-AR"/>
        </a:p>
      </dgm:t>
    </dgm:pt>
    <dgm:pt modelId="{18CC84A3-3D0F-45C0-9812-E4E4ABA90E39}" type="pres">
      <dgm:prSet presAssocID="{AEEED56B-7BF5-45C3-ACC7-0635C4602AB3}" presName="diagram" presStyleCnt="0">
        <dgm:presLayoutVars>
          <dgm:dir/>
          <dgm:resizeHandles val="exact"/>
        </dgm:presLayoutVars>
      </dgm:prSet>
      <dgm:spPr/>
      <dgm:t>
        <a:bodyPr/>
        <a:lstStyle/>
        <a:p>
          <a:endParaRPr lang="es-AR"/>
        </a:p>
      </dgm:t>
    </dgm:pt>
    <dgm:pt modelId="{D17DD8B4-75C0-49D7-AD86-011A7E4A7B4C}" type="pres">
      <dgm:prSet presAssocID="{76CA15AE-15B8-4C78-8A91-2B930176EEC9}" presName="node" presStyleLbl="node1" presStyleIdx="0" presStyleCnt="1" custScaleX="81464" custScaleY="27263" custLinFactNeighborX="23215" custLinFactNeighborY="-526">
        <dgm:presLayoutVars>
          <dgm:bulletEnabled val="1"/>
        </dgm:presLayoutVars>
      </dgm:prSet>
      <dgm:spPr/>
      <dgm:t>
        <a:bodyPr/>
        <a:lstStyle/>
        <a:p>
          <a:endParaRPr lang="es-AR"/>
        </a:p>
      </dgm:t>
    </dgm:pt>
  </dgm:ptLst>
  <dgm:cxnLst>
    <dgm:cxn modelId="{4B0C8B45-36FB-40A3-A2DD-5C6E463CD9CA}" type="presOf" srcId="{76CA15AE-15B8-4C78-8A91-2B930176EEC9}" destId="{D17DD8B4-75C0-49D7-AD86-011A7E4A7B4C}" srcOrd="0" destOrd="0" presId="urn:microsoft.com/office/officeart/2005/8/layout/default"/>
    <dgm:cxn modelId="{B7D03E21-5EEC-4DAC-B8DC-156E7B045849}" srcId="{AEEED56B-7BF5-45C3-ACC7-0635C4602AB3}" destId="{76CA15AE-15B8-4C78-8A91-2B930176EEC9}" srcOrd="0" destOrd="0" parTransId="{3756D4A4-E012-4D4C-B5F0-C36719B07615}" sibTransId="{1BFDF2A2-333B-45AE-8834-BE6263C46931}"/>
    <dgm:cxn modelId="{26723EB1-D18C-49C7-932D-B07877CE2313}" type="presOf" srcId="{AEEED56B-7BF5-45C3-ACC7-0635C4602AB3}" destId="{18CC84A3-3D0F-45C0-9812-E4E4ABA90E39}" srcOrd="0" destOrd="0" presId="urn:microsoft.com/office/officeart/2005/8/layout/default"/>
    <dgm:cxn modelId="{BB275C71-8E9C-4EAD-A451-EA5ECC5CCA16}" type="presParOf" srcId="{18CC84A3-3D0F-45C0-9812-E4E4ABA90E39}" destId="{D17DD8B4-75C0-49D7-AD86-011A7E4A7B4C}" srcOrd="0" destOrd="0" presId="urn:microsoft.com/office/officeart/2005/8/layout/default"/>
  </dgm:cxnLst>
  <dgm:bg/>
  <dgm:whole/>
</dgm:dataModel>
</file>

<file path=word/diagrams/data5.xml><?xml version="1.0" encoding="utf-8"?>
<dgm:dataModel xmlns:dgm="http://schemas.openxmlformats.org/drawingml/2006/diagram" xmlns:a="http://schemas.openxmlformats.org/drawingml/2006/main">
  <dgm:ptLst>
    <dgm:pt modelId="{0A38D330-FF46-481E-A7D7-BA349C0BEAA6}" type="doc">
      <dgm:prSet loTypeId="urn:microsoft.com/office/officeart/2005/8/layout/default" loCatId="list" qsTypeId="urn:microsoft.com/office/officeart/2005/8/quickstyle/simple4" qsCatId="simple" csTypeId="urn:microsoft.com/office/officeart/2005/8/colors/accent3_2" csCatId="accent3" phldr="1"/>
      <dgm:spPr/>
      <dgm:t>
        <a:bodyPr/>
        <a:lstStyle/>
        <a:p>
          <a:endParaRPr lang="es-CO"/>
        </a:p>
      </dgm:t>
    </dgm:pt>
    <dgm:pt modelId="{146ADBBE-E94F-47D2-B107-F30E2A0D90DA}">
      <dgm:prSet phldrT="[Texto]"/>
      <dgm:spPr/>
      <dgm:t>
        <a:bodyPr/>
        <a:lstStyle/>
        <a:p>
          <a:pPr algn="ctr"/>
          <a:r>
            <a:rPr lang="es-CO"/>
            <a:t>$31'280.000*</a:t>
          </a:r>
        </a:p>
      </dgm:t>
    </dgm:pt>
    <dgm:pt modelId="{1EA945E6-A3A8-45EE-AAC5-03B910D6D6FB}" type="parTrans" cxnId="{4F899E2A-2BF5-4FD2-A051-B02778F920E1}">
      <dgm:prSet/>
      <dgm:spPr/>
      <dgm:t>
        <a:bodyPr/>
        <a:lstStyle/>
        <a:p>
          <a:pPr algn="ctr"/>
          <a:endParaRPr lang="es-CO"/>
        </a:p>
      </dgm:t>
    </dgm:pt>
    <dgm:pt modelId="{805AD319-2376-4600-B7B8-34FC1BD67CCA}" type="sibTrans" cxnId="{4F899E2A-2BF5-4FD2-A051-B02778F920E1}">
      <dgm:prSet/>
      <dgm:spPr/>
      <dgm:t>
        <a:bodyPr/>
        <a:lstStyle/>
        <a:p>
          <a:pPr algn="ctr"/>
          <a:endParaRPr lang="es-CO"/>
        </a:p>
      </dgm:t>
    </dgm:pt>
    <dgm:pt modelId="{A98AC8A6-7341-44DF-B56F-251B6AE66673}" type="pres">
      <dgm:prSet presAssocID="{0A38D330-FF46-481E-A7D7-BA349C0BEAA6}" presName="diagram" presStyleCnt="0">
        <dgm:presLayoutVars>
          <dgm:dir/>
          <dgm:resizeHandles val="exact"/>
        </dgm:presLayoutVars>
      </dgm:prSet>
      <dgm:spPr/>
      <dgm:t>
        <a:bodyPr/>
        <a:lstStyle/>
        <a:p>
          <a:endParaRPr lang="es-CO"/>
        </a:p>
      </dgm:t>
    </dgm:pt>
    <dgm:pt modelId="{5BAB064C-6AD9-4248-B450-7633217F277A}" type="pres">
      <dgm:prSet presAssocID="{146ADBBE-E94F-47D2-B107-F30E2A0D90DA}" presName="node" presStyleLbl="node1" presStyleIdx="0" presStyleCnt="1" custScaleX="82836" custScaleY="26483" custLinFactNeighborX="6638" custLinFactNeighborY="-471">
        <dgm:presLayoutVars>
          <dgm:bulletEnabled val="1"/>
        </dgm:presLayoutVars>
      </dgm:prSet>
      <dgm:spPr/>
      <dgm:t>
        <a:bodyPr/>
        <a:lstStyle/>
        <a:p>
          <a:endParaRPr lang="es-CO"/>
        </a:p>
      </dgm:t>
    </dgm:pt>
  </dgm:ptLst>
  <dgm:cxnLst>
    <dgm:cxn modelId="{2DF53EA9-B474-4FD3-9A48-84AC0F461ABE}" type="presOf" srcId="{146ADBBE-E94F-47D2-B107-F30E2A0D90DA}" destId="{5BAB064C-6AD9-4248-B450-7633217F277A}" srcOrd="0" destOrd="0" presId="urn:microsoft.com/office/officeart/2005/8/layout/default"/>
    <dgm:cxn modelId="{EEE6C663-262B-49BB-BFCB-439AE9C899B4}" type="presOf" srcId="{0A38D330-FF46-481E-A7D7-BA349C0BEAA6}" destId="{A98AC8A6-7341-44DF-B56F-251B6AE66673}" srcOrd="0" destOrd="0" presId="urn:microsoft.com/office/officeart/2005/8/layout/default"/>
    <dgm:cxn modelId="{4F899E2A-2BF5-4FD2-A051-B02778F920E1}" srcId="{0A38D330-FF46-481E-A7D7-BA349C0BEAA6}" destId="{146ADBBE-E94F-47D2-B107-F30E2A0D90DA}" srcOrd="0" destOrd="0" parTransId="{1EA945E6-A3A8-45EE-AAC5-03B910D6D6FB}" sibTransId="{805AD319-2376-4600-B7B8-34FC1BD67CCA}"/>
    <dgm:cxn modelId="{10E33BE6-E09D-4E9A-945E-C45FF240B873}" type="presParOf" srcId="{A98AC8A6-7341-44DF-B56F-251B6AE66673}" destId="{5BAB064C-6AD9-4248-B450-7633217F277A}" srcOrd="0" destOrd="0" presId="urn:microsoft.com/office/officeart/2005/8/layout/default"/>
  </dgm:cxnLst>
  <dgm:bg/>
  <dgm:whole/>
</dgm:dataModel>
</file>

<file path=word/diagrams/data6.xml><?xml version="1.0" encoding="utf-8"?>
<dgm:dataModel xmlns:dgm="http://schemas.openxmlformats.org/drawingml/2006/diagram" xmlns:a="http://schemas.openxmlformats.org/drawingml/2006/main">
  <dgm:ptLst>
    <dgm:pt modelId="{A150867F-65AE-49F4-9766-D6AC27C5BC2D}" type="doc">
      <dgm:prSet loTypeId="urn:microsoft.com/office/officeart/2005/8/layout/hList2" loCatId="list" qsTypeId="urn:microsoft.com/office/officeart/2005/8/quickstyle/simple4" qsCatId="simple" csTypeId="urn:microsoft.com/office/officeart/2005/8/colors/accent3_2" csCatId="accent3" phldr="1"/>
      <dgm:spPr/>
      <dgm:t>
        <a:bodyPr/>
        <a:lstStyle/>
        <a:p>
          <a:endParaRPr lang="es-ES_tradnl"/>
        </a:p>
      </dgm:t>
    </dgm:pt>
    <dgm:pt modelId="{A50CC9DD-DCE7-4FC5-ACFA-55FF22F71689}">
      <dgm:prSet phldrT="[Texto]"/>
      <dgm:spPr/>
      <dgm:t>
        <a:bodyPr/>
        <a:lstStyle/>
        <a:p>
          <a:r>
            <a:rPr lang="es-ES_tradnl" b="1"/>
            <a:t>Gerente Del Proyecto</a:t>
          </a:r>
        </a:p>
      </dgm:t>
    </dgm:pt>
    <dgm:pt modelId="{B9B3F528-8518-4667-A131-8FE62591D477}" type="parTrans" cxnId="{E1A4CAC9-8C11-4982-B684-441237F4D5CA}">
      <dgm:prSet/>
      <dgm:spPr/>
      <dgm:t>
        <a:bodyPr/>
        <a:lstStyle/>
        <a:p>
          <a:endParaRPr lang="es-ES_tradnl"/>
        </a:p>
      </dgm:t>
    </dgm:pt>
    <dgm:pt modelId="{834275C8-8A35-43C9-B664-B5F87959AB42}" type="sibTrans" cxnId="{E1A4CAC9-8C11-4982-B684-441237F4D5CA}">
      <dgm:prSet/>
      <dgm:spPr/>
      <dgm:t>
        <a:bodyPr/>
        <a:lstStyle/>
        <a:p>
          <a:endParaRPr lang="es-ES_tradnl"/>
        </a:p>
      </dgm:t>
    </dgm:pt>
    <dgm:pt modelId="{F3A97C05-2527-42BA-B5FD-9CCC14021A81}">
      <dgm:prSet phldrT="[Texto]" custT="1"/>
      <dgm:spPr/>
      <dgm:t>
        <a:bodyPr/>
        <a:lstStyle/>
        <a:p>
          <a:r>
            <a:rPr lang="es-ES_tradnl" sz="1100" b="1"/>
            <a:t>Ana María González Urueta</a:t>
          </a:r>
          <a:br>
            <a:rPr lang="es-ES_tradnl" sz="1100" b="1"/>
          </a:br>
          <a:endParaRPr lang="es-ES_tradnl" sz="1100" b="1"/>
        </a:p>
      </dgm:t>
    </dgm:pt>
    <dgm:pt modelId="{15DA46B6-7DAC-4710-8ADF-1654E4C537AB}" type="parTrans" cxnId="{FA04AF2E-DA9A-4D24-BD86-4FF01696F104}">
      <dgm:prSet/>
      <dgm:spPr/>
      <dgm:t>
        <a:bodyPr/>
        <a:lstStyle/>
        <a:p>
          <a:endParaRPr lang="es-ES_tradnl"/>
        </a:p>
      </dgm:t>
    </dgm:pt>
    <dgm:pt modelId="{81119E40-A3C0-4E67-A710-5CC2DC7DAAB0}" type="sibTrans" cxnId="{FA04AF2E-DA9A-4D24-BD86-4FF01696F104}">
      <dgm:prSet/>
      <dgm:spPr/>
      <dgm:t>
        <a:bodyPr/>
        <a:lstStyle/>
        <a:p>
          <a:endParaRPr lang="es-ES_tradnl"/>
        </a:p>
      </dgm:t>
    </dgm:pt>
    <dgm:pt modelId="{67A818C4-366D-42E0-A132-6233643335A2}">
      <dgm:prSet phldrT="[Texto]" custT="1"/>
      <dgm:spPr/>
      <dgm:t>
        <a:bodyPr/>
        <a:lstStyle/>
        <a:p>
          <a:pPr algn="r"/>
          <a:r>
            <a:rPr lang="es-ES_tradnl" sz="1400" b="1"/>
            <a:t>Administrador de configuración </a:t>
          </a:r>
          <a:br>
            <a:rPr lang="es-ES_tradnl" sz="1400" b="1"/>
          </a:br>
          <a:r>
            <a:rPr lang="es-ES_tradnl" sz="1400" b="1"/>
            <a:t>y documentación</a:t>
          </a:r>
        </a:p>
      </dgm:t>
    </dgm:pt>
    <dgm:pt modelId="{F4AB5958-8E07-48E8-91FC-29139D29EDFB}" type="parTrans" cxnId="{59224ECB-52B4-4D8B-AE16-E330EE071588}">
      <dgm:prSet/>
      <dgm:spPr/>
      <dgm:t>
        <a:bodyPr/>
        <a:lstStyle/>
        <a:p>
          <a:endParaRPr lang="es-ES_tradnl"/>
        </a:p>
      </dgm:t>
    </dgm:pt>
    <dgm:pt modelId="{F61D7D51-1076-41DB-880C-1E7977D4BE32}" type="sibTrans" cxnId="{59224ECB-52B4-4D8B-AE16-E330EE071588}">
      <dgm:prSet/>
      <dgm:spPr/>
      <dgm:t>
        <a:bodyPr/>
        <a:lstStyle/>
        <a:p>
          <a:endParaRPr lang="es-ES_tradnl"/>
        </a:p>
      </dgm:t>
    </dgm:pt>
    <dgm:pt modelId="{5CEB65F6-6EF0-4A09-B5DA-64AD57ED9381}">
      <dgm:prSet phldrT="[Texto]" custT="1"/>
      <dgm:spPr/>
      <dgm:t>
        <a:bodyPr/>
        <a:lstStyle/>
        <a:p>
          <a:r>
            <a:rPr lang="es-ES_tradnl" sz="1100" b="1"/>
            <a:t>Carlos Fernando Jaramillo Ortiz</a:t>
          </a:r>
          <a:r>
            <a:rPr lang="es-ES_tradnl" sz="1050" b="1"/>
            <a:t/>
          </a:r>
          <a:br>
            <a:rPr lang="es-ES_tradnl" sz="1050" b="1"/>
          </a:br>
          <a:endParaRPr lang="es-ES_tradnl" sz="1050" b="1"/>
        </a:p>
      </dgm:t>
    </dgm:pt>
    <dgm:pt modelId="{6A3BFB17-C5D8-43C3-BEB6-0E9F8C0BA5CF}" type="parTrans" cxnId="{76C9CA85-398A-49C6-8D26-58664CFA69B3}">
      <dgm:prSet/>
      <dgm:spPr/>
      <dgm:t>
        <a:bodyPr/>
        <a:lstStyle/>
        <a:p>
          <a:endParaRPr lang="es-ES_tradnl"/>
        </a:p>
      </dgm:t>
    </dgm:pt>
    <dgm:pt modelId="{489AE5A2-2F84-4DD9-AC75-AF5D32FE6045}" type="sibTrans" cxnId="{76C9CA85-398A-49C6-8D26-58664CFA69B3}">
      <dgm:prSet/>
      <dgm:spPr/>
      <dgm:t>
        <a:bodyPr/>
        <a:lstStyle/>
        <a:p>
          <a:endParaRPr lang="es-ES_tradnl"/>
        </a:p>
      </dgm:t>
    </dgm:pt>
    <dgm:pt modelId="{093840E3-0BF3-4F99-9095-8A5618A28DF8}">
      <dgm:prSet phldrT="[Texto]" custT="1"/>
      <dgm:spPr/>
      <dgm:t>
        <a:bodyPr/>
        <a:lstStyle/>
        <a:p>
          <a:r>
            <a:rPr lang="es-ES_tradnl" sz="1500" b="1"/>
            <a:t>Arquitecto</a:t>
          </a:r>
        </a:p>
      </dgm:t>
    </dgm:pt>
    <dgm:pt modelId="{FC45CEDE-451A-4159-94C9-7D4865FA531A}" type="parTrans" cxnId="{4908AE75-A880-42D1-AC27-4EA87EA4C1F3}">
      <dgm:prSet/>
      <dgm:spPr/>
      <dgm:t>
        <a:bodyPr/>
        <a:lstStyle/>
        <a:p>
          <a:endParaRPr lang="es-ES_tradnl"/>
        </a:p>
      </dgm:t>
    </dgm:pt>
    <dgm:pt modelId="{EFF24927-7344-4FF1-A4AC-AE84F4F2D7E2}" type="sibTrans" cxnId="{4908AE75-A880-42D1-AC27-4EA87EA4C1F3}">
      <dgm:prSet/>
      <dgm:spPr/>
      <dgm:t>
        <a:bodyPr/>
        <a:lstStyle/>
        <a:p>
          <a:endParaRPr lang="es-ES_tradnl"/>
        </a:p>
      </dgm:t>
    </dgm:pt>
    <dgm:pt modelId="{F3A9C696-0A74-4BC4-BB23-4AB436BD0552}">
      <dgm:prSet phldrT="[Texto]" custT="1"/>
      <dgm:spPr/>
      <dgm:t>
        <a:bodyPr/>
        <a:lstStyle/>
        <a:p>
          <a:r>
            <a:rPr lang="es-ES_tradnl" sz="1100" b="1"/>
            <a:t>Laura Catalina Zorro Jiménez</a:t>
          </a:r>
          <a:r>
            <a:rPr lang="es-ES_tradnl" sz="1050" b="1"/>
            <a:t/>
          </a:r>
          <a:br>
            <a:rPr lang="es-ES_tradnl" sz="1050" b="1"/>
          </a:br>
          <a:endParaRPr lang="es-ES_tradnl" sz="1050" b="1"/>
        </a:p>
      </dgm:t>
    </dgm:pt>
    <dgm:pt modelId="{30942447-1745-4FAF-93F7-20A9823CDDA4}" type="parTrans" cxnId="{E0A44221-1CEB-4C96-BABB-946E37BC8A74}">
      <dgm:prSet/>
      <dgm:spPr/>
      <dgm:t>
        <a:bodyPr/>
        <a:lstStyle/>
        <a:p>
          <a:endParaRPr lang="es-ES_tradnl"/>
        </a:p>
      </dgm:t>
    </dgm:pt>
    <dgm:pt modelId="{20A6C826-6F78-4434-886D-F693DD6C323F}" type="sibTrans" cxnId="{E0A44221-1CEB-4C96-BABB-946E37BC8A74}">
      <dgm:prSet/>
      <dgm:spPr/>
      <dgm:t>
        <a:bodyPr/>
        <a:lstStyle/>
        <a:p>
          <a:endParaRPr lang="es-ES_tradnl"/>
        </a:p>
      </dgm:t>
    </dgm:pt>
    <dgm:pt modelId="{0209ADAD-DA98-4298-A58E-A2DDFC2B9956}">
      <dgm:prSet phldrT="[Texto]" custT="1"/>
      <dgm:spPr/>
      <dgm:t>
        <a:bodyPr/>
        <a:lstStyle/>
        <a:p>
          <a:r>
            <a:rPr lang="es-ES" sz="1050"/>
            <a:t>Comunicativo</a:t>
          </a:r>
          <a:endParaRPr lang="es-ES_tradnl" sz="1050"/>
        </a:p>
      </dgm:t>
    </dgm:pt>
    <dgm:pt modelId="{D637B61E-938B-404C-9ADD-90F55B8B3CDD}" type="parTrans" cxnId="{98E093D6-1ECD-40A3-90BD-5F44FF8B9458}">
      <dgm:prSet/>
      <dgm:spPr/>
      <dgm:t>
        <a:bodyPr/>
        <a:lstStyle/>
        <a:p>
          <a:endParaRPr lang="es-ES_tradnl"/>
        </a:p>
      </dgm:t>
    </dgm:pt>
    <dgm:pt modelId="{F4AA4A60-60F7-427B-BFB5-FD4D7B51283C}" type="sibTrans" cxnId="{98E093D6-1ECD-40A3-90BD-5F44FF8B9458}">
      <dgm:prSet/>
      <dgm:spPr/>
      <dgm:t>
        <a:bodyPr/>
        <a:lstStyle/>
        <a:p>
          <a:endParaRPr lang="es-ES_tradnl"/>
        </a:p>
      </dgm:t>
    </dgm:pt>
    <dgm:pt modelId="{413EA0C5-853A-4D74-813E-8B8B03095F1D}">
      <dgm:prSet custT="1"/>
      <dgm:spPr/>
      <dgm:t>
        <a:bodyPr/>
        <a:lstStyle/>
        <a:p>
          <a:r>
            <a:rPr lang="es-ES" sz="1050"/>
            <a:t>Organizado</a:t>
          </a:r>
          <a:endParaRPr lang="es-ES_tradnl" sz="1050"/>
        </a:p>
      </dgm:t>
    </dgm:pt>
    <dgm:pt modelId="{B40438A1-14BE-46B7-BE19-EF307E412011}" type="parTrans" cxnId="{3316C990-BD53-49A0-9B55-5E2E52639D54}">
      <dgm:prSet/>
      <dgm:spPr/>
      <dgm:t>
        <a:bodyPr/>
        <a:lstStyle/>
        <a:p>
          <a:endParaRPr lang="es-ES_tradnl"/>
        </a:p>
      </dgm:t>
    </dgm:pt>
    <dgm:pt modelId="{ACF83436-FE02-48D4-93A7-22F9341C17A5}" type="sibTrans" cxnId="{3316C990-BD53-49A0-9B55-5E2E52639D54}">
      <dgm:prSet/>
      <dgm:spPr/>
      <dgm:t>
        <a:bodyPr/>
        <a:lstStyle/>
        <a:p>
          <a:endParaRPr lang="es-ES_tradnl"/>
        </a:p>
      </dgm:t>
    </dgm:pt>
    <dgm:pt modelId="{EDC12F9E-87CB-40FD-A6BF-9B61E119C17A}">
      <dgm:prSet custT="1"/>
      <dgm:spPr/>
      <dgm:t>
        <a:bodyPr/>
        <a:lstStyle/>
        <a:p>
          <a:r>
            <a:rPr lang="es-ES" sz="1050"/>
            <a:t>Tolerante</a:t>
          </a:r>
          <a:endParaRPr lang="es-ES_tradnl" sz="1050"/>
        </a:p>
      </dgm:t>
    </dgm:pt>
    <dgm:pt modelId="{A0B747FB-E3DA-4B77-84E9-279362336BE5}" type="parTrans" cxnId="{91E85BD9-D31C-4E36-BBBE-FD6A24932B1F}">
      <dgm:prSet/>
      <dgm:spPr/>
      <dgm:t>
        <a:bodyPr/>
        <a:lstStyle/>
        <a:p>
          <a:endParaRPr lang="es-ES_tradnl"/>
        </a:p>
      </dgm:t>
    </dgm:pt>
    <dgm:pt modelId="{E632D4DA-E131-4601-9F3A-7C356CFBB1E1}" type="sibTrans" cxnId="{91E85BD9-D31C-4E36-BBBE-FD6A24932B1F}">
      <dgm:prSet/>
      <dgm:spPr/>
      <dgm:t>
        <a:bodyPr/>
        <a:lstStyle/>
        <a:p>
          <a:endParaRPr lang="es-ES_tradnl"/>
        </a:p>
      </dgm:t>
    </dgm:pt>
    <dgm:pt modelId="{AC58DF96-0C80-4661-8280-80AE2086F85A}">
      <dgm:prSet custT="1"/>
      <dgm:spPr/>
      <dgm:t>
        <a:bodyPr/>
        <a:lstStyle/>
        <a:p>
          <a:r>
            <a:rPr lang="es-ES" sz="1050"/>
            <a:t>Responsable</a:t>
          </a:r>
          <a:endParaRPr lang="es-ES_tradnl" sz="1050"/>
        </a:p>
      </dgm:t>
    </dgm:pt>
    <dgm:pt modelId="{1D715111-2469-4632-9760-AB6F56E96525}" type="parTrans" cxnId="{82E35A22-076B-45A9-B0D9-ECF30304EBB2}">
      <dgm:prSet/>
      <dgm:spPr/>
      <dgm:t>
        <a:bodyPr/>
        <a:lstStyle/>
        <a:p>
          <a:endParaRPr lang="es-ES_tradnl"/>
        </a:p>
      </dgm:t>
    </dgm:pt>
    <dgm:pt modelId="{9870E687-7DBF-43CE-BF36-82766340E3BA}" type="sibTrans" cxnId="{82E35A22-076B-45A9-B0D9-ECF30304EBB2}">
      <dgm:prSet/>
      <dgm:spPr/>
      <dgm:t>
        <a:bodyPr/>
        <a:lstStyle/>
        <a:p>
          <a:endParaRPr lang="es-ES_tradnl"/>
        </a:p>
      </dgm:t>
    </dgm:pt>
    <dgm:pt modelId="{9EB2DA4F-1D73-459F-BA33-C31B7949AEB4}">
      <dgm:prSet custT="1"/>
      <dgm:spPr/>
      <dgm:t>
        <a:bodyPr/>
        <a:lstStyle/>
        <a:p>
          <a:r>
            <a:rPr lang="es-ES" sz="1050"/>
            <a:t>Solidario</a:t>
          </a:r>
          <a:endParaRPr lang="es-ES_tradnl" sz="1050"/>
        </a:p>
      </dgm:t>
    </dgm:pt>
    <dgm:pt modelId="{AF534193-B4A7-4256-A11A-45FBEF98E3AA}" type="parTrans" cxnId="{95A5904F-A14C-4C10-B62B-9B34A2EFCFAC}">
      <dgm:prSet/>
      <dgm:spPr/>
      <dgm:t>
        <a:bodyPr/>
        <a:lstStyle/>
        <a:p>
          <a:endParaRPr lang="es-ES_tradnl"/>
        </a:p>
      </dgm:t>
    </dgm:pt>
    <dgm:pt modelId="{85650A55-783D-4B0B-A46D-8CD6304F6124}" type="sibTrans" cxnId="{95A5904F-A14C-4C10-B62B-9B34A2EFCFAC}">
      <dgm:prSet/>
      <dgm:spPr/>
      <dgm:t>
        <a:bodyPr/>
        <a:lstStyle/>
        <a:p>
          <a:endParaRPr lang="es-ES_tradnl"/>
        </a:p>
      </dgm:t>
    </dgm:pt>
    <dgm:pt modelId="{39981A99-100D-4962-8179-04EC67C64F09}">
      <dgm:prSet custT="1"/>
      <dgm:spPr/>
      <dgm:t>
        <a:bodyPr/>
        <a:lstStyle/>
        <a:p>
          <a:r>
            <a:rPr lang="es-ES" sz="1050"/>
            <a:t>Respetuoso</a:t>
          </a:r>
          <a:endParaRPr lang="es-ES_tradnl" sz="1050"/>
        </a:p>
      </dgm:t>
    </dgm:pt>
    <dgm:pt modelId="{856C3E7E-54AD-419A-A9DB-ECCDC6293AD6}" type="parTrans" cxnId="{548DAF6A-1D77-4BE7-A19A-3008702DD247}">
      <dgm:prSet/>
      <dgm:spPr/>
      <dgm:t>
        <a:bodyPr/>
        <a:lstStyle/>
        <a:p>
          <a:endParaRPr lang="es-ES_tradnl"/>
        </a:p>
      </dgm:t>
    </dgm:pt>
    <dgm:pt modelId="{435C1F8E-5F44-485C-9250-5C95ED808520}" type="sibTrans" cxnId="{548DAF6A-1D77-4BE7-A19A-3008702DD247}">
      <dgm:prSet/>
      <dgm:spPr/>
      <dgm:t>
        <a:bodyPr/>
        <a:lstStyle/>
        <a:p>
          <a:endParaRPr lang="es-ES_tradnl"/>
        </a:p>
      </dgm:t>
    </dgm:pt>
    <dgm:pt modelId="{7A5DBEAB-4804-4E4D-B3F0-6AD31A52A62C}">
      <dgm:prSet custT="1"/>
      <dgm:spPr/>
      <dgm:t>
        <a:bodyPr/>
        <a:lstStyle/>
        <a:p>
          <a:r>
            <a:rPr lang="es-ES" sz="1050"/>
            <a:t>Manejo de grupo</a:t>
          </a:r>
          <a:endParaRPr lang="es-ES_tradnl" sz="1050"/>
        </a:p>
      </dgm:t>
    </dgm:pt>
    <dgm:pt modelId="{35CB5D9F-7BE7-4360-AFE5-B32250635F1F}" type="parTrans" cxnId="{5E009F4B-837C-4F3F-B76F-6464B9A675D4}">
      <dgm:prSet/>
      <dgm:spPr/>
      <dgm:t>
        <a:bodyPr/>
        <a:lstStyle/>
        <a:p>
          <a:endParaRPr lang="es-ES_tradnl"/>
        </a:p>
      </dgm:t>
    </dgm:pt>
    <dgm:pt modelId="{B9D3E584-DCA0-4592-845E-A5C412A25792}" type="sibTrans" cxnId="{5E009F4B-837C-4F3F-B76F-6464B9A675D4}">
      <dgm:prSet/>
      <dgm:spPr/>
      <dgm:t>
        <a:bodyPr/>
        <a:lstStyle/>
        <a:p>
          <a:endParaRPr lang="es-ES_tradnl"/>
        </a:p>
      </dgm:t>
    </dgm:pt>
    <dgm:pt modelId="{6047C69E-CD7A-4888-B7A9-4F9478185836}">
      <dgm:prSet custT="1"/>
      <dgm:spPr/>
      <dgm:t>
        <a:bodyPr/>
        <a:lstStyle/>
        <a:p>
          <a:r>
            <a:rPr lang="es-ES" sz="1050"/>
            <a:t>Líder</a:t>
          </a:r>
          <a:endParaRPr lang="es-ES_tradnl" sz="1050"/>
        </a:p>
      </dgm:t>
    </dgm:pt>
    <dgm:pt modelId="{419D2BED-398D-4215-92C5-B7DFFE4786D2}" type="parTrans" cxnId="{02A38970-6EED-42EA-9FAF-6274FBA61A15}">
      <dgm:prSet/>
      <dgm:spPr/>
      <dgm:t>
        <a:bodyPr/>
        <a:lstStyle/>
        <a:p>
          <a:endParaRPr lang="es-ES_tradnl"/>
        </a:p>
      </dgm:t>
    </dgm:pt>
    <dgm:pt modelId="{52D7A4AC-B018-4237-B00C-8E82094A25C7}" type="sibTrans" cxnId="{02A38970-6EED-42EA-9FAF-6274FBA61A15}">
      <dgm:prSet/>
      <dgm:spPr/>
      <dgm:t>
        <a:bodyPr/>
        <a:lstStyle/>
        <a:p>
          <a:endParaRPr lang="es-ES_tradnl"/>
        </a:p>
      </dgm:t>
    </dgm:pt>
    <dgm:pt modelId="{D2F86225-2C6E-4D62-8032-D230A01C5331}">
      <dgm:prSet custT="1"/>
      <dgm:spPr/>
      <dgm:t>
        <a:bodyPr/>
        <a:lstStyle/>
        <a:p>
          <a:r>
            <a:rPr lang="es-ES" sz="1050"/>
            <a:t>Tomador de decisiones</a:t>
          </a:r>
          <a:endParaRPr lang="es-ES_tradnl" sz="1050"/>
        </a:p>
      </dgm:t>
    </dgm:pt>
    <dgm:pt modelId="{BE2309D5-88E1-4EBF-B190-11FE8D170E47}" type="parTrans" cxnId="{9ECADEBF-D9D6-4388-95FB-03E319A6B982}">
      <dgm:prSet/>
      <dgm:spPr/>
      <dgm:t>
        <a:bodyPr/>
        <a:lstStyle/>
        <a:p>
          <a:endParaRPr lang="es-ES_tradnl"/>
        </a:p>
      </dgm:t>
    </dgm:pt>
    <dgm:pt modelId="{FF6B2EC2-5906-4221-A7CA-761A16046C37}" type="sibTrans" cxnId="{9ECADEBF-D9D6-4388-95FB-03E319A6B982}">
      <dgm:prSet/>
      <dgm:spPr/>
      <dgm:t>
        <a:bodyPr/>
        <a:lstStyle/>
        <a:p>
          <a:endParaRPr lang="es-ES_tradnl"/>
        </a:p>
      </dgm:t>
    </dgm:pt>
    <dgm:pt modelId="{55A96C02-8FF3-45BA-9198-B2161CAB0923}">
      <dgm:prSet phldrT="[Texto]" custT="1"/>
      <dgm:spPr/>
      <dgm:t>
        <a:bodyPr/>
        <a:lstStyle/>
        <a:p>
          <a:r>
            <a:rPr lang="es-ES" sz="1050"/>
            <a:t>Organizado</a:t>
          </a:r>
          <a:endParaRPr lang="es-ES_tradnl" sz="1050" b="1"/>
        </a:p>
      </dgm:t>
    </dgm:pt>
    <dgm:pt modelId="{FA099624-1C92-4D55-B4E8-6F739F37F572}" type="parTrans" cxnId="{0A6DB236-8747-4D56-A29D-E11DA027D72B}">
      <dgm:prSet/>
      <dgm:spPr/>
      <dgm:t>
        <a:bodyPr/>
        <a:lstStyle/>
        <a:p>
          <a:endParaRPr lang="es-ES_tradnl"/>
        </a:p>
      </dgm:t>
    </dgm:pt>
    <dgm:pt modelId="{7E0E6032-7A14-469A-B514-A2D8B2BED112}" type="sibTrans" cxnId="{0A6DB236-8747-4D56-A29D-E11DA027D72B}">
      <dgm:prSet/>
      <dgm:spPr/>
      <dgm:t>
        <a:bodyPr/>
        <a:lstStyle/>
        <a:p>
          <a:endParaRPr lang="es-ES_tradnl"/>
        </a:p>
      </dgm:t>
    </dgm:pt>
    <dgm:pt modelId="{805E2CCC-7C3F-4120-80FD-42597D8D4294}">
      <dgm:prSet custT="1"/>
      <dgm:spPr/>
      <dgm:t>
        <a:bodyPr/>
        <a:lstStyle/>
        <a:p>
          <a:r>
            <a:rPr lang="es-ES" sz="1050"/>
            <a:t>Buena redacción</a:t>
          </a:r>
          <a:endParaRPr lang="es-ES_tradnl" sz="1050"/>
        </a:p>
      </dgm:t>
    </dgm:pt>
    <dgm:pt modelId="{5CD3B269-EA7D-4DDA-8CE3-B6416201F7C8}" type="parTrans" cxnId="{67500FE3-C2DA-4AFC-84A2-3BBDE61A86D6}">
      <dgm:prSet/>
      <dgm:spPr/>
      <dgm:t>
        <a:bodyPr/>
        <a:lstStyle/>
        <a:p>
          <a:endParaRPr lang="es-ES_tradnl"/>
        </a:p>
      </dgm:t>
    </dgm:pt>
    <dgm:pt modelId="{5A668B9D-3BE3-432B-BFD8-C4EBAB3A1D66}" type="sibTrans" cxnId="{67500FE3-C2DA-4AFC-84A2-3BBDE61A86D6}">
      <dgm:prSet/>
      <dgm:spPr/>
      <dgm:t>
        <a:bodyPr/>
        <a:lstStyle/>
        <a:p>
          <a:endParaRPr lang="es-ES_tradnl"/>
        </a:p>
      </dgm:t>
    </dgm:pt>
    <dgm:pt modelId="{FFBD079E-13DC-4D31-AAEF-472729B46CA6}">
      <dgm:prSet custT="1"/>
      <dgm:spPr/>
      <dgm:t>
        <a:bodyPr/>
        <a:lstStyle/>
        <a:p>
          <a:r>
            <a:rPr lang="es-ES" sz="1050"/>
            <a:t>Objetivo</a:t>
          </a:r>
          <a:endParaRPr lang="es-ES_tradnl" sz="1050"/>
        </a:p>
      </dgm:t>
    </dgm:pt>
    <dgm:pt modelId="{DD7B34AE-EF47-4650-8D38-E124F6E64A42}" type="parTrans" cxnId="{0750E085-910E-4456-9F3E-7B050BD0122C}">
      <dgm:prSet/>
      <dgm:spPr/>
      <dgm:t>
        <a:bodyPr/>
        <a:lstStyle/>
        <a:p>
          <a:endParaRPr lang="es-ES_tradnl"/>
        </a:p>
      </dgm:t>
    </dgm:pt>
    <dgm:pt modelId="{6369C311-3427-4644-85C1-9CC514CF45A1}" type="sibTrans" cxnId="{0750E085-910E-4456-9F3E-7B050BD0122C}">
      <dgm:prSet/>
      <dgm:spPr/>
      <dgm:t>
        <a:bodyPr/>
        <a:lstStyle/>
        <a:p>
          <a:endParaRPr lang="es-ES_tradnl"/>
        </a:p>
      </dgm:t>
    </dgm:pt>
    <dgm:pt modelId="{5BE0C83B-F140-47AB-A92C-23FC241B5FD9}">
      <dgm:prSet custT="1"/>
      <dgm:spPr/>
      <dgm:t>
        <a:bodyPr/>
        <a:lstStyle/>
        <a:p>
          <a:r>
            <a:rPr lang="es-ES" sz="1050"/>
            <a:t>Responsable</a:t>
          </a:r>
          <a:endParaRPr lang="es-ES_tradnl" sz="1050"/>
        </a:p>
      </dgm:t>
    </dgm:pt>
    <dgm:pt modelId="{D6608F12-11EC-4C34-81FC-96CB7EAD767A}" type="parTrans" cxnId="{11D6DC83-F3F2-496D-B66C-494B9E1026B1}">
      <dgm:prSet/>
      <dgm:spPr/>
      <dgm:t>
        <a:bodyPr/>
        <a:lstStyle/>
        <a:p>
          <a:endParaRPr lang="es-ES_tradnl"/>
        </a:p>
      </dgm:t>
    </dgm:pt>
    <dgm:pt modelId="{31C1EC6D-28F7-4898-94DF-DCA1470E31C4}" type="sibTrans" cxnId="{11D6DC83-F3F2-496D-B66C-494B9E1026B1}">
      <dgm:prSet/>
      <dgm:spPr/>
      <dgm:t>
        <a:bodyPr/>
        <a:lstStyle/>
        <a:p>
          <a:endParaRPr lang="es-ES_tradnl"/>
        </a:p>
      </dgm:t>
    </dgm:pt>
    <dgm:pt modelId="{AB4D90AB-1E69-449D-AE13-A178A3136FAB}">
      <dgm:prSet custT="1"/>
      <dgm:spPr/>
      <dgm:t>
        <a:bodyPr/>
        <a:lstStyle/>
        <a:p>
          <a:r>
            <a:rPr lang="es-ES" sz="1050"/>
            <a:t>Comunicativo</a:t>
          </a:r>
          <a:endParaRPr lang="es-ES_tradnl" sz="1050"/>
        </a:p>
      </dgm:t>
    </dgm:pt>
    <dgm:pt modelId="{8AD7E593-54AC-4191-AAA4-4B7A4346CF21}" type="parTrans" cxnId="{58842F73-DC67-44D9-BE89-FF9DEC4CB429}">
      <dgm:prSet/>
      <dgm:spPr/>
      <dgm:t>
        <a:bodyPr/>
        <a:lstStyle/>
        <a:p>
          <a:endParaRPr lang="es-ES_tradnl"/>
        </a:p>
      </dgm:t>
    </dgm:pt>
    <dgm:pt modelId="{1E2704D6-DECC-4B3A-8718-299872F6BEC5}" type="sibTrans" cxnId="{58842F73-DC67-44D9-BE89-FF9DEC4CB429}">
      <dgm:prSet/>
      <dgm:spPr/>
      <dgm:t>
        <a:bodyPr/>
        <a:lstStyle/>
        <a:p>
          <a:endParaRPr lang="es-ES_tradnl"/>
        </a:p>
      </dgm:t>
    </dgm:pt>
    <dgm:pt modelId="{D8383C97-F716-4B5A-836B-EDBD8E152BB1}">
      <dgm:prSet custT="1"/>
      <dgm:spPr/>
      <dgm:t>
        <a:bodyPr/>
        <a:lstStyle/>
        <a:p>
          <a:r>
            <a:rPr lang="es-ES" sz="1050"/>
            <a:t>Solidario</a:t>
          </a:r>
          <a:endParaRPr lang="es-ES_tradnl" sz="1050"/>
        </a:p>
      </dgm:t>
    </dgm:pt>
    <dgm:pt modelId="{622F7068-705F-4DA0-9863-E2B0A9C591F0}" type="parTrans" cxnId="{C419498E-D6CE-4430-B78F-9590B76F20A8}">
      <dgm:prSet/>
      <dgm:spPr/>
      <dgm:t>
        <a:bodyPr/>
        <a:lstStyle/>
        <a:p>
          <a:endParaRPr lang="es-ES_tradnl"/>
        </a:p>
      </dgm:t>
    </dgm:pt>
    <dgm:pt modelId="{CEDDB586-23C7-4876-B788-13CA375E8B44}" type="sibTrans" cxnId="{C419498E-D6CE-4430-B78F-9590B76F20A8}">
      <dgm:prSet/>
      <dgm:spPr/>
      <dgm:t>
        <a:bodyPr/>
        <a:lstStyle/>
        <a:p>
          <a:endParaRPr lang="es-ES_tradnl"/>
        </a:p>
      </dgm:t>
    </dgm:pt>
    <dgm:pt modelId="{9FA439AB-4898-4A6B-917B-60135A3AD03A}">
      <dgm:prSet custT="1"/>
      <dgm:spPr/>
      <dgm:t>
        <a:bodyPr/>
        <a:lstStyle/>
        <a:p>
          <a:r>
            <a:rPr lang="es-ES" sz="1050"/>
            <a:t>Respetuoso</a:t>
          </a:r>
          <a:endParaRPr lang="es-ES_tradnl" sz="1050"/>
        </a:p>
      </dgm:t>
    </dgm:pt>
    <dgm:pt modelId="{B7A3492F-5DB7-4E48-AF5A-6502E4422D63}" type="parTrans" cxnId="{24D7670B-6052-4523-8FB4-A3C50D4E2BB6}">
      <dgm:prSet/>
      <dgm:spPr/>
      <dgm:t>
        <a:bodyPr/>
        <a:lstStyle/>
        <a:p>
          <a:endParaRPr lang="es-ES_tradnl"/>
        </a:p>
      </dgm:t>
    </dgm:pt>
    <dgm:pt modelId="{CD557108-C04A-4F26-843D-D12C510714B8}" type="sibTrans" cxnId="{24D7670B-6052-4523-8FB4-A3C50D4E2BB6}">
      <dgm:prSet/>
      <dgm:spPr/>
      <dgm:t>
        <a:bodyPr/>
        <a:lstStyle/>
        <a:p>
          <a:endParaRPr lang="es-ES_tradnl"/>
        </a:p>
      </dgm:t>
    </dgm:pt>
    <dgm:pt modelId="{C7A84F5C-A055-46C3-9469-876D234CA0AB}">
      <dgm:prSet phldrT="[Texto]" custT="1"/>
      <dgm:spPr/>
      <dgm:t>
        <a:bodyPr/>
        <a:lstStyle/>
        <a:p>
          <a:r>
            <a:rPr lang="es-ES" sz="1050"/>
            <a:t>Responsable</a:t>
          </a:r>
          <a:endParaRPr lang="es-ES_tradnl" sz="1050" b="1"/>
        </a:p>
      </dgm:t>
    </dgm:pt>
    <dgm:pt modelId="{C7B97367-D174-40DA-865A-E22663CC775C}" type="parTrans" cxnId="{D530841F-4B24-4285-83CC-6A0CDA0CC9ED}">
      <dgm:prSet/>
      <dgm:spPr/>
      <dgm:t>
        <a:bodyPr/>
        <a:lstStyle/>
        <a:p>
          <a:endParaRPr lang="es-ES_tradnl"/>
        </a:p>
      </dgm:t>
    </dgm:pt>
    <dgm:pt modelId="{3E4C0D2E-562F-4933-A76F-D7DD74079A6F}" type="sibTrans" cxnId="{D530841F-4B24-4285-83CC-6A0CDA0CC9ED}">
      <dgm:prSet/>
      <dgm:spPr/>
      <dgm:t>
        <a:bodyPr/>
        <a:lstStyle/>
        <a:p>
          <a:endParaRPr lang="es-ES_tradnl"/>
        </a:p>
      </dgm:t>
    </dgm:pt>
    <dgm:pt modelId="{8019AA99-0853-4ACC-9CFA-80F240CA9458}">
      <dgm:prSet custT="1"/>
      <dgm:spPr/>
      <dgm:t>
        <a:bodyPr/>
        <a:lstStyle/>
        <a:p>
          <a:r>
            <a:rPr lang="es-ES" sz="1050"/>
            <a:t>Creativo</a:t>
          </a:r>
          <a:endParaRPr lang="es-ES_tradnl" sz="1050"/>
        </a:p>
      </dgm:t>
    </dgm:pt>
    <dgm:pt modelId="{6F80B2BF-8FC7-4CFC-BFBB-E2A1BE9523CD}" type="parTrans" cxnId="{39169781-187E-4C2A-8367-3B489DC38F09}">
      <dgm:prSet/>
      <dgm:spPr/>
      <dgm:t>
        <a:bodyPr/>
        <a:lstStyle/>
        <a:p>
          <a:endParaRPr lang="es-ES_tradnl"/>
        </a:p>
      </dgm:t>
    </dgm:pt>
    <dgm:pt modelId="{C7572287-20A5-49FA-8E6C-DD63D7B893E6}" type="sibTrans" cxnId="{39169781-187E-4C2A-8367-3B489DC38F09}">
      <dgm:prSet/>
      <dgm:spPr/>
      <dgm:t>
        <a:bodyPr/>
        <a:lstStyle/>
        <a:p>
          <a:endParaRPr lang="es-ES_tradnl"/>
        </a:p>
      </dgm:t>
    </dgm:pt>
    <dgm:pt modelId="{675D5AB6-66D1-48EB-B1A0-48492C50AF54}">
      <dgm:prSet custT="1"/>
      <dgm:spPr/>
      <dgm:t>
        <a:bodyPr/>
        <a:lstStyle/>
        <a:p>
          <a:r>
            <a:rPr lang="es-ES" sz="1050"/>
            <a:t>Comunicativo</a:t>
          </a:r>
          <a:endParaRPr lang="es-ES_tradnl" sz="1050"/>
        </a:p>
      </dgm:t>
    </dgm:pt>
    <dgm:pt modelId="{5D0DAA59-FF10-4BE7-9809-19E4BAF87FC2}" type="parTrans" cxnId="{84CBDAF5-A50F-4A3D-840B-D18DAC999806}">
      <dgm:prSet/>
      <dgm:spPr/>
      <dgm:t>
        <a:bodyPr/>
        <a:lstStyle/>
        <a:p>
          <a:endParaRPr lang="es-ES_tradnl"/>
        </a:p>
      </dgm:t>
    </dgm:pt>
    <dgm:pt modelId="{85C9BF6E-62DD-4D3F-BF28-17D6CCEB3459}" type="sibTrans" cxnId="{84CBDAF5-A50F-4A3D-840B-D18DAC999806}">
      <dgm:prSet/>
      <dgm:spPr/>
      <dgm:t>
        <a:bodyPr/>
        <a:lstStyle/>
        <a:p>
          <a:endParaRPr lang="es-ES_tradnl"/>
        </a:p>
      </dgm:t>
    </dgm:pt>
    <dgm:pt modelId="{5D838DDE-1C74-4D3D-BC49-5CFCA91FE749}">
      <dgm:prSet custT="1"/>
      <dgm:spPr/>
      <dgm:t>
        <a:bodyPr/>
        <a:lstStyle/>
        <a:p>
          <a:r>
            <a:rPr lang="es-ES" sz="1050"/>
            <a:t>Visionario</a:t>
          </a:r>
          <a:endParaRPr lang="es-ES_tradnl" sz="1050"/>
        </a:p>
      </dgm:t>
    </dgm:pt>
    <dgm:pt modelId="{588888D2-C756-4E3F-B5C9-0548703972FB}" type="parTrans" cxnId="{8533FF7A-9BC5-4E76-9DB2-8D0E371D42C7}">
      <dgm:prSet/>
      <dgm:spPr/>
      <dgm:t>
        <a:bodyPr/>
        <a:lstStyle/>
        <a:p>
          <a:endParaRPr lang="es-ES_tradnl"/>
        </a:p>
      </dgm:t>
    </dgm:pt>
    <dgm:pt modelId="{8317A1D1-0CAD-43AF-9A6E-28D3A67729DE}" type="sibTrans" cxnId="{8533FF7A-9BC5-4E76-9DB2-8D0E371D42C7}">
      <dgm:prSet/>
      <dgm:spPr/>
      <dgm:t>
        <a:bodyPr/>
        <a:lstStyle/>
        <a:p>
          <a:endParaRPr lang="es-ES_tradnl"/>
        </a:p>
      </dgm:t>
    </dgm:pt>
    <dgm:pt modelId="{05F76331-64D6-425E-AD9B-3882F128EDA3}">
      <dgm:prSet custT="1"/>
      <dgm:spPr/>
      <dgm:t>
        <a:bodyPr/>
        <a:lstStyle/>
        <a:p>
          <a:r>
            <a:rPr lang="es-ES" sz="1050"/>
            <a:t>Solidario</a:t>
          </a:r>
          <a:endParaRPr lang="es-ES_tradnl" sz="1050"/>
        </a:p>
      </dgm:t>
    </dgm:pt>
    <dgm:pt modelId="{CAED1F2F-DC9F-4DF3-959F-516480F895C1}" type="parTrans" cxnId="{3D97734B-C082-49CE-A8A2-C56D3DC21F9C}">
      <dgm:prSet/>
      <dgm:spPr/>
      <dgm:t>
        <a:bodyPr/>
        <a:lstStyle/>
        <a:p>
          <a:endParaRPr lang="es-ES_tradnl"/>
        </a:p>
      </dgm:t>
    </dgm:pt>
    <dgm:pt modelId="{5F7045D2-D3A4-40B2-8817-C801AC8CB24E}" type="sibTrans" cxnId="{3D97734B-C082-49CE-A8A2-C56D3DC21F9C}">
      <dgm:prSet/>
      <dgm:spPr/>
      <dgm:t>
        <a:bodyPr/>
        <a:lstStyle/>
        <a:p>
          <a:endParaRPr lang="es-ES_tradnl"/>
        </a:p>
      </dgm:t>
    </dgm:pt>
    <dgm:pt modelId="{EA54DC1C-2A07-4E08-A377-EB3CB48632EE}">
      <dgm:prSet custT="1"/>
      <dgm:spPr/>
      <dgm:t>
        <a:bodyPr/>
        <a:lstStyle/>
        <a:p>
          <a:r>
            <a:rPr lang="es-ES" sz="1050"/>
            <a:t>Respetuoso</a:t>
          </a:r>
          <a:endParaRPr lang="es-ES_tradnl" sz="1050"/>
        </a:p>
      </dgm:t>
    </dgm:pt>
    <dgm:pt modelId="{5533AD16-2EA6-4592-BB45-A6AF167B6FE1}" type="parTrans" cxnId="{613B5FF6-6EC4-4534-B7E4-0E16423C09CD}">
      <dgm:prSet/>
      <dgm:spPr/>
      <dgm:t>
        <a:bodyPr/>
        <a:lstStyle/>
        <a:p>
          <a:endParaRPr lang="es-ES_tradnl"/>
        </a:p>
      </dgm:t>
    </dgm:pt>
    <dgm:pt modelId="{8881020F-454B-4618-A660-A6E54E32A463}" type="sibTrans" cxnId="{613B5FF6-6EC4-4534-B7E4-0E16423C09CD}">
      <dgm:prSet/>
      <dgm:spPr/>
      <dgm:t>
        <a:bodyPr/>
        <a:lstStyle/>
        <a:p>
          <a:endParaRPr lang="es-ES_tradnl"/>
        </a:p>
      </dgm:t>
    </dgm:pt>
    <dgm:pt modelId="{817E7C43-EEF5-45B5-A7A3-ADD8FF1E5897}">
      <dgm:prSet custT="1"/>
      <dgm:spPr/>
      <dgm:t>
        <a:bodyPr/>
        <a:lstStyle/>
        <a:p>
          <a:r>
            <a:rPr lang="es-ES" sz="1050"/>
            <a:t>Ético</a:t>
          </a:r>
          <a:endParaRPr lang="es-ES_tradnl" sz="1050"/>
        </a:p>
      </dgm:t>
    </dgm:pt>
    <dgm:pt modelId="{11E2CDFC-F0E0-44A4-8D2E-5B5BE7ABD351}" type="parTrans" cxnId="{041889C8-BBBE-4378-A617-5D76FC786356}">
      <dgm:prSet/>
      <dgm:spPr/>
      <dgm:t>
        <a:bodyPr/>
        <a:lstStyle/>
        <a:p>
          <a:endParaRPr lang="es-ES_tradnl"/>
        </a:p>
      </dgm:t>
    </dgm:pt>
    <dgm:pt modelId="{42EC5DC6-CB0F-43ED-B332-6B3EEB5B40F2}" type="sibTrans" cxnId="{041889C8-BBBE-4378-A617-5D76FC786356}">
      <dgm:prSet/>
      <dgm:spPr/>
      <dgm:t>
        <a:bodyPr/>
        <a:lstStyle/>
        <a:p>
          <a:endParaRPr lang="es-ES_tradnl"/>
        </a:p>
      </dgm:t>
    </dgm:pt>
    <dgm:pt modelId="{A8E62238-CEF3-4DD4-8067-AE992358888F}">
      <dgm:prSet phldrT="[Texto]" custT="1"/>
      <dgm:spPr/>
      <dgm:t>
        <a:bodyPr/>
        <a:lstStyle/>
        <a:p>
          <a:r>
            <a:rPr lang="es-ES_tradnl" sz="1400" b="1"/>
            <a:t>Director de Calidad y Manejo de Riesgos</a:t>
          </a:r>
        </a:p>
      </dgm:t>
    </dgm:pt>
    <dgm:pt modelId="{CDF9148A-57FE-4FF2-B131-6ACF2160BA2C}" type="parTrans" cxnId="{19479551-AB8D-4DFB-A5EE-C0941BB4D593}">
      <dgm:prSet/>
      <dgm:spPr/>
      <dgm:t>
        <a:bodyPr/>
        <a:lstStyle/>
        <a:p>
          <a:endParaRPr lang="es-ES_tradnl"/>
        </a:p>
      </dgm:t>
    </dgm:pt>
    <dgm:pt modelId="{AA7BF840-4A5D-426B-9047-4434C1F3E98B}" type="sibTrans" cxnId="{19479551-AB8D-4DFB-A5EE-C0941BB4D593}">
      <dgm:prSet/>
      <dgm:spPr/>
      <dgm:t>
        <a:bodyPr/>
        <a:lstStyle/>
        <a:p>
          <a:endParaRPr lang="es-ES_tradnl"/>
        </a:p>
      </dgm:t>
    </dgm:pt>
    <dgm:pt modelId="{27C46CC2-54F3-4BE1-89EB-2988B7446314}">
      <dgm:prSet phldrT="[Texto]"/>
      <dgm:spPr/>
      <dgm:t>
        <a:bodyPr/>
        <a:lstStyle/>
        <a:p>
          <a:r>
            <a:rPr lang="es-ES_tradnl" b="1"/>
            <a:t>Jefe de Desarrollo</a:t>
          </a:r>
        </a:p>
      </dgm:t>
    </dgm:pt>
    <dgm:pt modelId="{6432D8E6-1D35-45E4-A5E3-356DE55FDE68}" type="parTrans" cxnId="{27A6F62F-B8B3-40BB-9589-833EAA77F041}">
      <dgm:prSet/>
      <dgm:spPr/>
      <dgm:t>
        <a:bodyPr/>
        <a:lstStyle/>
        <a:p>
          <a:endParaRPr lang="es-ES_tradnl"/>
        </a:p>
      </dgm:t>
    </dgm:pt>
    <dgm:pt modelId="{9C4B6CAC-3E64-42B8-B0E0-533E6AFD3456}" type="sibTrans" cxnId="{27A6F62F-B8B3-40BB-9589-833EAA77F041}">
      <dgm:prSet/>
      <dgm:spPr/>
      <dgm:t>
        <a:bodyPr/>
        <a:lstStyle/>
        <a:p>
          <a:endParaRPr lang="es-ES_tradnl"/>
        </a:p>
      </dgm:t>
    </dgm:pt>
    <dgm:pt modelId="{9807A48F-011C-4C73-8DBD-61EF056C0A7D}">
      <dgm:prSet phldrT="[Texto]"/>
      <dgm:spPr/>
      <dgm:t>
        <a:bodyPr/>
        <a:lstStyle/>
        <a:p>
          <a:r>
            <a:rPr lang="es-ES_tradnl" b="1"/>
            <a:t>Analista de Requerimientos</a:t>
          </a:r>
        </a:p>
      </dgm:t>
    </dgm:pt>
    <dgm:pt modelId="{954B655B-2E50-4EB2-99D3-F2CA3A4977E5}" type="parTrans" cxnId="{E44CAD5A-8B84-4BE9-9074-63D342BA438F}">
      <dgm:prSet/>
      <dgm:spPr/>
      <dgm:t>
        <a:bodyPr/>
        <a:lstStyle/>
        <a:p>
          <a:endParaRPr lang="es-ES_tradnl"/>
        </a:p>
      </dgm:t>
    </dgm:pt>
    <dgm:pt modelId="{AA6FE4C4-3DCE-4D94-8724-EBEF6952578B}" type="sibTrans" cxnId="{E44CAD5A-8B84-4BE9-9074-63D342BA438F}">
      <dgm:prSet/>
      <dgm:spPr/>
      <dgm:t>
        <a:bodyPr/>
        <a:lstStyle/>
        <a:p>
          <a:endParaRPr lang="es-ES_tradnl"/>
        </a:p>
      </dgm:t>
    </dgm:pt>
    <dgm:pt modelId="{B62E7E05-92D8-407E-A0B2-9D7EDCD27F67}">
      <dgm:prSet custT="1"/>
      <dgm:spPr/>
      <dgm:t>
        <a:bodyPr/>
        <a:lstStyle/>
        <a:p>
          <a:r>
            <a:rPr lang="es-ES_tradnl" sz="1100" b="1"/>
            <a:t>Tatiana Alejandra Oquendo Garzón</a:t>
          </a:r>
          <a:br>
            <a:rPr lang="es-ES_tradnl" sz="1100" b="1"/>
          </a:br>
          <a:endParaRPr lang="es-ES_tradnl" sz="1100"/>
        </a:p>
      </dgm:t>
    </dgm:pt>
    <dgm:pt modelId="{099CA8BB-B64C-40D5-AC18-D61786C804CA}" type="parTrans" cxnId="{F971E43F-DD97-435C-AD11-31DFD50FD352}">
      <dgm:prSet/>
      <dgm:spPr/>
      <dgm:t>
        <a:bodyPr/>
        <a:lstStyle/>
        <a:p>
          <a:endParaRPr lang="es-ES_tradnl"/>
        </a:p>
      </dgm:t>
    </dgm:pt>
    <dgm:pt modelId="{F2CA0D15-8ADE-4DAF-8250-611788066D19}" type="sibTrans" cxnId="{F971E43F-DD97-435C-AD11-31DFD50FD352}">
      <dgm:prSet/>
      <dgm:spPr/>
      <dgm:t>
        <a:bodyPr/>
        <a:lstStyle/>
        <a:p>
          <a:endParaRPr lang="es-ES_tradnl"/>
        </a:p>
      </dgm:t>
    </dgm:pt>
    <dgm:pt modelId="{1D343CDE-D5F8-4F13-B98A-0B0898291A36}">
      <dgm:prSet custT="1"/>
      <dgm:spPr/>
      <dgm:t>
        <a:bodyPr/>
        <a:lstStyle/>
        <a:p>
          <a:r>
            <a:rPr lang="es-ES" sz="1050"/>
            <a:t>Comunicativo</a:t>
          </a:r>
          <a:endParaRPr lang="es-ES_tradnl" sz="1050" b="1"/>
        </a:p>
      </dgm:t>
    </dgm:pt>
    <dgm:pt modelId="{C1EA4AAD-1C28-4285-BE08-01820B03227B}" type="parTrans" cxnId="{A6685183-7477-49E8-BDE8-6E9D0DE168A3}">
      <dgm:prSet/>
      <dgm:spPr/>
      <dgm:t>
        <a:bodyPr/>
        <a:lstStyle/>
        <a:p>
          <a:endParaRPr lang="es-ES_tradnl"/>
        </a:p>
      </dgm:t>
    </dgm:pt>
    <dgm:pt modelId="{E276A4E0-385F-47FB-B113-55E6FE8BF288}" type="sibTrans" cxnId="{A6685183-7477-49E8-BDE8-6E9D0DE168A3}">
      <dgm:prSet/>
      <dgm:spPr/>
      <dgm:t>
        <a:bodyPr/>
        <a:lstStyle/>
        <a:p>
          <a:endParaRPr lang="es-ES_tradnl"/>
        </a:p>
      </dgm:t>
    </dgm:pt>
    <dgm:pt modelId="{52EAC5CA-45D9-4B84-ADB8-6533597325EA}">
      <dgm:prSet custT="1"/>
      <dgm:spPr/>
      <dgm:t>
        <a:bodyPr/>
        <a:lstStyle/>
        <a:p>
          <a:r>
            <a:rPr lang="es-ES" sz="1050"/>
            <a:t>Visionario</a:t>
          </a:r>
          <a:endParaRPr lang="es-ES_tradnl" sz="1050"/>
        </a:p>
      </dgm:t>
    </dgm:pt>
    <dgm:pt modelId="{B53CBA1A-E9D5-4736-8AA5-FF83978D217C}" type="parTrans" cxnId="{C81EA12F-271D-43FC-A73A-42CC2C5C307C}">
      <dgm:prSet/>
      <dgm:spPr/>
      <dgm:t>
        <a:bodyPr/>
        <a:lstStyle/>
        <a:p>
          <a:endParaRPr lang="es-ES_tradnl"/>
        </a:p>
      </dgm:t>
    </dgm:pt>
    <dgm:pt modelId="{4632C68E-28BA-48DF-89C2-50FC30FA51C6}" type="sibTrans" cxnId="{C81EA12F-271D-43FC-A73A-42CC2C5C307C}">
      <dgm:prSet/>
      <dgm:spPr/>
      <dgm:t>
        <a:bodyPr/>
        <a:lstStyle/>
        <a:p>
          <a:endParaRPr lang="es-ES_tradnl"/>
        </a:p>
      </dgm:t>
    </dgm:pt>
    <dgm:pt modelId="{4A0B448D-8D0B-4ADF-B701-B370D4E704B0}">
      <dgm:prSet custT="1"/>
      <dgm:spPr/>
      <dgm:t>
        <a:bodyPr/>
        <a:lstStyle/>
        <a:p>
          <a:r>
            <a:rPr lang="es-ES" sz="1050"/>
            <a:t>Tomador de decisiones</a:t>
          </a:r>
          <a:endParaRPr lang="es-ES_tradnl" sz="1050"/>
        </a:p>
      </dgm:t>
    </dgm:pt>
    <dgm:pt modelId="{392144B7-9763-4D81-884C-BACA8AAC996C}" type="parTrans" cxnId="{750B7158-DD10-4722-B338-78EBED4D176E}">
      <dgm:prSet/>
      <dgm:spPr/>
      <dgm:t>
        <a:bodyPr/>
        <a:lstStyle/>
        <a:p>
          <a:endParaRPr lang="es-ES_tradnl"/>
        </a:p>
      </dgm:t>
    </dgm:pt>
    <dgm:pt modelId="{05F09092-2DB7-4C1F-B944-9C90894EE3B8}" type="sibTrans" cxnId="{750B7158-DD10-4722-B338-78EBED4D176E}">
      <dgm:prSet/>
      <dgm:spPr/>
      <dgm:t>
        <a:bodyPr/>
        <a:lstStyle/>
        <a:p>
          <a:endParaRPr lang="es-ES_tradnl"/>
        </a:p>
      </dgm:t>
    </dgm:pt>
    <dgm:pt modelId="{9A43027D-FED5-4CD1-A681-749DADB01856}">
      <dgm:prSet custT="1"/>
      <dgm:spPr/>
      <dgm:t>
        <a:bodyPr/>
        <a:lstStyle/>
        <a:p>
          <a:r>
            <a:rPr lang="es-ES" sz="1050"/>
            <a:t>Respetuoso</a:t>
          </a:r>
          <a:endParaRPr lang="es-ES_tradnl" sz="1050"/>
        </a:p>
      </dgm:t>
    </dgm:pt>
    <dgm:pt modelId="{A1C96032-8598-480E-8AC5-7A67B5BAE7AC}" type="parTrans" cxnId="{14E14D9E-1D8F-4CED-B8A2-CE5ECA5A0469}">
      <dgm:prSet/>
      <dgm:spPr/>
      <dgm:t>
        <a:bodyPr/>
        <a:lstStyle/>
        <a:p>
          <a:endParaRPr lang="es-ES_tradnl"/>
        </a:p>
      </dgm:t>
    </dgm:pt>
    <dgm:pt modelId="{C13EAAC8-5F85-4AD9-8366-222B2E21BC6D}" type="sibTrans" cxnId="{14E14D9E-1D8F-4CED-B8A2-CE5ECA5A0469}">
      <dgm:prSet/>
      <dgm:spPr/>
      <dgm:t>
        <a:bodyPr/>
        <a:lstStyle/>
        <a:p>
          <a:endParaRPr lang="es-ES_tradnl"/>
        </a:p>
      </dgm:t>
    </dgm:pt>
    <dgm:pt modelId="{40179E68-97F7-4059-A663-9A05A26D9817}">
      <dgm:prSet custT="1"/>
      <dgm:spPr/>
      <dgm:t>
        <a:bodyPr/>
        <a:lstStyle/>
        <a:p>
          <a:r>
            <a:rPr lang="es-ES" sz="1050"/>
            <a:t>Innovador</a:t>
          </a:r>
          <a:endParaRPr lang="es-ES_tradnl" sz="1050"/>
        </a:p>
      </dgm:t>
    </dgm:pt>
    <dgm:pt modelId="{9F38C4DA-B28E-4E53-B05F-45BA71D9BF8A}" type="parTrans" cxnId="{58EF1ED9-F0C7-46C3-8396-EDF96F724555}">
      <dgm:prSet/>
      <dgm:spPr/>
      <dgm:t>
        <a:bodyPr/>
        <a:lstStyle/>
        <a:p>
          <a:endParaRPr lang="es-ES_tradnl"/>
        </a:p>
      </dgm:t>
    </dgm:pt>
    <dgm:pt modelId="{D223470F-C975-468D-B978-0F9774369194}" type="sibTrans" cxnId="{58EF1ED9-F0C7-46C3-8396-EDF96F724555}">
      <dgm:prSet/>
      <dgm:spPr/>
      <dgm:t>
        <a:bodyPr/>
        <a:lstStyle/>
        <a:p>
          <a:endParaRPr lang="es-ES_tradnl"/>
        </a:p>
      </dgm:t>
    </dgm:pt>
    <dgm:pt modelId="{9B28AA47-4CDC-4ADD-98F9-A6CCCAB51A94}">
      <dgm:prSet custT="1"/>
      <dgm:spPr/>
      <dgm:t>
        <a:bodyPr/>
        <a:lstStyle/>
        <a:p>
          <a:r>
            <a:rPr lang="es-ES" sz="1050"/>
            <a:t>Observador</a:t>
          </a:r>
          <a:endParaRPr lang="es-ES_tradnl" sz="1050"/>
        </a:p>
      </dgm:t>
    </dgm:pt>
    <dgm:pt modelId="{D8A276F2-D43D-4DB2-B239-2252B9E35986}" type="parTrans" cxnId="{3D8756BE-3001-4C74-BE6E-CF1FC9C00EE5}">
      <dgm:prSet/>
      <dgm:spPr/>
      <dgm:t>
        <a:bodyPr/>
        <a:lstStyle/>
        <a:p>
          <a:endParaRPr lang="es-ES_tradnl"/>
        </a:p>
      </dgm:t>
    </dgm:pt>
    <dgm:pt modelId="{44AD2490-AEDE-4A00-9F5B-EF14379ADE46}" type="sibTrans" cxnId="{3D8756BE-3001-4C74-BE6E-CF1FC9C00EE5}">
      <dgm:prSet/>
      <dgm:spPr/>
      <dgm:t>
        <a:bodyPr/>
        <a:lstStyle/>
        <a:p>
          <a:endParaRPr lang="es-ES_tradnl"/>
        </a:p>
      </dgm:t>
    </dgm:pt>
    <dgm:pt modelId="{751CBF30-A6CE-4286-B3B7-B12E493D7851}">
      <dgm:prSet custT="1"/>
      <dgm:spPr/>
      <dgm:t>
        <a:bodyPr/>
        <a:lstStyle/>
        <a:p>
          <a:r>
            <a:rPr lang="es-ES" sz="1050"/>
            <a:t>Solidario</a:t>
          </a:r>
          <a:endParaRPr lang="es-ES_tradnl" sz="1050"/>
        </a:p>
      </dgm:t>
    </dgm:pt>
    <dgm:pt modelId="{10BF34E5-7E85-46B4-B323-94BA2E448C4B}" type="parTrans" cxnId="{DD9E9CDC-E44A-4521-A1D6-12E38B36C69F}">
      <dgm:prSet/>
      <dgm:spPr/>
      <dgm:t>
        <a:bodyPr/>
        <a:lstStyle/>
        <a:p>
          <a:endParaRPr lang="es-ES_tradnl"/>
        </a:p>
      </dgm:t>
    </dgm:pt>
    <dgm:pt modelId="{40E55F1F-0E0C-4345-9E6F-F98D1DBFD33D}" type="sibTrans" cxnId="{DD9E9CDC-E44A-4521-A1D6-12E38B36C69F}">
      <dgm:prSet/>
      <dgm:spPr/>
      <dgm:t>
        <a:bodyPr/>
        <a:lstStyle/>
        <a:p>
          <a:endParaRPr lang="es-ES_tradnl"/>
        </a:p>
      </dgm:t>
    </dgm:pt>
    <dgm:pt modelId="{4A413B37-A3AC-4EB4-9620-1875FF47AE7F}">
      <dgm:prSet custT="1"/>
      <dgm:spPr/>
      <dgm:t>
        <a:bodyPr/>
        <a:lstStyle/>
        <a:p>
          <a:r>
            <a:rPr lang="es-ES" sz="1050"/>
            <a:t>Ético</a:t>
          </a:r>
          <a:endParaRPr lang="es-ES_tradnl" sz="1050"/>
        </a:p>
      </dgm:t>
    </dgm:pt>
    <dgm:pt modelId="{93001D02-5288-4C9C-8FD9-D7F38073F8C5}" type="parTrans" cxnId="{F4BCEC41-1D26-4D6F-9345-664489A1D222}">
      <dgm:prSet/>
      <dgm:spPr/>
      <dgm:t>
        <a:bodyPr/>
        <a:lstStyle/>
        <a:p>
          <a:endParaRPr lang="es-ES_tradnl"/>
        </a:p>
      </dgm:t>
    </dgm:pt>
    <dgm:pt modelId="{D28CA912-529C-4D49-95AC-7AD73CF12376}" type="sibTrans" cxnId="{F4BCEC41-1D26-4D6F-9345-664489A1D222}">
      <dgm:prSet/>
      <dgm:spPr/>
      <dgm:t>
        <a:bodyPr/>
        <a:lstStyle/>
        <a:p>
          <a:endParaRPr lang="es-ES_tradnl"/>
        </a:p>
      </dgm:t>
    </dgm:pt>
    <dgm:pt modelId="{30354A52-75EA-4FBB-887D-1AC8D3102EDE}">
      <dgm:prSet custT="1"/>
      <dgm:spPr/>
      <dgm:t>
        <a:bodyPr/>
        <a:lstStyle/>
        <a:p>
          <a:r>
            <a:rPr lang="es-ES" sz="1050"/>
            <a:t>Trabajo en grupo</a:t>
          </a:r>
          <a:endParaRPr lang="es-ES_tradnl" sz="1050"/>
        </a:p>
      </dgm:t>
    </dgm:pt>
    <dgm:pt modelId="{DBB921C0-C09D-4188-A9F0-0F4CCB76FFC1}" type="parTrans" cxnId="{641EC465-E99C-4A09-AF49-4D138D51B13F}">
      <dgm:prSet/>
      <dgm:spPr/>
      <dgm:t>
        <a:bodyPr/>
        <a:lstStyle/>
        <a:p>
          <a:endParaRPr lang="es-ES_tradnl"/>
        </a:p>
      </dgm:t>
    </dgm:pt>
    <dgm:pt modelId="{F6B43022-1193-4B05-B6F5-4FDDFD6BCEE1}" type="sibTrans" cxnId="{641EC465-E99C-4A09-AF49-4D138D51B13F}">
      <dgm:prSet/>
      <dgm:spPr/>
      <dgm:t>
        <a:bodyPr/>
        <a:lstStyle/>
        <a:p>
          <a:endParaRPr lang="es-ES_tradnl"/>
        </a:p>
      </dgm:t>
    </dgm:pt>
    <dgm:pt modelId="{6EE3844E-4775-40CB-BC2E-E8A2EB0E80C9}">
      <dgm:prSet custT="1"/>
      <dgm:spPr/>
      <dgm:t>
        <a:bodyPr/>
        <a:lstStyle/>
        <a:p>
          <a:r>
            <a:rPr lang="es-ES" sz="1050"/>
            <a:t>Pensamiento lógico </a:t>
          </a:r>
          <a:endParaRPr lang="es-ES_tradnl" sz="1050"/>
        </a:p>
      </dgm:t>
    </dgm:pt>
    <dgm:pt modelId="{75E5A38F-82F6-42CE-86D8-4A144C3E72CF}" type="parTrans" cxnId="{81E2A469-9396-4F76-A636-1F441069D0E0}">
      <dgm:prSet/>
      <dgm:spPr/>
      <dgm:t>
        <a:bodyPr/>
        <a:lstStyle/>
        <a:p>
          <a:endParaRPr lang="es-ES_tradnl"/>
        </a:p>
      </dgm:t>
    </dgm:pt>
    <dgm:pt modelId="{CEEB2B50-38E8-4116-A1BF-D6BC5E3E18D9}" type="sibTrans" cxnId="{81E2A469-9396-4F76-A636-1F441069D0E0}">
      <dgm:prSet/>
      <dgm:spPr/>
      <dgm:t>
        <a:bodyPr/>
        <a:lstStyle/>
        <a:p>
          <a:endParaRPr lang="es-ES_tradnl"/>
        </a:p>
      </dgm:t>
    </dgm:pt>
    <dgm:pt modelId="{723108B3-20AA-47F0-A817-95E344123BEF}">
      <dgm:prSet custT="1"/>
      <dgm:spPr/>
      <dgm:t>
        <a:bodyPr/>
        <a:lstStyle/>
        <a:p>
          <a:r>
            <a:rPr lang="es-ES_tradnl" sz="1100" b="1"/>
            <a:t>Victor Hugo Villalobos Rodríguez</a:t>
          </a:r>
          <a:br>
            <a:rPr lang="es-ES_tradnl" sz="1100" b="1"/>
          </a:br>
          <a:endParaRPr lang="es-ES_tradnl" sz="1100" b="1"/>
        </a:p>
      </dgm:t>
    </dgm:pt>
    <dgm:pt modelId="{0C061652-E066-4B7B-B592-27F7A11F559C}" type="parTrans" cxnId="{FD05DAAE-FF69-47D1-8BBD-2C21DC69A7AA}">
      <dgm:prSet/>
      <dgm:spPr/>
      <dgm:t>
        <a:bodyPr/>
        <a:lstStyle/>
        <a:p>
          <a:endParaRPr lang="es-ES_tradnl"/>
        </a:p>
      </dgm:t>
    </dgm:pt>
    <dgm:pt modelId="{F2E86933-7EA4-442D-A14D-445D3156E58D}" type="sibTrans" cxnId="{FD05DAAE-FF69-47D1-8BBD-2C21DC69A7AA}">
      <dgm:prSet/>
      <dgm:spPr/>
      <dgm:t>
        <a:bodyPr/>
        <a:lstStyle/>
        <a:p>
          <a:endParaRPr lang="es-ES_tradnl"/>
        </a:p>
      </dgm:t>
    </dgm:pt>
    <dgm:pt modelId="{A7D52D15-22CA-428E-91A9-2866C3E708C8}">
      <dgm:prSet custT="1"/>
      <dgm:spPr/>
      <dgm:t>
        <a:bodyPr/>
        <a:lstStyle/>
        <a:p>
          <a:r>
            <a:rPr lang="es-ES" sz="1050"/>
            <a:t>Pensamiento estructurado</a:t>
          </a:r>
          <a:endParaRPr lang="es-ES_tradnl" sz="1050"/>
        </a:p>
      </dgm:t>
    </dgm:pt>
    <dgm:pt modelId="{B721B27B-25C1-4398-BE54-2572DEBFDCD5}" type="parTrans" cxnId="{70D65BC3-49D1-4684-A55B-3C7F356D3750}">
      <dgm:prSet/>
      <dgm:spPr/>
      <dgm:t>
        <a:bodyPr/>
        <a:lstStyle/>
        <a:p>
          <a:endParaRPr lang="es-ES_tradnl"/>
        </a:p>
      </dgm:t>
    </dgm:pt>
    <dgm:pt modelId="{32C44670-96F4-4EB4-91CD-E68A1D22768B}" type="sibTrans" cxnId="{70D65BC3-49D1-4684-A55B-3C7F356D3750}">
      <dgm:prSet/>
      <dgm:spPr/>
      <dgm:t>
        <a:bodyPr/>
        <a:lstStyle/>
        <a:p>
          <a:endParaRPr lang="es-ES_tradnl"/>
        </a:p>
      </dgm:t>
    </dgm:pt>
    <dgm:pt modelId="{3078534D-B5BC-4059-9445-0CD0DDD59B05}">
      <dgm:prSet custT="1"/>
      <dgm:spPr/>
      <dgm:t>
        <a:bodyPr/>
        <a:lstStyle/>
        <a:p>
          <a:r>
            <a:rPr lang="es-ES" sz="1050"/>
            <a:t>Conocimientos de lenguajes</a:t>
          </a:r>
          <a:endParaRPr lang="es-ES_tradnl" sz="1050"/>
        </a:p>
      </dgm:t>
    </dgm:pt>
    <dgm:pt modelId="{04490BDD-79A8-4F2F-BBEA-38B44D2B779E}" type="parTrans" cxnId="{E40DB8DB-E12C-4ECB-98A7-DE17D2ADFF1C}">
      <dgm:prSet/>
      <dgm:spPr/>
      <dgm:t>
        <a:bodyPr/>
        <a:lstStyle/>
        <a:p>
          <a:endParaRPr lang="es-ES_tradnl"/>
        </a:p>
      </dgm:t>
    </dgm:pt>
    <dgm:pt modelId="{80E660CE-5027-405C-81E0-24B19AC8DE09}" type="sibTrans" cxnId="{E40DB8DB-E12C-4ECB-98A7-DE17D2ADFF1C}">
      <dgm:prSet/>
      <dgm:spPr/>
      <dgm:t>
        <a:bodyPr/>
        <a:lstStyle/>
        <a:p>
          <a:endParaRPr lang="es-ES_tradnl"/>
        </a:p>
      </dgm:t>
    </dgm:pt>
    <dgm:pt modelId="{5B3F0A93-FCF9-4828-B1D3-043190B9C5B3}">
      <dgm:prSet custT="1"/>
      <dgm:spPr/>
      <dgm:t>
        <a:bodyPr/>
        <a:lstStyle/>
        <a:p>
          <a:r>
            <a:rPr lang="es-ES" sz="1050"/>
            <a:t>Responsable</a:t>
          </a:r>
          <a:endParaRPr lang="es-ES_tradnl" sz="1050"/>
        </a:p>
      </dgm:t>
    </dgm:pt>
    <dgm:pt modelId="{41C065E9-6F33-4D5E-9492-7F501577F11C}" type="parTrans" cxnId="{81D5C615-0535-483F-97B7-464E58878F0F}">
      <dgm:prSet/>
      <dgm:spPr/>
      <dgm:t>
        <a:bodyPr/>
        <a:lstStyle/>
        <a:p>
          <a:endParaRPr lang="es-ES_tradnl"/>
        </a:p>
      </dgm:t>
    </dgm:pt>
    <dgm:pt modelId="{112EC7B4-B39B-4C74-B218-DF5CA63B3630}" type="sibTrans" cxnId="{81D5C615-0535-483F-97B7-464E58878F0F}">
      <dgm:prSet/>
      <dgm:spPr/>
      <dgm:t>
        <a:bodyPr/>
        <a:lstStyle/>
        <a:p>
          <a:endParaRPr lang="es-ES_tradnl"/>
        </a:p>
      </dgm:t>
    </dgm:pt>
    <dgm:pt modelId="{94E6DCA0-586C-4EAC-86E2-A2480C2E2C91}">
      <dgm:prSet custT="1"/>
      <dgm:spPr/>
      <dgm:t>
        <a:bodyPr/>
        <a:lstStyle/>
        <a:p>
          <a:r>
            <a:rPr lang="es-ES" sz="1050"/>
            <a:t>Ético</a:t>
          </a:r>
          <a:endParaRPr lang="es-ES_tradnl" sz="1050"/>
        </a:p>
      </dgm:t>
    </dgm:pt>
    <dgm:pt modelId="{63277A11-1FC8-4C09-BB55-505970DF14C8}" type="parTrans" cxnId="{740B923E-5A73-404E-BE59-47A7FBDD5A78}">
      <dgm:prSet/>
      <dgm:spPr/>
      <dgm:t>
        <a:bodyPr/>
        <a:lstStyle/>
        <a:p>
          <a:endParaRPr lang="es-ES_tradnl"/>
        </a:p>
      </dgm:t>
    </dgm:pt>
    <dgm:pt modelId="{C860A1F9-C872-4C83-99D9-55B3FC6F6A25}" type="sibTrans" cxnId="{740B923E-5A73-404E-BE59-47A7FBDD5A78}">
      <dgm:prSet/>
      <dgm:spPr/>
      <dgm:t>
        <a:bodyPr/>
        <a:lstStyle/>
        <a:p>
          <a:endParaRPr lang="es-ES_tradnl"/>
        </a:p>
      </dgm:t>
    </dgm:pt>
    <dgm:pt modelId="{1781B6FC-3113-4D7E-B51A-E856D3E29AC9}">
      <dgm:prSet custT="1"/>
      <dgm:spPr/>
      <dgm:t>
        <a:bodyPr/>
        <a:lstStyle/>
        <a:p>
          <a:r>
            <a:rPr lang="es-ES" sz="1050"/>
            <a:t>Solidario</a:t>
          </a:r>
          <a:endParaRPr lang="es-ES_tradnl" sz="1050"/>
        </a:p>
      </dgm:t>
    </dgm:pt>
    <dgm:pt modelId="{08F4200A-C227-4860-AAE1-FDCB9D6CC5D2}" type="parTrans" cxnId="{0C18A5C1-3AAB-486D-B876-5B90C7FA4731}">
      <dgm:prSet/>
      <dgm:spPr/>
      <dgm:t>
        <a:bodyPr/>
        <a:lstStyle/>
        <a:p>
          <a:endParaRPr lang="es-ES_tradnl"/>
        </a:p>
      </dgm:t>
    </dgm:pt>
    <dgm:pt modelId="{AA5154DC-20A0-4F75-963D-AE8DD724B068}" type="sibTrans" cxnId="{0C18A5C1-3AAB-486D-B876-5B90C7FA4731}">
      <dgm:prSet/>
      <dgm:spPr/>
      <dgm:t>
        <a:bodyPr/>
        <a:lstStyle/>
        <a:p>
          <a:endParaRPr lang="es-ES_tradnl"/>
        </a:p>
      </dgm:t>
    </dgm:pt>
    <dgm:pt modelId="{72716475-1089-44AE-B3D6-F3A842BE9A2D}">
      <dgm:prSet custT="1"/>
      <dgm:spPr/>
      <dgm:t>
        <a:bodyPr/>
        <a:lstStyle/>
        <a:p>
          <a:r>
            <a:rPr lang="es-ES" sz="1050"/>
            <a:t>Respetuoso</a:t>
          </a:r>
          <a:endParaRPr lang="es-ES_tradnl" sz="1050"/>
        </a:p>
      </dgm:t>
    </dgm:pt>
    <dgm:pt modelId="{F5E8B473-7344-4196-A9EF-6CEC8DC70F14}" type="parTrans" cxnId="{4BE02B24-E13D-4CA3-AC51-D5819025A35F}">
      <dgm:prSet/>
      <dgm:spPr/>
      <dgm:t>
        <a:bodyPr/>
        <a:lstStyle/>
        <a:p>
          <a:endParaRPr lang="es-ES_tradnl"/>
        </a:p>
      </dgm:t>
    </dgm:pt>
    <dgm:pt modelId="{05DD0342-0EEC-4AC2-8FC3-C02DBC7DC3B5}" type="sibTrans" cxnId="{4BE02B24-E13D-4CA3-AC51-D5819025A35F}">
      <dgm:prSet/>
      <dgm:spPr/>
      <dgm:t>
        <a:bodyPr/>
        <a:lstStyle/>
        <a:p>
          <a:endParaRPr lang="es-ES_tradnl"/>
        </a:p>
      </dgm:t>
    </dgm:pt>
    <dgm:pt modelId="{47DF1B2C-1A19-4DE2-9162-FE6536B223C6}">
      <dgm:prSet custT="1"/>
      <dgm:spPr/>
      <dgm:t>
        <a:bodyPr/>
        <a:lstStyle/>
        <a:p>
          <a:r>
            <a:rPr lang="es-ES" sz="1050"/>
            <a:t>Visionario</a:t>
          </a:r>
          <a:endParaRPr lang="es-ES_tradnl" sz="1050"/>
        </a:p>
      </dgm:t>
    </dgm:pt>
    <dgm:pt modelId="{42F79CE0-9897-4E46-8F94-40DAAF69E8FE}" type="parTrans" cxnId="{22A5B01D-FCD1-43FD-A140-C2E6D69CC7E7}">
      <dgm:prSet/>
      <dgm:spPr/>
      <dgm:t>
        <a:bodyPr/>
        <a:lstStyle/>
        <a:p>
          <a:endParaRPr lang="es-ES_tradnl"/>
        </a:p>
      </dgm:t>
    </dgm:pt>
    <dgm:pt modelId="{316AB90A-9C84-40A8-A0C6-BCB92B2EEB0C}" type="sibTrans" cxnId="{22A5B01D-FCD1-43FD-A140-C2E6D69CC7E7}">
      <dgm:prSet/>
      <dgm:spPr/>
      <dgm:t>
        <a:bodyPr/>
        <a:lstStyle/>
        <a:p>
          <a:endParaRPr lang="es-ES_tradnl"/>
        </a:p>
      </dgm:t>
    </dgm:pt>
    <dgm:pt modelId="{DBA08A6E-D5CD-4A37-8883-5BB9ABBDB902}">
      <dgm:prSet custT="1"/>
      <dgm:spPr/>
      <dgm:t>
        <a:bodyPr/>
        <a:lstStyle/>
        <a:p>
          <a:r>
            <a:rPr lang="es-ES" sz="1050"/>
            <a:t>Creativo</a:t>
          </a:r>
          <a:endParaRPr lang="es-ES_tradnl" sz="1050"/>
        </a:p>
      </dgm:t>
    </dgm:pt>
    <dgm:pt modelId="{57387B56-9B72-4DEF-BF85-D127D5B3DC5B}" type="parTrans" cxnId="{949BB089-9568-4A2D-BD07-4F573DD719C4}">
      <dgm:prSet/>
      <dgm:spPr/>
      <dgm:t>
        <a:bodyPr/>
        <a:lstStyle/>
        <a:p>
          <a:endParaRPr lang="es-ES_tradnl"/>
        </a:p>
      </dgm:t>
    </dgm:pt>
    <dgm:pt modelId="{89343C7C-49EA-4E6F-A9C5-5D4ECA5A21A8}" type="sibTrans" cxnId="{949BB089-9568-4A2D-BD07-4F573DD719C4}">
      <dgm:prSet/>
      <dgm:spPr/>
      <dgm:t>
        <a:bodyPr/>
        <a:lstStyle/>
        <a:p>
          <a:endParaRPr lang="es-ES_tradnl"/>
        </a:p>
      </dgm:t>
    </dgm:pt>
    <dgm:pt modelId="{47281FA4-7FDD-4F36-A071-DF5390D5A8E3}">
      <dgm:prSet custT="1"/>
      <dgm:spPr/>
      <dgm:t>
        <a:bodyPr/>
        <a:lstStyle/>
        <a:p>
          <a:r>
            <a:rPr lang="es-ES" sz="1050"/>
            <a:t>Comunicativo</a:t>
          </a:r>
          <a:endParaRPr lang="es-ES_tradnl" sz="1050"/>
        </a:p>
      </dgm:t>
    </dgm:pt>
    <dgm:pt modelId="{900317E4-A88B-4A28-B27C-60DBBDD45DB2}" type="parTrans" cxnId="{06EAE4A0-DCC1-41C9-AE23-F48C94EC7E55}">
      <dgm:prSet/>
      <dgm:spPr/>
      <dgm:t>
        <a:bodyPr/>
        <a:lstStyle/>
        <a:p>
          <a:endParaRPr lang="es-ES_tradnl"/>
        </a:p>
      </dgm:t>
    </dgm:pt>
    <dgm:pt modelId="{2C0FD688-E923-4134-B47F-D48B9BACAFCC}" type="sibTrans" cxnId="{06EAE4A0-DCC1-41C9-AE23-F48C94EC7E55}">
      <dgm:prSet/>
      <dgm:spPr/>
      <dgm:t>
        <a:bodyPr/>
        <a:lstStyle/>
        <a:p>
          <a:endParaRPr lang="es-ES_tradnl"/>
        </a:p>
      </dgm:t>
    </dgm:pt>
    <dgm:pt modelId="{090C364F-E3B3-4DD5-A1EE-EB59287F8FA0}">
      <dgm:prSet custT="1"/>
      <dgm:spPr/>
      <dgm:t>
        <a:bodyPr/>
        <a:lstStyle/>
        <a:p>
          <a:r>
            <a:rPr lang="es-ES" sz="1050"/>
            <a:t>Analítico </a:t>
          </a:r>
          <a:endParaRPr lang="es-ES_tradnl" sz="1050"/>
        </a:p>
      </dgm:t>
    </dgm:pt>
    <dgm:pt modelId="{8A330A57-F67E-40DA-BABD-87492CAAD33A}" type="parTrans" cxnId="{10039DB5-2323-49A4-939D-B616EB13A336}">
      <dgm:prSet/>
      <dgm:spPr/>
      <dgm:t>
        <a:bodyPr/>
        <a:lstStyle/>
        <a:p>
          <a:endParaRPr lang="es-ES_tradnl"/>
        </a:p>
      </dgm:t>
    </dgm:pt>
    <dgm:pt modelId="{5AC074D3-9570-4EBB-AA8C-6B1F80CCCB7F}" type="sibTrans" cxnId="{10039DB5-2323-49A4-939D-B616EB13A336}">
      <dgm:prSet/>
      <dgm:spPr/>
      <dgm:t>
        <a:bodyPr/>
        <a:lstStyle/>
        <a:p>
          <a:endParaRPr lang="es-ES_tradnl"/>
        </a:p>
      </dgm:t>
    </dgm:pt>
    <dgm:pt modelId="{95E2DFA9-0B85-4E03-819F-B45DAC6323CC}">
      <dgm:prSet custT="1"/>
      <dgm:spPr/>
      <dgm:t>
        <a:bodyPr/>
        <a:lstStyle/>
        <a:p>
          <a:r>
            <a:rPr lang="es-ES" sz="1050"/>
            <a:t>Responsable</a:t>
          </a:r>
          <a:endParaRPr lang="es-ES_tradnl" sz="1050"/>
        </a:p>
      </dgm:t>
    </dgm:pt>
    <dgm:pt modelId="{6660B4FE-90FA-46B5-A224-FCAE32182B1E}" type="parTrans" cxnId="{C4937B93-8C2D-4FAB-96B2-8A5C189E0B2C}">
      <dgm:prSet/>
      <dgm:spPr/>
      <dgm:t>
        <a:bodyPr/>
        <a:lstStyle/>
        <a:p>
          <a:endParaRPr lang="es-ES_tradnl"/>
        </a:p>
      </dgm:t>
    </dgm:pt>
    <dgm:pt modelId="{68648D14-ECBF-446E-A715-E2CE3EC05ABD}" type="sibTrans" cxnId="{C4937B93-8C2D-4FAB-96B2-8A5C189E0B2C}">
      <dgm:prSet/>
      <dgm:spPr/>
      <dgm:t>
        <a:bodyPr/>
        <a:lstStyle/>
        <a:p>
          <a:endParaRPr lang="es-ES_tradnl"/>
        </a:p>
      </dgm:t>
    </dgm:pt>
    <dgm:pt modelId="{CA79B81D-E463-49D5-84A8-4132DCD1088A}">
      <dgm:prSet custT="1"/>
      <dgm:spPr/>
      <dgm:t>
        <a:bodyPr/>
        <a:lstStyle/>
        <a:p>
          <a:r>
            <a:rPr lang="es-ES" sz="1050"/>
            <a:t>Solidario</a:t>
          </a:r>
          <a:endParaRPr lang="es-ES_tradnl" sz="1050"/>
        </a:p>
      </dgm:t>
    </dgm:pt>
    <dgm:pt modelId="{B4C077D3-553C-497C-AA3E-6FA0FF918F93}" type="parTrans" cxnId="{85300D34-E0D4-4F09-9316-5053A4C182C9}">
      <dgm:prSet/>
      <dgm:spPr/>
      <dgm:t>
        <a:bodyPr/>
        <a:lstStyle/>
        <a:p>
          <a:endParaRPr lang="es-ES_tradnl"/>
        </a:p>
      </dgm:t>
    </dgm:pt>
    <dgm:pt modelId="{14CEAA05-3002-47D0-BC96-C45D0CDA90BB}" type="sibTrans" cxnId="{85300D34-E0D4-4F09-9316-5053A4C182C9}">
      <dgm:prSet/>
      <dgm:spPr/>
      <dgm:t>
        <a:bodyPr/>
        <a:lstStyle/>
        <a:p>
          <a:endParaRPr lang="es-ES_tradnl"/>
        </a:p>
      </dgm:t>
    </dgm:pt>
    <dgm:pt modelId="{6D2A4F10-B2D2-46C1-A06F-65BC8277D963}">
      <dgm:prSet custT="1"/>
      <dgm:spPr/>
      <dgm:t>
        <a:bodyPr/>
        <a:lstStyle/>
        <a:p>
          <a:r>
            <a:rPr lang="es-ES" sz="1050"/>
            <a:t>Respetuoso</a:t>
          </a:r>
          <a:endParaRPr lang="es-ES_tradnl" sz="1050"/>
        </a:p>
      </dgm:t>
    </dgm:pt>
    <dgm:pt modelId="{AE617795-0771-497B-BE7D-C80C74A4D480}" type="parTrans" cxnId="{5248B272-CE80-4765-98B7-A94534198469}">
      <dgm:prSet/>
      <dgm:spPr/>
      <dgm:t>
        <a:bodyPr/>
        <a:lstStyle/>
        <a:p>
          <a:endParaRPr lang="es-ES_tradnl"/>
        </a:p>
      </dgm:t>
    </dgm:pt>
    <dgm:pt modelId="{D64CE92D-9449-44CB-A8D6-FF2EFD3856BB}" type="sibTrans" cxnId="{5248B272-CE80-4765-98B7-A94534198469}">
      <dgm:prSet/>
      <dgm:spPr/>
      <dgm:t>
        <a:bodyPr/>
        <a:lstStyle/>
        <a:p>
          <a:endParaRPr lang="es-ES_tradnl"/>
        </a:p>
      </dgm:t>
    </dgm:pt>
    <dgm:pt modelId="{6CEF2FF3-AE99-47A8-B63D-D48A0E6F7C38}">
      <dgm:prSet custT="1"/>
      <dgm:spPr/>
      <dgm:t>
        <a:bodyPr/>
        <a:lstStyle/>
        <a:p>
          <a:r>
            <a:rPr lang="es-ES" sz="1050"/>
            <a:t>Ético</a:t>
          </a:r>
          <a:endParaRPr lang="es-ES_tradnl" sz="1050"/>
        </a:p>
      </dgm:t>
    </dgm:pt>
    <dgm:pt modelId="{C95809CC-AC53-49F9-86D4-30A1907AAACC}" type="parTrans" cxnId="{E639CB49-057B-4D70-80DD-957B96F254C5}">
      <dgm:prSet/>
      <dgm:spPr/>
      <dgm:t>
        <a:bodyPr/>
        <a:lstStyle/>
        <a:p>
          <a:endParaRPr lang="es-ES_tradnl"/>
        </a:p>
      </dgm:t>
    </dgm:pt>
    <dgm:pt modelId="{17E0DC41-F6B3-447C-A91A-3F582B13F488}" type="sibTrans" cxnId="{E639CB49-057B-4D70-80DD-957B96F254C5}">
      <dgm:prSet/>
      <dgm:spPr/>
      <dgm:t>
        <a:bodyPr/>
        <a:lstStyle/>
        <a:p>
          <a:endParaRPr lang="es-ES_tradnl"/>
        </a:p>
      </dgm:t>
    </dgm:pt>
    <dgm:pt modelId="{5D0C3BE6-15CF-417D-9D50-B936345327CE}">
      <dgm:prSet custT="1"/>
      <dgm:spPr/>
      <dgm:t>
        <a:bodyPr/>
        <a:lstStyle/>
        <a:p>
          <a:r>
            <a:rPr lang="es-ES_tradnl" sz="1100" b="1"/>
            <a:t>María Ximena Narváez Barrera</a:t>
          </a:r>
          <a:br>
            <a:rPr lang="es-ES_tradnl" sz="1100" b="1"/>
          </a:br>
          <a:endParaRPr lang="es-ES_tradnl" sz="1100" b="1"/>
        </a:p>
      </dgm:t>
    </dgm:pt>
    <dgm:pt modelId="{A2C25E77-E80E-40F6-B5FA-2D066726A648}" type="parTrans" cxnId="{852B6619-8545-4F67-A4B3-35EC30EF83A6}">
      <dgm:prSet/>
      <dgm:spPr/>
      <dgm:t>
        <a:bodyPr/>
        <a:lstStyle/>
        <a:p>
          <a:endParaRPr lang="es-ES_tradnl"/>
        </a:p>
      </dgm:t>
    </dgm:pt>
    <dgm:pt modelId="{FBEAFE8F-F7EE-4278-801F-6A6BC5D43761}" type="sibTrans" cxnId="{852B6619-8545-4F67-A4B3-35EC30EF83A6}">
      <dgm:prSet/>
      <dgm:spPr/>
      <dgm:t>
        <a:bodyPr/>
        <a:lstStyle/>
        <a:p>
          <a:endParaRPr lang="es-ES_tradnl"/>
        </a:p>
      </dgm:t>
    </dgm:pt>
    <dgm:pt modelId="{E9FCB7DD-5A3D-497A-B45E-8EBF508F9013}" type="pres">
      <dgm:prSet presAssocID="{A150867F-65AE-49F4-9766-D6AC27C5BC2D}" presName="linearFlow" presStyleCnt="0">
        <dgm:presLayoutVars>
          <dgm:dir/>
          <dgm:animLvl val="lvl"/>
          <dgm:resizeHandles/>
        </dgm:presLayoutVars>
      </dgm:prSet>
      <dgm:spPr/>
      <dgm:t>
        <a:bodyPr/>
        <a:lstStyle/>
        <a:p>
          <a:endParaRPr lang="es-CO"/>
        </a:p>
      </dgm:t>
    </dgm:pt>
    <dgm:pt modelId="{D55033A1-FE46-44D1-B723-09479AC4990C}" type="pres">
      <dgm:prSet presAssocID="{A50CC9DD-DCE7-4FC5-ACFA-55FF22F71689}" presName="compositeNode" presStyleCnt="0">
        <dgm:presLayoutVars>
          <dgm:bulletEnabled val="1"/>
        </dgm:presLayoutVars>
      </dgm:prSet>
      <dgm:spPr/>
      <dgm:t>
        <a:bodyPr/>
        <a:lstStyle/>
        <a:p>
          <a:endParaRPr lang="es-AR"/>
        </a:p>
      </dgm:t>
    </dgm:pt>
    <dgm:pt modelId="{2A83A0EE-6023-4A47-B333-3E94A953A88E}" type="pres">
      <dgm:prSet presAssocID="{A50CC9DD-DCE7-4FC5-ACFA-55FF22F71689}" presName="image" presStyleLbl="fgImgPlace1" presStyleIdx="0" presStyleCnt="6"/>
      <dgm:spPr>
        <a:blipFill rotWithShape="0">
          <a:blip xmlns:r="http://schemas.openxmlformats.org/officeDocument/2006/relationships" r:embed="rId1"/>
          <a:stretch>
            <a:fillRect/>
          </a:stretch>
        </a:blipFill>
      </dgm:spPr>
      <dgm:t>
        <a:bodyPr/>
        <a:lstStyle/>
        <a:p>
          <a:endParaRPr lang="es-ES_tradnl"/>
        </a:p>
      </dgm:t>
    </dgm:pt>
    <dgm:pt modelId="{18F36109-1B3D-4009-88AD-308CC14B3A84}" type="pres">
      <dgm:prSet presAssocID="{A50CC9DD-DCE7-4FC5-ACFA-55FF22F71689}" presName="childNode" presStyleLbl="node1" presStyleIdx="0" presStyleCnt="6">
        <dgm:presLayoutVars>
          <dgm:bulletEnabled val="1"/>
        </dgm:presLayoutVars>
      </dgm:prSet>
      <dgm:spPr/>
      <dgm:t>
        <a:bodyPr/>
        <a:lstStyle/>
        <a:p>
          <a:endParaRPr lang="es-ES_tradnl"/>
        </a:p>
      </dgm:t>
    </dgm:pt>
    <dgm:pt modelId="{8A6F8A56-D118-4706-A174-89F9E1139853}" type="pres">
      <dgm:prSet presAssocID="{A50CC9DD-DCE7-4FC5-ACFA-55FF22F71689}" presName="parentNode" presStyleLbl="revTx" presStyleIdx="0" presStyleCnt="6">
        <dgm:presLayoutVars>
          <dgm:chMax val="0"/>
          <dgm:bulletEnabled val="1"/>
        </dgm:presLayoutVars>
      </dgm:prSet>
      <dgm:spPr/>
      <dgm:t>
        <a:bodyPr/>
        <a:lstStyle/>
        <a:p>
          <a:endParaRPr lang="es-CO"/>
        </a:p>
      </dgm:t>
    </dgm:pt>
    <dgm:pt modelId="{517AE37F-62A3-40AF-99FA-C65D4EF9DD71}" type="pres">
      <dgm:prSet presAssocID="{834275C8-8A35-43C9-B664-B5F87959AB42}" presName="sibTrans" presStyleCnt="0"/>
      <dgm:spPr/>
      <dgm:t>
        <a:bodyPr/>
        <a:lstStyle/>
        <a:p>
          <a:endParaRPr lang="es-AR"/>
        </a:p>
      </dgm:t>
    </dgm:pt>
    <dgm:pt modelId="{A8AE7F00-B245-42E4-82B4-E1EF4171292E}" type="pres">
      <dgm:prSet presAssocID="{67A818C4-366D-42E0-A132-6233643335A2}" presName="compositeNode" presStyleCnt="0">
        <dgm:presLayoutVars>
          <dgm:bulletEnabled val="1"/>
        </dgm:presLayoutVars>
      </dgm:prSet>
      <dgm:spPr/>
      <dgm:t>
        <a:bodyPr/>
        <a:lstStyle/>
        <a:p>
          <a:endParaRPr lang="es-AR"/>
        </a:p>
      </dgm:t>
    </dgm:pt>
    <dgm:pt modelId="{48E1BDFA-2438-4265-ABC7-D8C5F28DC6B6}" type="pres">
      <dgm:prSet presAssocID="{67A818C4-366D-42E0-A132-6233643335A2}" presName="image" presStyleLbl="fgImgPlace1" presStyleIdx="1" presStyleCnt="6"/>
      <dgm:spPr>
        <a:blipFill rotWithShape="0">
          <a:blip xmlns:r="http://schemas.openxmlformats.org/officeDocument/2006/relationships" r:embed="rId1"/>
          <a:stretch>
            <a:fillRect/>
          </a:stretch>
        </a:blipFill>
      </dgm:spPr>
      <dgm:t>
        <a:bodyPr/>
        <a:lstStyle/>
        <a:p>
          <a:endParaRPr lang="es-AR"/>
        </a:p>
      </dgm:t>
    </dgm:pt>
    <dgm:pt modelId="{60BA9352-4A8E-41B4-93EB-F053321F024A}" type="pres">
      <dgm:prSet presAssocID="{67A818C4-366D-42E0-A132-6233643335A2}" presName="childNode" presStyleLbl="node1" presStyleIdx="1" presStyleCnt="6">
        <dgm:presLayoutVars>
          <dgm:bulletEnabled val="1"/>
        </dgm:presLayoutVars>
      </dgm:prSet>
      <dgm:spPr/>
      <dgm:t>
        <a:bodyPr/>
        <a:lstStyle/>
        <a:p>
          <a:endParaRPr lang="es-ES_tradnl"/>
        </a:p>
      </dgm:t>
    </dgm:pt>
    <dgm:pt modelId="{64CB710C-5DBE-406F-A528-B1860FD9B937}" type="pres">
      <dgm:prSet presAssocID="{67A818C4-366D-42E0-A132-6233643335A2}" presName="parentNode" presStyleLbl="revTx" presStyleIdx="1" presStyleCnt="6" custScaleX="142359" custLinFactNeighborX="-67001">
        <dgm:presLayoutVars>
          <dgm:chMax val="0"/>
          <dgm:bulletEnabled val="1"/>
        </dgm:presLayoutVars>
      </dgm:prSet>
      <dgm:spPr/>
      <dgm:t>
        <a:bodyPr/>
        <a:lstStyle/>
        <a:p>
          <a:endParaRPr lang="es-ES_tradnl"/>
        </a:p>
      </dgm:t>
    </dgm:pt>
    <dgm:pt modelId="{8641E65F-8B23-4748-B2B5-94FB2F32B18A}" type="pres">
      <dgm:prSet presAssocID="{F61D7D51-1076-41DB-880C-1E7977D4BE32}" presName="sibTrans" presStyleCnt="0"/>
      <dgm:spPr/>
      <dgm:t>
        <a:bodyPr/>
        <a:lstStyle/>
        <a:p>
          <a:endParaRPr lang="es-AR"/>
        </a:p>
      </dgm:t>
    </dgm:pt>
    <dgm:pt modelId="{E2C7BCAB-8B7F-4A35-9CC5-CFD8A43DBF9D}" type="pres">
      <dgm:prSet presAssocID="{093840E3-0BF3-4F99-9095-8A5618A28DF8}" presName="compositeNode" presStyleCnt="0">
        <dgm:presLayoutVars>
          <dgm:bulletEnabled val="1"/>
        </dgm:presLayoutVars>
      </dgm:prSet>
      <dgm:spPr/>
      <dgm:t>
        <a:bodyPr/>
        <a:lstStyle/>
        <a:p>
          <a:endParaRPr lang="es-AR"/>
        </a:p>
      </dgm:t>
    </dgm:pt>
    <dgm:pt modelId="{B10BE160-05B7-46F5-9869-35EF9E9AAFE5}" type="pres">
      <dgm:prSet presAssocID="{093840E3-0BF3-4F99-9095-8A5618A28DF8}" presName="image" presStyleLbl="fgImgPlace1" presStyleIdx="2" presStyleCnt="6"/>
      <dgm:spPr>
        <a:blipFill rotWithShape="0">
          <a:blip xmlns:r="http://schemas.openxmlformats.org/officeDocument/2006/relationships" r:embed="rId1"/>
          <a:stretch>
            <a:fillRect/>
          </a:stretch>
        </a:blipFill>
      </dgm:spPr>
      <dgm:t>
        <a:bodyPr/>
        <a:lstStyle/>
        <a:p>
          <a:endParaRPr lang="es-AR"/>
        </a:p>
      </dgm:t>
    </dgm:pt>
    <dgm:pt modelId="{092D3A16-88F7-463D-9DDD-3E8AE4DD74DD}" type="pres">
      <dgm:prSet presAssocID="{093840E3-0BF3-4F99-9095-8A5618A28DF8}" presName="childNode" presStyleLbl="node1" presStyleIdx="2" presStyleCnt="6">
        <dgm:presLayoutVars>
          <dgm:bulletEnabled val="1"/>
        </dgm:presLayoutVars>
      </dgm:prSet>
      <dgm:spPr/>
      <dgm:t>
        <a:bodyPr/>
        <a:lstStyle/>
        <a:p>
          <a:endParaRPr lang="es-ES_tradnl"/>
        </a:p>
      </dgm:t>
    </dgm:pt>
    <dgm:pt modelId="{0A114643-F9CC-40BD-A466-F05246D91032}" type="pres">
      <dgm:prSet presAssocID="{093840E3-0BF3-4F99-9095-8A5618A28DF8}" presName="parentNode" presStyleLbl="revTx" presStyleIdx="2" presStyleCnt="6">
        <dgm:presLayoutVars>
          <dgm:chMax val="0"/>
          <dgm:bulletEnabled val="1"/>
        </dgm:presLayoutVars>
      </dgm:prSet>
      <dgm:spPr/>
      <dgm:t>
        <a:bodyPr/>
        <a:lstStyle/>
        <a:p>
          <a:endParaRPr lang="es-ES_tradnl"/>
        </a:p>
      </dgm:t>
    </dgm:pt>
    <dgm:pt modelId="{99C8FE16-824E-4275-823D-3C7B399A086B}" type="pres">
      <dgm:prSet presAssocID="{EFF24927-7344-4FF1-A4AC-AE84F4F2D7E2}" presName="sibTrans" presStyleCnt="0"/>
      <dgm:spPr/>
      <dgm:t>
        <a:bodyPr/>
        <a:lstStyle/>
        <a:p>
          <a:endParaRPr lang="es-AR"/>
        </a:p>
      </dgm:t>
    </dgm:pt>
    <dgm:pt modelId="{2B92A045-A3D6-41A8-8421-9137C20BB25C}" type="pres">
      <dgm:prSet presAssocID="{A8E62238-CEF3-4DD4-8067-AE992358888F}" presName="compositeNode" presStyleCnt="0">
        <dgm:presLayoutVars>
          <dgm:bulletEnabled val="1"/>
        </dgm:presLayoutVars>
      </dgm:prSet>
      <dgm:spPr/>
      <dgm:t>
        <a:bodyPr/>
        <a:lstStyle/>
        <a:p>
          <a:endParaRPr lang="es-AR"/>
        </a:p>
      </dgm:t>
    </dgm:pt>
    <dgm:pt modelId="{F263343A-04AB-44E0-98F3-D4B3D4406D8E}" type="pres">
      <dgm:prSet presAssocID="{A8E62238-CEF3-4DD4-8067-AE992358888F}" presName="image" presStyleLbl="fgImgPlace1" presStyleIdx="3" presStyleCnt="6"/>
      <dgm:spPr>
        <a:blipFill rotWithShape="0">
          <a:blip xmlns:r="http://schemas.openxmlformats.org/officeDocument/2006/relationships" r:embed="rId1"/>
          <a:stretch>
            <a:fillRect/>
          </a:stretch>
        </a:blipFill>
      </dgm:spPr>
      <dgm:t>
        <a:bodyPr/>
        <a:lstStyle/>
        <a:p>
          <a:endParaRPr lang="es-AR"/>
        </a:p>
      </dgm:t>
    </dgm:pt>
    <dgm:pt modelId="{AA2A6314-0633-427D-A259-6000B2E641CE}" type="pres">
      <dgm:prSet presAssocID="{A8E62238-CEF3-4DD4-8067-AE992358888F}" presName="childNode" presStyleLbl="node1" presStyleIdx="3" presStyleCnt="6">
        <dgm:presLayoutVars>
          <dgm:bulletEnabled val="1"/>
        </dgm:presLayoutVars>
      </dgm:prSet>
      <dgm:spPr/>
      <dgm:t>
        <a:bodyPr/>
        <a:lstStyle/>
        <a:p>
          <a:endParaRPr lang="es-ES_tradnl"/>
        </a:p>
      </dgm:t>
    </dgm:pt>
    <dgm:pt modelId="{B456F543-B528-4F0B-90A9-1F87471C10FB}" type="pres">
      <dgm:prSet presAssocID="{A8E62238-CEF3-4DD4-8067-AE992358888F}" presName="parentNode" presStyleLbl="revTx" presStyleIdx="3" presStyleCnt="6" custScaleX="186596" custScaleY="97333" custLinFactNeighborX="-44648" custLinFactNeighborY="3446">
        <dgm:presLayoutVars>
          <dgm:chMax val="0"/>
          <dgm:bulletEnabled val="1"/>
        </dgm:presLayoutVars>
      </dgm:prSet>
      <dgm:spPr/>
      <dgm:t>
        <a:bodyPr/>
        <a:lstStyle/>
        <a:p>
          <a:endParaRPr lang="es-ES_tradnl"/>
        </a:p>
      </dgm:t>
    </dgm:pt>
    <dgm:pt modelId="{3C0A590A-E288-4B34-9AFA-8CFA09D8CD5F}" type="pres">
      <dgm:prSet presAssocID="{AA7BF840-4A5D-426B-9047-4434C1F3E98B}" presName="sibTrans" presStyleCnt="0"/>
      <dgm:spPr/>
      <dgm:t>
        <a:bodyPr/>
        <a:lstStyle/>
        <a:p>
          <a:endParaRPr lang="es-AR"/>
        </a:p>
      </dgm:t>
    </dgm:pt>
    <dgm:pt modelId="{3F726875-E9DA-429C-86F3-1C4ADBCA884E}" type="pres">
      <dgm:prSet presAssocID="{27C46CC2-54F3-4BE1-89EB-2988B7446314}" presName="compositeNode" presStyleCnt="0">
        <dgm:presLayoutVars>
          <dgm:bulletEnabled val="1"/>
        </dgm:presLayoutVars>
      </dgm:prSet>
      <dgm:spPr/>
      <dgm:t>
        <a:bodyPr/>
        <a:lstStyle/>
        <a:p>
          <a:endParaRPr lang="es-AR"/>
        </a:p>
      </dgm:t>
    </dgm:pt>
    <dgm:pt modelId="{9AD2348E-DE98-476A-84A1-9274509D1BE9}" type="pres">
      <dgm:prSet presAssocID="{27C46CC2-54F3-4BE1-89EB-2988B7446314}" presName="image" presStyleLbl="fgImgPlace1" presStyleIdx="4" presStyleCnt="6"/>
      <dgm:spPr>
        <a:blipFill rotWithShape="0">
          <a:blip xmlns:r="http://schemas.openxmlformats.org/officeDocument/2006/relationships" r:embed="rId1"/>
          <a:stretch>
            <a:fillRect/>
          </a:stretch>
        </a:blipFill>
      </dgm:spPr>
      <dgm:t>
        <a:bodyPr/>
        <a:lstStyle/>
        <a:p>
          <a:endParaRPr lang="es-AR"/>
        </a:p>
      </dgm:t>
    </dgm:pt>
    <dgm:pt modelId="{30C348B2-8E56-48CE-A4A1-255575F4A2B9}" type="pres">
      <dgm:prSet presAssocID="{27C46CC2-54F3-4BE1-89EB-2988B7446314}" presName="childNode" presStyleLbl="node1" presStyleIdx="4" presStyleCnt="6">
        <dgm:presLayoutVars>
          <dgm:bulletEnabled val="1"/>
        </dgm:presLayoutVars>
      </dgm:prSet>
      <dgm:spPr/>
      <dgm:t>
        <a:bodyPr/>
        <a:lstStyle/>
        <a:p>
          <a:endParaRPr lang="es-ES_tradnl"/>
        </a:p>
      </dgm:t>
    </dgm:pt>
    <dgm:pt modelId="{B57B5005-0099-4AB9-A81A-AC3BC9F30E05}" type="pres">
      <dgm:prSet presAssocID="{27C46CC2-54F3-4BE1-89EB-2988B7446314}" presName="parentNode" presStyleLbl="revTx" presStyleIdx="4" presStyleCnt="6">
        <dgm:presLayoutVars>
          <dgm:chMax val="0"/>
          <dgm:bulletEnabled val="1"/>
        </dgm:presLayoutVars>
      </dgm:prSet>
      <dgm:spPr/>
      <dgm:t>
        <a:bodyPr/>
        <a:lstStyle/>
        <a:p>
          <a:endParaRPr lang="es-CO"/>
        </a:p>
      </dgm:t>
    </dgm:pt>
    <dgm:pt modelId="{8A258032-DF9C-4270-9991-6F6529AF227B}" type="pres">
      <dgm:prSet presAssocID="{9C4B6CAC-3E64-42B8-B0E0-533E6AFD3456}" presName="sibTrans" presStyleCnt="0"/>
      <dgm:spPr/>
      <dgm:t>
        <a:bodyPr/>
        <a:lstStyle/>
        <a:p>
          <a:endParaRPr lang="es-AR"/>
        </a:p>
      </dgm:t>
    </dgm:pt>
    <dgm:pt modelId="{509DB22A-3941-4C55-8316-49D473D7E5B3}" type="pres">
      <dgm:prSet presAssocID="{9807A48F-011C-4C73-8DBD-61EF056C0A7D}" presName="compositeNode" presStyleCnt="0">
        <dgm:presLayoutVars>
          <dgm:bulletEnabled val="1"/>
        </dgm:presLayoutVars>
      </dgm:prSet>
      <dgm:spPr/>
      <dgm:t>
        <a:bodyPr/>
        <a:lstStyle/>
        <a:p>
          <a:endParaRPr lang="es-AR"/>
        </a:p>
      </dgm:t>
    </dgm:pt>
    <dgm:pt modelId="{143A37BB-E128-49F7-AFAB-380B06A633E9}" type="pres">
      <dgm:prSet presAssocID="{9807A48F-011C-4C73-8DBD-61EF056C0A7D}" presName="image" presStyleLbl="fgImgPlace1" presStyleIdx="5" presStyleCnt="6"/>
      <dgm:spPr>
        <a:blipFill rotWithShape="0">
          <a:blip xmlns:r="http://schemas.openxmlformats.org/officeDocument/2006/relationships" r:embed="rId1"/>
          <a:stretch>
            <a:fillRect/>
          </a:stretch>
        </a:blipFill>
      </dgm:spPr>
      <dgm:t>
        <a:bodyPr/>
        <a:lstStyle/>
        <a:p>
          <a:endParaRPr lang="es-AR"/>
        </a:p>
      </dgm:t>
    </dgm:pt>
    <dgm:pt modelId="{4389DF42-ADDB-42AE-B023-8C348A30AED1}" type="pres">
      <dgm:prSet presAssocID="{9807A48F-011C-4C73-8DBD-61EF056C0A7D}" presName="childNode" presStyleLbl="node1" presStyleIdx="5" presStyleCnt="6">
        <dgm:presLayoutVars>
          <dgm:bulletEnabled val="1"/>
        </dgm:presLayoutVars>
      </dgm:prSet>
      <dgm:spPr/>
      <dgm:t>
        <a:bodyPr/>
        <a:lstStyle/>
        <a:p>
          <a:endParaRPr lang="es-ES_tradnl"/>
        </a:p>
      </dgm:t>
    </dgm:pt>
    <dgm:pt modelId="{51BB3BF6-503C-423A-ACB8-71C5A20CD88F}" type="pres">
      <dgm:prSet presAssocID="{9807A48F-011C-4C73-8DBD-61EF056C0A7D}" presName="parentNode" presStyleLbl="revTx" presStyleIdx="5" presStyleCnt="6">
        <dgm:presLayoutVars>
          <dgm:chMax val="0"/>
          <dgm:bulletEnabled val="1"/>
        </dgm:presLayoutVars>
      </dgm:prSet>
      <dgm:spPr/>
      <dgm:t>
        <a:bodyPr/>
        <a:lstStyle/>
        <a:p>
          <a:endParaRPr lang="es-CO"/>
        </a:p>
      </dgm:t>
    </dgm:pt>
  </dgm:ptLst>
  <dgm:cxnLst>
    <dgm:cxn modelId="{740B2A9F-B10B-4363-A99A-BD3BB4836B5D}" type="presOf" srcId="{B62E7E05-92D8-407E-A0B2-9D7EDCD27F67}" destId="{AA2A6314-0633-427D-A259-6000B2E641CE}" srcOrd="0" destOrd="0" presId="urn:microsoft.com/office/officeart/2005/8/layout/hList2"/>
    <dgm:cxn modelId="{F20D03E5-DD7E-4FE0-9946-64CB860E144D}" type="presOf" srcId="{4A413B37-A3AC-4EB4-9620-1875FF47AE7F}" destId="{AA2A6314-0633-427D-A259-6000B2E641CE}" srcOrd="0" destOrd="8" presId="urn:microsoft.com/office/officeart/2005/8/layout/hList2"/>
    <dgm:cxn modelId="{4908AE75-A880-42D1-AC27-4EA87EA4C1F3}" srcId="{A150867F-65AE-49F4-9766-D6AC27C5BC2D}" destId="{093840E3-0BF3-4F99-9095-8A5618A28DF8}" srcOrd="2" destOrd="0" parTransId="{FC45CEDE-451A-4159-94C9-7D4865FA531A}" sibTransId="{EFF24927-7344-4FF1-A4AC-AE84F4F2D7E2}"/>
    <dgm:cxn modelId="{00E65E5D-E0FC-446A-8D3A-7F7D864C5FAB}" type="presOf" srcId="{40179E68-97F7-4059-A663-9A05A26D9817}" destId="{AA2A6314-0633-427D-A259-6000B2E641CE}" srcOrd="0" destOrd="5" presId="urn:microsoft.com/office/officeart/2005/8/layout/hList2"/>
    <dgm:cxn modelId="{22A5B01D-FCD1-43FD-A140-C2E6D69CC7E7}" srcId="{9807A48F-011C-4C73-8DBD-61EF056C0A7D}" destId="{47DF1B2C-1A19-4DE2-9162-FE6536B223C6}" srcOrd="1" destOrd="0" parTransId="{42F79CE0-9897-4E46-8F94-40DAAF69E8FE}" sibTransId="{316AB90A-9C84-40A8-A0C6-BCB92B2EEB0C}"/>
    <dgm:cxn modelId="{3E820465-112D-4A5B-951E-A40EAB77C7A4}" type="presOf" srcId="{AC58DF96-0C80-4661-8280-80AE2086F85A}" destId="{18F36109-1B3D-4009-88AD-308CC14B3A84}" srcOrd="0" destOrd="4" presId="urn:microsoft.com/office/officeart/2005/8/layout/hList2"/>
    <dgm:cxn modelId="{A0C3D927-A4DF-4F41-BD54-4F1364C8F2B4}" type="presOf" srcId="{A150867F-65AE-49F4-9766-D6AC27C5BC2D}" destId="{E9FCB7DD-5A3D-497A-B45E-8EBF508F9013}" srcOrd="0" destOrd="0" presId="urn:microsoft.com/office/officeart/2005/8/layout/hList2"/>
    <dgm:cxn modelId="{85300D34-E0D4-4F09-9316-5053A4C182C9}" srcId="{9807A48F-011C-4C73-8DBD-61EF056C0A7D}" destId="{CA79B81D-E463-49D5-84A8-4132DCD1088A}" srcOrd="6" destOrd="0" parTransId="{B4C077D3-553C-497C-AA3E-6FA0FF918F93}" sibTransId="{14CEAA05-3002-47D0-BC96-C45D0CDA90BB}"/>
    <dgm:cxn modelId="{6C60D3BD-77CA-4BA9-96B5-F3C3EEDE4C69}" type="presOf" srcId="{9EB2DA4F-1D73-459F-BA33-C31B7949AEB4}" destId="{18F36109-1B3D-4009-88AD-308CC14B3A84}" srcOrd="0" destOrd="5" presId="urn:microsoft.com/office/officeart/2005/8/layout/hList2"/>
    <dgm:cxn modelId="{E75D3B7B-01C7-4049-8B8A-07B97BBBCD17}" type="presOf" srcId="{751CBF30-A6CE-4286-B3B7-B12E493D7851}" destId="{AA2A6314-0633-427D-A259-6000B2E641CE}" srcOrd="0" destOrd="7" presId="urn:microsoft.com/office/officeart/2005/8/layout/hList2"/>
    <dgm:cxn modelId="{5248B272-CE80-4765-98B7-A94534198469}" srcId="{9807A48F-011C-4C73-8DBD-61EF056C0A7D}" destId="{6D2A4F10-B2D2-46C1-A06F-65BC8277D963}" srcOrd="7" destOrd="0" parTransId="{AE617795-0771-497B-BE7D-C80C74A4D480}" sibTransId="{D64CE92D-9449-44CB-A8D6-FF2EFD3856BB}"/>
    <dgm:cxn modelId="{D9C0D766-56FF-4AE6-AE3A-884FE5E5D776}" type="presOf" srcId="{AB4D90AB-1E69-449D-AE13-A178A3136FAB}" destId="{60BA9352-4A8E-41B4-93EB-F053321F024A}" srcOrd="0" destOrd="5" presId="urn:microsoft.com/office/officeart/2005/8/layout/hList2"/>
    <dgm:cxn modelId="{548DAF6A-1D77-4BE7-A19A-3008702DD247}" srcId="{F3A97C05-2527-42BA-B5FD-9CCC14021A81}" destId="{39981A99-100D-4962-8179-04EC67C64F09}" srcOrd="5" destOrd="0" parTransId="{856C3E7E-54AD-419A-A9DB-ECCDC6293AD6}" sibTransId="{435C1F8E-5F44-485C-9250-5C95ED808520}"/>
    <dgm:cxn modelId="{F4BCEC41-1D26-4D6F-9345-664489A1D222}" srcId="{B62E7E05-92D8-407E-A0B2-9D7EDCD27F67}" destId="{4A413B37-A3AC-4EB4-9620-1875FF47AE7F}" srcOrd="7" destOrd="0" parTransId="{93001D02-5288-4C9C-8FD9-D7F38073F8C5}" sibTransId="{D28CA912-529C-4D49-95AC-7AD73CF12376}"/>
    <dgm:cxn modelId="{B9B2E889-C07B-4F4F-B996-EE1CD5204814}" type="presOf" srcId="{0209ADAD-DA98-4298-A58E-A2DDFC2B9956}" destId="{18F36109-1B3D-4009-88AD-308CC14B3A84}" srcOrd="0" destOrd="1" presId="urn:microsoft.com/office/officeart/2005/8/layout/hList2"/>
    <dgm:cxn modelId="{5E009F4B-837C-4F3F-B76F-6464B9A675D4}" srcId="{F3A97C05-2527-42BA-B5FD-9CCC14021A81}" destId="{7A5DBEAB-4804-4E4D-B3F0-6AD31A52A62C}" srcOrd="6" destOrd="0" parTransId="{35CB5D9F-7BE7-4360-AFE5-B32250635F1F}" sibTransId="{B9D3E584-DCA0-4592-845E-A5C412A25792}"/>
    <dgm:cxn modelId="{DD9E9CDC-E44A-4521-A1D6-12E38B36C69F}" srcId="{B62E7E05-92D8-407E-A0B2-9D7EDCD27F67}" destId="{751CBF30-A6CE-4286-B3B7-B12E493D7851}" srcOrd="6" destOrd="0" parTransId="{10BF34E5-7E85-46B4-B323-94BA2E448C4B}" sibTransId="{40E55F1F-0E0C-4345-9E6F-F98D1DBFD33D}"/>
    <dgm:cxn modelId="{59224ECB-52B4-4D8B-AE16-E330EE071588}" srcId="{A150867F-65AE-49F4-9766-D6AC27C5BC2D}" destId="{67A818C4-366D-42E0-A132-6233643335A2}" srcOrd="1" destOrd="0" parTransId="{F4AB5958-8E07-48E8-91FC-29139D29EDFB}" sibTransId="{F61D7D51-1076-41DB-880C-1E7977D4BE32}"/>
    <dgm:cxn modelId="{61746F4F-F101-46B2-B06E-B593CD7469AD}" type="presOf" srcId="{FFBD079E-13DC-4D31-AAEF-472729B46CA6}" destId="{60BA9352-4A8E-41B4-93EB-F053321F024A}" srcOrd="0" destOrd="3" presId="urn:microsoft.com/office/officeart/2005/8/layout/hList2"/>
    <dgm:cxn modelId="{D43EDC28-832A-4081-9F55-851FE11853D3}" type="presOf" srcId="{5D838DDE-1C74-4D3D-BC49-5CFCA91FE749}" destId="{092D3A16-88F7-463D-9DDD-3E8AE4DD74DD}" srcOrd="0" destOrd="4" presId="urn:microsoft.com/office/officeart/2005/8/layout/hList2"/>
    <dgm:cxn modelId="{11D6DC83-F3F2-496D-B66C-494B9E1026B1}" srcId="{5CEB65F6-6EF0-4A09-B5DA-64AD57ED9381}" destId="{5BE0C83B-F140-47AB-A92C-23FC241B5FD9}" srcOrd="3" destOrd="0" parTransId="{D6608F12-11EC-4C34-81FC-96CB7EAD767A}" sibTransId="{31C1EC6D-28F7-4898-94DF-DCA1470E31C4}"/>
    <dgm:cxn modelId="{91E5B836-66EC-4FB2-B406-C078AB2CDB19}" type="presOf" srcId="{093840E3-0BF3-4F99-9095-8A5618A28DF8}" destId="{0A114643-F9CC-40BD-A466-F05246D91032}" srcOrd="0" destOrd="0" presId="urn:microsoft.com/office/officeart/2005/8/layout/hList2"/>
    <dgm:cxn modelId="{82E35A22-076B-45A9-B0D9-ECF30304EBB2}" srcId="{F3A97C05-2527-42BA-B5FD-9CCC14021A81}" destId="{AC58DF96-0C80-4661-8280-80AE2086F85A}" srcOrd="3" destOrd="0" parTransId="{1D715111-2469-4632-9760-AB6F56E96525}" sibTransId="{9870E687-7DBF-43CE-BF36-82766340E3BA}"/>
    <dgm:cxn modelId="{06EAE4A0-DCC1-41C9-AE23-F48C94EC7E55}" srcId="{9807A48F-011C-4C73-8DBD-61EF056C0A7D}" destId="{47281FA4-7FDD-4F36-A071-DF5390D5A8E3}" srcOrd="3" destOrd="0" parTransId="{900317E4-A88B-4A28-B27C-60DBBDD45DB2}" sibTransId="{2C0FD688-E923-4134-B47F-D48B9BACAFCC}"/>
    <dgm:cxn modelId="{58EF1ED9-F0C7-46C3-8396-EDF96F724555}" srcId="{B62E7E05-92D8-407E-A0B2-9D7EDCD27F67}" destId="{40179E68-97F7-4059-A663-9A05A26D9817}" srcOrd="4" destOrd="0" parTransId="{9F38C4DA-B28E-4E53-B05F-45BA71D9BF8A}" sibTransId="{D223470F-C975-468D-B978-0F9774369194}"/>
    <dgm:cxn modelId="{02A38970-6EED-42EA-9FAF-6274FBA61A15}" srcId="{F3A97C05-2527-42BA-B5FD-9CCC14021A81}" destId="{6047C69E-CD7A-4888-B7A9-4F9478185836}" srcOrd="7" destOrd="0" parTransId="{419D2BED-398D-4215-92C5-B7DFFE4786D2}" sibTransId="{52D7A4AC-B018-4237-B00C-8E82094A25C7}"/>
    <dgm:cxn modelId="{73C6C7FE-0F77-4718-9916-EB481829B539}" type="presOf" srcId="{EDC12F9E-87CB-40FD-A6BF-9B61E119C17A}" destId="{18F36109-1B3D-4009-88AD-308CC14B3A84}" srcOrd="0" destOrd="3" presId="urn:microsoft.com/office/officeart/2005/8/layout/hList2"/>
    <dgm:cxn modelId="{A508FAB3-37DC-402A-8FF0-56D6A7344C35}" type="presOf" srcId="{05F76331-64D6-425E-AD9B-3882F128EDA3}" destId="{092D3A16-88F7-463D-9DDD-3E8AE4DD74DD}" srcOrd="0" destOrd="5" presId="urn:microsoft.com/office/officeart/2005/8/layout/hList2"/>
    <dgm:cxn modelId="{3D8756BE-3001-4C74-BE6E-CF1FC9C00EE5}" srcId="{B62E7E05-92D8-407E-A0B2-9D7EDCD27F67}" destId="{9B28AA47-4CDC-4ADD-98F9-A6CCCAB51A94}" srcOrd="5" destOrd="0" parTransId="{D8A276F2-D43D-4DB2-B239-2252B9E35986}" sibTransId="{44AD2490-AEDE-4A00-9F5B-EF14379ADE46}"/>
    <dgm:cxn modelId="{B9DF109F-236F-4255-8DB7-DD3ECD79FE79}" type="presOf" srcId="{413EA0C5-853A-4D74-813E-8B8B03095F1D}" destId="{18F36109-1B3D-4009-88AD-308CC14B3A84}" srcOrd="0" destOrd="2" presId="urn:microsoft.com/office/officeart/2005/8/layout/hList2"/>
    <dgm:cxn modelId="{C62B4E50-0226-4E07-B1D4-12FFC6FECC5E}" type="presOf" srcId="{39981A99-100D-4962-8179-04EC67C64F09}" destId="{18F36109-1B3D-4009-88AD-308CC14B3A84}" srcOrd="0" destOrd="6" presId="urn:microsoft.com/office/officeart/2005/8/layout/hList2"/>
    <dgm:cxn modelId="{0BCC196B-51F8-45A4-8332-04202FFA76D0}" type="presOf" srcId="{6CEF2FF3-AE99-47A8-B63D-D48A0E6F7C38}" destId="{4389DF42-ADDB-42AE-B023-8C348A30AED1}" srcOrd="0" destOrd="8" presId="urn:microsoft.com/office/officeart/2005/8/layout/hList2"/>
    <dgm:cxn modelId="{89E771D8-AEC0-4CD4-83CB-1BD2EBE002D7}" type="presOf" srcId="{EA54DC1C-2A07-4E08-A377-EB3CB48632EE}" destId="{092D3A16-88F7-463D-9DDD-3E8AE4DD74DD}" srcOrd="0" destOrd="6" presId="urn:microsoft.com/office/officeart/2005/8/layout/hList2"/>
    <dgm:cxn modelId="{F971E43F-DD97-435C-AD11-31DFD50FD352}" srcId="{A8E62238-CEF3-4DD4-8067-AE992358888F}" destId="{B62E7E05-92D8-407E-A0B2-9D7EDCD27F67}" srcOrd="0" destOrd="0" parTransId="{099CA8BB-B64C-40D5-AC18-D61786C804CA}" sibTransId="{F2CA0D15-8ADE-4DAF-8250-611788066D19}"/>
    <dgm:cxn modelId="{09B835A9-5A4F-4FA5-99A3-8B58FF346C86}" type="presOf" srcId="{27C46CC2-54F3-4BE1-89EB-2988B7446314}" destId="{B57B5005-0099-4AB9-A81A-AC3BC9F30E05}" srcOrd="0" destOrd="0" presId="urn:microsoft.com/office/officeart/2005/8/layout/hList2"/>
    <dgm:cxn modelId="{C9AA68BF-46A5-47CF-AA34-51DE4B1F975E}" type="presOf" srcId="{DBA08A6E-D5CD-4A37-8883-5BB9ABBDB902}" destId="{4389DF42-ADDB-42AE-B023-8C348A30AED1}" srcOrd="0" destOrd="2" presId="urn:microsoft.com/office/officeart/2005/8/layout/hList2"/>
    <dgm:cxn modelId="{CD198449-3149-4831-A238-54C48FB13B0D}" type="presOf" srcId="{4A0B448D-8D0B-4ADF-B701-B370D4E704B0}" destId="{AA2A6314-0633-427D-A259-6000B2E641CE}" srcOrd="0" destOrd="3" presId="urn:microsoft.com/office/officeart/2005/8/layout/hList2"/>
    <dgm:cxn modelId="{C419498E-D6CE-4430-B78F-9590B76F20A8}" srcId="{5CEB65F6-6EF0-4A09-B5DA-64AD57ED9381}" destId="{D8383C97-F716-4B5A-836B-EDBD8E152BB1}" srcOrd="5" destOrd="0" parTransId="{622F7068-705F-4DA0-9863-E2B0A9C591F0}" sibTransId="{CEDDB586-23C7-4876-B788-13CA375E8B44}"/>
    <dgm:cxn modelId="{16B31210-CE9A-429D-882F-E42088D6B982}" type="presOf" srcId="{55A96C02-8FF3-45BA-9198-B2161CAB0923}" destId="{60BA9352-4A8E-41B4-93EB-F053321F024A}" srcOrd="0" destOrd="1" presId="urn:microsoft.com/office/officeart/2005/8/layout/hList2"/>
    <dgm:cxn modelId="{C81EA12F-271D-43FC-A73A-42CC2C5C307C}" srcId="{B62E7E05-92D8-407E-A0B2-9D7EDCD27F67}" destId="{52EAC5CA-45D9-4B84-ADB8-6533597325EA}" srcOrd="1" destOrd="0" parTransId="{B53CBA1A-E9D5-4736-8AA5-FF83978D217C}" sibTransId="{4632C68E-28BA-48DF-89C2-50FC30FA51C6}"/>
    <dgm:cxn modelId="{76C9CA85-398A-49C6-8D26-58664CFA69B3}" srcId="{67A818C4-366D-42E0-A132-6233643335A2}" destId="{5CEB65F6-6EF0-4A09-B5DA-64AD57ED9381}" srcOrd="0" destOrd="0" parTransId="{6A3BFB17-C5D8-43C3-BEB6-0E9F8C0BA5CF}" sibTransId="{489AE5A2-2F84-4DD9-AC75-AF5D32FE6045}"/>
    <dgm:cxn modelId="{963CA7B5-F4F4-4619-8ECF-D51F15D92884}" type="presOf" srcId="{A7D52D15-22CA-428E-91A9-2866C3E708C8}" destId="{30C348B2-8E56-48CE-A4A1-255575F4A2B9}" srcOrd="0" destOrd="2" presId="urn:microsoft.com/office/officeart/2005/8/layout/hList2"/>
    <dgm:cxn modelId="{10636C9E-CCA9-40AE-BC20-35C276D54EC4}" type="presOf" srcId="{9A43027D-FED5-4CD1-A681-749DADB01856}" destId="{AA2A6314-0633-427D-A259-6000B2E641CE}" srcOrd="0" destOrd="4" presId="urn:microsoft.com/office/officeart/2005/8/layout/hList2"/>
    <dgm:cxn modelId="{DA365867-A1C6-4890-AB5A-67984ED5D24D}" type="presOf" srcId="{30354A52-75EA-4FBB-887D-1AC8D3102EDE}" destId="{AA2A6314-0633-427D-A259-6000B2E641CE}" srcOrd="0" destOrd="9" presId="urn:microsoft.com/office/officeart/2005/8/layout/hList2"/>
    <dgm:cxn modelId="{EFF75BBD-1F5D-498C-91AF-463FB5DAE69D}" type="presOf" srcId="{A50CC9DD-DCE7-4FC5-ACFA-55FF22F71689}" destId="{8A6F8A56-D118-4706-A174-89F9E1139853}" srcOrd="0" destOrd="0" presId="urn:microsoft.com/office/officeart/2005/8/layout/hList2"/>
    <dgm:cxn modelId="{B1B42E5A-53B6-470C-9FC4-686EE7E7B8E7}" type="presOf" srcId="{6D2A4F10-B2D2-46C1-A06F-65BC8277D963}" destId="{4389DF42-ADDB-42AE-B023-8C348A30AED1}" srcOrd="0" destOrd="7" presId="urn:microsoft.com/office/officeart/2005/8/layout/hList2"/>
    <dgm:cxn modelId="{8533FF7A-9BC5-4E76-9DB2-8D0E371D42C7}" srcId="{F3A9C696-0A74-4BC4-BB23-4AB436BD0552}" destId="{5D838DDE-1C74-4D3D-BC49-5CFCA91FE749}" srcOrd="3" destOrd="0" parTransId="{588888D2-C756-4E3F-B5C9-0548703972FB}" sibTransId="{8317A1D1-0CAD-43AF-9A6E-28D3A67729DE}"/>
    <dgm:cxn modelId="{10039DB5-2323-49A4-939D-B616EB13A336}" srcId="{9807A48F-011C-4C73-8DBD-61EF056C0A7D}" destId="{090C364F-E3B3-4DD5-A1EE-EB59287F8FA0}" srcOrd="4" destOrd="0" parTransId="{8A330A57-F67E-40DA-BABD-87492CAAD33A}" sibTransId="{5AC074D3-9570-4EBB-AA8C-6B1F80CCCB7F}"/>
    <dgm:cxn modelId="{98E093D6-1ECD-40A3-90BD-5F44FF8B9458}" srcId="{F3A97C05-2527-42BA-B5FD-9CCC14021A81}" destId="{0209ADAD-DA98-4298-A58E-A2DDFC2B9956}" srcOrd="0" destOrd="0" parTransId="{D637B61E-938B-404C-9ADD-90F55B8B3CDD}" sibTransId="{F4AA4A60-60F7-427B-BFB5-FD4D7B51283C}"/>
    <dgm:cxn modelId="{2923D0B2-C807-4323-A618-A476F641EBD3}" type="presOf" srcId="{67A818C4-366D-42E0-A132-6233643335A2}" destId="{64CB710C-5DBE-406F-A528-B1860FD9B937}" srcOrd="0" destOrd="0" presId="urn:microsoft.com/office/officeart/2005/8/layout/hList2"/>
    <dgm:cxn modelId="{25C41ABC-4A00-4A53-A4B1-A007DB336A08}" type="presOf" srcId="{9FA439AB-4898-4A6B-917B-60135A3AD03A}" destId="{60BA9352-4A8E-41B4-93EB-F053321F024A}" srcOrd="0" destOrd="7" presId="urn:microsoft.com/office/officeart/2005/8/layout/hList2"/>
    <dgm:cxn modelId="{B4C3E33A-A338-4F9F-A19A-353B1A3DB9F5}" type="presOf" srcId="{817E7C43-EEF5-45B5-A7A3-ADD8FF1E5897}" destId="{092D3A16-88F7-463D-9DDD-3E8AE4DD74DD}" srcOrd="0" destOrd="7" presId="urn:microsoft.com/office/officeart/2005/8/layout/hList2"/>
    <dgm:cxn modelId="{84CBDAF5-A50F-4A3D-840B-D18DAC999806}" srcId="{F3A9C696-0A74-4BC4-BB23-4AB436BD0552}" destId="{675D5AB6-66D1-48EB-B1A0-48492C50AF54}" srcOrd="2" destOrd="0" parTransId="{5D0DAA59-FF10-4BE7-9809-19E4BAF87FC2}" sibTransId="{85C9BF6E-62DD-4D3F-BF28-17D6CCEB3459}"/>
    <dgm:cxn modelId="{1A60E90F-5D1E-43B8-919B-11194EBE2C45}" type="presOf" srcId="{95E2DFA9-0B85-4E03-819F-B45DAC6323CC}" destId="{4389DF42-ADDB-42AE-B023-8C348A30AED1}" srcOrd="0" destOrd="5" presId="urn:microsoft.com/office/officeart/2005/8/layout/hList2"/>
    <dgm:cxn modelId="{FA04AF2E-DA9A-4D24-BD86-4FF01696F104}" srcId="{A50CC9DD-DCE7-4FC5-ACFA-55FF22F71689}" destId="{F3A97C05-2527-42BA-B5FD-9CCC14021A81}" srcOrd="0" destOrd="0" parTransId="{15DA46B6-7DAC-4710-8ADF-1654E4C537AB}" sibTransId="{81119E40-A3C0-4E67-A710-5CC2DC7DAAB0}"/>
    <dgm:cxn modelId="{E0A44221-1CEB-4C96-BABB-946E37BC8A74}" srcId="{093840E3-0BF3-4F99-9095-8A5618A28DF8}" destId="{F3A9C696-0A74-4BC4-BB23-4AB436BD0552}" srcOrd="0" destOrd="0" parTransId="{30942447-1745-4FAF-93F7-20A9823CDDA4}" sibTransId="{20A6C826-6F78-4434-886D-F693DD6C323F}"/>
    <dgm:cxn modelId="{7A607AC8-51D9-41CD-97E8-ACFC3514B0A7}" type="presOf" srcId="{675D5AB6-66D1-48EB-B1A0-48492C50AF54}" destId="{092D3A16-88F7-463D-9DDD-3E8AE4DD74DD}" srcOrd="0" destOrd="3" presId="urn:microsoft.com/office/officeart/2005/8/layout/hList2"/>
    <dgm:cxn modelId="{0C18A5C1-3AAB-486D-B876-5B90C7FA4731}" srcId="{27C46CC2-54F3-4BE1-89EB-2988B7446314}" destId="{1781B6FC-3113-4D7E-B51A-E856D3E29AC9}" srcOrd="6" destOrd="0" parTransId="{08F4200A-C227-4860-AAE1-FDCB9D6CC5D2}" sibTransId="{AA5154DC-20A0-4F75-963D-AE8DD724B068}"/>
    <dgm:cxn modelId="{BC820F89-2339-4DC0-8AC1-37AAA060A09E}" type="presOf" srcId="{1781B6FC-3113-4D7E-B51A-E856D3E29AC9}" destId="{30C348B2-8E56-48CE-A4A1-255575F4A2B9}" srcOrd="0" destOrd="6" presId="urn:microsoft.com/office/officeart/2005/8/layout/hList2"/>
    <dgm:cxn modelId="{863991E7-1608-46EC-A4C8-B6F610EE4983}" type="presOf" srcId="{805E2CCC-7C3F-4120-80FD-42597D8D4294}" destId="{60BA9352-4A8E-41B4-93EB-F053321F024A}" srcOrd="0" destOrd="2" presId="urn:microsoft.com/office/officeart/2005/8/layout/hList2"/>
    <dgm:cxn modelId="{10CDBD8A-5861-451A-BEA9-28FBAE517D06}" type="presOf" srcId="{F3A97C05-2527-42BA-B5FD-9CCC14021A81}" destId="{18F36109-1B3D-4009-88AD-308CC14B3A84}" srcOrd="0" destOrd="0" presId="urn:microsoft.com/office/officeart/2005/8/layout/hList2"/>
    <dgm:cxn modelId="{A6685183-7477-49E8-BDE8-6E9D0DE168A3}" srcId="{B62E7E05-92D8-407E-A0B2-9D7EDCD27F67}" destId="{1D343CDE-D5F8-4F13-B98A-0B0898291A36}" srcOrd="0" destOrd="0" parTransId="{C1EA4AAD-1C28-4285-BE08-01820B03227B}" sibTransId="{E276A4E0-385F-47FB-B113-55E6FE8BF288}"/>
    <dgm:cxn modelId="{27EB4BC6-A2EF-4F3E-91E2-16E924DC96F2}" type="presOf" srcId="{6EE3844E-4775-40CB-BC2E-E8A2EB0E80C9}" destId="{30C348B2-8E56-48CE-A4A1-255575F4A2B9}" srcOrd="0" destOrd="1" presId="urn:microsoft.com/office/officeart/2005/8/layout/hList2"/>
    <dgm:cxn modelId="{E1A4CAC9-8C11-4982-B684-441237F4D5CA}" srcId="{A150867F-65AE-49F4-9766-D6AC27C5BC2D}" destId="{A50CC9DD-DCE7-4FC5-ACFA-55FF22F71689}" srcOrd="0" destOrd="0" parTransId="{B9B3F528-8518-4667-A131-8FE62591D477}" sibTransId="{834275C8-8A35-43C9-B664-B5F87959AB42}"/>
    <dgm:cxn modelId="{14E14D9E-1D8F-4CED-B8A2-CE5ECA5A0469}" srcId="{B62E7E05-92D8-407E-A0B2-9D7EDCD27F67}" destId="{9A43027D-FED5-4CD1-A681-749DADB01856}" srcOrd="3" destOrd="0" parTransId="{A1C96032-8598-480E-8AC5-7A67B5BAE7AC}" sibTransId="{C13EAAC8-5F85-4AD9-8366-222B2E21BC6D}"/>
    <dgm:cxn modelId="{308C9D8B-70FB-4F66-8E22-8712133459E3}" type="presOf" srcId="{52EAC5CA-45D9-4B84-ADB8-6533597325EA}" destId="{AA2A6314-0633-427D-A259-6000B2E641CE}" srcOrd="0" destOrd="2" presId="urn:microsoft.com/office/officeart/2005/8/layout/hList2"/>
    <dgm:cxn modelId="{FD05DAAE-FF69-47D1-8BBD-2C21DC69A7AA}" srcId="{27C46CC2-54F3-4BE1-89EB-2988B7446314}" destId="{723108B3-20AA-47F0-A817-95E344123BEF}" srcOrd="0" destOrd="0" parTransId="{0C061652-E066-4B7B-B592-27F7A11F559C}" sibTransId="{F2E86933-7EA4-442D-A14D-445D3156E58D}"/>
    <dgm:cxn modelId="{85D01379-EAED-4C3E-A722-199FED52C485}" type="presOf" srcId="{9B28AA47-4CDC-4ADD-98F9-A6CCCAB51A94}" destId="{AA2A6314-0633-427D-A259-6000B2E641CE}" srcOrd="0" destOrd="6" presId="urn:microsoft.com/office/officeart/2005/8/layout/hList2"/>
    <dgm:cxn modelId="{58842F73-DC67-44D9-BE89-FF9DEC4CB429}" srcId="{5CEB65F6-6EF0-4A09-B5DA-64AD57ED9381}" destId="{AB4D90AB-1E69-449D-AE13-A178A3136FAB}" srcOrd="4" destOrd="0" parTransId="{8AD7E593-54AC-4191-AAA4-4B7A4346CF21}" sibTransId="{1E2704D6-DECC-4B3A-8718-299872F6BEC5}"/>
    <dgm:cxn modelId="{4BE02B24-E13D-4CA3-AC51-D5819025A35F}" srcId="{27C46CC2-54F3-4BE1-89EB-2988B7446314}" destId="{72716475-1089-44AE-B3D6-F3A842BE9A2D}" srcOrd="7" destOrd="0" parTransId="{F5E8B473-7344-4196-A9EF-6CEC8DC70F14}" sibTransId="{05DD0342-0EEC-4AC2-8FC3-C02DBC7DC3B5}"/>
    <dgm:cxn modelId="{750B7158-DD10-4722-B338-78EBED4D176E}" srcId="{B62E7E05-92D8-407E-A0B2-9D7EDCD27F67}" destId="{4A0B448D-8D0B-4ADF-B701-B370D4E704B0}" srcOrd="2" destOrd="0" parTransId="{392144B7-9763-4D81-884C-BACA8AAC996C}" sibTransId="{05F09092-2DB7-4C1F-B944-9C90894EE3B8}"/>
    <dgm:cxn modelId="{81E2A469-9396-4F76-A636-1F441069D0E0}" srcId="{27C46CC2-54F3-4BE1-89EB-2988B7446314}" destId="{6EE3844E-4775-40CB-BC2E-E8A2EB0E80C9}" srcOrd="1" destOrd="0" parTransId="{75E5A38F-82F6-42CE-86D8-4A144C3E72CF}" sibTransId="{CEEB2B50-38E8-4116-A1BF-D6BC5E3E18D9}"/>
    <dgm:cxn modelId="{3D97734B-C082-49CE-A8A2-C56D3DC21F9C}" srcId="{F3A9C696-0A74-4BC4-BB23-4AB436BD0552}" destId="{05F76331-64D6-425E-AD9B-3882F128EDA3}" srcOrd="4" destOrd="0" parTransId="{CAED1F2F-DC9F-4DF3-959F-516480F895C1}" sibTransId="{5F7045D2-D3A4-40B2-8817-C801AC8CB24E}"/>
    <dgm:cxn modelId="{39169781-187E-4C2A-8367-3B489DC38F09}" srcId="{F3A9C696-0A74-4BC4-BB23-4AB436BD0552}" destId="{8019AA99-0853-4ACC-9CFA-80F240CA9458}" srcOrd="1" destOrd="0" parTransId="{6F80B2BF-8FC7-4CFC-BFBB-E2A1BE9523CD}" sibTransId="{C7572287-20A5-49FA-8E6C-DD63D7B893E6}"/>
    <dgm:cxn modelId="{0A6DB236-8747-4D56-A29D-E11DA027D72B}" srcId="{5CEB65F6-6EF0-4A09-B5DA-64AD57ED9381}" destId="{55A96C02-8FF3-45BA-9198-B2161CAB0923}" srcOrd="0" destOrd="0" parTransId="{FA099624-1C92-4D55-B4E8-6F739F37F572}" sibTransId="{7E0E6032-7A14-469A-B514-A2D8B2BED112}"/>
    <dgm:cxn modelId="{E40DB8DB-E12C-4ECB-98A7-DE17D2ADFF1C}" srcId="{27C46CC2-54F3-4BE1-89EB-2988B7446314}" destId="{3078534D-B5BC-4059-9445-0CD0DDD59B05}" srcOrd="3" destOrd="0" parTransId="{04490BDD-79A8-4F2F-BBEA-38B44D2B779E}" sibTransId="{80E660CE-5027-405C-81E0-24B19AC8DE09}"/>
    <dgm:cxn modelId="{67500FE3-C2DA-4AFC-84A2-3BBDE61A86D6}" srcId="{5CEB65F6-6EF0-4A09-B5DA-64AD57ED9381}" destId="{805E2CCC-7C3F-4120-80FD-42597D8D4294}" srcOrd="1" destOrd="0" parTransId="{5CD3B269-EA7D-4DDA-8CE3-B6416201F7C8}" sibTransId="{5A668B9D-3BE3-432B-BFD8-C4EBAB3A1D66}"/>
    <dgm:cxn modelId="{AB5ACFC0-0F45-450F-93B6-F7DE18C31F3F}" type="presOf" srcId="{F3A9C696-0A74-4BC4-BB23-4AB436BD0552}" destId="{092D3A16-88F7-463D-9DDD-3E8AE4DD74DD}" srcOrd="0" destOrd="0" presId="urn:microsoft.com/office/officeart/2005/8/layout/hList2"/>
    <dgm:cxn modelId="{9ECADEBF-D9D6-4388-95FB-03E319A6B982}" srcId="{F3A97C05-2527-42BA-B5FD-9CCC14021A81}" destId="{D2F86225-2C6E-4D62-8032-D230A01C5331}" srcOrd="8" destOrd="0" parTransId="{BE2309D5-88E1-4EBF-B190-11FE8D170E47}" sibTransId="{FF6B2EC2-5906-4221-A7CA-761A16046C37}"/>
    <dgm:cxn modelId="{028BD901-CAA3-4085-A529-EDC9D71BBC15}" type="presOf" srcId="{D8383C97-F716-4B5A-836B-EDBD8E152BB1}" destId="{60BA9352-4A8E-41B4-93EB-F053321F024A}" srcOrd="0" destOrd="6" presId="urn:microsoft.com/office/officeart/2005/8/layout/hList2"/>
    <dgm:cxn modelId="{D57C28FD-FAC2-44C4-A13C-40DF7F6168E9}" type="presOf" srcId="{3078534D-B5BC-4059-9445-0CD0DDD59B05}" destId="{30C348B2-8E56-48CE-A4A1-255575F4A2B9}" srcOrd="0" destOrd="3" presId="urn:microsoft.com/office/officeart/2005/8/layout/hList2"/>
    <dgm:cxn modelId="{23067FD2-6DF1-4323-BD30-C738565652BE}" type="presOf" srcId="{47DF1B2C-1A19-4DE2-9162-FE6536B223C6}" destId="{4389DF42-ADDB-42AE-B023-8C348A30AED1}" srcOrd="0" destOrd="1" presId="urn:microsoft.com/office/officeart/2005/8/layout/hList2"/>
    <dgm:cxn modelId="{7BA72242-6102-4D99-A981-2C5324B15E2F}" type="presOf" srcId="{1D343CDE-D5F8-4F13-B98A-0B0898291A36}" destId="{AA2A6314-0633-427D-A259-6000B2E641CE}" srcOrd="0" destOrd="1" presId="urn:microsoft.com/office/officeart/2005/8/layout/hList2"/>
    <dgm:cxn modelId="{24D7670B-6052-4523-8FB4-A3C50D4E2BB6}" srcId="{5CEB65F6-6EF0-4A09-B5DA-64AD57ED9381}" destId="{9FA439AB-4898-4A6B-917B-60135A3AD03A}" srcOrd="6" destOrd="0" parTransId="{B7A3492F-5DB7-4E48-AF5A-6502E4422D63}" sibTransId="{CD557108-C04A-4F26-843D-D12C510714B8}"/>
    <dgm:cxn modelId="{3316C990-BD53-49A0-9B55-5E2E52639D54}" srcId="{F3A97C05-2527-42BA-B5FD-9CCC14021A81}" destId="{413EA0C5-853A-4D74-813E-8B8B03095F1D}" srcOrd="1" destOrd="0" parTransId="{B40438A1-14BE-46B7-BE19-EF307E412011}" sibTransId="{ACF83436-FE02-48D4-93A7-22F9341C17A5}"/>
    <dgm:cxn modelId="{2FCBE8B0-858B-423E-8BF5-A39FE612E98E}" type="presOf" srcId="{94E6DCA0-586C-4EAC-86E2-A2480C2E2C91}" destId="{30C348B2-8E56-48CE-A4A1-255575F4A2B9}" srcOrd="0" destOrd="5" presId="urn:microsoft.com/office/officeart/2005/8/layout/hList2"/>
    <dgm:cxn modelId="{E44CAD5A-8B84-4BE9-9074-63D342BA438F}" srcId="{A150867F-65AE-49F4-9766-D6AC27C5BC2D}" destId="{9807A48F-011C-4C73-8DBD-61EF056C0A7D}" srcOrd="5" destOrd="0" parTransId="{954B655B-2E50-4EB2-99D3-F2CA3A4977E5}" sibTransId="{AA6FE4C4-3DCE-4D94-8724-EBEF6952578B}"/>
    <dgm:cxn modelId="{95A5904F-A14C-4C10-B62B-9B34A2EFCFAC}" srcId="{F3A97C05-2527-42BA-B5FD-9CCC14021A81}" destId="{9EB2DA4F-1D73-459F-BA33-C31B7949AEB4}" srcOrd="4" destOrd="0" parTransId="{AF534193-B4A7-4256-A11A-45FBEF98E3AA}" sibTransId="{85650A55-783D-4B0B-A46D-8CD6304F6124}"/>
    <dgm:cxn modelId="{613B5FF6-6EC4-4534-B7E4-0E16423C09CD}" srcId="{F3A9C696-0A74-4BC4-BB23-4AB436BD0552}" destId="{EA54DC1C-2A07-4E08-A377-EB3CB48632EE}" srcOrd="5" destOrd="0" parTransId="{5533AD16-2EA6-4592-BB45-A6AF167B6FE1}" sibTransId="{8881020F-454B-4618-A660-A6E54E32A463}"/>
    <dgm:cxn modelId="{949BB089-9568-4A2D-BD07-4F573DD719C4}" srcId="{9807A48F-011C-4C73-8DBD-61EF056C0A7D}" destId="{DBA08A6E-D5CD-4A37-8883-5BB9ABBDB902}" srcOrd="2" destOrd="0" parTransId="{57387B56-9B72-4DEF-BF85-D127D5B3DC5B}" sibTransId="{89343C7C-49EA-4E6F-A9C5-5D4ECA5A21A8}"/>
    <dgm:cxn modelId="{604F7FB0-E0E2-4CDF-AD61-8335B0E10F9E}" type="presOf" srcId="{7A5DBEAB-4804-4E4D-B3F0-6AD31A52A62C}" destId="{18F36109-1B3D-4009-88AD-308CC14B3A84}" srcOrd="0" destOrd="7" presId="urn:microsoft.com/office/officeart/2005/8/layout/hList2"/>
    <dgm:cxn modelId="{70D65BC3-49D1-4684-A55B-3C7F356D3750}" srcId="{27C46CC2-54F3-4BE1-89EB-2988B7446314}" destId="{A7D52D15-22CA-428E-91A9-2866C3E708C8}" srcOrd="2" destOrd="0" parTransId="{B721B27B-25C1-4398-BE54-2572DEBFDCD5}" sibTransId="{32C44670-96F4-4EB4-91CD-E68A1D22768B}"/>
    <dgm:cxn modelId="{91E85BD9-D31C-4E36-BBBE-FD6A24932B1F}" srcId="{F3A97C05-2527-42BA-B5FD-9CCC14021A81}" destId="{EDC12F9E-87CB-40FD-A6BF-9B61E119C17A}" srcOrd="2" destOrd="0" parTransId="{A0B747FB-E3DA-4B77-84E9-279362336BE5}" sibTransId="{E632D4DA-E131-4601-9F3A-7C356CFBB1E1}"/>
    <dgm:cxn modelId="{9EBEF637-A952-4671-8317-2AD20DC05AE1}" type="presOf" srcId="{090C364F-E3B3-4DD5-A1EE-EB59287F8FA0}" destId="{4389DF42-ADDB-42AE-B023-8C348A30AED1}" srcOrd="0" destOrd="4" presId="urn:microsoft.com/office/officeart/2005/8/layout/hList2"/>
    <dgm:cxn modelId="{460AB3C9-8476-45A3-9FB3-AAEBA3D0DB7C}" type="presOf" srcId="{C7A84F5C-A055-46C3-9469-876D234CA0AB}" destId="{092D3A16-88F7-463D-9DDD-3E8AE4DD74DD}" srcOrd="0" destOrd="1" presId="urn:microsoft.com/office/officeart/2005/8/layout/hList2"/>
    <dgm:cxn modelId="{4081FAC1-2C3D-4BE6-BBAE-A262EAF1EB69}" type="presOf" srcId="{72716475-1089-44AE-B3D6-F3A842BE9A2D}" destId="{30C348B2-8E56-48CE-A4A1-255575F4A2B9}" srcOrd="0" destOrd="7" presId="urn:microsoft.com/office/officeart/2005/8/layout/hList2"/>
    <dgm:cxn modelId="{D530841F-4B24-4285-83CC-6A0CDA0CC9ED}" srcId="{F3A9C696-0A74-4BC4-BB23-4AB436BD0552}" destId="{C7A84F5C-A055-46C3-9469-876D234CA0AB}" srcOrd="0" destOrd="0" parTransId="{C7B97367-D174-40DA-865A-E22663CC775C}" sibTransId="{3E4C0D2E-562F-4933-A76F-D7DD74079A6F}"/>
    <dgm:cxn modelId="{536E9C8F-92B2-4505-ACFC-82DCEE1819BD}" type="presOf" srcId="{CA79B81D-E463-49D5-84A8-4132DCD1088A}" destId="{4389DF42-ADDB-42AE-B023-8C348A30AED1}" srcOrd="0" destOrd="6" presId="urn:microsoft.com/office/officeart/2005/8/layout/hList2"/>
    <dgm:cxn modelId="{E61A433B-1BC8-49D0-9BCF-0455368F5E84}" type="presOf" srcId="{D2F86225-2C6E-4D62-8032-D230A01C5331}" destId="{18F36109-1B3D-4009-88AD-308CC14B3A84}" srcOrd="0" destOrd="9" presId="urn:microsoft.com/office/officeart/2005/8/layout/hList2"/>
    <dgm:cxn modelId="{4719A416-B4CA-4A93-8BBA-E95B7EF4107E}" type="presOf" srcId="{A8E62238-CEF3-4DD4-8067-AE992358888F}" destId="{B456F543-B528-4F0B-90A9-1F87471C10FB}" srcOrd="0" destOrd="0" presId="urn:microsoft.com/office/officeart/2005/8/layout/hList2"/>
    <dgm:cxn modelId="{852B6619-8545-4F67-A4B3-35EC30EF83A6}" srcId="{9807A48F-011C-4C73-8DBD-61EF056C0A7D}" destId="{5D0C3BE6-15CF-417D-9D50-B936345327CE}" srcOrd="0" destOrd="0" parTransId="{A2C25E77-E80E-40F6-B5FA-2D066726A648}" sibTransId="{FBEAFE8F-F7EE-4278-801F-6A6BC5D43761}"/>
    <dgm:cxn modelId="{641EC465-E99C-4A09-AF49-4D138D51B13F}" srcId="{B62E7E05-92D8-407E-A0B2-9D7EDCD27F67}" destId="{30354A52-75EA-4FBB-887D-1AC8D3102EDE}" srcOrd="8" destOrd="0" parTransId="{DBB921C0-C09D-4188-A9F0-0F4CCB76FFC1}" sibTransId="{F6B43022-1193-4B05-B6F5-4FDDFD6BCEE1}"/>
    <dgm:cxn modelId="{041889C8-BBBE-4378-A617-5D76FC786356}" srcId="{F3A9C696-0A74-4BC4-BB23-4AB436BD0552}" destId="{817E7C43-EEF5-45B5-A7A3-ADD8FF1E5897}" srcOrd="6" destOrd="0" parTransId="{11E2CDFC-F0E0-44A4-8D2E-5B5BE7ABD351}" sibTransId="{42EC5DC6-CB0F-43ED-B332-6B3EEB5B40F2}"/>
    <dgm:cxn modelId="{C4937B93-8C2D-4FAB-96B2-8A5C189E0B2C}" srcId="{9807A48F-011C-4C73-8DBD-61EF056C0A7D}" destId="{95E2DFA9-0B85-4E03-819F-B45DAC6323CC}" srcOrd="5" destOrd="0" parTransId="{6660B4FE-90FA-46B5-A224-FCAE32182B1E}" sibTransId="{68648D14-ECBF-446E-A715-E2CE3EC05ABD}"/>
    <dgm:cxn modelId="{8DDD1980-C6DE-45E6-A5AC-5BC3F153D4B0}" type="presOf" srcId="{723108B3-20AA-47F0-A817-95E344123BEF}" destId="{30C348B2-8E56-48CE-A4A1-255575F4A2B9}" srcOrd="0" destOrd="0" presId="urn:microsoft.com/office/officeart/2005/8/layout/hList2"/>
    <dgm:cxn modelId="{C05A9936-2C2F-4047-A0F7-99C04890B4EC}" type="presOf" srcId="{5D0C3BE6-15CF-417D-9D50-B936345327CE}" destId="{4389DF42-ADDB-42AE-B023-8C348A30AED1}" srcOrd="0" destOrd="0" presId="urn:microsoft.com/office/officeart/2005/8/layout/hList2"/>
    <dgm:cxn modelId="{E639CB49-057B-4D70-80DD-957B96F254C5}" srcId="{9807A48F-011C-4C73-8DBD-61EF056C0A7D}" destId="{6CEF2FF3-AE99-47A8-B63D-D48A0E6F7C38}" srcOrd="8" destOrd="0" parTransId="{C95809CC-AC53-49F9-86D4-30A1907AAACC}" sibTransId="{17E0DC41-F6B3-447C-A91A-3F582B13F488}"/>
    <dgm:cxn modelId="{1CDDFA03-0D48-4C10-9145-28D9DBFA48D5}" type="presOf" srcId="{5CEB65F6-6EF0-4A09-B5DA-64AD57ED9381}" destId="{60BA9352-4A8E-41B4-93EB-F053321F024A}" srcOrd="0" destOrd="0" presId="urn:microsoft.com/office/officeart/2005/8/layout/hList2"/>
    <dgm:cxn modelId="{81D5C615-0535-483F-97B7-464E58878F0F}" srcId="{27C46CC2-54F3-4BE1-89EB-2988B7446314}" destId="{5B3F0A93-FCF9-4828-B1D3-043190B9C5B3}" srcOrd="4" destOrd="0" parTransId="{41C065E9-6F33-4D5E-9492-7F501577F11C}" sibTransId="{112EC7B4-B39B-4C74-B218-DF5CA63B3630}"/>
    <dgm:cxn modelId="{387D383A-D0FC-497D-85C3-2CB4211F5C8A}" type="presOf" srcId="{8019AA99-0853-4ACC-9CFA-80F240CA9458}" destId="{092D3A16-88F7-463D-9DDD-3E8AE4DD74DD}" srcOrd="0" destOrd="2" presId="urn:microsoft.com/office/officeart/2005/8/layout/hList2"/>
    <dgm:cxn modelId="{1BC8C73F-250A-486B-AB8E-E26C29C51B2D}" type="presOf" srcId="{5BE0C83B-F140-47AB-A92C-23FC241B5FD9}" destId="{60BA9352-4A8E-41B4-93EB-F053321F024A}" srcOrd="0" destOrd="4" presId="urn:microsoft.com/office/officeart/2005/8/layout/hList2"/>
    <dgm:cxn modelId="{6425DE33-1B45-4D32-8D84-788B95473D14}" type="presOf" srcId="{47281FA4-7FDD-4F36-A071-DF5390D5A8E3}" destId="{4389DF42-ADDB-42AE-B023-8C348A30AED1}" srcOrd="0" destOrd="3" presId="urn:microsoft.com/office/officeart/2005/8/layout/hList2"/>
    <dgm:cxn modelId="{27A6F62F-B8B3-40BB-9589-833EAA77F041}" srcId="{A150867F-65AE-49F4-9766-D6AC27C5BC2D}" destId="{27C46CC2-54F3-4BE1-89EB-2988B7446314}" srcOrd="4" destOrd="0" parTransId="{6432D8E6-1D35-45E4-A5E3-356DE55FDE68}" sibTransId="{9C4B6CAC-3E64-42B8-B0E0-533E6AFD3456}"/>
    <dgm:cxn modelId="{2F64F64C-D681-480D-8BC8-BCF244999D53}" type="presOf" srcId="{6047C69E-CD7A-4888-B7A9-4F9478185836}" destId="{18F36109-1B3D-4009-88AD-308CC14B3A84}" srcOrd="0" destOrd="8" presId="urn:microsoft.com/office/officeart/2005/8/layout/hList2"/>
    <dgm:cxn modelId="{740B923E-5A73-404E-BE59-47A7FBDD5A78}" srcId="{27C46CC2-54F3-4BE1-89EB-2988B7446314}" destId="{94E6DCA0-586C-4EAC-86E2-A2480C2E2C91}" srcOrd="5" destOrd="0" parTransId="{63277A11-1FC8-4C09-BB55-505970DF14C8}" sibTransId="{C860A1F9-C872-4C83-99D9-55B3FC6F6A25}"/>
    <dgm:cxn modelId="{29EDB068-4BC5-4F00-B290-DC6EA26B695C}" type="presOf" srcId="{5B3F0A93-FCF9-4828-B1D3-043190B9C5B3}" destId="{30C348B2-8E56-48CE-A4A1-255575F4A2B9}" srcOrd="0" destOrd="4" presId="urn:microsoft.com/office/officeart/2005/8/layout/hList2"/>
    <dgm:cxn modelId="{0750E085-910E-4456-9F3E-7B050BD0122C}" srcId="{5CEB65F6-6EF0-4A09-B5DA-64AD57ED9381}" destId="{FFBD079E-13DC-4D31-AAEF-472729B46CA6}" srcOrd="2" destOrd="0" parTransId="{DD7B34AE-EF47-4650-8D38-E124F6E64A42}" sibTransId="{6369C311-3427-4644-85C1-9CC514CF45A1}"/>
    <dgm:cxn modelId="{19479551-AB8D-4DFB-A5EE-C0941BB4D593}" srcId="{A150867F-65AE-49F4-9766-D6AC27C5BC2D}" destId="{A8E62238-CEF3-4DD4-8067-AE992358888F}" srcOrd="3" destOrd="0" parTransId="{CDF9148A-57FE-4FF2-B131-6ACF2160BA2C}" sibTransId="{AA7BF840-4A5D-426B-9047-4434C1F3E98B}"/>
    <dgm:cxn modelId="{199A6F09-B644-43AC-AB98-0DF0220AA41A}" type="presOf" srcId="{9807A48F-011C-4C73-8DBD-61EF056C0A7D}" destId="{51BB3BF6-503C-423A-ACB8-71C5A20CD88F}" srcOrd="0" destOrd="0" presId="urn:microsoft.com/office/officeart/2005/8/layout/hList2"/>
    <dgm:cxn modelId="{60660334-4194-4A70-9687-A4637E92F3EC}" type="presParOf" srcId="{E9FCB7DD-5A3D-497A-B45E-8EBF508F9013}" destId="{D55033A1-FE46-44D1-B723-09479AC4990C}" srcOrd="0" destOrd="0" presId="urn:microsoft.com/office/officeart/2005/8/layout/hList2"/>
    <dgm:cxn modelId="{0484C021-8852-4682-9975-4CB5B17C333F}" type="presParOf" srcId="{D55033A1-FE46-44D1-B723-09479AC4990C}" destId="{2A83A0EE-6023-4A47-B333-3E94A953A88E}" srcOrd="0" destOrd="0" presId="urn:microsoft.com/office/officeart/2005/8/layout/hList2"/>
    <dgm:cxn modelId="{B74EA394-F842-4806-8B14-743E12972C7B}" type="presParOf" srcId="{D55033A1-FE46-44D1-B723-09479AC4990C}" destId="{18F36109-1B3D-4009-88AD-308CC14B3A84}" srcOrd="1" destOrd="0" presId="urn:microsoft.com/office/officeart/2005/8/layout/hList2"/>
    <dgm:cxn modelId="{26FFB00D-C673-4A66-A5ED-7FDE3F75B46A}" type="presParOf" srcId="{D55033A1-FE46-44D1-B723-09479AC4990C}" destId="{8A6F8A56-D118-4706-A174-89F9E1139853}" srcOrd="2" destOrd="0" presId="urn:microsoft.com/office/officeart/2005/8/layout/hList2"/>
    <dgm:cxn modelId="{39E67675-70A5-4AD4-94FF-EE35A1C92C0D}" type="presParOf" srcId="{E9FCB7DD-5A3D-497A-B45E-8EBF508F9013}" destId="{517AE37F-62A3-40AF-99FA-C65D4EF9DD71}" srcOrd="1" destOrd="0" presId="urn:microsoft.com/office/officeart/2005/8/layout/hList2"/>
    <dgm:cxn modelId="{7741BB95-C979-4D05-92B5-587ED3E2E6C4}" type="presParOf" srcId="{E9FCB7DD-5A3D-497A-B45E-8EBF508F9013}" destId="{A8AE7F00-B245-42E4-82B4-E1EF4171292E}" srcOrd="2" destOrd="0" presId="urn:microsoft.com/office/officeart/2005/8/layout/hList2"/>
    <dgm:cxn modelId="{E2BB49EF-466E-4E24-B4DE-48C573DD53B0}" type="presParOf" srcId="{A8AE7F00-B245-42E4-82B4-E1EF4171292E}" destId="{48E1BDFA-2438-4265-ABC7-D8C5F28DC6B6}" srcOrd="0" destOrd="0" presId="urn:microsoft.com/office/officeart/2005/8/layout/hList2"/>
    <dgm:cxn modelId="{62287D1D-0F9B-4C41-A8F1-0BCA4EC9158F}" type="presParOf" srcId="{A8AE7F00-B245-42E4-82B4-E1EF4171292E}" destId="{60BA9352-4A8E-41B4-93EB-F053321F024A}" srcOrd="1" destOrd="0" presId="urn:microsoft.com/office/officeart/2005/8/layout/hList2"/>
    <dgm:cxn modelId="{D3384EBB-82F7-4916-8CDE-9C4E95C699A9}" type="presParOf" srcId="{A8AE7F00-B245-42E4-82B4-E1EF4171292E}" destId="{64CB710C-5DBE-406F-A528-B1860FD9B937}" srcOrd="2" destOrd="0" presId="urn:microsoft.com/office/officeart/2005/8/layout/hList2"/>
    <dgm:cxn modelId="{2C0131BD-2C4B-461F-B20F-811218B76E20}" type="presParOf" srcId="{E9FCB7DD-5A3D-497A-B45E-8EBF508F9013}" destId="{8641E65F-8B23-4748-B2B5-94FB2F32B18A}" srcOrd="3" destOrd="0" presId="urn:microsoft.com/office/officeart/2005/8/layout/hList2"/>
    <dgm:cxn modelId="{5553E73E-C1C3-4578-8786-C8CBD29EBE73}" type="presParOf" srcId="{E9FCB7DD-5A3D-497A-B45E-8EBF508F9013}" destId="{E2C7BCAB-8B7F-4A35-9CC5-CFD8A43DBF9D}" srcOrd="4" destOrd="0" presId="urn:microsoft.com/office/officeart/2005/8/layout/hList2"/>
    <dgm:cxn modelId="{AE3364E0-AE19-424D-B95D-0B11591224BF}" type="presParOf" srcId="{E2C7BCAB-8B7F-4A35-9CC5-CFD8A43DBF9D}" destId="{B10BE160-05B7-46F5-9869-35EF9E9AAFE5}" srcOrd="0" destOrd="0" presId="urn:microsoft.com/office/officeart/2005/8/layout/hList2"/>
    <dgm:cxn modelId="{02C1257E-209C-49AE-A537-9C9E7C1E4EC2}" type="presParOf" srcId="{E2C7BCAB-8B7F-4A35-9CC5-CFD8A43DBF9D}" destId="{092D3A16-88F7-463D-9DDD-3E8AE4DD74DD}" srcOrd="1" destOrd="0" presId="urn:microsoft.com/office/officeart/2005/8/layout/hList2"/>
    <dgm:cxn modelId="{A45F21E5-BF3B-4150-A58A-E5CE2EAE52E8}" type="presParOf" srcId="{E2C7BCAB-8B7F-4A35-9CC5-CFD8A43DBF9D}" destId="{0A114643-F9CC-40BD-A466-F05246D91032}" srcOrd="2" destOrd="0" presId="urn:microsoft.com/office/officeart/2005/8/layout/hList2"/>
    <dgm:cxn modelId="{857B0902-FEDB-4465-8041-703B9E4D1C9D}" type="presParOf" srcId="{E9FCB7DD-5A3D-497A-B45E-8EBF508F9013}" destId="{99C8FE16-824E-4275-823D-3C7B399A086B}" srcOrd="5" destOrd="0" presId="urn:microsoft.com/office/officeart/2005/8/layout/hList2"/>
    <dgm:cxn modelId="{6FCCF984-3A8F-47DD-9729-E1932FCE3F08}" type="presParOf" srcId="{E9FCB7DD-5A3D-497A-B45E-8EBF508F9013}" destId="{2B92A045-A3D6-41A8-8421-9137C20BB25C}" srcOrd="6" destOrd="0" presId="urn:microsoft.com/office/officeart/2005/8/layout/hList2"/>
    <dgm:cxn modelId="{09A14297-A46F-432E-8012-036B7CE2B922}" type="presParOf" srcId="{2B92A045-A3D6-41A8-8421-9137C20BB25C}" destId="{F263343A-04AB-44E0-98F3-D4B3D4406D8E}" srcOrd="0" destOrd="0" presId="urn:microsoft.com/office/officeart/2005/8/layout/hList2"/>
    <dgm:cxn modelId="{125823D4-99F5-4AE3-A97A-06835D187DF0}" type="presParOf" srcId="{2B92A045-A3D6-41A8-8421-9137C20BB25C}" destId="{AA2A6314-0633-427D-A259-6000B2E641CE}" srcOrd="1" destOrd="0" presId="urn:microsoft.com/office/officeart/2005/8/layout/hList2"/>
    <dgm:cxn modelId="{5C69FE62-5365-4B2B-91C3-401783520BFA}" type="presParOf" srcId="{2B92A045-A3D6-41A8-8421-9137C20BB25C}" destId="{B456F543-B528-4F0B-90A9-1F87471C10FB}" srcOrd="2" destOrd="0" presId="urn:microsoft.com/office/officeart/2005/8/layout/hList2"/>
    <dgm:cxn modelId="{24B37FB3-0537-45A7-82B6-399480E43404}" type="presParOf" srcId="{E9FCB7DD-5A3D-497A-B45E-8EBF508F9013}" destId="{3C0A590A-E288-4B34-9AFA-8CFA09D8CD5F}" srcOrd="7" destOrd="0" presId="urn:microsoft.com/office/officeart/2005/8/layout/hList2"/>
    <dgm:cxn modelId="{AB63ABE8-2022-4D14-AF05-1E5D1B07C323}" type="presParOf" srcId="{E9FCB7DD-5A3D-497A-B45E-8EBF508F9013}" destId="{3F726875-E9DA-429C-86F3-1C4ADBCA884E}" srcOrd="8" destOrd="0" presId="urn:microsoft.com/office/officeart/2005/8/layout/hList2"/>
    <dgm:cxn modelId="{BE39C600-D58C-47F2-B6BC-CF17F78E41C7}" type="presParOf" srcId="{3F726875-E9DA-429C-86F3-1C4ADBCA884E}" destId="{9AD2348E-DE98-476A-84A1-9274509D1BE9}" srcOrd="0" destOrd="0" presId="urn:microsoft.com/office/officeart/2005/8/layout/hList2"/>
    <dgm:cxn modelId="{FFE085C5-A2FB-4820-98B1-E2A94BE7EEA0}" type="presParOf" srcId="{3F726875-E9DA-429C-86F3-1C4ADBCA884E}" destId="{30C348B2-8E56-48CE-A4A1-255575F4A2B9}" srcOrd="1" destOrd="0" presId="urn:microsoft.com/office/officeart/2005/8/layout/hList2"/>
    <dgm:cxn modelId="{0607F9DC-10FE-4B52-BE2F-DB7F8EAED56E}" type="presParOf" srcId="{3F726875-E9DA-429C-86F3-1C4ADBCA884E}" destId="{B57B5005-0099-4AB9-A81A-AC3BC9F30E05}" srcOrd="2" destOrd="0" presId="urn:microsoft.com/office/officeart/2005/8/layout/hList2"/>
    <dgm:cxn modelId="{20392384-E846-4592-ABAA-09941FE8F1AA}" type="presParOf" srcId="{E9FCB7DD-5A3D-497A-B45E-8EBF508F9013}" destId="{8A258032-DF9C-4270-9991-6F6529AF227B}" srcOrd="9" destOrd="0" presId="urn:microsoft.com/office/officeart/2005/8/layout/hList2"/>
    <dgm:cxn modelId="{704B3912-EC55-446F-A4FC-F5D8C6862972}" type="presParOf" srcId="{E9FCB7DD-5A3D-497A-B45E-8EBF508F9013}" destId="{509DB22A-3941-4C55-8316-49D473D7E5B3}" srcOrd="10" destOrd="0" presId="urn:microsoft.com/office/officeart/2005/8/layout/hList2"/>
    <dgm:cxn modelId="{2E3421DB-FA28-48D2-A2BA-E389BDDE6741}" type="presParOf" srcId="{509DB22A-3941-4C55-8316-49D473D7E5B3}" destId="{143A37BB-E128-49F7-AFAB-380B06A633E9}" srcOrd="0" destOrd="0" presId="urn:microsoft.com/office/officeart/2005/8/layout/hList2"/>
    <dgm:cxn modelId="{451C4D28-7E1D-4FB1-BE9B-72D623574CD7}" type="presParOf" srcId="{509DB22A-3941-4C55-8316-49D473D7E5B3}" destId="{4389DF42-ADDB-42AE-B023-8C348A30AED1}" srcOrd="1" destOrd="0" presId="urn:microsoft.com/office/officeart/2005/8/layout/hList2"/>
    <dgm:cxn modelId="{8F9325C6-9F66-45B6-BC3A-280A13F8CE65}" type="presParOf" srcId="{509DB22A-3941-4C55-8316-49D473D7E5B3}" destId="{51BB3BF6-503C-423A-ACB8-71C5A20CD88F}" srcOrd="2" destOrd="0" presId="urn:microsoft.com/office/officeart/2005/8/layout/hList2"/>
  </dgm:cxnLst>
  <dgm:bg/>
  <dgm:whole/>
</dgm:dataModel>
</file>

<file path=word/diagrams/data7.xml><?xml version="1.0" encoding="utf-8"?>
<dgm:dataModel xmlns:dgm="http://schemas.openxmlformats.org/drawingml/2006/diagram" xmlns:a="http://schemas.openxmlformats.org/drawingml/2006/main">
  <dgm:ptLst>
    <dgm:pt modelId="{65E8FDE0-E4EC-4941-B9E4-010D6747CB71}" type="doc">
      <dgm:prSet loTypeId="urn:microsoft.com/office/officeart/2005/8/layout/process1" loCatId="process" qsTypeId="urn:microsoft.com/office/officeart/2005/8/quickstyle/simple5" qsCatId="simple" csTypeId="urn:microsoft.com/office/officeart/2005/8/colors/accent3_2" csCatId="accent3" phldr="1"/>
      <dgm:spPr/>
    </dgm:pt>
    <dgm:pt modelId="{876CBFA3-B373-47EE-8E5C-6C3A2BFC2D68}">
      <dgm:prSet phldrT="[Text]" custT="1"/>
      <dgm:spPr/>
      <dgm:t>
        <a:bodyPr/>
        <a:lstStyle/>
        <a:p>
          <a:r>
            <a:rPr lang="es-CO" sz="1400" b="1"/>
            <a:t>Etapa</a:t>
          </a:r>
        </a:p>
      </dgm:t>
    </dgm:pt>
    <dgm:pt modelId="{5BAF8743-341F-462B-9E16-7C53B8C9D4AB}" type="parTrans" cxnId="{7BC4746A-C162-4773-9015-A612E55DB0E4}">
      <dgm:prSet/>
      <dgm:spPr/>
      <dgm:t>
        <a:bodyPr/>
        <a:lstStyle/>
        <a:p>
          <a:endParaRPr lang="es-CO" sz="1800" b="1"/>
        </a:p>
      </dgm:t>
    </dgm:pt>
    <dgm:pt modelId="{A12434EE-3FA3-4031-AB84-9B0287F8A441}" type="sibTrans" cxnId="{7BC4746A-C162-4773-9015-A612E55DB0E4}">
      <dgm:prSet custT="1"/>
      <dgm:spPr/>
      <dgm:t>
        <a:bodyPr/>
        <a:lstStyle/>
        <a:p>
          <a:endParaRPr lang="es-CO" sz="1100" b="1"/>
        </a:p>
      </dgm:t>
    </dgm:pt>
    <dgm:pt modelId="{91361539-EA81-4BAF-A338-07C2BE7BD0C5}">
      <dgm:prSet phldrT="[Text]" custT="1"/>
      <dgm:spPr/>
      <dgm:t>
        <a:bodyPr/>
        <a:lstStyle/>
        <a:p>
          <a:r>
            <a:rPr lang="es-CO" sz="1400" b="1"/>
            <a:t>Procesos</a:t>
          </a:r>
        </a:p>
      </dgm:t>
    </dgm:pt>
    <dgm:pt modelId="{B92A938A-6224-4832-9CB7-4895028AD69D}" type="parTrans" cxnId="{6932F589-5287-43A9-9C94-25F7331C65E5}">
      <dgm:prSet/>
      <dgm:spPr/>
      <dgm:t>
        <a:bodyPr/>
        <a:lstStyle/>
        <a:p>
          <a:endParaRPr lang="es-CO" sz="1800" b="1"/>
        </a:p>
      </dgm:t>
    </dgm:pt>
    <dgm:pt modelId="{709B10EB-BD50-4466-8063-9DDE9ECB0C1A}" type="sibTrans" cxnId="{6932F589-5287-43A9-9C94-25F7331C65E5}">
      <dgm:prSet custT="1"/>
      <dgm:spPr/>
      <dgm:t>
        <a:bodyPr/>
        <a:lstStyle/>
        <a:p>
          <a:endParaRPr lang="es-CO" sz="1100" b="1"/>
        </a:p>
      </dgm:t>
    </dgm:pt>
    <dgm:pt modelId="{01571C4C-4548-42EA-96C1-847C9270528E}">
      <dgm:prSet phldrT="[Text]" custT="1"/>
      <dgm:spPr/>
      <dgm:t>
        <a:bodyPr/>
        <a:lstStyle/>
        <a:p>
          <a:r>
            <a:rPr lang="es-CO" sz="1400" b="1"/>
            <a:t>Actividades</a:t>
          </a:r>
        </a:p>
      </dgm:t>
    </dgm:pt>
    <dgm:pt modelId="{88A048F5-A21C-4280-8336-8BE34D459319}" type="parTrans" cxnId="{4BDA7DE1-697D-4842-A0CA-18F392ED7A0B}">
      <dgm:prSet/>
      <dgm:spPr/>
      <dgm:t>
        <a:bodyPr/>
        <a:lstStyle/>
        <a:p>
          <a:endParaRPr lang="es-CO" sz="1800" b="1"/>
        </a:p>
      </dgm:t>
    </dgm:pt>
    <dgm:pt modelId="{0E0EBA7D-4CE4-447A-B0DB-EF4311C9B642}" type="sibTrans" cxnId="{4BDA7DE1-697D-4842-A0CA-18F392ED7A0B}">
      <dgm:prSet custT="1"/>
      <dgm:spPr/>
      <dgm:t>
        <a:bodyPr/>
        <a:lstStyle/>
        <a:p>
          <a:endParaRPr lang="es-CO" sz="1100" b="1"/>
        </a:p>
      </dgm:t>
    </dgm:pt>
    <dgm:pt modelId="{56C86794-E9CE-47EB-9634-3CD6DC9E7DE3}">
      <dgm:prSet custT="1"/>
      <dgm:spPr/>
      <dgm:t>
        <a:bodyPr/>
        <a:lstStyle/>
        <a:p>
          <a:r>
            <a:rPr lang="es-CO" sz="1400" b="1"/>
            <a:t>Tareas</a:t>
          </a:r>
        </a:p>
      </dgm:t>
    </dgm:pt>
    <dgm:pt modelId="{474A75D9-C22E-4C73-8103-DED5B7D401DA}" type="parTrans" cxnId="{6D1DABFE-F124-4EB3-A399-9585F8512223}">
      <dgm:prSet/>
      <dgm:spPr/>
      <dgm:t>
        <a:bodyPr/>
        <a:lstStyle/>
        <a:p>
          <a:endParaRPr lang="es-CO" sz="1800" b="1"/>
        </a:p>
      </dgm:t>
    </dgm:pt>
    <dgm:pt modelId="{9F764048-92BE-4E93-A529-33A33FD4C919}" type="sibTrans" cxnId="{6D1DABFE-F124-4EB3-A399-9585F8512223}">
      <dgm:prSet/>
      <dgm:spPr/>
      <dgm:t>
        <a:bodyPr/>
        <a:lstStyle/>
        <a:p>
          <a:endParaRPr lang="es-CO" sz="1800" b="1"/>
        </a:p>
      </dgm:t>
    </dgm:pt>
    <dgm:pt modelId="{4A2F7670-13BC-439B-A90A-116321D0D506}" type="pres">
      <dgm:prSet presAssocID="{65E8FDE0-E4EC-4941-B9E4-010D6747CB71}" presName="Name0" presStyleCnt="0">
        <dgm:presLayoutVars>
          <dgm:dir/>
          <dgm:resizeHandles val="exact"/>
        </dgm:presLayoutVars>
      </dgm:prSet>
      <dgm:spPr/>
    </dgm:pt>
    <dgm:pt modelId="{27AC5BF1-4A2B-4E8D-8B6A-CF152AAB1C88}" type="pres">
      <dgm:prSet presAssocID="{876CBFA3-B373-47EE-8E5C-6C3A2BFC2D68}" presName="node" presStyleLbl="node1" presStyleIdx="0" presStyleCnt="4">
        <dgm:presLayoutVars>
          <dgm:bulletEnabled val="1"/>
        </dgm:presLayoutVars>
      </dgm:prSet>
      <dgm:spPr/>
      <dgm:t>
        <a:bodyPr/>
        <a:lstStyle/>
        <a:p>
          <a:endParaRPr lang="es-CO"/>
        </a:p>
      </dgm:t>
    </dgm:pt>
    <dgm:pt modelId="{BA7A4BD4-09BC-4916-A64E-B5EEBFDEDD0A}" type="pres">
      <dgm:prSet presAssocID="{A12434EE-3FA3-4031-AB84-9B0287F8A441}" presName="sibTrans" presStyleLbl="sibTrans2D1" presStyleIdx="0" presStyleCnt="3"/>
      <dgm:spPr/>
      <dgm:t>
        <a:bodyPr/>
        <a:lstStyle/>
        <a:p>
          <a:endParaRPr lang="es-CO"/>
        </a:p>
      </dgm:t>
    </dgm:pt>
    <dgm:pt modelId="{B264B8F7-656A-425F-89E4-4BC3110ECD41}" type="pres">
      <dgm:prSet presAssocID="{A12434EE-3FA3-4031-AB84-9B0287F8A441}" presName="connectorText" presStyleLbl="sibTrans2D1" presStyleIdx="0" presStyleCnt="3"/>
      <dgm:spPr/>
      <dgm:t>
        <a:bodyPr/>
        <a:lstStyle/>
        <a:p>
          <a:endParaRPr lang="es-CO"/>
        </a:p>
      </dgm:t>
    </dgm:pt>
    <dgm:pt modelId="{1A39E4D9-186A-4227-9B61-FBF1B775F4B7}" type="pres">
      <dgm:prSet presAssocID="{91361539-EA81-4BAF-A338-07C2BE7BD0C5}" presName="node" presStyleLbl="node1" presStyleIdx="1" presStyleCnt="4">
        <dgm:presLayoutVars>
          <dgm:bulletEnabled val="1"/>
        </dgm:presLayoutVars>
      </dgm:prSet>
      <dgm:spPr/>
      <dgm:t>
        <a:bodyPr/>
        <a:lstStyle/>
        <a:p>
          <a:endParaRPr lang="es-CO"/>
        </a:p>
      </dgm:t>
    </dgm:pt>
    <dgm:pt modelId="{0863D882-1268-4662-8D21-44277EA01FCC}" type="pres">
      <dgm:prSet presAssocID="{709B10EB-BD50-4466-8063-9DDE9ECB0C1A}" presName="sibTrans" presStyleLbl="sibTrans2D1" presStyleIdx="1" presStyleCnt="3"/>
      <dgm:spPr/>
      <dgm:t>
        <a:bodyPr/>
        <a:lstStyle/>
        <a:p>
          <a:endParaRPr lang="es-CO"/>
        </a:p>
      </dgm:t>
    </dgm:pt>
    <dgm:pt modelId="{DAFAC697-9A6F-4C8D-9739-B2FC5B31001B}" type="pres">
      <dgm:prSet presAssocID="{709B10EB-BD50-4466-8063-9DDE9ECB0C1A}" presName="connectorText" presStyleLbl="sibTrans2D1" presStyleIdx="1" presStyleCnt="3"/>
      <dgm:spPr/>
      <dgm:t>
        <a:bodyPr/>
        <a:lstStyle/>
        <a:p>
          <a:endParaRPr lang="es-CO"/>
        </a:p>
      </dgm:t>
    </dgm:pt>
    <dgm:pt modelId="{64E3967F-1B37-4A90-8F08-17D70F131FC8}" type="pres">
      <dgm:prSet presAssocID="{01571C4C-4548-42EA-96C1-847C9270528E}" presName="node" presStyleLbl="node1" presStyleIdx="2" presStyleCnt="4">
        <dgm:presLayoutVars>
          <dgm:bulletEnabled val="1"/>
        </dgm:presLayoutVars>
      </dgm:prSet>
      <dgm:spPr/>
      <dgm:t>
        <a:bodyPr/>
        <a:lstStyle/>
        <a:p>
          <a:endParaRPr lang="es-CO"/>
        </a:p>
      </dgm:t>
    </dgm:pt>
    <dgm:pt modelId="{CFE1DC4D-B50B-414A-8CC8-0BBD3FC22071}" type="pres">
      <dgm:prSet presAssocID="{0E0EBA7D-4CE4-447A-B0DB-EF4311C9B642}" presName="sibTrans" presStyleLbl="sibTrans2D1" presStyleIdx="2" presStyleCnt="3"/>
      <dgm:spPr/>
      <dgm:t>
        <a:bodyPr/>
        <a:lstStyle/>
        <a:p>
          <a:endParaRPr lang="es-CO"/>
        </a:p>
      </dgm:t>
    </dgm:pt>
    <dgm:pt modelId="{E1F5D7A2-FF42-4507-8012-0C990822F419}" type="pres">
      <dgm:prSet presAssocID="{0E0EBA7D-4CE4-447A-B0DB-EF4311C9B642}" presName="connectorText" presStyleLbl="sibTrans2D1" presStyleIdx="2" presStyleCnt="3"/>
      <dgm:spPr/>
      <dgm:t>
        <a:bodyPr/>
        <a:lstStyle/>
        <a:p>
          <a:endParaRPr lang="es-CO"/>
        </a:p>
      </dgm:t>
    </dgm:pt>
    <dgm:pt modelId="{AE1D9692-2CDF-456C-A82F-E462FDCF137F}" type="pres">
      <dgm:prSet presAssocID="{56C86794-E9CE-47EB-9634-3CD6DC9E7DE3}" presName="node" presStyleLbl="node1" presStyleIdx="3" presStyleCnt="4">
        <dgm:presLayoutVars>
          <dgm:bulletEnabled val="1"/>
        </dgm:presLayoutVars>
      </dgm:prSet>
      <dgm:spPr/>
      <dgm:t>
        <a:bodyPr/>
        <a:lstStyle/>
        <a:p>
          <a:endParaRPr lang="es-CO"/>
        </a:p>
      </dgm:t>
    </dgm:pt>
  </dgm:ptLst>
  <dgm:cxnLst>
    <dgm:cxn modelId="{6932F589-5287-43A9-9C94-25F7331C65E5}" srcId="{65E8FDE0-E4EC-4941-B9E4-010D6747CB71}" destId="{91361539-EA81-4BAF-A338-07C2BE7BD0C5}" srcOrd="1" destOrd="0" parTransId="{B92A938A-6224-4832-9CB7-4895028AD69D}" sibTransId="{709B10EB-BD50-4466-8063-9DDE9ECB0C1A}"/>
    <dgm:cxn modelId="{957D6C97-536E-42B8-B96D-30E32007D55D}" type="presOf" srcId="{65E8FDE0-E4EC-4941-B9E4-010D6747CB71}" destId="{4A2F7670-13BC-439B-A90A-116321D0D506}" srcOrd="0" destOrd="0" presId="urn:microsoft.com/office/officeart/2005/8/layout/process1"/>
    <dgm:cxn modelId="{6D1DABFE-F124-4EB3-A399-9585F8512223}" srcId="{65E8FDE0-E4EC-4941-B9E4-010D6747CB71}" destId="{56C86794-E9CE-47EB-9634-3CD6DC9E7DE3}" srcOrd="3" destOrd="0" parTransId="{474A75D9-C22E-4C73-8103-DED5B7D401DA}" sibTransId="{9F764048-92BE-4E93-A529-33A33FD4C919}"/>
    <dgm:cxn modelId="{176D4191-044C-44B1-A830-CEA207C380B1}" type="presOf" srcId="{56C86794-E9CE-47EB-9634-3CD6DC9E7DE3}" destId="{AE1D9692-2CDF-456C-A82F-E462FDCF137F}" srcOrd="0" destOrd="0" presId="urn:microsoft.com/office/officeart/2005/8/layout/process1"/>
    <dgm:cxn modelId="{C4C23A97-9BB3-42F1-AC8C-2F093224FD26}" type="presOf" srcId="{0E0EBA7D-4CE4-447A-B0DB-EF4311C9B642}" destId="{E1F5D7A2-FF42-4507-8012-0C990822F419}" srcOrd="1" destOrd="0" presId="urn:microsoft.com/office/officeart/2005/8/layout/process1"/>
    <dgm:cxn modelId="{7344A37D-680F-48B3-9C9A-C922EBC3DE50}" type="presOf" srcId="{A12434EE-3FA3-4031-AB84-9B0287F8A441}" destId="{BA7A4BD4-09BC-4916-A64E-B5EEBFDEDD0A}" srcOrd="0" destOrd="0" presId="urn:microsoft.com/office/officeart/2005/8/layout/process1"/>
    <dgm:cxn modelId="{C064AF02-E7CE-418F-8C39-C890A665FD57}" type="presOf" srcId="{01571C4C-4548-42EA-96C1-847C9270528E}" destId="{64E3967F-1B37-4A90-8F08-17D70F131FC8}" srcOrd="0" destOrd="0" presId="urn:microsoft.com/office/officeart/2005/8/layout/process1"/>
    <dgm:cxn modelId="{4C735AE1-AD4E-4789-A3A7-093C4320A314}" type="presOf" srcId="{A12434EE-3FA3-4031-AB84-9B0287F8A441}" destId="{B264B8F7-656A-425F-89E4-4BC3110ECD41}" srcOrd="1" destOrd="0" presId="urn:microsoft.com/office/officeart/2005/8/layout/process1"/>
    <dgm:cxn modelId="{E4F3D009-09E8-4BB5-9598-315A77980459}" type="presOf" srcId="{876CBFA3-B373-47EE-8E5C-6C3A2BFC2D68}" destId="{27AC5BF1-4A2B-4E8D-8B6A-CF152AAB1C88}" srcOrd="0" destOrd="0" presId="urn:microsoft.com/office/officeart/2005/8/layout/process1"/>
    <dgm:cxn modelId="{DEBED5EC-E067-427C-BF4F-84E4AC775771}" type="presOf" srcId="{709B10EB-BD50-4466-8063-9DDE9ECB0C1A}" destId="{DAFAC697-9A6F-4C8D-9739-B2FC5B31001B}" srcOrd="1" destOrd="0" presId="urn:microsoft.com/office/officeart/2005/8/layout/process1"/>
    <dgm:cxn modelId="{D22DE5FF-4E73-49B5-B8DF-4178C4023503}" type="presOf" srcId="{709B10EB-BD50-4466-8063-9DDE9ECB0C1A}" destId="{0863D882-1268-4662-8D21-44277EA01FCC}" srcOrd="0" destOrd="0" presId="urn:microsoft.com/office/officeart/2005/8/layout/process1"/>
    <dgm:cxn modelId="{7D9FAC0A-2FD5-4A87-9D8E-E83BDAC72101}" type="presOf" srcId="{91361539-EA81-4BAF-A338-07C2BE7BD0C5}" destId="{1A39E4D9-186A-4227-9B61-FBF1B775F4B7}" srcOrd="0" destOrd="0" presId="urn:microsoft.com/office/officeart/2005/8/layout/process1"/>
    <dgm:cxn modelId="{8E223E0F-A24A-47E8-A7A0-6682F240DC75}" type="presOf" srcId="{0E0EBA7D-4CE4-447A-B0DB-EF4311C9B642}" destId="{CFE1DC4D-B50B-414A-8CC8-0BBD3FC22071}" srcOrd="0" destOrd="0" presId="urn:microsoft.com/office/officeart/2005/8/layout/process1"/>
    <dgm:cxn modelId="{7BC4746A-C162-4773-9015-A612E55DB0E4}" srcId="{65E8FDE0-E4EC-4941-B9E4-010D6747CB71}" destId="{876CBFA3-B373-47EE-8E5C-6C3A2BFC2D68}" srcOrd="0" destOrd="0" parTransId="{5BAF8743-341F-462B-9E16-7C53B8C9D4AB}" sibTransId="{A12434EE-3FA3-4031-AB84-9B0287F8A441}"/>
    <dgm:cxn modelId="{4BDA7DE1-697D-4842-A0CA-18F392ED7A0B}" srcId="{65E8FDE0-E4EC-4941-B9E4-010D6747CB71}" destId="{01571C4C-4548-42EA-96C1-847C9270528E}" srcOrd="2" destOrd="0" parTransId="{88A048F5-A21C-4280-8336-8BE34D459319}" sibTransId="{0E0EBA7D-4CE4-447A-B0DB-EF4311C9B642}"/>
    <dgm:cxn modelId="{2471E2F0-49B3-4876-A057-3F7AC5E33541}" type="presParOf" srcId="{4A2F7670-13BC-439B-A90A-116321D0D506}" destId="{27AC5BF1-4A2B-4E8D-8B6A-CF152AAB1C88}" srcOrd="0" destOrd="0" presId="urn:microsoft.com/office/officeart/2005/8/layout/process1"/>
    <dgm:cxn modelId="{9D3E822A-89DC-49FB-BD24-1B95E91B084A}" type="presParOf" srcId="{4A2F7670-13BC-439B-A90A-116321D0D506}" destId="{BA7A4BD4-09BC-4916-A64E-B5EEBFDEDD0A}" srcOrd="1" destOrd="0" presId="urn:microsoft.com/office/officeart/2005/8/layout/process1"/>
    <dgm:cxn modelId="{08C86049-3C01-4157-AE54-27DC30FCAF9D}" type="presParOf" srcId="{BA7A4BD4-09BC-4916-A64E-B5EEBFDEDD0A}" destId="{B264B8F7-656A-425F-89E4-4BC3110ECD41}" srcOrd="0" destOrd="0" presId="urn:microsoft.com/office/officeart/2005/8/layout/process1"/>
    <dgm:cxn modelId="{8F2DDB9D-6B96-4B5D-B092-C03C7A375F8D}" type="presParOf" srcId="{4A2F7670-13BC-439B-A90A-116321D0D506}" destId="{1A39E4D9-186A-4227-9B61-FBF1B775F4B7}" srcOrd="2" destOrd="0" presId="urn:microsoft.com/office/officeart/2005/8/layout/process1"/>
    <dgm:cxn modelId="{B0783135-34E2-4CB4-8876-3534E3CA1342}" type="presParOf" srcId="{4A2F7670-13BC-439B-A90A-116321D0D506}" destId="{0863D882-1268-4662-8D21-44277EA01FCC}" srcOrd="3" destOrd="0" presId="urn:microsoft.com/office/officeart/2005/8/layout/process1"/>
    <dgm:cxn modelId="{51013F7C-EC35-411B-9421-6FB5628BD490}" type="presParOf" srcId="{0863D882-1268-4662-8D21-44277EA01FCC}" destId="{DAFAC697-9A6F-4C8D-9739-B2FC5B31001B}" srcOrd="0" destOrd="0" presId="urn:microsoft.com/office/officeart/2005/8/layout/process1"/>
    <dgm:cxn modelId="{6CF338D2-443C-49C1-9944-D4025B5D0EBC}" type="presParOf" srcId="{4A2F7670-13BC-439B-A90A-116321D0D506}" destId="{64E3967F-1B37-4A90-8F08-17D70F131FC8}" srcOrd="4" destOrd="0" presId="urn:microsoft.com/office/officeart/2005/8/layout/process1"/>
    <dgm:cxn modelId="{4FBF4A59-A891-4222-A28E-0E96CCCA2593}" type="presParOf" srcId="{4A2F7670-13BC-439B-A90A-116321D0D506}" destId="{CFE1DC4D-B50B-414A-8CC8-0BBD3FC22071}" srcOrd="5" destOrd="0" presId="urn:microsoft.com/office/officeart/2005/8/layout/process1"/>
    <dgm:cxn modelId="{74C20C11-3CBA-4584-B5B0-4E6474068466}" type="presParOf" srcId="{CFE1DC4D-B50B-414A-8CC8-0BBD3FC22071}" destId="{E1F5D7A2-FF42-4507-8012-0C990822F419}" srcOrd="0" destOrd="0" presId="urn:microsoft.com/office/officeart/2005/8/layout/process1"/>
    <dgm:cxn modelId="{C2FD09DC-9E28-4116-92A3-8BF42EE77ED2}" type="presParOf" srcId="{4A2F7670-13BC-439B-A90A-116321D0D506}" destId="{AE1D9692-2CDF-456C-A82F-E462FDCF137F}" srcOrd="6" destOrd="0" presId="urn:microsoft.com/office/officeart/2005/8/layout/process1"/>
  </dgm:cxnLst>
  <dgm:bg/>
  <dgm:whole/>
</dgm:dataModel>
</file>

<file path=word/diagrams/data8.xml><?xml version="1.0" encoding="utf-8"?>
<dgm:dataModel xmlns:dgm="http://schemas.openxmlformats.org/drawingml/2006/diagram" xmlns:a="http://schemas.openxmlformats.org/drawingml/2006/main">
  <dgm:ptLst>
    <dgm:pt modelId="{E686855A-D69D-4338-9C1F-A5AD0AD91DAF}" type="doc">
      <dgm:prSet loTypeId="urn:microsoft.com/office/officeart/2005/8/layout/process1" loCatId="process" qsTypeId="urn:microsoft.com/office/officeart/2005/8/quickstyle/simple1" qsCatId="simple" csTypeId="urn:microsoft.com/office/officeart/2005/8/colors/accent3_3" csCatId="accent3" phldr="1"/>
      <dgm:spPr/>
    </dgm:pt>
    <dgm:pt modelId="{ABA6D6E0-460C-4F0E-8569-647C52B344A8}">
      <dgm:prSet phldrT="[Text]" custT="1"/>
      <dgm:spPr/>
      <dgm:t>
        <a:bodyPr/>
        <a:lstStyle/>
        <a:p>
          <a:r>
            <a:rPr lang="es-CO" sz="1000" dirty="0" smtClean="0"/>
            <a:t>Construcción de la etapa</a:t>
          </a:r>
          <a:endParaRPr lang="es-CO" sz="1000" dirty="0"/>
        </a:p>
      </dgm:t>
    </dgm:pt>
    <dgm:pt modelId="{24D59A4C-2DB8-48F8-A6E9-AB2463532A1E}" type="parTrans" cxnId="{58B250BF-F238-4C79-88CE-A5B22CBE34B9}">
      <dgm:prSet/>
      <dgm:spPr/>
      <dgm:t>
        <a:bodyPr/>
        <a:lstStyle/>
        <a:p>
          <a:endParaRPr lang="es-CO"/>
        </a:p>
      </dgm:t>
    </dgm:pt>
    <dgm:pt modelId="{4FC7BF12-5210-417A-9711-F3677A06C78B}" type="sibTrans" cxnId="{58B250BF-F238-4C79-88CE-A5B22CBE34B9}">
      <dgm:prSet/>
      <dgm:spPr/>
      <dgm:t>
        <a:bodyPr/>
        <a:lstStyle/>
        <a:p>
          <a:endParaRPr lang="es-CO"/>
        </a:p>
      </dgm:t>
    </dgm:pt>
    <dgm:pt modelId="{472123E4-B647-45FD-85FB-6D3F5E9B38B0}">
      <dgm:prSet phldrT="[Text]"/>
      <dgm:spPr/>
      <dgm:t>
        <a:bodyPr/>
        <a:lstStyle/>
        <a:p>
          <a:r>
            <a:rPr lang="es-CO" dirty="0" smtClean="0"/>
            <a:t>Pre entrega al cliente</a:t>
          </a:r>
          <a:endParaRPr lang="es-CO" dirty="0"/>
        </a:p>
      </dgm:t>
    </dgm:pt>
    <dgm:pt modelId="{7B661DEA-B05F-4942-AB0D-B5F92D227E42}" type="parTrans" cxnId="{DFCC196B-A848-4A8F-A0CE-AB419A778734}">
      <dgm:prSet/>
      <dgm:spPr/>
      <dgm:t>
        <a:bodyPr/>
        <a:lstStyle/>
        <a:p>
          <a:endParaRPr lang="es-CO"/>
        </a:p>
      </dgm:t>
    </dgm:pt>
    <dgm:pt modelId="{527ACA2C-AC7A-4130-8035-B511578D8833}" type="sibTrans" cxnId="{DFCC196B-A848-4A8F-A0CE-AB419A778734}">
      <dgm:prSet/>
      <dgm:spPr/>
      <dgm:t>
        <a:bodyPr/>
        <a:lstStyle/>
        <a:p>
          <a:endParaRPr lang="es-CO"/>
        </a:p>
      </dgm:t>
    </dgm:pt>
    <dgm:pt modelId="{453C35A9-E0A0-4E23-A623-0A460BC8ED69}">
      <dgm:prSet phldrT="[Text]"/>
      <dgm:spPr/>
      <dgm:t>
        <a:bodyPr/>
        <a:lstStyle/>
        <a:p>
          <a:r>
            <a:rPr lang="es-CO" dirty="0" smtClean="0"/>
            <a:t>Revisión IMind</a:t>
          </a:r>
          <a:endParaRPr lang="es-CO" dirty="0"/>
        </a:p>
      </dgm:t>
    </dgm:pt>
    <dgm:pt modelId="{A914E526-382D-43E2-AF15-7FA1A9B8B05E}" type="parTrans" cxnId="{93405A05-87C8-4687-8809-078BB45D9986}">
      <dgm:prSet/>
      <dgm:spPr/>
      <dgm:t>
        <a:bodyPr/>
        <a:lstStyle/>
        <a:p>
          <a:endParaRPr lang="es-CO"/>
        </a:p>
      </dgm:t>
    </dgm:pt>
    <dgm:pt modelId="{ED8B0D00-4605-4C43-B3DA-54B473292797}" type="sibTrans" cxnId="{93405A05-87C8-4687-8809-078BB45D9986}">
      <dgm:prSet/>
      <dgm:spPr/>
      <dgm:t>
        <a:bodyPr/>
        <a:lstStyle/>
        <a:p>
          <a:endParaRPr lang="es-CO"/>
        </a:p>
      </dgm:t>
    </dgm:pt>
    <dgm:pt modelId="{35304B2A-707E-4DA3-BE5E-649E0D85A334}">
      <dgm:prSet phldrT="[Text]"/>
      <dgm:spPr/>
      <dgm:t>
        <a:bodyPr/>
        <a:lstStyle/>
        <a:p>
          <a:r>
            <a:rPr lang="es-CO" dirty="0" smtClean="0"/>
            <a:t>Revisión  del director del proyecto </a:t>
          </a:r>
          <a:endParaRPr lang="es-CO" dirty="0"/>
        </a:p>
      </dgm:t>
    </dgm:pt>
    <dgm:pt modelId="{D6923A0C-ADAC-4130-BB4E-617FDE4A2485}" type="parTrans" cxnId="{18C0DDA3-5CA2-492B-AE63-8936ED8D9B15}">
      <dgm:prSet/>
      <dgm:spPr/>
      <dgm:t>
        <a:bodyPr/>
        <a:lstStyle/>
        <a:p>
          <a:endParaRPr lang="es-CO"/>
        </a:p>
      </dgm:t>
    </dgm:pt>
    <dgm:pt modelId="{67A061D1-AE72-40E3-9D03-FE8C2680AE03}" type="sibTrans" cxnId="{18C0DDA3-5CA2-492B-AE63-8936ED8D9B15}">
      <dgm:prSet/>
      <dgm:spPr/>
      <dgm:t>
        <a:bodyPr/>
        <a:lstStyle/>
        <a:p>
          <a:endParaRPr lang="es-CO"/>
        </a:p>
      </dgm:t>
    </dgm:pt>
    <dgm:pt modelId="{29E821F8-27A8-417B-8237-D20951AD4B7E}">
      <dgm:prSet phldrT="[Text]"/>
      <dgm:spPr/>
      <dgm:t>
        <a:bodyPr/>
        <a:lstStyle/>
        <a:p>
          <a:r>
            <a:rPr lang="es-CO" dirty="0" smtClean="0"/>
            <a:t>Aceptación del cliente </a:t>
          </a:r>
          <a:endParaRPr lang="es-CO" dirty="0"/>
        </a:p>
      </dgm:t>
    </dgm:pt>
    <dgm:pt modelId="{F0BC5688-FD8E-4F02-BF8D-E43CB1439C3C}" type="parTrans" cxnId="{1BFCB600-7052-4F61-BD4A-22C6BFA35D2E}">
      <dgm:prSet/>
      <dgm:spPr/>
      <dgm:t>
        <a:bodyPr/>
        <a:lstStyle/>
        <a:p>
          <a:endParaRPr lang="es-CO"/>
        </a:p>
      </dgm:t>
    </dgm:pt>
    <dgm:pt modelId="{062B54F0-2AA2-496C-9EDD-4B7984BA7D2E}" type="sibTrans" cxnId="{1BFCB600-7052-4F61-BD4A-22C6BFA35D2E}">
      <dgm:prSet/>
      <dgm:spPr/>
      <dgm:t>
        <a:bodyPr/>
        <a:lstStyle/>
        <a:p>
          <a:endParaRPr lang="es-CO"/>
        </a:p>
      </dgm:t>
    </dgm:pt>
    <dgm:pt modelId="{ED61653B-A6E4-41CB-A309-27F723550A9C}" type="pres">
      <dgm:prSet presAssocID="{E686855A-D69D-4338-9C1F-A5AD0AD91DAF}" presName="Name0" presStyleCnt="0">
        <dgm:presLayoutVars>
          <dgm:dir/>
          <dgm:resizeHandles val="exact"/>
        </dgm:presLayoutVars>
      </dgm:prSet>
      <dgm:spPr/>
    </dgm:pt>
    <dgm:pt modelId="{5E1989AC-EEE5-46D4-B8C8-DC5C21F27197}" type="pres">
      <dgm:prSet presAssocID="{ABA6D6E0-460C-4F0E-8569-647C52B344A8}" presName="node" presStyleLbl="node1" presStyleIdx="0" presStyleCnt="5" custScaleX="160378" custScaleY="117713" custLinFactY="-100000" custLinFactNeighborX="9589" custLinFactNeighborY="-104131">
        <dgm:presLayoutVars>
          <dgm:bulletEnabled val="1"/>
        </dgm:presLayoutVars>
      </dgm:prSet>
      <dgm:spPr/>
      <dgm:t>
        <a:bodyPr/>
        <a:lstStyle/>
        <a:p>
          <a:endParaRPr lang="es-CO"/>
        </a:p>
      </dgm:t>
    </dgm:pt>
    <dgm:pt modelId="{226B14B0-940D-4546-8893-18C8F7C67BCF}" type="pres">
      <dgm:prSet presAssocID="{4FC7BF12-5210-417A-9711-F3677A06C78B}" presName="sibTrans" presStyleLbl="sibTrans2D1" presStyleIdx="0" presStyleCnt="4"/>
      <dgm:spPr/>
      <dgm:t>
        <a:bodyPr/>
        <a:lstStyle/>
        <a:p>
          <a:endParaRPr lang="es-CO"/>
        </a:p>
      </dgm:t>
    </dgm:pt>
    <dgm:pt modelId="{B912D007-3628-4D3A-9A23-04B3799DCEBF}" type="pres">
      <dgm:prSet presAssocID="{4FC7BF12-5210-417A-9711-F3677A06C78B}" presName="connectorText" presStyleLbl="sibTrans2D1" presStyleIdx="0" presStyleCnt="4"/>
      <dgm:spPr/>
      <dgm:t>
        <a:bodyPr/>
        <a:lstStyle/>
        <a:p>
          <a:endParaRPr lang="es-CO"/>
        </a:p>
      </dgm:t>
    </dgm:pt>
    <dgm:pt modelId="{D6A61F18-2F52-453A-9C33-FF9150B1C5B0}" type="pres">
      <dgm:prSet presAssocID="{35304B2A-707E-4DA3-BE5E-649E0D85A334}" presName="node" presStyleLbl="node1" presStyleIdx="1" presStyleCnt="5" custScaleX="197928" custScaleY="172315" custLinFactX="-1945" custLinFactNeighborX="-100000" custLinFactNeighborY="-3721">
        <dgm:presLayoutVars>
          <dgm:bulletEnabled val="1"/>
        </dgm:presLayoutVars>
      </dgm:prSet>
      <dgm:spPr/>
      <dgm:t>
        <a:bodyPr/>
        <a:lstStyle/>
        <a:p>
          <a:endParaRPr lang="es-CO"/>
        </a:p>
      </dgm:t>
    </dgm:pt>
    <dgm:pt modelId="{F0883353-8EE2-4682-95F1-6BBAEACB300C}" type="pres">
      <dgm:prSet presAssocID="{67A061D1-AE72-40E3-9D03-FE8C2680AE03}" presName="sibTrans" presStyleLbl="sibTrans2D1" presStyleIdx="1" presStyleCnt="4"/>
      <dgm:spPr/>
      <dgm:t>
        <a:bodyPr/>
        <a:lstStyle/>
        <a:p>
          <a:endParaRPr lang="es-CO"/>
        </a:p>
      </dgm:t>
    </dgm:pt>
    <dgm:pt modelId="{CD7F9A3B-6376-474C-A7A7-9A4B43383733}" type="pres">
      <dgm:prSet presAssocID="{67A061D1-AE72-40E3-9D03-FE8C2680AE03}" presName="connectorText" presStyleLbl="sibTrans2D1" presStyleIdx="1" presStyleCnt="4"/>
      <dgm:spPr/>
      <dgm:t>
        <a:bodyPr/>
        <a:lstStyle/>
        <a:p>
          <a:endParaRPr lang="es-CO"/>
        </a:p>
      </dgm:t>
    </dgm:pt>
    <dgm:pt modelId="{A4D64208-3CAA-4C9A-84BC-52364D341982}" type="pres">
      <dgm:prSet presAssocID="{472123E4-B647-45FD-85FB-6D3F5E9B38B0}" presName="node" presStyleLbl="node1" presStyleIdx="2" presStyleCnt="5" custScaleX="166090" custScaleY="108450" custLinFactX="-34892" custLinFactY="-93966" custLinFactNeighborX="-100000" custLinFactNeighborY="-100000">
        <dgm:presLayoutVars>
          <dgm:bulletEnabled val="1"/>
        </dgm:presLayoutVars>
      </dgm:prSet>
      <dgm:spPr/>
      <dgm:t>
        <a:bodyPr/>
        <a:lstStyle/>
        <a:p>
          <a:endParaRPr lang="es-CO"/>
        </a:p>
      </dgm:t>
    </dgm:pt>
    <dgm:pt modelId="{ACFB9319-CD9A-41E4-975D-8B37BA582C78}" type="pres">
      <dgm:prSet presAssocID="{527ACA2C-AC7A-4130-8035-B511578D8833}" presName="sibTrans" presStyleLbl="sibTrans2D1" presStyleIdx="2" presStyleCnt="4"/>
      <dgm:spPr/>
      <dgm:t>
        <a:bodyPr/>
        <a:lstStyle/>
        <a:p>
          <a:endParaRPr lang="es-CO"/>
        </a:p>
      </dgm:t>
    </dgm:pt>
    <dgm:pt modelId="{EE57EE5C-5705-4B0B-BDB6-53C51EB4CE10}" type="pres">
      <dgm:prSet presAssocID="{527ACA2C-AC7A-4130-8035-B511578D8833}" presName="connectorText" presStyleLbl="sibTrans2D1" presStyleIdx="2" presStyleCnt="4"/>
      <dgm:spPr/>
      <dgm:t>
        <a:bodyPr/>
        <a:lstStyle/>
        <a:p>
          <a:endParaRPr lang="es-CO"/>
        </a:p>
      </dgm:t>
    </dgm:pt>
    <dgm:pt modelId="{56636848-A5AE-45F8-A195-D9B196BABB7A}" type="pres">
      <dgm:prSet presAssocID="{453C35A9-E0A0-4E23-A623-0A460BC8ED69}" presName="node" presStyleLbl="node1" presStyleIdx="3" presStyleCnt="5" custScaleX="208354" custScaleY="101600" custLinFactX="-87919" custLinFactY="90946" custLinFactNeighborX="-100000" custLinFactNeighborY="100000">
        <dgm:presLayoutVars>
          <dgm:bulletEnabled val="1"/>
        </dgm:presLayoutVars>
      </dgm:prSet>
      <dgm:spPr/>
      <dgm:t>
        <a:bodyPr/>
        <a:lstStyle/>
        <a:p>
          <a:endParaRPr lang="es-CO"/>
        </a:p>
      </dgm:t>
    </dgm:pt>
    <dgm:pt modelId="{9B66B316-BD0D-4E52-9CEB-0255BA6BCACD}" type="pres">
      <dgm:prSet presAssocID="{ED8B0D00-4605-4C43-B3DA-54B473292797}" presName="sibTrans" presStyleLbl="sibTrans2D1" presStyleIdx="3" presStyleCnt="4"/>
      <dgm:spPr/>
      <dgm:t>
        <a:bodyPr/>
        <a:lstStyle/>
        <a:p>
          <a:endParaRPr lang="es-CO"/>
        </a:p>
      </dgm:t>
    </dgm:pt>
    <dgm:pt modelId="{5CE4F479-3BA5-4E45-A823-A74F5108CD75}" type="pres">
      <dgm:prSet presAssocID="{ED8B0D00-4605-4C43-B3DA-54B473292797}" presName="connectorText" presStyleLbl="sibTrans2D1" presStyleIdx="3" presStyleCnt="4"/>
      <dgm:spPr/>
      <dgm:t>
        <a:bodyPr/>
        <a:lstStyle/>
        <a:p>
          <a:endParaRPr lang="es-CO"/>
        </a:p>
      </dgm:t>
    </dgm:pt>
    <dgm:pt modelId="{C5F4C055-8821-4167-BF38-35F382836C8F}" type="pres">
      <dgm:prSet presAssocID="{29E821F8-27A8-417B-8237-D20951AD4B7E}" presName="node" presStyleLbl="node1" presStyleIdx="4" presStyleCnt="5" custScaleX="177661" custScaleY="111643" custLinFactX="-17106" custLinFactY="-91745" custLinFactNeighborX="-100000" custLinFactNeighborY="-100000">
        <dgm:presLayoutVars>
          <dgm:bulletEnabled val="1"/>
        </dgm:presLayoutVars>
      </dgm:prSet>
      <dgm:spPr/>
      <dgm:t>
        <a:bodyPr/>
        <a:lstStyle/>
        <a:p>
          <a:endParaRPr lang="es-CO"/>
        </a:p>
      </dgm:t>
    </dgm:pt>
  </dgm:ptLst>
  <dgm:cxnLst>
    <dgm:cxn modelId="{52B31F52-0B37-4B4F-ABFD-FEE837DF5C9D}" type="presOf" srcId="{ED8B0D00-4605-4C43-B3DA-54B473292797}" destId="{5CE4F479-3BA5-4E45-A823-A74F5108CD75}" srcOrd="1" destOrd="0" presId="urn:microsoft.com/office/officeart/2005/8/layout/process1"/>
    <dgm:cxn modelId="{34F345DD-301A-44D8-BEE1-20AAB7FF15EA}" type="presOf" srcId="{ABA6D6E0-460C-4F0E-8569-647C52B344A8}" destId="{5E1989AC-EEE5-46D4-B8C8-DC5C21F27197}" srcOrd="0" destOrd="0" presId="urn:microsoft.com/office/officeart/2005/8/layout/process1"/>
    <dgm:cxn modelId="{2AB5EE88-EFE6-45DA-9907-FDDD25ECF8EC}" type="presOf" srcId="{4FC7BF12-5210-417A-9711-F3677A06C78B}" destId="{B912D007-3628-4D3A-9A23-04B3799DCEBF}" srcOrd="1" destOrd="0" presId="urn:microsoft.com/office/officeart/2005/8/layout/process1"/>
    <dgm:cxn modelId="{D2C6029E-4054-4408-9D48-ADA10A22CF76}" type="presOf" srcId="{527ACA2C-AC7A-4130-8035-B511578D8833}" destId="{EE57EE5C-5705-4B0B-BDB6-53C51EB4CE10}" srcOrd="1" destOrd="0" presId="urn:microsoft.com/office/officeart/2005/8/layout/process1"/>
    <dgm:cxn modelId="{DFCC196B-A848-4A8F-A0CE-AB419A778734}" srcId="{E686855A-D69D-4338-9C1F-A5AD0AD91DAF}" destId="{472123E4-B647-45FD-85FB-6D3F5E9B38B0}" srcOrd="2" destOrd="0" parTransId="{7B661DEA-B05F-4942-AB0D-B5F92D227E42}" sibTransId="{527ACA2C-AC7A-4130-8035-B511578D8833}"/>
    <dgm:cxn modelId="{831D77B6-FB1E-4AE6-B325-A8B2A8BA6DFD}" type="presOf" srcId="{ED8B0D00-4605-4C43-B3DA-54B473292797}" destId="{9B66B316-BD0D-4E52-9CEB-0255BA6BCACD}" srcOrd="0" destOrd="0" presId="urn:microsoft.com/office/officeart/2005/8/layout/process1"/>
    <dgm:cxn modelId="{90C278EC-CA74-419C-AB88-08B7FDCB539D}" type="presOf" srcId="{35304B2A-707E-4DA3-BE5E-649E0D85A334}" destId="{D6A61F18-2F52-453A-9C33-FF9150B1C5B0}" srcOrd="0" destOrd="0" presId="urn:microsoft.com/office/officeart/2005/8/layout/process1"/>
    <dgm:cxn modelId="{18C0DDA3-5CA2-492B-AE63-8936ED8D9B15}" srcId="{E686855A-D69D-4338-9C1F-A5AD0AD91DAF}" destId="{35304B2A-707E-4DA3-BE5E-649E0D85A334}" srcOrd="1" destOrd="0" parTransId="{D6923A0C-ADAC-4130-BB4E-617FDE4A2485}" sibTransId="{67A061D1-AE72-40E3-9D03-FE8C2680AE03}"/>
    <dgm:cxn modelId="{93405A05-87C8-4687-8809-078BB45D9986}" srcId="{E686855A-D69D-4338-9C1F-A5AD0AD91DAF}" destId="{453C35A9-E0A0-4E23-A623-0A460BC8ED69}" srcOrd="3" destOrd="0" parTransId="{A914E526-382D-43E2-AF15-7FA1A9B8B05E}" sibTransId="{ED8B0D00-4605-4C43-B3DA-54B473292797}"/>
    <dgm:cxn modelId="{24F628EC-C809-4AF0-8A5F-E261498072B1}" type="presOf" srcId="{472123E4-B647-45FD-85FB-6D3F5E9B38B0}" destId="{A4D64208-3CAA-4C9A-84BC-52364D341982}" srcOrd="0" destOrd="0" presId="urn:microsoft.com/office/officeart/2005/8/layout/process1"/>
    <dgm:cxn modelId="{FE16DDF1-BB40-4021-A937-696EF256135F}" type="presOf" srcId="{453C35A9-E0A0-4E23-A623-0A460BC8ED69}" destId="{56636848-A5AE-45F8-A195-D9B196BABB7A}" srcOrd="0" destOrd="0" presId="urn:microsoft.com/office/officeart/2005/8/layout/process1"/>
    <dgm:cxn modelId="{1BFCB600-7052-4F61-BD4A-22C6BFA35D2E}" srcId="{E686855A-D69D-4338-9C1F-A5AD0AD91DAF}" destId="{29E821F8-27A8-417B-8237-D20951AD4B7E}" srcOrd="4" destOrd="0" parTransId="{F0BC5688-FD8E-4F02-BF8D-E43CB1439C3C}" sibTransId="{062B54F0-2AA2-496C-9EDD-4B7984BA7D2E}"/>
    <dgm:cxn modelId="{58B250BF-F238-4C79-88CE-A5B22CBE34B9}" srcId="{E686855A-D69D-4338-9C1F-A5AD0AD91DAF}" destId="{ABA6D6E0-460C-4F0E-8569-647C52B344A8}" srcOrd="0" destOrd="0" parTransId="{24D59A4C-2DB8-48F8-A6E9-AB2463532A1E}" sibTransId="{4FC7BF12-5210-417A-9711-F3677A06C78B}"/>
    <dgm:cxn modelId="{05395E71-ED13-4300-A0F3-17259972D910}" type="presOf" srcId="{E686855A-D69D-4338-9C1F-A5AD0AD91DAF}" destId="{ED61653B-A6E4-41CB-A309-27F723550A9C}" srcOrd="0" destOrd="0" presId="urn:microsoft.com/office/officeart/2005/8/layout/process1"/>
    <dgm:cxn modelId="{952F3550-4344-4A37-84A8-1E6426C6072F}" type="presOf" srcId="{29E821F8-27A8-417B-8237-D20951AD4B7E}" destId="{C5F4C055-8821-4167-BF38-35F382836C8F}" srcOrd="0" destOrd="0" presId="urn:microsoft.com/office/officeart/2005/8/layout/process1"/>
    <dgm:cxn modelId="{F6538244-8BD1-4CF6-AD1A-127DDF090BDA}" type="presOf" srcId="{67A061D1-AE72-40E3-9D03-FE8C2680AE03}" destId="{CD7F9A3B-6376-474C-A7A7-9A4B43383733}" srcOrd="1" destOrd="0" presId="urn:microsoft.com/office/officeart/2005/8/layout/process1"/>
    <dgm:cxn modelId="{0295E8F9-5909-4EDC-86F9-1C4B976B237F}" type="presOf" srcId="{527ACA2C-AC7A-4130-8035-B511578D8833}" destId="{ACFB9319-CD9A-41E4-975D-8B37BA582C78}" srcOrd="0" destOrd="0" presId="urn:microsoft.com/office/officeart/2005/8/layout/process1"/>
    <dgm:cxn modelId="{E068A918-8B7F-474A-9D7C-53213C174419}" type="presOf" srcId="{4FC7BF12-5210-417A-9711-F3677A06C78B}" destId="{226B14B0-940D-4546-8893-18C8F7C67BCF}" srcOrd="0" destOrd="0" presId="urn:microsoft.com/office/officeart/2005/8/layout/process1"/>
    <dgm:cxn modelId="{1D0522D3-779E-4FA3-BEFB-C0663BEFD5B2}" type="presOf" srcId="{67A061D1-AE72-40E3-9D03-FE8C2680AE03}" destId="{F0883353-8EE2-4682-95F1-6BBAEACB300C}" srcOrd="0" destOrd="0" presId="urn:microsoft.com/office/officeart/2005/8/layout/process1"/>
    <dgm:cxn modelId="{CCE1E029-C272-4107-9D61-70DF5B994992}" type="presParOf" srcId="{ED61653B-A6E4-41CB-A309-27F723550A9C}" destId="{5E1989AC-EEE5-46D4-B8C8-DC5C21F27197}" srcOrd="0" destOrd="0" presId="urn:microsoft.com/office/officeart/2005/8/layout/process1"/>
    <dgm:cxn modelId="{CAE54154-4472-40F5-A31F-C0E1779F8848}" type="presParOf" srcId="{ED61653B-A6E4-41CB-A309-27F723550A9C}" destId="{226B14B0-940D-4546-8893-18C8F7C67BCF}" srcOrd="1" destOrd="0" presId="urn:microsoft.com/office/officeart/2005/8/layout/process1"/>
    <dgm:cxn modelId="{A3BEA344-B85B-4409-940F-A4C74174718A}" type="presParOf" srcId="{226B14B0-940D-4546-8893-18C8F7C67BCF}" destId="{B912D007-3628-4D3A-9A23-04B3799DCEBF}" srcOrd="0" destOrd="0" presId="urn:microsoft.com/office/officeart/2005/8/layout/process1"/>
    <dgm:cxn modelId="{7122DA0A-911C-40C0-855D-99862A3E7ABB}" type="presParOf" srcId="{ED61653B-A6E4-41CB-A309-27F723550A9C}" destId="{D6A61F18-2F52-453A-9C33-FF9150B1C5B0}" srcOrd="2" destOrd="0" presId="urn:microsoft.com/office/officeart/2005/8/layout/process1"/>
    <dgm:cxn modelId="{8B602698-32C8-46C8-A509-8A6502B0350F}" type="presParOf" srcId="{ED61653B-A6E4-41CB-A309-27F723550A9C}" destId="{F0883353-8EE2-4682-95F1-6BBAEACB300C}" srcOrd="3" destOrd="0" presId="urn:microsoft.com/office/officeart/2005/8/layout/process1"/>
    <dgm:cxn modelId="{AC9EB6FD-ADA4-45CB-A449-D071B15CE0B4}" type="presParOf" srcId="{F0883353-8EE2-4682-95F1-6BBAEACB300C}" destId="{CD7F9A3B-6376-474C-A7A7-9A4B43383733}" srcOrd="0" destOrd="0" presId="urn:microsoft.com/office/officeart/2005/8/layout/process1"/>
    <dgm:cxn modelId="{6B41477E-F69F-42B4-9E72-4F6FF734E4A3}" type="presParOf" srcId="{ED61653B-A6E4-41CB-A309-27F723550A9C}" destId="{A4D64208-3CAA-4C9A-84BC-52364D341982}" srcOrd="4" destOrd="0" presId="urn:microsoft.com/office/officeart/2005/8/layout/process1"/>
    <dgm:cxn modelId="{A54F9576-AF10-4E2B-92AD-545CE5F60D64}" type="presParOf" srcId="{ED61653B-A6E4-41CB-A309-27F723550A9C}" destId="{ACFB9319-CD9A-41E4-975D-8B37BA582C78}" srcOrd="5" destOrd="0" presId="urn:microsoft.com/office/officeart/2005/8/layout/process1"/>
    <dgm:cxn modelId="{8E023490-E205-4C65-B60B-F635BB74E0C4}" type="presParOf" srcId="{ACFB9319-CD9A-41E4-975D-8B37BA582C78}" destId="{EE57EE5C-5705-4B0B-BDB6-53C51EB4CE10}" srcOrd="0" destOrd="0" presId="urn:microsoft.com/office/officeart/2005/8/layout/process1"/>
    <dgm:cxn modelId="{DA34E280-E55F-4C99-8156-8A5C7791AA8B}" type="presParOf" srcId="{ED61653B-A6E4-41CB-A309-27F723550A9C}" destId="{56636848-A5AE-45F8-A195-D9B196BABB7A}" srcOrd="6" destOrd="0" presId="urn:microsoft.com/office/officeart/2005/8/layout/process1"/>
    <dgm:cxn modelId="{20AB53CD-C4DA-4844-959C-2EECA69E2DB2}" type="presParOf" srcId="{ED61653B-A6E4-41CB-A309-27F723550A9C}" destId="{9B66B316-BD0D-4E52-9CEB-0255BA6BCACD}" srcOrd="7" destOrd="0" presId="urn:microsoft.com/office/officeart/2005/8/layout/process1"/>
    <dgm:cxn modelId="{00B742C1-AD6C-44D9-AAA8-69F6E1D37DF8}" type="presParOf" srcId="{9B66B316-BD0D-4E52-9CEB-0255BA6BCACD}" destId="{5CE4F479-3BA5-4E45-A823-A74F5108CD75}" srcOrd="0" destOrd="0" presId="urn:microsoft.com/office/officeart/2005/8/layout/process1"/>
    <dgm:cxn modelId="{C1B2F65B-B7DF-4B36-ADDE-4E0184A9581C}" type="presParOf" srcId="{ED61653B-A6E4-41CB-A309-27F723550A9C}" destId="{C5F4C055-8821-4167-BF38-35F382836C8F}" srcOrd="8" destOrd="0" presId="urn:microsoft.com/office/officeart/2005/8/layout/process1"/>
  </dgm:cxnLst>
  <dgm:bg/>
  <dgm:whole/>
</dgm:dataModel>
</file>

<file path=word/diagrams/data9.xml><?xml version="1.0" encoding="utf-8"?>
<dgm:dataModel xmlns:dgm="http://schemas.openxmlformats.org/drawingml/2006/diagram" xmlns:a="http://schemas.openxmlformats.org/drawingml/2006/main">
  <dgm:ptLst>
    <dgm:pt modelId="{9759A916-890E-4EEB-BADA-47E8BDFA330A}" type="doc">
      <dgm:prSet loTypeId="urn:microsoft.com/office/officeart/2005/8/layout/hierarchy2" loCatId="hierarchy" qsTypeId="urn:microsoft.com/office/officeart/2005/8/quickstyle/3d2" qsCatId="3D" csTypeId="urn:microsoft.com/office/officeart/2005/8/colors/accent3_2" csCatId="accent3" phldr="1"/>
      <dgm:spPr/>
      <dgm:t>
        <a:bodyPr/>
        <a:lstStyle/>
        <a:p>
          <a:endParaRPr lang="es-CO"/>
        </a:p>
      </dgm:t>
    </dgm:pt>
    <dgm:pt modelId="{1CF8C635-8BFB-4583-A003-0571CFAB3C99}">
      <dgm:prSet phldrT="[Text]" custT="1"/>
      <dgm:spPr/>
      <dgm:t>
        <a:bodyPr/>
        <a:lstStyle/>
        <a:p>
          <a:r>
            <a:rPr lang="es-CO" sz="1400"/>
            <a:t>Tarea</a:t>
          </a:r>
        </a:p>
      </dgm:t>
    </dgm:pt>
    <dgm:pt modelId="{2F28810D-D8FB-4A00-BB0A-E8021554CD5B}" type="parTrans" cxnId="{CBC18C84-48C9-427D-BA73-60D85DA56184}">
      <dgm:prSet/>
      <dgm:spPr/>
      <dgm:t>
        <a:bodyPr/>
        <a:lstStyle/>
        <a:p>
          <a:endParaRPr lang="es-CO"/>
        </a:p>
      </dgm:t>
    </dgm:pt>
    <dgm:pt modelId="{697A0EEE-A358-496E-A514-7E7E88C10393}" type="sibTrans" cxnId="{CBC18C84-48C9-427D-BA73-60D85DA56184}">
      <dgm:prSet/>
      <dgm:spPr/>
      <dgm:t>
        <a:bodyPr/>
        <a:lstStyle/>
        <a:p>
          <a:endParaRPr lang="es-CO"/>
        </a:p>
      </dgm:t>
    </dgm:pt>
    <dgm:pt modelId="{1B10D6E2-19E0-4E7A-A536-0B11AAA60ACA}">
      <dgm:prSet phldrT="[Text]" custT="1"/>
      <dgm:spPr/>
      <dgm:t>
        <a:bodyPr/>
        <a:lstStyle/>
        <a:p>
          <a:r>
            <a:rPr lang="es-CO" sz="1200"/>
            <a:t>Nombre</a:t>
          </a:r>
          <a:endParaRPr lang="es-CO" sz="1800"/>
        </a:p>
      </dgm:t>
    </dgm:pt>
    <dgm:pt modelId="{5B2D904F-FD8F-4FA8-8413-6F636C9D2612}" type="parTrans" cxnId="{6E70EDE5-990F-44C5-A1E2-D32BA2DC2A47}">
      <dgm:prSet/>
      <dgm:spPr/>
      <dgm:t>
        <a:bodyPr/>
        <a:lstStyle/>
        <a:p>
          <a:endParaRPr lang="es-CO"/>
        </a:p>
      </dgm:t>
    </dgm:pt>
    <dgm:pt modelId="{18BBC219-8338-4E78-B572-189270BCAF80}" type="sibTrans" cxnId="{6E70EDE5-990F-44C5-A1E2-D32BA2DC2A47}">
      <dgm:prSet/>
      <dgm:spPr/>
      <dgm:t>
        <a:bodyPr/>
        <a:lstStyle/>
        <a:p>
          <a:endParaRPr lang="es-CO"/>
        </a:p>
      </dgm:t>
    </dgm:pt>
    <dgm:pt modelId="{16181263-D82D-4F94-B4DB-E926F2E2E797}">
      <dgm:prSet phldrT="[Text]" custT="1"/>
      <dgm:spPr/>
      <dgm:t>
        <a:bodyPr/>
        <a:lstStyle/>
        <a:p>
          <a:r>
            <a:rPr lang="es-CO" sz="1200"/>
            <a:t>Recursos</a:t>
          </a:r>
          <a:endParaRPr lang="es-CO" sz="1800"/>
        </a:p>
      </dgm:t>
    </dgm:pt>
    <dgm:pt modelId="{C14EEF86-C75F-4A84-897E-B3AE19547D6F}" type="parTrans" cxnId="{384E879C-4EC7-4C47-8330-10443263DF73}">
      <dgm:prSet/>
      <dgm:spPr/>
      <dgm:t>
        <a:bodyPr/>
        <a:lstStyle/>
        <a:p>
          <a:endParaRPr lang="es-CO"/>
        </a:p>
      </dgm:t>
    </dgm:pt>
    <dgm:pt modelId="{2C97EF02-6FA8-4FE5-A29F-2B85F13E7EA3}" type="sibTrans" cxnId="{384E879C-4EC7-4C47-8330-10443263DF73}">
      <dgm:prSet/>
      <dgm:spPr/>
      <dgm:t>
        <a:bodyPr/>
        <a:lstStyle/>
        <a:p>
          <a:endParaRPr lang="es-CO"/>
        </a:p>
      </dgm:t>
    </dgm:pt>
    <dgm:pt modelId="{29739324-4BA5-4059-93A1-2A2AC0D18D93}">
      <dgm:prSet custT="1"/>
      <dgm:spPr/>
      <dgm:t>
        <a:bodyPr/>
        <a:lstStyle/>
        <a:p>
          <a:r>
            <a:rPr lang="es-CO" sz="1200"/>
            <a:t>Encargados</a:t>
          </a:r>
          <a:endParaRPr lang="es-CO" sz="1800"/>
        </a:p>
      </dgm:t>
    </dgm:pt>
    <dgm:pt modelId="{ED17302A-F520-47A9-949F-CBBDAF4B70E7}" type="parTrans" cxnId="{CCFC9699-F72F-45FD-8F22-96D35DA13BFA}">
      <dgm:prSet/>
      <dgm:spPr/>
      <dgm:t>
        <a:bodyPr/>
        <a:lstStyle/>
        <a:p>
          <a:endParaRPr lang="es-CO"/>
        </a:p>
      </dgm:t>
    </dgm:pt>
    <dgm:pt modelId="{8FF72788-7C29-40E9-8C90-44A85135FFD0}" type="sibTrans" cxnId="{CCFC9699-F72F-45FD-8F22-96D35DA13BFA}">
      <dgm:prSet/>
      <dgm:spPr/>
      <dgm:t>
        <a:bodyPr/>
        <a:lstStyle/>
        <a:p>
          <a:endParaRPr lang="es-CO"/>
        </a:p>
      </dgm:t>
    </dgm:pt>
    <dgm:pt modelId="{2E67EDBF-A9AF-40C6-AA37-865E155EFEBC}">
      <dgm:prSet custT="1"/>
      <dgm:spPr/>
      <dgm:t>
        <a:bodyPr/>
        <a:lstStyle/>
        <a:p>
          <a:r>
            <a:rPr lang="es-CO" sz="1200"/>
            <a:t>Entregables</a:t>
          </a:r>
          <a:endParaRPr lang="es-CO" sz="1800"/>
        </a:p>
      </dgm:t>
    </dgm:pt>
    <dgm:pt modelId="{EC4E9CA0-88CC-4553-BDDF-1BE2C7620C4F}" type="parTrans" cxnId="{B66999E1-F669-4BAB-ACAD-BC4C4A8EF1F0}">
      <dgm:prSet/>
      <dgm:spPr/>
      <dgm:t>
        <a:bodyPr/>
        <a:lstStyle/>
        <a:p>
          <a:endParaRPr lang="es-CO"/>
        </a:p>
      </dgm:t>
    </dgm:pt>
    <dgm:pt modelId="{779ADBC5-FFAF-49C8-8C4E-438FD6B4FF88}" type="sibTrans" cxnId="{B66999E1-F669-4BAB-ACAD-BC4C4A8EF1F0}">
      <dgm:prSet/>
      <dgm:spPr/>
      <dgm:t>
        <a:bodyPr/>
        <a:lstStyle/>
        <a:p>
          <a:endParaRPr lang="es-CO"/>
        </a:p>
      </dgm:t>
    </dgm:pt>
    <dgm:pt modelId="{9264E9A8-97E8-432C-AE1C-7FAE68BC1B96}">
      <dgm:prSet custT="1"/>
      <dgm:spPr/>
      <dgm:t>
        <a:bodyPr/>
        <a:lstStyle/>
        <a:p>
          <a:r>
            <a:rPr lang="es-CO" sz="1200"/>
            <a:t>Riesgos</a:t>
          </a:r>
          <a:endParaRPr lang="es-CO" sz="1800"/>
        </a:p>
      </dgm:t>
    </dgm:pt>
    <dgm:pt modelId="{42CD2B85-0585-47F5-B1F0-BDA6CBAF38EE}" type="parTrans" cxnId="{4511DED3-0ADB-45CF-B593-FE3A4115674F}">
      <dgm:prSet/>
      <dgm:spPr/>
      <dgm:t>
        <a:bodyPr/>
        <a:lstStyle/>
        <a:p>
          <a:endParaRPr lang="es-CO"/>
        </a:p>
      </dgm:t>
    </dgm:pt>
    <dgm:pt modelId="{A1C86F5D-2D87-42CE-ADAB-F2A879FA31A1}" type="sibTrans" cxnId="{4511DED3-0ADB-45CF-B593-FE3A4115674F}">
      <dgm:prSet/>
      <dgm:spPr/>
      <dgm:t>
        <a:bodyPr/>
        <a:lstStyle/>
        <a:p>
          <a:endParaRPr lang="es-CO"/>
        </a:p>
      </dgm:t>
    </dgm:pt>
    <dgm:pt modelId="{A42F31A5-A1F4-4699-8FB6-9801228FBD4D}">
      <dgm:prSet custT="1"/>
      <dgm:spPr/>
      <dgm:t>
        <a:bodyPr/>
        <a:lstStyle/>
        <a:p>
          <a:r>
            <a:rPr lang="es-CO" sz="1100"/>
            <a:t>Identificación</a:t>
          </a:r>
        </a:p>
        <a:p>
          <a:r>
            <a:rPr lang="es-CO" sz="1100"/>
            <a:t> de  la tarea</a:t>
          </a:r>
        </a:p>
      </dgm:t>
    </dgm:pt>
    <dgm:pt modelId="{22C2449A-DF41-41F7-81ED-4F8A25CBF0A0}" type="parTrans" cxnId="{7955187E-B954-4A15-80AA-95EA4404E15B}">
      <dgm:prSet/>
      <dgm:spPr/>
      <dgm:t>
        <a:bodyPr/>
        <a:lstStyle/>
        <a:p>
          <a:endParaRPr lang="es-CO"/>
        </a:p>
      </dgm:t>
    </dgm:pt>
    <dgm:pt modelId="{8220F3A7-F794-485D-A932-9D14B3D55CE2}" type="sibTrans" cxnId="{7955187E-B954-4A15-80AA-95EA4404E15B}">
      <dgm:prSet/>
      <dgm:spPr/>
      <dgm:t>
        <a:bodyPr/>
        <a:lstStyle/>
        <a:p>
          <a:endParaRPr lang="es-CO"/>
        </a:p>
      </dgm:t>
    </dgm:pt>
    <dgm:pt modelId="{4D0B13CF-DC87-4FE0-8759-1ABEFA809C7A}">
      <dgm:prSet custT="1"/>
      <dgm:spPr/>
      <dgm:t>
        <a:bodyPr/>
        <a:lstStyle/>
        <a:p>
          <a:r>
            <a:rPr lang="es-CO" sz="1100"/>
            <a:t>Qué se utilizará</a:t>
          </a:r>
        </a:p>
        <a:p>
          <a:r>
            <a:rPr lang="es-CO" sz="1100"/>
            <a:t> en la tarea</a:t>
          </a:r>
        </a:p>
      </dgm:t>
    </dgm:pt>
    <dgm:pt modelId="{E8F5E1CB-B1BD-4DE5-B06C-085D7A91ADDB}" type="parTrans" cxnId="{1A4E2309-3A5B-4A28-A781-427C8FAB6E8B}">
      <dgm:prSet/>
      <dgm:spPr/>
      <dgm:t>
        <a:bodyPr/>
        <a:lstStyle/>
        <a:p>
          <a:endParaRPr lang="es-CO"/>
        </a:p>
      </dgm:t>
    </dgm:pt>
    <dgm:pt modelId="{32EBDAD8-C9AE-45A7-9CDB-E644E601A59E}" type="sibTrans" cxnId="{1A4E2309-3A5B-4A28-A781-427C8FAB6E8B}">
      <dgm:prSet/>
      <dgm:spPr/>
      <dgm:t>
        <a:bodyPr/>
        <a:lstStyle/>
        <a:p>
          <a:endParaRPr lang="es-CO"/>
        </a:p>
      </dgm:t>
    </dgm:pt>
    <dgm:pt modelId="{1C82DFB2-6154-48A3-B40C-0C2304C44FBB}">
      <dgm:prSet custT="1"/>
      <dgm:spPr/>
      <dgm:t>
        <a:bodyPr/>
        <a:lstStyle/>
        <a:p>
          <a:r>
            <a:rPr lang="es-CO" sz="1100"/>
            <a:t>Quién realizara</a:t>
          </a:r>
        </a:p>
        <a:p>
          <a:r>
            <a:rPr lang="es-CO" sz="1100"/>
            <a:t> la tarea</a:t>
          </a:r>
        </a:p>
      </dgm:t>
    </dgm:pt>
    <dgm:pt modelId="{E956C411-A00B-46A3-94D3-37EA9290F88B}" type="parTrans" cxnId="{5D966473-0C79-48E6-975B-A3D5D42984E9}">
      <dgm:prSet/>
      <dgm:spPr/>
      <dgm:t>
        <a:bodyPr/>
        <a:lstStyle/>
        <a:p>
          <a:endParaRPr lang="es-CO"/>
        </a:p>
      </dgm:t>
    </dgm:pt>
    <dgm:pt modelId="{37C83194-33C3-496D-A96F-B2A26569056C}" type="sibTrans" cxnId="{5D966473-0C79-48E6-975B-A3D5D42984E9}">
      <dgm:prSet/>
      <dgm:spPr/>
      <dgm:t>
        <a:bodyPr/>
        <a:lstStyle/>
        <a:p>
          <a:endParaRPr lang="es-CO"/>
        </a:p>
      </dgm:t>
    </dgm:pt>
    <dgm:pt modelId="{30DC7557-0C94-4197-897E-0A731070401C}">
      <dgm:prSet custT="1"/>
      <dgm:spPr/>
      <dgm:t>
        <a:bodyPr/>
        <a:lstStyle/>
        <a:p>
          <a:r>
            <a:rPr lang="es-CO" sz="1100"/>
            <a:t>Resultado  de</a:t>
          </a:r>
        </a:p>
        <a:p>
          <a:r>
            <a:rPr lang="es-CO" sz="1100"/>
            <a:t> la tarea</a:t>
          </a:r>
        </a:p>
      </dgm:t>
    </dgm:pt>
    <dgm:pt modelId="{9DFB41B3-5E22-41CC-A1F1-5F1A55A51327}" type="parTrans" cxnId="{8DA16E46-BEDB-4A5E-AD9F-9B5587957CF7}">
      <dgm:prSet/>
      <dgm:spPr/>
      <dgm:t>
        <a:bodyPr/>
        <a:lstStyle/>
        <a:p>
          <a:endParaRPr lang="es-CO"/>
        </a:p>
      </dgm:t>
    </dgm:pt>
    <dgm:pt modelId="{61AE8DD9-2304-4E5A-B470-7110AA5E6ED3}" type="sibTrans" cxnId="{8DA16E46-BEDB-4A5E-AD9F-9B5587957CF7}">
      <dgm:prSet/>
      <dgm:spPr/>
      <dgm:t>
        <a:bodyPr/>
        <a:lstStyle/>
        <a:p>
          <a:endParaRPr lang="es-CO"/>
        </a:p>
      </dgm:t>
    </dgm:pt>
    <dgm:pt modelId="{E9B4B7D8-4B6E-467F-930A-CA9F44F84628}">
      <dgm:prSet custT="1"/>
      <dgm:spPr/>
      <dgm:t>
        <a:bodyPr/>
        <a:lstStyle/>
        <a:p>
          <a:r>
            <a:rPr lang="es-CO" sz="1100"/>
            <a:t>Lo que puede</a:t>
          </a:r>
        </a:p>
        <a:p>
          <a:r>
            <a:rPr lang="es-CO" sz="1100"/>
            <a:t> afectar  a su </a:t>
          </a:r>
        </a:p>
        <a:p>
          <a:r>
            <a:rPr lang="es-CO" sz="1100"/>
            <a:t>desarrollo </a:t>
          </a:r>
        </a:p>
      </dgm:t>
    </dgm:pt>
    <dgm:pt modelId="{E631EFD1-8258-41DB-B2DD-4C4FDFFF514F}" type="parTrans" cxnId="{5B199A5F-3D17-43EB-B39F-BDFECD9BE23C}">
      <dgm:prSet/>
      <dgm:spPr/>
      <dgm:t>
        <a:bodyPr/>
        <a:lstStyle/>
        <a:p>
          <a:endParaRPr lang="es-CO"/>
        </a:p>
      </dgm:t>
    </dgm:pt>
    <dgm:pt modelId="{5685DF77-E747-4A26-96BE-63D902991946}" type="sibTrans" cxnId="{5B199A5F-3D17-43EB-B39F-BDFECD9BE23C}">
      <dgm:prSet/>
      <dgm:spPr/>
      <dgm:t>
        <a:bodyPr/>
        <a:lstStyle/>
        <a:p>
          <a:endParaRPr lang="es-CO"/>
        </a:p>
      </dgm:t>
    </dgm:pt>
    <dgm:pt modelId="{96447DEF-E420-4563-B364-E0978A83CA6C}">
      <dgm:prSet custT="1"/>
      <dgm:spPr/>
      <dgm:t>
        <a:bodyPr/>
        <a:lstStyle/>
        <a:p>
          <a:r>
            <a:rPr lang="es-CO" sz="1200"/>
            <a:t>Descripción </a:t>
          </a:r>
          <a:endParaRPr lang="es-CO" sz="1800"/>
        </a:p>
      </dgm:t>
    </dgm:pt>
    <dgm:pt modelId="{9AC458FF-2712-4267-9299-AE0B118C8ADF}" type="parTrans" cxnId="{80E59F2B-82CC-4ECF-B4B6-EC15D98A75C1}">
      <dgm:prSet/>
      <dgm:spPr/>
      <dgm:t>
        <a:bodyPr/>
        <a:lstStyle/>
        <a:p>
          <a:endParaRPr lang="es-CO"/>
        </a:p>
      </dgm:t>
    </dgm:pt>
    <dgm:pt modelId="{993059E8-70F3-4C43-9E95-F0BDDD8AAC27}" type="sibTrans" cxnId="{80E59F2B-82CC-4ECF-B4B6-EC15D98A75C1}">
      <dgm:prSet/>
      <dgm:spPr/>
      <dgm:t>
        <a:bodyPr/>
        <a:lstStyle/>
        <a:p>
          <a:endParaRPr lang="es-CO"/>
        </a:p>
      </dgm:t>
    </dgm:pt>
    <dgm:pt modelId="{0E52EE33-BC00-467C-9DB9-7377979FAA6D}">
      <dgm:prSet custT="1"/>
      <dgm:spPr/>
      <dgm:t>
        <a:bodyPr/>
        <a:lstStyle/>
        <a:p>
          <a:r>
            <a:rPr lang="es-CO" sz="1100"/>
            <a:t>Especificación de la tarea</a:t>
          </a:r>
        </a:p>
      </dgm:t>
    </dgm:pt>
    <dgm:pt modelId="{D27399DC-300D-44FB-82D8-8B1863833AFF}" type="parTrans" cxnId="{E7F74A15-044C-413F-B6C8-A0C1B46F03EB}">
      <dgm:prSet/>
      <dgm:spPr/>
      <dgm:t>
        <a:bodyPr/>
        <a:lstStyle/>
        <a:p>
          <a:endParaRPr lang="es-CO"/>
        </a:p>
      </dgm:t>
    </dgm:pt>
    <dgm:pt modelId="{D4F867D5-11E3-4FFD-8BAC-19A25AB18E38}" type="sibTrans" cxnId="{E7F74A15-044C-413F-B6C8-A0C1B46F03EB}">
      <dgm:prSet/>
      <dgm:spPr/>
      <dgm:t>
        <a:bodyPr/>
        <a:lstStyle/>
        <a:p>
          <a:endParaRPr lang="es-CO"/>
        </a:p>
      </dgm:t>
    </dgm:pt>
    <dgm:pt modelId="{C8C466C0-065D-4296-95AF-F5C45421B9DF}" type="pres">
      <dgm:prSet presAssocID="{9759A916-890E-4EEB-BADA-47E8BDFA330A}" presName="diagram" presStyleCnt="0">
        <dgm:presLayoutVars>
          <dgm:chPref val="1"/>
          <dgm:dir/>
          <dgm:animOne val="branch"/>
          <dgm:animLvl val="lvl"/>
          <dgm:resizeHandles val="exact"/>
        </dgm:presLayoutVars>
      </dgm:prSet>
      <dgm:spPr/>
      <dgm:t>
        <a:bodyPr/>
        <a:lstStyle/>
        <a:p>
          <a:endParaRPr lang="es-CO"/>
        </a:p>
      </dgm:t>
    </dgm:pt>
    <dgm:pt modelId="{EE1D8B0C-166A-44F0-AC71-22D449F28845}" type="pres">
      <dgm:prSet presAssocID="{1CF8C635-8BFB-4583-A003-0571CFAB3C99}" presName="root1" presStyleCnt="0"/>
      <dgm:spPr/>
      <dgm:t>
        <a:bodyPr/>
        <a:lstStyle/>
        <a:p>
          <a:endParaRPr lang="es-CO"/>
        </a:p>
      </dgm:t>
    </dgm:pt>
    <dgm:pt modelId="{C30B27F5-92D0-4019-8501-3BC61C9E21E5}" type="pres">
      <dgm:prSet presAssocID="{1CF8C635-8BFB-4583-A003-0571CFAB3C99}" presName="LevelOneTextNode" presStyleLbl="node0" presStyleIdx="0" presStyleCnt="1" custScaleX="90946" custScaleY="81241">
        <dgm:presLayoutVars>
          <dgm:chPref val="3"/>
        </dgm:presLayoutVars>
      </dgm:prSet>
      <dgm:spPr/>
      <dgm:t>
        <a:bodyPr/>
        <a:lstStyle/>
        <a:p>
          <a:endParaRPr lang="es-CO"/>
        </a:p>
      </dgm:t>
    </dgm:pt>
    <dgm:pt modelId="{74D71525-49DF-4485-9867-8E1A141D88F8}" type="pres">
      <dgm:prSet presAssocID="{1CF8C635-8BFB-4583-A003-0571CFAB3C99}" presName="level2hierChild" presStyleCnt="0"/>
      <dgm:spPr/>
      <dgm:t>
        <a:bodyPr/>
        <a:lstStyle/>
        <a:p>
          <a:endParaRPr lang="es-CO"/>
        </a:p>
      </dgm:t>
    </dgm:pt>
    <dgm:pt modelId="{436F65E4-C2AD-4323-8921-805DA0FB9F0B}" type="pres">
      <dgm:prSet presAssocID="{5B2D904F-FD8F-4FA8-8413-6F636C9D2612}" presName="conn2-1" presStyleLbl="parChTrans1D2" presStyleIdx="0" presStyleCnt="6"/>
      <dgm:spPr/>
      <dgm:t>
        <a:bodyPr/>
        <a:lstStyle/>
        <a:p>
          <a:endParaRPr lang="es-CO"/>
        </a:p>
      </dgm:t>
    </dgm:pt>
    <dgm:pt modelId="{9C35527F-8FA1-48D6-B328-C28DE783D075}" type="pres">
      <dgm:prSet presAssocID="{5B2D904F-FD8F-4FA8-8413-6F636C9D2612}" presName="connTx" presStyleLbl="parChTrans1D2" presStyleIdx="0" presStyleCnt="6"/>
      <dgm:spPr/>
      <dgm:t>
        <a:bodyPr/>
        <a:lstStyle/>
        <a:p>
          <a:endParaRPr lang="es-CO"/>
        </a:p>
      </dgm:t>
    </dgm:pt>
    <dgm:pt modelId="{C347ABEA-6AE6-41D3-B23E-42994AC5F8F2}" type="pres">
      <dgm:prSet presAssocID="{1B10D6E2-19E0-4E7A-A536-0B11AAA60ACA}" presName="root2" presStyleCnt="0"/>
      <dgm:spPr/>
      <dgm:t>
        <a:bodyPr/>
        <a:lstStyle/>
        <a:p>
          <a:endParaRPr lang="es-CO"/>
        </a:p>
      </dgm:t>
    </dgm:pt>
    <dgm:pt modelId="{83E83AEC-B306-4680-A4A6-CED78B59F855}" type="pres">
      <dgm:prSet presAssocID="{1B10D6E2-19E0-4E7A-A536-0B11AAA60ACA}" presName="LevelTwoTextNode" presStyleLbl="node2" presStyleIdx="0" presStyleCnt="6">
        <dgm:presLayoutVars>
          <dgm:chPref val="3"/>
        </dgm:presLayoutVars>
      </dgm:prSet>
      <dgm:spPr/>
      <dgm:t>
        <a:bodyPr/>
        <a:lstStyle/>
        <a:p>
          <a:endParaRPr lang="es-CO"/>
        </a:p>
      </dgm:t>
    </dgm:pt>
    <dgm:pt modelId="{DF99365C-AB1E-4CED-9D9B-6F00F6AA7F02}" type="pres">
      <dgm:prSet presAssocID="{1B10D6E2-19E0-4E7A-A536-0B11AAA60ACA}" presName="level3hierChild" presStyleCnt="0"/>
      <dgm:spPr/>
      <dgm:t>
        <a:bodyPr/>
        <a:lstStyle/>
        <a:p>
          <a:endParaRPr lang="es-CO"/>
        </a:p>
      </dgm:t>
    </dgm:pt>
    <dgm:pt modelId="{1D18718E-19BF-4045-B047-FFF2B22756C4}" type="pres">
      <dgm:prSet presAssocID="{22C2449A-DF41-41F7-81ED-4F8A25CBF0A0}" presName="conn2-1" presStyleLbl="parChTrans1D3" presStyleIdx="0" presStyleCnt="6"/>
      <dgm:spPr/>
      <dgm:t>
        <a:bodyPr/>
        <a:lstStyle/>
        <a:p>
          <a:endParaRPr lang="es-CO"/>
        </a:p>
      </dgm:t>
    </dgm:pt>
    <dgm:pt modelId="{30B134D7-677D-4129-B8DA-E0C6F35C233A}" type="pres">
      <dgm:prSet presAssocID="{22C2449A-DF41-41F7-81ED-4F8A25CBF0A0}" presName="connTx" presStyleLbl="parChTrans1D3" presStyleIdx="0" presStyleCnt="6"/>
      <dgm:spPr/>
      <dgm:t>
        <a:bodyPr/>
        <a:lstStyle/>
        <a:p>
          <a:endParaRPr lang="es-CO"/>
        </a:p>
      </dgm:t>
    </dgm:pt>
    <dgm:pt modelId="{E1625DA3-E863-405A-A95F-2C73CB080891}" type="pres">
      <dgm:prSet presAssocID="{A42F31A5-A1F4-4699-8FB6-9801228FBD4D}" presName="root2" presStyleCnt="0"/>
      <dgm:spPr/>
      <dgm:t>
        <a:bodyPr/>
        <a:lstStyle/>
        <a:p>
          <a:endParaRPr lang="es-CO"/>
        </a:p>
      </dgm:t>
    </dgm:pt>
    <dgm:pt modelId="{F0349C05-B4CE-4B26-A331-B321B6EE4A11}" type="pres">
      <dgm:prSet presAssocID="{A42F31A5-A1F4-4699-8FB6-9801228FBD4D}" presName="LevelTwoTextNode" presStyleLbl="node3" presStyleIdx="0" presStyleCnt="6">
        <dgm:presLayoutVars>
          <dgm:chPref val="3"/>
        </dgm:presLayoutVars>
      </dgm:prSet>
      <dgm:spPr/>
      <dgm:t>
        <a:bodyPr/>
        <a:lstStyle/>
        <a:p>
          <a:endParaRPr lang="es-CO"/>
        </a:p>
      </dgm:t>
    </dgm:pt>
    <dgm:pt modelId="{F5B4E0EA-3C60-4FE5-8926-33C3C041EEF3}" type="pres">
      <dgm:prSet presAssocID="{A42F31A5-A1F4-4699-8FB6-9801228FBD4D}" presName="level3hierChild" presStyleCnt="0"/>
      <dgm:spPr/>
      <dgm:t>
        <a:bodyPr/>
        <a:lstStyle/>
        <a:p>
          <a:endParaRPr lang="es-CO"/>
        </a:p>
      </dgm:t>
    </dgm:pt>
    <dgm:pt modelId="{8E3932EE-CFFF-4212-AAA0-04C6D23DEAF4}" type="pres">
      <dgm:prSet presAssocID="{9AC458FF-2712-4267-9299-AE0B118C8ADF}" presName="conn2-1" presStyleLbl="parChTrans1D2" presStyleIdx="1" presStyleCnt="6"/>
      <dgm:spPr/>
      <dgm:t>
        <a:bodyPr/>
        <a:lstStyle/>
        <a:p>
          <a:endParaRPr lang="es-CO"/>
        </a:p>
      </dgm:t>
    </dgm:pt>
    <dgm:pt modelId="{BF760E50-709A-457B-AEBD-DC0C5455C292}" type="pres">
      <dgm:prSet presAssocID="{9AC458FF-2712-4267-9299-AE0B118C8ADF}" presName="connTx" presStyleLbl="parChTrans1D2" presStyleIdx="1" presStyleCnt="6"/>
      <dgm:spPr/>
      <dgm:t>
        <a:bodyPr/>
        <a:lstStyle/>
        <a:p>
          <a:endParaRPr lang="es-CO"/>
        </a:p>
      </dgm:t>
    </dgm:pt>
    <dgm:pt modelId="{B42E754B-68F1-48DC-B151-B608F60A7197}" type="pres">
      <dgm:prSet presAssocID="{96447DEF-E420-4563-B364-E0978A83CA6C}" presName="root2" presStyleCnt="0"/>
      <dgm:spPr/>
      <dgm:t>
        <a:bodyPr/>
        <a:lstStyle/>
        <a:p>
          <a:endParaRPr lang="es-CO"/>
        </a:p>
      </dgm:t>
    </dgm:pt>
    <dgm:pt modelId="{732A512B-2053-42A4-8E28-D7E095C68E1D}" type="pres">
      <dgm:prSet presAssocID="{96447DEF-E420-4563-B364-E0978A83CA6C}" presName="LevelTwoTextNode" presStyleLbl="node2" presStyleIdx="1" presStyleCnt="6">
        <dgm:presLayoutVars>
          <dgm:chPref val="3"/>
        </dgm:presLayoutVars>
      </dgm:prSet>
      <dgm:spPr/>
      <dgm:t>
        <a:bodyPr/>
        <a:lstStyle/>
        <a:p>
          <a:endParaRPr lang="es-CO"/>
        </a:p>
      </dgm:t>
    </dgm:pt>
    <dgm:pt modelId="{ADF750EA-9AE8-439A-B4C6-BD834D6E8097}" type="pres">
      <dgm:prSet presAssocID="{96447DEF-E420-4563-B364-E0978A83CA6C}" presName="level3hierChild" presStyleCnt="0"/>
      <dgm:spPr/>
      <dgm:t>
        <a:bodyPr/>
        <a:lstStyle/>
        <a:p>
          <a:endParaRPr lang="es-CO"/>
        </a:p>
      </dgm:t>
    </dgm:pt>
    <dgm:pt modelId="{7D6F724C-1F07-4724-81B0-9B77A14D1DD0}" type="pres">
      <dgm:prSet presAssocID="{D27399DC-300D-44FB-82D8-8B1863833AFF}" presName="conn2-1" presStyleLbl="parChTrans1D3" presStyleIdx="1" presStyleCnt="6"/>
      <dgm:spPr/>
      <dgm:t>
        <a:bodyPr/>
        <a:lstStyle/>
        <a:p>
          <a:endParaRPr lang="es-CO"/>
        </a:p>
      </dgm:t>
    </dgm:pt>
    <dgm:pt modelId="{B1125C33-581F-421E-814B-CA106CB3A5DE}" type="pres">
      <dgm:prSet presAssocID="{D27399DC-300D-44FB-82D8-8B1863833AFF}" presName="connTx" presStyleLbl="parChTrans1D3" presStyleIdx="1" presStyleCnt="6"/>
      <dgm:spPr/>
      <dgm:t>
        <a:bodyPr/>
        <a:lstStyle/>
        <a:p>
          <a:endParaRPr lang="es-CO"/>
        </a:p>
      </dgm:t>
    </dgm:pt>
    <dgm:pt modelId="{21D7E272-38B0-450B-829C-C68661EAFE22}" type="pres">
      <dgm:prSet presAssocID="{0E52EE33-BC00-467C-9DB9-7377979FAA6D}" presName="root2" presStyleCnt="0"/>
      <dgm:spPr/>
      <dgm:t>
        <a:bodyPr/>
        <a:lstStyle/>
        <a:p>
          <a:endParaRPr lang="es-CO"/>
        </a:p>
      </dgm:t>
    </dgm:pt>
    <dgm:pt modelId="{67B9D899-217E-4B6C-9974-72F5522F44D5}" type="pres">
      <dgm:prSet presAssocID="{0E52EE33-BC00-467C-9DB9-7377979FAA6D}" presName="LevelTwoTextNode" presStyleLbl="node3" presStyleIdx="1" presStyleCnt="6">
        <dgm:presLayoutVars>
          <dgm:chPref val="3"/>
        </dgm:presLayoutVars>
      </dgm:prSet>
      <dgm:spPr/>
      <dgm:t>
        <a:bodyPr/>
        <a:lstStyle/>
        <a:p>
          <a:endParaRPr lang="es-CO"/>
        </a:p>
      </dgm:t>
    </dgm:pt>
    <dgm:pt modelId="{AD240E49-EDA5-4544-85CD-1BA191393D89}" type="pres">
      <dgm:prSet presAssocID="{0E52EE33-BC00-467C-9DB9-7377979FAA6D}" presName="level3hierChild" presStyleCnt="0"/>
      <dgm:spPr/>
      <dgm:t>
        <a:bodyPr/>
        <a:lstStyle/>
        <a:p>
          <a:endParaRPr lang="es-CO"/>
        </a:p>
      </dgm:t>
    </dgm:pt>
    <dgm:pt modelId="{4CEB76D3-53D1-4947-83B0-DF71B9714922}" type="pres">
      <dgm:prSet presAssocID="{C14EEF86-C75F-4A84-897E-B3AE19547D6F}" presName="conn2-1" presStyleLbl="parChTrans1D2" presStyleIdx="2" presStyleCnt="6"/>
      <dgm:spPr/>
      <dgm:t>
        <a:bodyPr/>
        <a:lstStyle/>
        <a:p>
          <a:endParaRPr lang="es-CO"/>
        </a:p>
      </dgm:t>
    </dgm:pt>
    <dgm:pt modelId="{107FF514-10FB-4791-B567-60CDEFFDC18D}" type="pres">
      <dgm:prSet presAssocID="{C14EEF86-C75F-4A84-897E-B3AE19547D6F}" presName="connTx" presStyleLbl="parChTrans1D2" presStyleIdx="2" presStyleCnt="6"/>
      <dgm:spPr/>
      <dgm:t>
        <a:bodyPr/>
        <a:lstStyle/>
        <a:p>
          <a:endParaRPr lang="es-CO"/>
        </a:p>
      </dgm:t>
    </dgm:pt>
    <dgm:pt modelId="{F9404212-2331-40F1-A5FE-9F45780A2DDD}" type="pres">
      <dgm:prSet presAssocID="{16181263-D82D-4F94-B4DB-E926F2E2E797}" presName="root2" presStyleCnt="0"/>
      <dgm:spPr/>
      <dgm:t>
        <a:bodyPr/>
        <a:lstStyle/>
        <a:p>
          <a:endParaRPr lang="es-CO"/>
        </a:p>
      </dgm:t>
    </dgm:pt>
    <dgm:pt modelId="{D682C0CE-8E07-48EB-A5CE-1160DB910293}" type="pres">
      <dgm:prSet presAssocID="{16181263-D82D-4F94-B4DB-E926F2E2E797}" presName="LevelTwoTextNode" presStyleLbl="node2" presStyleIdx="2" presStyleCnt="6">
        <dgm:presLayoutVars>
          <dgm:chPref val="3"/>
        </dgm:presLayoutVars>
      </dgm:prSet>
      <dgm:spPr/>
      <dgm:t>
        <a:bodyPr/>
        <a:lstStyle/>
        <a:p>
          <a:endParaRPr lang="es-CO"/>
        </a:p>
      </dgm:t>
    </dgm:pt>
    <dgm:pt modelId="{1ACB8637-B8F8-4A78-9ACC-3DDEE8FEC726}" type="pres">
      <dgm:prSet presAssocID="{16181263-D82D-4F94-B4DB-E926F2E2E797}" presName="level3hierChild" presStyleCnt="0"/>
      <dgm:spPr/>
      <dgm:t>
        <a:bodyPr/>
        <a:lstStyle/>
        <a:p>
          <a:endParaRPr lang="es-CO"/>
        </a:p>
      </dgm:t>
    </dgm:pt>
    <dgm:pt modelId="{1F23B395-FC00-47EF-AA5C-F735F3DA9D55}" type="pres">
      <dgm:prSet presAssocID="{E8F5E1CB-B1BD-4DE5-B06C-085D7A91ADDB}" presName="conn2-1" presStyleLbl="parChTrans1D3" presStyleIdx="2" presStyleCnt="6"/>
      <dgm:spPr/>
      <dgm:t>
        <a:bodyPr/>
        <a:lstStyle/>
        <a:p>
          <a:endParaRPr lang="es-CO"/>
        </a:p>
      </dgm:t>
    </dgm:pt>
    <dgm:pt modelId="{02C54124-6356-4278-870B-06534DDCD745}" type="pres">
      <dgm:prSet presAssocID="{E8F5E1CB-B1BD-4DE5-B06C-085D7A91ADDB}" presName="connTx" presStyleLbl="parChTrans1D3" presStyleIdx="2" presStyleCnt="6"/>
      <dgm:spPr/>
      <dgm:t>
        <a:bodyPr/>
        <a:lstStyle/>
        <a:p>
          <a:endParaRPr lang="es-CO"/>
        </a:p>
      </dgm:t>
    </dgm:pt>
    <dgm:pt modelId="{DD25DAE4-EF09-44AC-92C7-0FE9111AC83A}" type="pres">
      <dgm:prSet presAssocID="{4D0B13CF-DC87-4FE0-8759-1ABEFA809C7A}" presName="root2" presStyleCnt="0"/>
      <dgm:spPr/>
      <dgm:t>
        <a:bodyPr/>
        <a:lstStyle/>
        <a:p>
          <a:endParaRPr lang="es-CO"/>
        </a:p>
      </dgm:t>
    </dgm:pt>
    <dgm:pt modelId="{DDD32C84-C479-4C8B-8D75-C19FED4F942E}" type="pres">
      <dgm:prSet presAssocID="{4D0B13CF-DC87-4FE0-8759-1ABEFA809C7A}" presName="LevelTwoTextNode" presStyleLbl="node3" presStyleIdx="2" presStyleCnt="6">
        <dgm:presLayoutVars>
          <dgm:chPref val="3"/>
        </dgm:presLayoutVars>
      </dgm:prSet>
      <dgm:spPr/>
      <dgm:t>
        <a:bodyPr/>
        <a:lstStyle/>
        <a:p>
          <a:endParaRPr lang="es-CO"/>
        </a:p>
      </dgm:t>
    </dgm:pt>
    <dgm:pt modelId="{2E827E0E-C4E2-4B85-A05E-9184B7E94C78}" type="pres">
      <dgm:prSet presAssocID="{4D0B13CF-DC87-4FE0-8759-1ABEFA809C7A}" presName="level3hierChild" presStyleCnt="0"/>
      <dgm:spPr/>
      <dgm:t>
        <a:bodyPr/>
        <a:lstStyle/>
        <a:p>
          <a:endParaRPr lang="es-CO"/>
        </a:p>
      </dgm:t>
    </dgm:pt>
    <dgm:pt modelId="{98C8E7D7-2E60-4014-A2A7-4325B2134412}" type="pres">
      <dgm:prSet presAssocID="{ED17302A-F520-47A9-949F-CBBDAF4B70E7}" presName="conn2-1" presStyleLbl="parChTrans1D2" presStyleIdx="3" presStyleCnt="6"/>
      <dgm:spPr/>
      <dgm:t>
        <a:bodyPr/>
        <a:lstStyle/>
        <a:p>
          <a:endParaRPr lang="es-CO"/>
        </a:p>
      </dgm:t>
    </dgm:pt>
    <dgm:pt modelId="{814731CE-5844-4703-9D98-E9B1793F971D}" type="pres">
      <dgm:prSet presAssocID="{ED17302A-F520-47A9-949F-CBBDAF4B70E7}" presName="connTx" presStyleLbl="parChTrans1D2" presStyleIdx="3" presStyleCnt="6"/>
      <dgm:spPr/>
      <dgm:t>
        <a:bodyPr/>
        <a:lstStyle/>
        <a:p>
          <a:endParaRPr lang="es-CO"/>
        </a:p>
      </dgm:t>
    </dgm:pt>
    <dgm:pt modelId="{D16D0907-8EB7-4019-9673-08BDE487FC81}" type="pres">
      <dgm:prSet presAssocID="{29739324-4BA5-4059-93A1-2A2AC0D18D93}" presName="root2" presStyleCnt="0"/>
      <dgm:spPr/>
      <dgm:t>
        <a:bodyPr/>
        <a:lstStyle/>
        <a:p>
          <a:endParaRPr lang="es-CO"/>
        </a:p>
      </dgm:t>
    </dgm:pt>
    <dgm:pt modelId="{B10EA014-E80F-4D87-8811-5F7AF8E8D052}" type="pres">
      <dgm:prSet presAssocID="{29739324-4BA5-4059-93A1-2A2AC0D18D93}" presName="LevelTwoTextNode" presStyleLbl="node2" presStyleIdx="3" presStyleCnt="6">
        <dgm:presLayoutVars>
          <dgm:chPref val="3"/>
        </dgm:presLayoutVars>
      </dgm:prSet>
      <dgm:spPr/>
      <dgm:t>
        <a:bodyPr/>
        <a:lstStyle/>
        <a:p>
          <a:endParaRPr lang="es-CO"/>
        </a:p>
      </dgm:t>
    </dgm:pt>
    <dgm:pt modelId="{EFC954FB-F246-4633-8747-4298CCDF5B73}" type="pres">
      <dgm:prSet presAssocID="{29739324-4BA5-4059-93A1-2A2AC0D18D93}" presName="level3hierChild" presStyleCnt="0"/>
      <dgm:spPr/>
      <dgm:t>
        <a:bodyPr/>
        <a:lstStyle/>
        <a:p>
          <a:endParaRPr lang="es-CO"/>
        </a:p>
      </dgm:t>
    </dgm:pt>
    <dgm:pt modelId="{54C5B53D-E4AC-458E-8177-83D8736DEE2A}" type="pres">
      <dgm:prSet presAssocID="{E956C411-A00B-46A3-94D3-37EA9290F88B}" presName="conn2-1" presStyleLbl="parChTrans1D3" presStyleIdx="3" presStyleCnt="6"/>
      <dgm:spPr/>
      <dgm:t>
        <a:bodyPr/>
        <a:lstStyle/>
        <a:p>
          <a:endParaRPr lang="es-CO"/>
        </a:p>
      </dgm:t>
    </dgm:pt>
    <dgm:pt modelId="{6DA3BFA7-81F2-478F-B189-8CCC1890387B}" type="pres">
      <dgm:prSet presAssocID="{E956C411-A00B-46A3-94D3-37EA9290F88B}" presName="connTx" presStyleLbl="parChTrans1D3" presStyleIdx="3" presStyleCnt="6"/>
      <dgm:spPr/>
      <dgm:t>
        <a:bodyPr/>
        <a:lstStyle/>
        <a:p>
          <a:endParaRPr lang="es-CO"/>
        </a:p>
      </dgm:t>
    </dgm:pt>
    <dgm:pt modelId="{31DE52CC-F830-4294-A692-1463F734B572}" type="pres">
      <dgm:prSet presAssocID="{1C82DFB2-6154-48A3-B40C-0C2304C44FBB}" presName="root2" presStyleCnt="0"/>
      <dgm:spPr/>
      <dgm:t>
        <a:bodyPr/>
        <a:lstStyle/>
        <a:p>
          <a:endParaRPr lang="es-CO"/>
        </a:p>
      </dgm:t>
    </dgm:pt>
    <dgm:pt modelId="{F0198031-3CCC-4798-929B-22DD1DBCEA00}" type="pres">
      <dgm:prSet presAssocID="{1C82DFB2-6154-48A3-B40C-0C2304C44FBB}" presName="LevelTwoTextNode" presStyleLbl="node3" presStyleIdx="3" presStyleCnt="6">
        <dgm:presLayoutVars>
          <dgm:chPref val="3"/>
        </dgm:presLayoutVars>
      </dgm:prSet>
      <dgm:spPr/>
      <dgm:t>
        <a:bodyPr/>
        <a:lstStyle/>
        <a:p>
          <a:endParaRPr lang="es-CO"/>
        </a:p>
      </dgm:t>
    </dgm:pt>
    <dgm:pt modelId="{9F59BA6C-9D7A-4197-A30A-102BF2578854}" type="pres">
      <dgm:prSet presAssocID="{1C82DFB2-6154-48A3-B40C-0C2304C44FBB}" presName="level3hierChild" presStyleCnt="0"/>
      <dgm:spPr/>
      <dgm:t>
        <a:bodyPr/>
        <a:lstStyle/>
        <a:p>
          <a:endParaRPr lang="es-CO"/>
        </a:p>
      </dgm:t>
    </dgm:pt>
    <dgm:pt modelId="{C0554D2C-3AF3-4B4D-8249-C731413BD19C}" type="pres">
      <dgm:prSet presAssocID="{EC4E9CA0-88CC-4553-BDDF-1BE2C7620C4F}" presName="conn2-1" presStyleLbl="parChTrans1D2" presStyleIdx="4" presStyleCnt="6"/>
      <dgm:spPr/>
      <dgm:t>
        <a:bodyPr/>
        <a:lstStyle/>
        <a:p>
          <a:endParaRPr lang="es-CO"/>
        </a:p>
      </dgm:t>
    </dgm:pt>
    <dgm:pt modelId="{A9222DAA-11E8-4880-89BC-22600BA72BDE}" type="pres">
      <dgm:prSet presAssocID="{EC4E9CA0-88CC-4553-BDDF-1BE2C7620C4F}" presName="connTx" presStyleLbl="parChTrans1D2" presStyleIdx="4" presStyleCnt="6"/>
      <dgm:spPr/>
      <dgm:t>
        <a:bodyPr/>
        <a:lstStyle/>
        <a:p>
          <a:endParaRPr lang="es-CO"/>
        </a:p>
      </dgm:t>
    </dgm:pt>
    <dgm:pt modelId="{5D304C03-6117-4F58-9C49-9E94177FD5D8}" type="pres">
      <dgm:prSet presAssocID="{2E67EDBF-A9AF-40C6-AA37-865E155EFEBC}" presName="root2" presStyleCnt="0"/>
      <dgm:spPr/>
      <dgm:t>
        <a:bodyPr/>
        <a:lstStyle/>
        <a:p>
          <a:endParaRPr lang="es-CO"/>
        </a:p>
      </dgm:t>
    </dgm:pt>
    <dgm:pt modelId="{BF55DFA3-6174-42B7-B757-A2559294C9D8}" type="pres">
      <dgm:prSet presAssocID="{2E67EDBF-A9AF-40C6-AA37-865E155EFEBC}" presName="LevelTwoTextNode" presStyleLbl="node2" presStyleIdx="4" presStyleCnt="6">
        <dgm:presLayoutVars>
          <dgm:chPref val="3"/>
        </dgm:presLayoutVars>
      </dgm:prSet>
      <dgm:spPr/>
      <dgm:t>
        <a:bodyPr/>
        <a:lstStyle/>
        <a:p>
          <a:endParaRPr lang="es-CO"/>
        </a:p>
      </dgm:t>
    </dgm:pt>
    <dgm:pt modelId="{BB06A7D8-0D4C-4735-851D-9C61EFB2FC74}" type="pres">
      <dgm:prSet presAssocID="{2E67EDBF-A9AF-40C6-AA37-865E155EFEBC}" presName="level3hierChild" presStyleCnt="0"/>
      <dgm:spPr/>
      <dgm:t>
        <a:bodyPr/>
        <a:lstStyle/>
        <a:p>
          <a:endParaRPr lang="es-CO"/>
        </a:p>
      </dgm:t>
    </dgm:pt>
    <dgm:pt modelId="{5CC87DD0-CAD0-4EE2-82D6-2659B662D9B9}" type="pres">
      <dgm:prSet presAssocID="{9DFB41B3-5E22-41CC-A1F1-5F1A55A51327}" presName="conn2-1" presStyleLbl="parChTrans1D3" presStyleIdx="4" presStyleCnt="6"/>
      <dgm:spPr/>
      <dgm:t>
        <a:bodyPr/>
        <a:lstStyle/>
        <a:p>
          <a:endParaRPr lang="es-CO"/>
        </a:p>
      </dgm:t>
    </dgm:pt>
    <dgm:pt modelId="{82D14586-A2B6-4BC2-BA98-A2AD441C0BDC}" type="pres">
      <dgm:prSet presAssocID="{9DFB41B3-5E22-41CC-A1F1-5F1A55A51327}" presName="connTx" presStyleLbl="parChTrans1D3" presStyleIdx="4" presStyleCnt="6"/>
      <dgm:spPr/>
      <dgm:t>
        <a:bodyPr/>
        <a:lstStyle/>
        <a:p>
          <a:endParaRPr lang="es-CO"/>
        </a:p>
      </dgm:t>
    </dgm:pt>
    <dgm:pt modelId="{410638A5-CED3-49E3-960A-B91B8873F686}" type="pres">
      <dgm:prSet presAssocID="{30DC7557-0C94-4197-897E-0A731070401C}" presName="root2" presStyleCnt="0"/>
      <dgm:spPr/>
      <dgm:t>
        <a:bodyPr/>
        <a:lstStyle/>
        <a:p>
          <a:endParaRPr lang="es-CO"/>
        </a:p>
      </dgm:t>
    </dgm:pt>
    <dgm:pt modelId="{F883A8B4-E9CC-4984-B2C1-C980FB13C2A9}" type="pres">
      <dgm:prSet presAssocID="{30DC7557-0C94-4197-897E-0A731070401C}" presName="LevelTwoTextNode" presStyleLbl="node3" presStyleIdx="4" presStyleCnt="6">
        <dgm:presLayoutVars>
          <dgm:chPref val="3"/>
        </dgm:presLayoutVars>
      </dgm:prSet>
      <dgm:spPr/>
      <dgm:t>
        <a:bodyPr/>
        <a:lstStyle/>
        <a:p>
          <a:endParaRPr lang="es-CO"/>
        </a:p>
      </dgm:t>
    </dgm:pt>
    <dgm:pt modelId="{42B50DAC-704C-419E-BDAC-385A7D4E3ED8}" type="pres">
      <dgm:prSet presAssocID="{30DC7557-0C94-4197-897E-0A731070401C}" presName="level3hierChild" presStyleCnt="0"/>
      <dgm:spPr/>
      <dgm:t>
        <a:bodyPr/>
        <a:lstStyle/>
        <a:p>
          <a:endParaRPr lang="es-CO"/>
        </a:p>
      </dgm:t>
    </dgm:pt>
    <dgm:pt modelId="{09EE536A-A4AB-4C06-BDC7-405BEAEF6EBB}" type="pres">
      <dgm:prSet presAssocID="{42CD2B85-0585-47F5-B1F0-BDA6CBAF38EE}" presName="conn2-1" presStyleLbl="parChTrans1D2" presStyleIdx="5" presStyleCnt="6"/>
      <dgm:spPr/>
      <dgm:t>
        <a:bodyPr/>
        <a:lstStyle/>
        <a:p>
          <a:endParaRPr lang="es-CO"/>
        </a:p>
      </dgm:t>
    </dgm:pt>
    <dgm:pt modelId="{EAF548AD-85C2-405D-B4A8-A9F937DE883E}" type="pres">
      <dgm:prSet presAssocID="{42CD2B85-0585-47F5-B1F0-BDA6CBAF38EE}" presName="connTx" presStyleLbl="parChTrans1D2" presStyleIdx="5" presStyleCnt="6"/>
      <dgm:spPr/>
      <dgm:t>
        <a:bodyPr/>
        <a:lstStyle/>
        <a:p>
          <a:endParaRPr lang="es-CO"/>
        </a:p>
      </dgm:t>
    </dgm:pt>
    <dgm:pt modelId="{808D701D-B2CF-4BB9-9010-EEF5E74C538E}" type="pres">
      <dgm:prSet presAssocID="{9264E9A8-97E8-432C-AE1C-7FAE68BC1B96}" presName="root2" presStyleCnt="0"/>
      <dgm:spPr/>
      <dgm:t>
        <a:bodyPr/>
        <a:lstStyle/>
        <a:p>
          <a:endParaRPr lang="es-CO"/>
        </a:p>
      </dgm:t>
    </dgm:pt>
    <dgm:pt modelId="{8BF25119-3118-4C56-BF3B-ED3F8C37F5A0}" type="pres">
      <dgm:prSet presAssocID="{9264E9A8-97E8-432C-AE1C-7FAE68BC1B96}" presName="LevelTwoTextNode" presStyleLbl="node2" presStyleIdx="5" presStyleCnt="6">
        <dgm:presLayoutVars>
          <dgm:chPref val="3"/>
        </dgm:presLayoutVars>
      </dgm:prSet>
      <dgm:spPr/>
      <dgm:t>
        <a:bodyPr/>
        <a:lstStyle/>
        <a:p>
          <a:endParaRPr lang="es-CO"/>
        </a:p>
      </dgm:t>
    </dgm:pt>
    <dgm:pt modelId="{FACF6AB8-F000-479E-AB1A-EC581D860E8E}" type="pres">
      <dgm:prSet presAssocID="{9264E9A8-97E8-432C-AE1C-7FAE68BC1B96}" presName="level3hierChild" presStyleCnt="0"/>
      <dgm:spPr/>
      <dgm:t>
        <a:bodyPr/>
        <a:lstStyle/>
        <a:p>
          <a:endParaRPr lang="es-CO"/>
        </a:p>
      </dgm:t>
    </dgm:pt>
    <dgm:pt modelId="{75E7B020-788B-4206-857F-CEC2C728B1A4}" type="pres">
      <dgm:prSet presAssocID="{E631EFD1-8258-41DB-B2DD-4C4FDFFF514F}" presName="conn2-1" presStyleLbl="parChTrans1D3" presStyleIdx="5" presStyleCnt="6"/>
      <dgm:spPr/>
      <dgm:t>
        <a:bodyPr/>
        <a:lstStyle/>
        <a:p>
          <a:endParaRPr lang="es-CO"/>
        </a:p>
      </dgm:t>
    </dgm:pt>
    <dgm:pt modelId="{DBDBD0FD-7F86-4F6A-A859-E786D6914F41}" type="pres">
      <dgm:prSet presAssocID="{E631EFD1-8258-41DB-B2DD-4C4FDFFF514F}" presName="connTx" presStyleLbl="parChTrans1D3" presStyleIdx="5" presStyleCnt="6"/>
      <dgm:spPr/>
      <dgm:t>
        <a:bodyPr/>
        <a:lstStyle/>
        <a:p>
          <a:endParaRPr lang="es-CO"/>
        </a:p>
      </dgm:t>
    </dgm:pt>
    <dgm:pt modelId="{10493CB8-9990-464F-8BA1-318BDCAFB708}" type="pres">
      <dgm:prSet presAssocID="{E9B4B7D8-4B6E-467F-930A-CA9F44F84628}" presName="root2" presStyleCnt="0"/>
      <dgm:spPr/>
      <dgm:t>
        <a:bodyPr/>
        <a:lstStyle/>
        <a:p>
          <a:endParaRPr lang="es-CO"/>
        </a:p>
      </dgm:t>
    </dgm:pt>
    <dgm:pt modelId="{58F0758E-D7C5-4EB6-A1C9-42337F9657DE}" type="pres">
      <dgm:prSet presAssocID="{E9B4B7D8-4B6E-467F-930A-CA9F44F84628}" presName="LevelTwoTextNode" presStyleLbl="node3" presStyleIdx="5" presStyleCnt="6">
        <dgm:presLayoutVars>
          <dgm:chPref val="3"/>
        </dgm:presLayoutVars>
      </dgm:prSet>
      <dgm:spPr/>
      <dgm:t>
        <a:bodyPr/>
        <a:lstStyle/>
        <a:p>
          <a:endParaRPr lang="es-CO"/>
        </a:p>
      </dgm:t>
    </dgm:pt>
    <dgm:pt modelId="{2899CA1B-B809-4694-A7B2-C249143F526D}" type="pres">
      <dgm:prSet presAssocID="{E9B4B7D8-4B6E-467F-930A-CA9F44F84628}" presName="level3hierChild" presStyleCnt="0"/>
      <dgm:spPr/>
      <dgm:t>
        <a:bodyPr/>
        <a:lstStyle/>
        <a:p>
          <a:endParaRPr lang="es-CO"/>
        </a:p>
      </dgm:t>
    </dgm:pt>
  </dgm:ptLst>
  <dgm:cxnLst>
    <dgm:cxn modelId="{1A4E2309-3A5B-4A28-A781-427C8FAB6E8B}" srcId="{16181263-D82D-4F94-B4DB-E926F2E2E797}" destId="{4D0B13CF-DC87-4FE0-8759-1ABEFA809C7A}" srcOrd="0" destOrd="0" parTransId="{E8F5E1CB-B1BD-4DE5-B06C-085D7A91ADDB}" sibTransId="{32EBDAD8-C9AE-45A7-9CDB-E644E601A59E}"/>
    <dgm:cxn modelId="{2FDE9ECF-4C3F-4DF8-AEB7-D2313F0F27E5}" type="presOf" srcId="{22C2449A-DF41-41F7-81ED-4F8A25CBF0A0}" destId="{1D18718E-19BF-4045-B047-FFF2B22756C4}" srcOrd="0" destOrd="0" presId="urn:microsoft.com/office/officeart/2005/8/layout/hierarchy2"/>
    <dgm:cxn modelId="{C54CBB22-96A6-4B93-A199-0A71C0EBBAB2}" type="presOf" srcId="{E956C411-A00B-46A3-94D3-37EA9290F88B}" destId="{54C5B53D-E4AC-458E-8177-83D8736DEE2A}" srcOrd="0" destOrd="0" presId="urn:microsoft.com/office/officeart/2005/8/layout/hierarchy2"/>
    <dgm:cxn modelId="{55B568EF-533C-4523-B401-9DECC587A78F}" type="presOf" srcId="{C14EEF86-C75F-4A84-897E-B3AE19547D6F}" destId="{107FF514-10FB-4791-B567-60CDEFFDC18D}" srcOrd="1" destOrd="0" presId="urn:microsoft.com/office/officeart/2005/8/layout/hierarchy2"/>
    <dgm:cxn modelId="{56A087FC-B520-4B6E-9248-DD3405CFDF0A}" type="presOf" srcId="{E8F5E1CB-B1BD-4DE5-B06C-085D7A91ADDB}" destId="{02C54124-6356-4278-870B-06534DDCD745}" srcOrd="1" destOrd="0" presId="urn:microsoft.com/office/officeart/2005/8/layout/hierarchy2"/>
    <dgm:cxn modelId="{6E70EDE5-990F-44C5-A1E2-D32BA2DC2A47}" srcId="{1CF8C635-8BFB-4583-A003-0571CFAB3C99}" destId="{1B10D6E2-19E0-4E7A-A536-0B11AAA60ACA}" srcOrd="0" destOrd="0" parTransId="{5B2D904F-FD8F-4FA8-8413-6F636C9D2612}" sibTransId="{18BBC219-8338-4E78-B572-189270BCAF80}"/>
    <dgm:cxn modelId="{88818FFA-346B-4517-84EA-CCB4038D4EA0}" type="presOf" srcId="{30DC7557-0C94-4197-897E-0A731070401C}" destId="{F883A8B4-E9CC-4984-B2C1-C980FB13C2A9}" srcOrd="0" destOrd="0" presId="urn:microsoft.com/office/officeart/2005/8/layout/hierarchy2"/>
    <dgm:cxn modelId="{AC21EB47-A216-41A2-AF2E-747D2C07B405}" type="presOf" srcId="{E8F5E1CB-B1BD-4DE5-B06C-085D7A91ADDB}" destId="{1F23B395-FC00-47EF-AA5C-F735F3DA9D55}" srcOrd="0" destOrd="0" presId="urn:microsoft.com/office/officeart/2005/8/layout/hierarchy2"/>
    <dgm:cxn modelId="{760D70FC-A82C-4EE2-AD42-47BA3D0C45F7}" type="presOf" srcId="{42CD2B85-0585-47F5-B1F0-BDA6CBAF38EE}" destId="{EAF548AD-85C2-405D-B4A8-A9F937DE883E}" srcOrd="1" destOrd="0" presId="urn:microsoft.com/office/officeart/2005/8/layout/hierarchy2"/>
    <dgm:cxn modelId="{5B199A5F-3D17-43EB-B39F-BDFECD9BE23C}" srcId="{9264E9A8-97E8-432C-AE1C-7FAE68BC1B96}" destId="{E9B4B7D8-4B6E-467F-930A-CA9F44F84628}" srcOrd="0" destOrd="0" parTransId="{E631EFD1-8258-41DB-B2DD-4C4FDFFF514F}" sibTransId="{5685DF77-E747-4A26-96BE-63D902991946}"/>
    <dgm:cxn modelId="{B4347D01-366D-4A93-87BC-DA906E5ED0B8}" type="presOf" srcId="{9759A916-890E-4EEB-BADA-47E8BDFA330A}" destId="{C8C466C0-065D-4296-95AF-F5C45421B9DF}" srcOrd="0" destOrd="0" presId="urn:microsoft.com/office/officeart/2005/8/layout/hierarchy2"/>
    <dgm:cxn modelId="{0B1DE34C-E65B-47A2-A74F-42B594A50DB9}" type="presOf" srcId="{A42F31A5-A1F4-4699-8FB6-9801228FBD4D}" destId="{F0349C05-B4CE-4B26-A331-B321B6EE4A11}" srcOrd="0" destOrd="0" presId="urn:microsoft.com/office/officeart/2005/8/layout/hierarchy2"/>
    <dgm:cxn modelId="{C314BE43-F686-41C3-8ABD-56549E46A156}" type="presOf" srcId="{5B2D904F-FD8F-4FA8-8413-6F636C9D2612}" destId="{436F65E4-C2AD-4323-8921-805DA0FB9F0B}" srcOrd="0" destOrd="0" presId="urn:microsoft.com/office/officeart/2005/8/layout/hierarchy2"/>
    <dgm:cxn modelId="{F6BC6DFA-FD56-4DBE-B9F1-9636CFCDE2E2}" type="presOf" srcId="{E631EFD1-8258-41DB-B2DD-4C4FDFFF514F}" destId="{75E7B020-788B-4206-857F-CEC2C728B1A4}" srcOrd="0" destOrd="0" presId="urn:microsoft.com/office/officeart/2005/8/layout/hierarchy2"/>
    <dgm:cxn modelId="{3F9D4998-8EEB-4E30-8D5B-9883609AC491}" type="presOf" srcId="{9AC458FF-2712-4267-9299-AE0B118C8ADF}" destId="{8E3932EE-CFFF-4212-AAA0-04C6D23DEAF4}" srcOrd="0" destOrd="0" presId="urn:microsoft.com/office/officeart/2005/8/layout/hierarchy2"/>
    <dgm:cxn modelId="{8A39143D-5C1E-41A4-8892-F24B58CD1633}" type="presOf" srcId="{42CD2B85-0585-47F5-B1F0-BDA6CBAF38EE}" destId="{09EE536A-A4AB-4C06-BDC7-405BEAEF6EBB}" srcOrd="0" destOrd="0" presId="urn:microsoft.com/office/officeart/2005/8/layout/hierarchy2"/>
    <dgm:cxn modelId="{04D41F60-2B55-4938-AE48-D22446051EC5}" type="presOf" srcId="{0E52EE33-BC00-467C-9DB9-7377979FAA6D}" destId="{67B9D899-217E-4B6C-9974-72F5522F44D5}" srcOrd="0" destOrd="0" presId="urn:microsoft.com/office/officeart/2005/8/layout/hierarchy2"/>
    <dgm:cxn modelId="{8DA16E46-BEDB-4A5E-AD9F-9B5587957CF7}" srcId="{2E67EDBF-A9AF-40C6-AA37-865E155EFEBC}" destId="{30DC7557-0C94-4197-897E-0A731070401C}" srcOrd="0" destOrd="0" parTransId="{9DFB41B3-5E22-41CC-A1F1-5F1A55A51327}" sibTransId="{61AE8DD9-2304-4E5A-B470-7110AA5E6ED3}"/>
    <dgm:cxn modelId="{D20FCA94-9942-4B20-B118-40EDAD388377}" type="presOf" srcId="{5B2D904F-FD8F-4FA8-8413-6F636C9D2612}" destId="{9C35527F-8FA1-48D6-B328-C28DE783D075}" srcOrd="1" destOrd="0" presId="urn:microsoft.com/office/officeart/2005/8/layout/hierarchy2"/>
    <dgm:cxn modelId="{0B362A63-6E2D-43D7-BD2C-531A96B73F93}" type="presOf" srcId="{2E67EDBF-A9AF-40C6-AA37-865E155EFEBC}" destId="{BF55DFA3-6174-42B7-B757-A2559294C9D8}" srcOrd="0" destOrd="0" presId="urn:microsoft.com/office/officeart/2005/8/layout/hierarchy2"/>
    <dgm:cxn modelId="{1B49B232-75D1-42CD-9AF5-67C46E621EFC}" type="presOf" srcId="{1C82DFB2-6154-48A3-B40C-0C2304C44FBB}" destId="{F0198031-3CCC-4798-929B-22DD1DBCEA00}" srcOrd="0" destOrd="0" presId="urn:microsoft.com/office/officeart/2005/8/layout/hierarchy2"/>
    <dgm:cxn modelId="{B4A79CEC-F8C3-412B-B019-D03F2B2BD804}" type="presOf" srcId="{E631EFD1-8258-41DB-B2DD-4C4FDFFF514F}" destId="{DBDBD0FD-7F86-4F6A-A859-E786D6914F41}" srcOrd="1" destOrd="0" presId="urn:microsoft.com/office/officeart/2005/8/layout/hierarchy2"/>
    <dgm:cxn modelId="{F93F0E2C-2CA7-4239-A04A-896F97EFDC42}" type="presOf" srcId="{1B10D6E2-19E0-4E7A-A536-0B11AAA60ACA}" destId="{83E83AEC-B306-4680-A4A6-CED78B59F855}" srcOrd="0" destOrd="0" presId="urn:microsoft.com/office/officeart/2005/8/layout/hierarchy2"/>
    <dgm:cxn modelId="{5D966473-0C79-48E6-975B-A3D5D42984E9}" srcId="{29739324-4BA5-4059-93A1-2A2AC0D18D93}" destId="{1C82DFB2-6154-48A3-B40C-0C2304C44FBB}" srcOrd="0" destOrd="0" parTransId="{E956C411-A00B-46A3-94D3-37EA9290F88B}" sibTransId="{37C83194-33C3-496D-A96F-B2A26569056C}"/>
    <dgm:cxn modelId="{D60F81ED-C028-4E67-9095-F49FDCC7B2A5}" type="presOf" srcId="{E956C411-A00B-46A3-94D3-37EA9290F88B}" destId="{6DA3BFA7-81F2-478F-B189-8CCC1890387B}" srcOrd="1" destOrd="0" presId="urn:microsoft.com/office/officeart/2005/8/layout/hierarchy2"/>
    <dgm:cxn modelId="{80E59F2B-82CC-4ECF-B4B6-EC15D98A75C1}" srcId="{1CF8C635-8BFB-4583-A003-0571CFAB3C99}" destId="{96447DEF-E420-4563-B364-E0978A83CA6C}" srcOrd="1" destOrd="0" parTransId="{9AC458FF-2712-4267-9299-AE0B118C8ADF}" sibTransId="{993059E8-70F3-4C43-9E95-F0BDDD8AAC27}"/>
    <dgm:cxn modelId="{02F9F4C7-B9E9-4DF7-83DE-214E75F3609D}" type="presOf" srcId="{EC4E9CA0-88CC-4553-BDDF-1BE2C7620C4F}" destId="{C0554D2C-3AF3-4B4D-8249-C731413BD19C}" srcOrd="0" destOrd="0" presId="urn:microsoft.com/office/officeart/2005/8/layout/hierarchy2"/>
    <dgm:cxn modelId="{CFB1DD03-EC77-4A7E-B862-24BA05AED10C}" type="presOf" srcId="{EC4E9CA0-88CC-4553-BDDF-1BE2C7620C4F}" destId="{A9222DAA-11E8-4880-89BC-22600BA72BDE}" srcOrd="1" destOrd="0" presId="urn:microsoft.com/office/officeart/2005/8/layout/hierarchy2"/>
    <dgm:cxn modelId="{30BCD947-D51D-4014-B43D-7342DBE56F18}" type="presOf" srcId="{9DFB41B3-5E22-41CC-A1F1-5F1A55A51327}" destId="{82D14586-A2B6-4BC2-BA98-A2AD441C0BDC}" srcOrd="1" destOrd="0" presId="urn:microsoft.com/office/officeart/2005/8/layout/hierarchy2"/>
    <dgm:cxn modelId="{B66999E1-F669-4BAB-ACAD-BC4C4A8EF1F0}" srcId="{1CF8C635-8BFB-4583-A003-0571CFAB3C99}" destId="{2E67EDBF-A9AF-40C6-AA37-865E155EFEBC}" srcOrd="4" destOrd="0" parTransId="{EC4E9CA0-88CC-4553-BDDF-1BE2C7620C4F}" sibTransId="{779ADBC5-FFAF-49C8-8C4E-438FD6B4FF88}"/>
    <dgm:cxn modelId="{CCFC9699-F72F-45FD-8F22-96D35DA13BFA}" srcId="{1CF8C635-8BFB-4583-A003-0571CFAB3C99}" destId="{29739324-4BA5-4059-93A1-2A2AC0D18D93}" srcOrd="3" destOrd="0" parTransId="{ED17302A-F520-47A9-949F-CBBDAF4B70E7}" sibTransId="{8FF72788-7C29-40E9-8C90-44A85135FFD0}"/>
    <dgm:cxn modelId="{70DF0E55-7B84-4075-8267-790EA2D034EB}" type="presOf" srcId="{ED17302A-F520-47A9-949F-CBBDAF4B70E7}" destId="{814731CE-5844-4703-9D98-E9B1793F971D}" srcOrd="1" destOrd="0" presId="urn:microsoft.com/office/officeart/2005/8/layout/hierarchy2"/>
    <dgm:cxn modelId="{7FE596D1-61D0-4424-9E75-D9D576C15E47}" type="presOf" srcId="{9AC458FF-2712-4267-9299-AE0B118C8ADF}" destId="{BF760E50-709A-457B-AEBD-DC0C5455C292}" srcOrd="1" destOrd="0" presId="urn:microsoft.com/office/officeart/2005/8/layout/hierarchy2"/>
    <dgm:cxn modelId="{A43B8C5C-36B6-4008-9209-5B0B67FD9562}" type="presOf" srcId="{ED17302A-F520-47A9-949F-CBBDAF4B70E7}" destId="{98C8E7D7-2E60-4014-A2A7-4325B2134412}" srcOrd="0" destOrd="0" presId="urn:microsoft.com/office/officeart/2005/8/layout/hierarchy2"/>
    <dgm:cxn modelId="{81C06D43-85EC-4DFE-8659-A5C30153AE0F}" type="presOf" srcId="{9264E9A8-97E8-432C-AE1C-7FAE68BC1B96}" destId="{8BF25119-3118-4C56-BF3B-ED3F8C37F5A0}" srcOrd="0" destOrd="0" presId="urn:microsoft.com/office/officeart/2005/8/layout/hierarchy2"/>
    <dgm:cxn modelId="{E7F74A15-044C-413F-B6C8-A0C1B46F03EB}" srcId="{96447DEF-E420-4563-B364-E0978A83CA6C}" destId="{0E52EE33-BC00-467C-9DB9-7377979FAA6D}" srcOrd="0" destOrd="0" parTransId="{D27399DC-300D-44FB-82D8-8B1863833AFF}" sibTransId="{D4F867D5-11E3-4FFD-8BAC-19A25AB18E38}"/>
    <dgm:cxn modelId="{31B08717-8104-4B4F-B464-6DD3B72CDA34}" type="presOf" srcId="{E9B4B7D8-4B6E-467F-930A-CA9F44F84628}" destId="{58F0758E-D7C5-4EB6-A1C9-42337F9657DE}" srcOrd="0" destOrd="0" presId="urn:microsoft.com/office/officeart/2005/8/layout/hierarchy2"/>
    <dgm:cxn modelId="{24F30603-CC3B-4FEC-845D-88AC85168406}" type="presOf" srcId="{C14EEF86-C75F-4A84-897E-B3AE19547D6F}" destId="{4CEB76D3-53D1-4947-83B0-DF71B9714922}" srcOrd="0" destOrd="0" presId="urn:microsoft.com/office/officeart/2005/8/layout/hierarchy2"/>
    <dgm:cxn modelId="{D75C8E4F-CAE3-4048-BFDF-BE68FFDCE94A}" type="presOf" srcId="{D27399DC-300D-44FB-82D8-8B1863833AFF}" destId="{7D6F724C-1F07-4724-81B0-9B77A14D1DD0}" srcOrd="0" destOrd="0" presId="urn:microsoft.com/office/officeart/2005/8/layout/hierarchy2"/>
    <dgm:cxn modelId="{6D020AE3-4611-4659-8BC5-845B78FAB367}" type="presOf" srcId="{22C2449A-DF41-41F7-81ED-4F8A25CBF0A0}" destId="{30B134D7-677D-4129-B8DA-E0C6F35C233A}" srcOrd="1" destOrd="0" presId="urn:microsoft.com/office/officeart/2005/8/layout/hierarchy2"/>
    <dgm:cxn modelId="{59E65020-1E7D-4793-ACD6-03D0F9F0FA81}" type="presOf" srcId="{9DFB41B3-5E22-41CC-A1F1-5F1A55A51327}" destId="{5CC87DD0-CAD0-4EE2-82D6-2659B662D9B9}" srcOrd="0" destOrd="0" presId="urn:microsoft.com/office/officeart/2005/8/layout/hierarchy2"/>
    <dgm:cxn modelId="{35CAED9D-41C9-4399-AE7E-FB9DCCFCDCCD}" type="presOf" srcId="{1CF8C635-8BFB-4583-A003-0571CFAB3C99}" destId="{C30B27F5-92D0-4019-8501-3BC61C9E21E5}" srcOrd="0" destOrd="0" presId="urn:microsoft.com/office/officeart/2005/8/layout/hierarchy2"/>
    <dgm:cxn modelId="{1C3C2F93-E0BE-4ED2-9A7B-B1DBAE3FB194}" type="presOf" srcId="{D27399DC-300D-44FB-82D8-8B1863833AFF}" destId="{B1125C33-581F-421E-814B-CA106CB3A5DE}" srcOrd="1" destOrd="0" presId="urn:microsoft.com/office/officeart/2005/8/layout/hierarchy2"/>
    <dgm:cxn modelId="{6420A28C-926B-4101-9DB5-4E39051DCB22}" type="presOf" srcId="{29739324-4BA5-4059-93A1-2A2AC0D18D93}" destId="{B10EA014-E80F-4D87-8811-5F7AF8E8D052}" srcOrd="0" destOrd="0" presId="urn:microsoft.com/office/officeart/2005/8/layout/hierarchy2"/>
    <dgm:cxn modelId="{4511DED3-0ADB-45CF-B593-FE3A4115674F}" srcId="{1CF8C635-8BFB-4583-A003-0571CFAB3C99}" destId="{9264E9A8-97E8-432C-AE1C-7FAE68BC1B96}" srcOrd="5" destOrd="0" parTransId="{42CD2B85-0585-47F5-B1F0-BDA6CBAF38EE}" sibTransId="{A1C86F5D-2D87-42CE-ADAB-F2A879FA31A1}"/>
    <dgm:cxn modelId="{95A9D4D2-8A30-423A-B59E-CDFC8F8B8CC3}" type="presOf" srcId="{96447DEF-E420-4563-B364-E0978A83CA6C}" destId="{732A512B-2053-42A4-8E28-D7E095C68E1D}" srcOrd="0" destOrd="0" presId="urn:microsoft.com/office/officeart/2005/8/layout/hierarchy2"/>
    <dgm:cxn modelId="{CBC18C84-48C9-427D-BA73-60D85DA56184}" srcId="{9759A916-890E-4EEB-BADA-47E8BDFA330A}" destId="{1CF8C635-8BFB-4583-A003-0571CFAB3C99}" srcOrd="0" destOrd="0" parTransId="{2F28810D-D8FB-4A00-BB0A-E8021554CD5B}" sibTransId="{697A0EEE-A358-496E-A514-7E7E88C10393}"/>
    <dgm:cxn modelId="{04F07548-A5B7-4D55-969A-9F78EED9B161}" type="presOf" srcId="{4D0B13CF-DC87-4FE0-8759-1ABEFA809C7A}" destId="{DDD32C84-C479-4C8B-8D75-C19FED4F942E}" srcOrd="0" destOrd="0" presId="urn:microsoft.com/office/officeart/2005/8/layout/hierarchy2"/>
    <dgm:cxn modelId="{7955187E-B954-4A15-80AA-95EA4404E15B}" srcId="{1B10D6E2-19E0-4E7A-A536-0B11AAA60ACA}" destId="{A42F31A5-A1F4-4699-8FB6-9801228FBD4D}" srcOrd="0" destOrd="0" parTransId="{22C2449A-DF41-41F7-81ED-4F8A25CBF0A0}" sibTransId="{8220F3A7-F794-485D-A932-9D14B3D55CE2}"/>
    <dgm:cxn modelId="{384E879C-4EC7-4C47-8330-10443263DF73}" srcId="{1CF8C635-8BFB-4583-A003-0571CFAB3C99}" destId="{16181263-D82D-4F94-B4DB-E926F2E2E797}" srcOrd="2" destOrd="0" parTransId="{C14EEF86-C75F-4A84-897E-B3AE19547D6F}" sibTransId="{2C97EF02-6FA8-4FE5-A29F-2B85F13E7EA3}"/>
    <dgm:cxn modelId="{F11BDCA6-5EE8-4721-9419-E05B20937C1C}" type="presOf" srcId="{16181263-D82D-4F94-B4DB-E926F2E2E797}" destId="{D682C0CE-8E07-48EB-A5CE-1160DB910293}" srcOrd="0" destOrd="0" presId="urn:microsoft.com/office/officeart/2005/8/layout/hierarchy2"/>
    <dgm:cxn modelId="{61BC0E29-CD76-47D5-9AB7-3826467ED434}" type="presParOf" srcId="{C8C466C0-065D-4296-95AF-F5C45421B9DF}" destId="{EE1D8B0C-166A-44F0-AC71-22D449F28845}" srcOrd="0" destOrd="0" presId="urn:microsoft.com/office/officeart/2005/8/layout/hierarchy2"/>
    <dgm:cxn modelId="{EAADB625-E638-49C1-B382-718133F90714}" type="presParOf" srcId="{EE1D8B0C-166A-44F0-AC71-22D449F28845}" destId="{C30B27F5-92D0-4019-8501-3BC61C9E21E5}" srcOrd="0" destOrd="0" presId="urn:microsoft.com/office/officeart/2005/8/layout/hierarchy2"/>
    <dgm:cxn modelId="{F98AEEEC-2E96-470A-891F-2E04539AAE83}" type="presParOf" srcId="{EE1D8B0C-166A-44F0-AC71-22D449F28845}" destId="{74D71525-49DF-4485-9867-8E1A141D88F8}" srcOrd="1" destOrd="0" presId="urn:microsoft.com/office/officeart/2005/8/layout/hierarchy2"/>
    <dgm:cxn modelId="{63F47E4E-2357-4445-AE57-8A4A37987648}" type="presParOf" srcId="{74D71525-49DF-4485-9867-8E1A141D88F8}" destId="{436F65E4-C2AD-4323-8921-805DA0FB9F0B}" srcOrd="0" destOrd="0" presId="urn:microsoft.com/office/officeart/2005/8/layout/hierarchy2"/>
    <dgm:cxn modelId="{DA0BD7BF-5C3F-4FA5-A738-616FA143D855}" type="presParOf" srcId="{436F65E4-C2AD-4323-8921-805DA0FB9F0B}" destId="{9C35527F-8FA1-48D6-B328-C28DE783D075}" srcOrd="0" destOrd="0" presId="urn:microsoft.com/office/officeart/2005/8/layout/hierarchy2"/>
    <dgm:cxn modelId="{32F7DD11-C835-46C2-82D3-33A1EA06F93B}" type="presParOf" srcId="{74D71525-49DF-4485-9867-8E1A141D88F8}" destId="{C347ABEA-6AE6-41D3-B23E-42994AC5F8F2}" srcOrd="1" destOrd="0" presId="urn:microsoft.com/office/officeart/2005/8/layout/hierarchy2"/>
    <dgm:cxn modelId="{2816D8D7-BC37-4CB1-BE28-A8A024306E20}" type="presParOf" srcId="{C347ABEA-6AE6-41D3-B23E-42994AC5F8F2}" destId="{83E83AEC-B306-4680-A4A6-CED78B59F855}" srcOrd="0" destOrd="0" presId="urn:microsoft.com/office/officeart/2005/8/layout/hierarchy2"/>
    <dgm:cxn modelId="{5986A034-00FD-4FA7-B670-7A0D5B8B7A86}" type="presParOf" srcId="{C347ABEA-6AE6-41D3-B23E-42994AC5F8F2}" destId="{DF99365C-AB1E-4CED-9D9B-6F00F6AA7F02}" srcOrd="1" destOrd="0" presId="urn:microsoft.com/office/officeart/2005/8/layout/hierarchy2"/>
    <dgm:cxn modelId="{ED13E914-75C4-4C9D-8816-11D97FAA7FC3}" type="presParOf" srcId="{DF99365C-AB1E-4CED-9D9B-6F00F6AA7F02}" destId="{1D18718E-19BF-4045-B047-FFF2B22756C4}" srcOrd="0" destOrd="0" presId="urn:microsoft.com/office/officeart/2005/8/layout/hierarchy2"/>
    <dgm:cxn modelId="{B8806E53-B13E-43D5-80F0-B8E4274738ED}" type="presParOf" srcId="{1D18718E-19BF-4045-B047-FFF2B22756C4}" destId="{30B134D7-677D-4129-B8DA-E0C6F35C233A}" srcOrd="0" destOrd="0" presId="urn:microsoft.com/office/officeart/2005/8/layout/hierarchy2"/>
    <dgm:cxn modelId="{877256E6-3696-4E5C-A936-91F5958E8CDD}" type="presParOf" srcId="{DF99365C-AB1E-4CED-9D9B-6F00F6AA7F02}" destId="{E1625DA3-E863-405A-A95F-2C73CB080891}" srcOrd="1" destOrd="0" presId="urn:microsoft.com/office/officeart/2005/8/layout/hierarchy2"/>
    <dgm:cxn modelId="{8E7E35D8-1CEF-4D6A-8277-3EF8D4367FDB}" type="presParOf" srcId="{E1625DA3-E863-405A-A95F-2C73CB080891}" destId="{F0349C05-B4CE-4B26-A331-B321B6EE4A11}" srcOrd="0" destOrd="0" presId="urn:microsoft.com/office/officeart/2005/8/layout/hierarchy2"/>
    <dgm:cxn modelId="{DC9F8C37-2568-4D45-9441-EB998DA911D6}" type="presParOf" srcId="{E1625DA3-E863-405A-A95F-2C73CB080891}" destId="{F5B4E0EA-3C60-4FE5-8926-33C3C041EEF3}" srcOrd="1" destOrd="0" presId="urn:microsoft.com/office/officeart/2005/8/layout/hierarchy2"/>
    <dgm:cxn modelId="{7B66663C-0EB6-4CFF-8351-3F85FED555DC}" type="presParOf" srcId="{74D71525-49DF-4485-9867-8E1A141D88F8}" destId="{8E3932EE-CFFF-4212-AAA0-04C6D23DEAF4}" srcOrd="2" destOrd="0" presId="urn:microsoft.com/office/officeart/2005/8/layout/hierarchy2"/>
    <dgm:cxn modelId="{25A16EF2-D135-4D77-8273-C8789490E5EA}" type="presParOf" srcId="{8E3932EE-CFFF-4212-AAA0-04C6D23DEAF4}" destId="{BF760E50-709A-457B-AEBD-DC0C5455C292}" srcOrd="0" destOrd="0" presId="urn:microsoft.com/office/officeart/2005/8/layout/hierarchy2"/>
    <dgm:cxn modelId="{8DFC7E50-547A-48FE-9AED-8695CDBFD6FF}" type="presParOf" srcId="{74D71525-49DF-4485-9867-8E1A141D88F8}" destId="{B42E754B-68F1-48DC-B151-B608F60A7197}" srcOrd="3" destOrd="0" presId="urn:microsoft.com/office/officeart/2005/8/layout/hierarchy2"/>
    <dgm:cxn modelId="{CA04E56A-81ED-4516-829F-2EC5F8ABDF2B}" type="presParOf" srcId="{B42E754B-68F1-48DC-B151-B608F60A7197}" destId="{732A512B-2053-42A4-8E28-D7E095C68E1D}" srcOrd="0" destOrd="0" presId="urn:microsoft.com/office/officeart/2005/8/layout/hierarchy2"/>
    <dgm:cxn modelId="{852CE246-508B-4DE9-BBF9-2154CEF8D541}" type="presParOf" srcId="{B42E754B-68F1-48DC-B151-B608F60A7197}" destId="{ADF750EA-9AE8-439A-B4C6-BD834D6E8097}" srcOrd="1" destOrd="0" presId="urn:microsoft.com/office/officeart/2005/8/layout/hierarchy2"/>
    <dgm:cxn modelId="{CA7BD0A1-3FB8-40EF-8387-D30EBCD0796E}" type="presParOf" srcId="{ADF750EA-9AE8-439A-B4C6-BD834D6E8097}" destId="{7D6F724C-1F07-4724-81B0-9B77A14D1DD0}" srcOrd="0" destOrd="0" presId="urn:microsoft.com/office/officeart/2005/8/layout/hierarchy2"/>
    <dgm:cxn modelId="{A1B3AA82-ACD9-4912-8065-8CC121EA86E7}" type="presParOf" srcId="{7D6F724C-1F07-4724-81B0-9B77A14D1DD0}" destId="{B1125C33-581F-421E-814B-CA106CB3A5DE}" srcOrd="0" destOrd="0" presId="urn:microsoft.com/office/officeart/2005/8/layout/hierarchy2"/>
    <dgm:cxn modelId="{CC52610F-249D-418B-B5F4-F4440C11D18E}" type="presParOf" srcId="{ADF750EA-9AE8-439A-B4C6-BD834D6E8097}" destId="{21D7E272-38B0-450B-829C-C68661EAFE22}" srcOrd="1" destOrd="0" presId="urn:microsoft.com/office/officeart/2005/8/layout/hierarchy2"/>
    <dgm:cxn modelId="{70BE8274-657D-4E05-9115-5D4FD887BA60}" type="presParOf" srcId="{21D7E272-38B0-450B-829C-C68661EAFE22}" destId="{67B9D899-217E-4B6C-9974-72F5522F44D5}" srcOrd="0" destOrd="0" presId="urn:microsoft.com/office/officeart/2005/8/layout/hierarchy2"/>
    <dgm:cxn modelId="{E6AFF920-2317-48C3-9DD5-5481FD57F7BF}" type="presParOf" srcId="{21D7E272-38B0-450B-829C-C68661EAFE22}" destId="{AD240E49-EDA5-4544-85CD-1BA191393D89}" srcOrd="1" destOrd="0" presId="urn:microsoft.com/office/officeart/2005/8/layout/hierarchy2"/>
    <dgm:cxn modelId="{1F0A4A88-D666-4B18-831F-CC3A40493FEB}" type="presParOf" srcId="{74D71525-49DF-4485-9867-8E1A141D88F8}" destId="{4CEB76D3-53D1-4947-83B0-DF71B9714922}" srcOrd="4" destOrd="0" presId="urn:microsoft.com/office/officeart/2005/8/layout/hierarchy2"/>
    <dgm:cxn modelId="{B65E6F70-6491-439D-85E7-A347F6794803}" type="presParOf" srcId="{4CEB76D3-53D1-4947-83B0-DF71B9714922}" destId="{107FF514-10FB-4791-B567-60CDEFFDC18D}" srcOrd="0" destOrd="0" presId="urn:microsoft.com/office/officeart/2005/8/layout/hierarchy2"/>
    <dgm:cxn modelId="{F21CD363-4E6D-49A2-A42E-4706E4EE38FA}" type="presParOf" srcId="{74D71525-49DF-4485-9867-8E1A141D88F8}" destId="{F9404212-2331-40F1-A5FE-9F45780A2DDD}" srcOrd="5" destOrd="0" presId="urn:microsoft.com/office/officeart/2005/8/layout/hierarchy2"/>
    <dgm:cxn modelId="{D1BF7AC9-E7A9-480A-B672-43486C917D31}" type="presParOf" srcId="{F9404212-2331-40F1-A5FE-9F45780A2DDD}" destId="{D682C0CE-8E07-48EB-A5CE-1160DB910293}" srcOrd="0" destOrd="0" presId="urn:microsoft.com/office/officeart/2005/8/layout/hierarchy2"/>
    <dgm:cxn modelId="{B0D53F99-FB08-4E7C-8C5F-836D679E92CF}" type="presParOf" srcId="{F9404212-2331-40F1-A5FE-9F45780A2DDD}" destId="{1ACB8637-B8F8-4A78-9ACC-3DDEE8FEC726}" srcOrd="1" destOrd="0" presId="urn:microsoft.com/office/officeart/2005/8/layout/hierarchy2"/>
    <dgm:cxn modelId="{15D54405-08D6-4E14-9913-2DA1F1DFF0EC}" type="presParOf" srcId="{1ACB8637-B8F8-4A78-9ACC-3DDEE8FEC726}" destId="{1F23B395-FC00-47EF-AA5C-F735F3DA9D55}" srcOrd="0" destOrd="0" presId="urn:microsoft.com/office/officeart/2005/8/layout/hierarchy2"/>
    <dgm:cxn modelId="{EEC2F20A-CADA-48B9-B842-14B8616BB817}" type="presParOf" srcId="{1F23B395-FC00-47EF-AA5C-F735F3DA9D55}" destId="{02C54124-6356-4278-870B-06534DDCD745}" srcOrd="0" destOrd="0" presId="urn:microsoft.com/office/officeart/2005/8/layout/hierarchy2"/>
    <dgm:cxn modelId="{A04B03E8-93F2-41AA-BB5C-1C815AE8F62A}" type="presParOf" srcId="{1ACB8637-B8F8-4A78-9ACC-3DDEE8FEC726}" destId="{DD25DAE4-EF09-44AC-92C7-0FE9111AC83A}" srcOrd="1" destOrd="0" presId="urn:microsoft.com/office/officeart/2005/8/layout/hierarchy2"/>
    <dgm:cxn modelId="{B881BFE4-F045-4E53-9131-E1D7D3A74828}" type="presParOf" srcId="{DD25DAE4-EF09-44AC-92C7-0FE9111AC83A}" destId="{DDD32C84-C479-4C8B-8D75-C19FED4F942E}" srcOrd="0" destOrd="0" presId="urn:microsoft.com/office/officeart/2005/8/layout/hierarchy2"/>
    <dgm:cxn modelId="{E1C8AB2B-DFD8-47B0-B77F-60B42A234DC5}" type="presParOf" srcId="{DD25DAE4-EF09-44AC-92C7-0FE9111AC83A}" destId="{2E827E0E-C4E2-4B85-A05E-9184B7E94C78}" srcOrd="1" destOrd="0" presId="urn:microsoft.com/office/officeart/2005/8/layout/hierarchy2"/>
    <dgm:cxn modelId="{347F2C3A-ACA8-4899-8716-6904AF62DB2E}" type="presParOf" srcId="{74D71525-49DF-4485-9867-8E1A141D88F8}" destId="{98C8E7D7-2E60-4014-A2A7-4325B2134412}" srcOrd="6" destOrd="0" presId="urn:microsoft.com/office/officeart/2005/8/layout/hierarchy2"/>
    <dgm:cxn modelId="{B6E18FC7-B638-410A-9499-2BFCCF9B4510}" type="presParOf" srcId="{98C8E7D7-2E60-4014-A2A7-4325B2134412}" destId="{814731CE-5844-4703-9D98-E9B1793F971D}" srcOrd="0" destOrd="0" presId="urn:microsoft.com/office/officeart/2005/8/layout/hierarchy2"/>
    <dgm:cxn modelId="{1C4CE34F-ED00-4E14-9304-1A854EA666D1}" type="presParOf" srcId="{74D71525-49DF-4485-9867-8E1A141D88F8}" destId="{D16D0907-8EB7-4019-9673-08BDE487FC81}" srcOrd="7" destOrd="0" presId="urn:microsoft.com/office/officeart/2005/8/layout/hierarchy2"/>
    <dgm:cxn modelId="{07C51271-CF07-45BD-806F-5BCDBA571B1B}" type="presParOf" srcId="{D16D0907-8EB7-4019-9673-08BDE487FC81}" destId="{B10EA014-E80F-4D87-8811-5F7AF8E8D052}" srcOrd="0" destOrd="0" presId="urn:microsoft.com/office/officeart/2005/8/layout/hierarchy2"/>
    <dgm:cxn modelId="{5F8FFB0A-FB29-462D-986B-A488794CF9BB}" type="presParOf" srcId="{D16D0907-8EB7-4019-9673-08BDE487FC81}" destId="{EFC954FB-F246-4633-8747-4298CCDF5B73}" srcOrd="1" destOrd="0" presId="urn:microsoft.com/office/officeart/2005/8/layout/hierarchy2"/>
    <dgm:cxn modelId="{9F6AC55A-9F3C-4D75-B9A9-EBB6A1A16B63}" type="presParOf" srcId="{EFC954FB-F246-4633-8747-4298CCDF5B73}" destId="{54C5B53D-E4AC-458E-8177-83D8736DEE2A}" srcOrd="0" destOrd="0" presId="urn:microsoft.com/office/officeart/2005/8/layout/hierarchy2"/>
    <dgm:cxn modelId="{A943CC15-6AAA-4697-B2EA-8E880A6703DB}" type="presParOf" srcId="{54C5B53D-E4AC-458E-8177-83D8736DEE2A}" destId="{6DA3BFA7-81F2-478F-B189-8CCC1890387B}" srcOrd="0" destOrd="0" presId="urn:microsoft.com/office/officeart/2005/8/layout/hierarchy2"/>
    <dgm:cxn modelId="{9210AA03-A233-45CA-8587-55C53F5682CB}" type="presParOf" srcId="{EFC954FB-F246-4633-8747-4298CCDF5B73}" destId="{31DE52CC-F830-4294-A692-1463F734B572}" srcOrd="1" destOrd="0" presId="urn:microsoft.com/office/officeart/2005/8/layout/hierarchy2"/>
    <dgm:cxn modelId="{CCCBB5CB-53FB-4302-BFF7-E1C9E1C4BE00}" type="presParOf" srcId="{31DE52CC-F830-4294-A692-1463F734B572}" destId="{F0198031-3CCC-4798-929B-22DD1DBCEA00}" srcOrd="0" destOrd="0" presId="urn:microsoft.com/office/officeart/2005/8/layout/hierarchy2"/>
    <dgm:cxn modelId="{AEDB4EE8-6676-4096-AC27-ABD556204258}" type="presParOf" srcId="{31DE52CC-F830-4294-A692-1463F734B572}" destId="{9F59BA6C-9D7A-4197-A30A-102BF2578854}" srcOrd="1" destOrd="0" presId="urn:microsoft.com/office/officeart/2005/8/layout/hierarchy2"/>
    <dgm:cxn modelId="{A39EBCCE-B34A-4227-B260-1F0D0B4B74DB}" type="presParOf" srcId="{74D71525-49DF-4485-9867-8E1A141D88F8}" destId="{C0554D2C-3AF3-4B4D-8249-C731413BD19C}" srcOrd="8" destOrd="0" presId="urn:microsoft.com/office/officeart/2005/8/layout/hierarchy2"/>
    <dgm:cxn modelId="{0EBAE9BA-0B3F-444A-BA12-140CE15EC9D2}" type="presParOf" srcId="{C0554D2C-3AF3-4B4D-8249-C731413BD19C}" destId="{A9222DAA-11E8-4880-89BC-22600BA72BDE}" srcOrd="0" destOrd="0" presId="urn:microsoft.com/office/officeart/2005/8/layout/hierarchy2"/>
    <dgm:cxn modelId="{9EAFA752-5636-4FC2-BD29-0C4D0092B4A9}" type="presParOf" srcId="{74D71525-49DF-4485-9867-8E1A141D88F8}" destId="{5D304C03-6117-4F58-9C49-9E94177FD5D8}" srcOrd="9" destOrd="0" presId="urn:microsoft.com/office/officeart/2005/8/layout/hierarchy2"/>
    <dgm:cxn modelId="{152F252F-642F-496A-A21B-C5FB76B38AA6}" type="presParOf" srcId="{5D304C03-6117-4F58-9C49-9E94177FD5D8}" destId="{BF55DFA3-6174-42B7-B757-A2559294C9D8}" srcOrd="0" destOrd="0" presId="urn:microsoft.com/office/officeart/2005/8/layout/hierarchy2"/>
    <dgm:cxn modelId="{CB5351C8-E5D8-42EA-B6BF-30D92F234BED}" type="presParOf" srcId="{5D304C03-6117-4F58-9C49-9E94177FD5D8}" destId="{BB06A7D8-0D4C-4735-851D-9C61EFB2FC74}" srcOrd="1" destOrd="0" presId="urn:microsoft.com/office/officeart/2005/8/layout/hierarchy2"/>
    <dgm:cxn modelId="{4D2B59E9-4702-42F8-B7BA-68AE8B1498B6}" type="presParOf" srcId="{BB06A7D8-0D4C-4735-851D-9C61EFB2FC74}" destId="{5CC87DD0-CAD0-4EE2-82D6-2659B662D9B9}" srcOrd="0" destOrd="0" presId="urn:microsoft.com/office/officeart/2005/8/layout/hierarchy2"/>
    <dgm:cxn modelId="{7A7BC4C1-3BB9-473C-AF30-F57A3B32DD7F}" type="presParOf" srcId="{5CC87DD0-CAD0-4EE2-82D6-2659B662D9B9}" destId="{82D14586-A2B6-4BC2-BA98-A2AD441C0BDC}" srcOrd="0" destOrd="0" presId="urn:microsoft.com/office/officeart/2005/8/layout/hierarchy2"/>
    <dgm:cxn modelId="{0C97CD6A-50A5-44C1-A7F3-A8A09D664125}" type="presParOf" srcId="{BB06A7D8-0D4C-4735-851D-9C61EFB2FC74}" destId="{410638A5-CED3-49E3-960A-B91B8873F686}" srcOrd="1" destOrd="0" presId="urn:microsoft.com/office/officeart/2005/8/layout/hierarchy2"/>
    <dgm:cxn modelId="{D137D09A-26BF-44CA-A6E6-C30CDD23BF74}" type="presParOf" srcId="{410638A5-CED3-49E3-960A-B91B8873F686}" destId="{F883A8B4-E9CC-4984-B2C1-C980FB13C2A9}" srcOrd="0" destOrd="0" presId="urn:microsoft.com/office/officeart/2005/8/layout/hierarchy2"/>
    <dgm:cxn modelId="{D8CE0789-5221-4C88-8C64-F08DB7454E15}" type="presParOf" srcId="{410638A5-CED3-49E3-960A-B91B8873F686}" destId="{42B50DAC-704C-419E-BDAC-385A7D4E3ED8}" srcOrd="1" destOrd="0" presId="urn:microsoft.com/office/officeart/2005/8/layout/hierarchy2"/>
    <dgm:cxn modelId="{6CBC4C3D-699D-411F-89D8-19B8F1184160}" type="presParOf" srcId="{74D71525-49DF-4485-9867-8E1A141D88F8}" destId="{09EE536A-A4AB-4C06-BDC7-405BEAEF6EBB}" srcOrd="10" destOrd="0" presId="urn:microsoft.com/office/officeart/2005/8/layout/hierarchy2"/>
    <dgm:cxn modelId="{AA9BA71D-B252-4587-96CB-E41297D0A785}" type="presParOf" srcId="{09EE536A-A4AB-4C06-BDC7-405BEAEF6EBB}" destId="{EAF548AD-85C2-405D-B4A8-A9F937DE883E}" srcOrd="0" destOrd="0" presId="urn:microsoft.com/office/officeart/2005/8/layout/hierarchy2"/>
    <dgm:cxn modelId="{8E86E18A-0CB8-4E5F-9293-A97011482CF2}" type="presParOf" srcId="{74D71525-49DF-4485-9867-8E1A141D88F8}" destId="{808D701D-B2CF-4BB9-9010-EEF5E74C538E}" srcOrd="11" destOrd="0" presId="urn:microsoft.com/office/officeart/2005/8/layout/hierarchy2"/>
    <dgm:cxn modelId="{172A319B-646C-461C-BC05-7761657819BC}" type="presParOf" srcId="{808D701D-B2CF-4BB9-9010-EEF5E74C538E}" destId="{8BF25119-3118-4C56-BF3B-ED3F8C37F5A0}" srcOrd="0" destOrd="0" presId="urn:microsoft.com/office/officeart/2005/8/layout/hierarchy2"/>
    <dgm:cxn modelId="{DBDA85D4-9E12-4CF4-A93D-FF77A9DAE3AF}" type="presParOf" srcId="{808D701D-B2CF-4BB9-9010-EEF5E74C538E}" destId="{FACF6AB8-F000-479E-AB1A-EC581D860E8E}" srcOrd="1" destOrd="0" presId="urn:microsoft.com/office/officeart/2005/8/layout/hierarchy2"/>
    <dgm:cxn modelId="{EF3BF4F3-07DC-4C7E-ABAE-A496B3BC00CF}" type="presParOf" srcId="{FACF6AB8-F000-479E-AB1A-EC581D860E8E}" destId="{75E7B020-788B-4206-857F-CEC2C728B1A4}" srcOrd="0" destOrd="0" presId="urn:microsoft.com/office/officeart/2005/8/layout/hierarchy2"/>
    <dgm:cxn modelId="{AA5F2C02-DE7A-4F8C-BAD7-57FE1086E560}" type="presParOf" srcId="{75E7B020-788B-4206-857F-CEC2C728B1A4}" destId="{DBDBD0FD-7F86-4F6A-A859-E786D6914F41}" srcOrd="0" destOrd="0" presId="urn:microsoft.com/office/officeart/2005/8/layout/hierarchy2"/>
    <dgm:cxn modelId="{6E78432E-6A73-4DCB-BF0D-23DFFD1F221D}" type="presParOf" srcId="{FACF6AB8-F000-479E-AB1A-EC581D860E8E}" destId="{10493CB8-9990-464F-8BA1-318BDCAFB708}" srcOrd="1" destOrd="0" presId="urn:microsoft.com/office/officeart/2005/8/layout/hierarchy2"/>
    <dgm:cxn modelId="{A4D2961A-F159-4D25-8C53-59D2F5B3141F}" type="presParOf" srcId="{10493CB8-9990-464F-8BA1-318BDCAFB708}" destId="{58F0758E-D7C5-4EB6-A1C9-42337F9657DE}" srcOrd="0" destOrd="0" presId="urn:microsoft.com/office/officeart/2005/8/layout/hierarchy2"/>
    <dgm:cxn modelId="{13D36D1A-FAC0-421D-B036-662F304BEA1C}" type="presParOf" srcId="{10493CB8-9990-464F-8BA1-318BDCAFB708}" destId="{2899CA1B-B809-4694-A7B2-C249143F526D}" srcOrd="1" destOrd="0" presId="urn:microsoft.com/office/officeart/2005/8/layout/hierarchy2"/>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layout10.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2">
  <dgm:title val=""/>
  <dgm:desc val=""/>
  <dgm:catLst>
    <dgm:cat type="list" pri="6000"/>
    <dgm:cat type="relationship" pri="1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dgm:varLst>
    <dgm:choose name="Name0">
      <dgm:if name="Name1" func="var" arg="dir" op="equ" val="norm">
        <dgm:alg type="lin">
          <dgm:param type="linDir" val="fromL"/>
          <dgm:param type="nodeVertAlign" val="t"/>
        </dgm:alg>
      </dgm:if>
      <dgm:else name="Name2">
        <dgm:alg type="lin">
          <dgm:param type="linDir" val="fromR"/>
          <dgm:param type="nodeVertAlign" val="t"/>
        </dgm:alg>
      </dgm:else>
    </dgm:choose>
    <dgm:shape xmlns:r="http://schemas.openxmlformats.org/officeDocument/2006/relationships" r:blip="">
      <dgm:adjLst/>
    </dgm:shape>
    <dgm:presOf/>
    <dgm:constrLst>
      <dgm:constr type="w" for="ch" forName="compositeNode" refType="w"/>
      <dgm:constr type="h" for="ch" forName="compositeNode" refType="h"/>
      <dgm:constr type="w" for="ch" forName="sibTrans" refType="w" refFor="ch" refForName="compositeNode" op="equ" fact="0.2"/>
      <dgm:constr type="h" for="des" forName="childNode" op="equ"/>
      <dgm:constr type="w" for="des" forName="childNode" op="equ"/>
      <dgm:constr type="w" for="des" forName="parentNode" op="equ"/>
      <dgm:constr type="h" for="des" forName="image" op="equ"/>
      <dgm:constr type="w" for="des" forName="image" op="equ"/>
      <dgm:constr type="primFontSz" for="des" forName="parentNode" op="equ" val="65"/>
      <dgm:constr type="primFontSz" for="des" forName="childNode" op="equ" val="65"/>
    </dgm:constrLst>
    <dgm:ruleLst/>
    <dgm:forEach name="Name3" axis="ch" ptType="node">
      <dgm:layoutNode name="compositeNode">
        <dgm:varLst>
          <dgm:bulletEnabled val="1"/>
        </dgm:varLst>
        <dgm:alg type="composite"/>
        <dgm:presOf/>
        <dgm:choose name="Name4">
          <dgm:if name="Name5" func="var" arg="dir" op="equ" val="norm">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l" for="ch" forName="image"/>
              <dgm:constr type="w" for="ch" forName="childNode" refType="w" fact="0.85"/>
              <dgm:constr type="h" for="ch" forName="childNode" refType="h" fact="0.78"/>
              <dgm:constr type="t" for="ch" forName="childNode" refType="h" refFor="ch" refForName="image" fact="0.66"/>
              <dgm:constr type="l"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l" for="ch" forName="parentNode"/>
              <dgm:constr type="r" for="ch" forName="parentNode" refType="l" refFor="ch" refForName="childNode"/>
              <dgm:constr type="rMarg" for="ch" forName="parentNode" refType="w" refFor="ch" refForName="image" fact="1.25"/>
            </dgm:constrLst>
          </dgm:if>
          <dgm:else name="Name6">
            <dgm:constrLst>
              <dgm:constr type="w" for="ch" forName="image" refType="w"/>
              <dgm:constr type="h" for="ch" forName="image" refType="h"/>
              <dgm:constr type="h" for="ch" forName="image" refType="w" refFor="ch" refForName="image" op="lte"/>
              <dgm:constr type="w" for="ch" forName="image" refType="h" refFor="ch" refForName="image" op="lte"/>
              <dgm:constr type="w" for="ch" forName="image" refType="w" op="lte" fact="0.33"/>
              <dgm:constr type="h" for="ch" forName="image" refType="h" op="lte" fact="0.33"/>
              <dgm:constr type="t" for="ch" forName="image"/>
              <dgm:constr type="r" for="ch" forName="image" refType="w"/>
              <dgm:constr type="w" for="ch" forName="childNode" refType="w" fact="0.85"/>
              <dgm:constr type="h" for="ch" forName="childNode" refType="h" fact="0.78"/>
              <dgm:constr type="t" for="ch" forName="childNode" refType="h" refFor="ch" refForName="image" fact="0.66"/>
              <dgm:constr type="r" for="ch" forName="childNode" refType="w"/>
              <dgm:constr type="rOff" for="ch" forName="childNode" refType="w" refFor="ch" refForName="image" fact="-0.5"/>
              <dgm:constr type="tMarg" for="ch" forName="childNode" refType="w" refFor="ch" refForName="image" fact="1.25"/>
              <dgm:constr type="t" for="ch" forName="parentNode" refType="h" refFor="ch" refForName="image" fact="0.66"/>
              <dgm:constr type="b" for="ch" forName="parentNode" refType="b" refFor="ch" refForName="childNode"/>
              <dgm:constr type="r" for="ch" forName="parentNode" refType="w"/>
              <dgm:constr type="l" for="ch" forName="parentNode" refType="r" refFor="ch" refForName="childNode"/>
              <dgm:constr type="lOff" for="ch" forName="parentNode" refType="rOff" refFor="ch" refForName="childNode"/>
              <dgm:constr type="lMarg" for="ch" forName="parentNode" refType="w" refFor="ch" refForName="image" fact="1.25"/>
            </dgm:constrLst>
          </dgm:else>
        </dgm:choose>
        <dgm:ruleLst>
          <dgm:rule type="w" for="ch" forName="childNode" val="NaN" fact="0.4" max="NaN"/>
          <dgm:rule type="h" for="ch" forName="childNode" val="NaN" fact="0.5" max="NaN"/>
        </dgm:ruleLst>
        <dgm:layoutNode name="image" styleLbl="fgImgPlace1">
          <dgm:alg type="sp"/>
          <dgm:shape xmlns:r="http://schemas.openxmlformats.org/officeDocument/2006/relationships" type="rect" r:blip="" zOrderOff="4" blipPhldr="1">
            <dgm:adjLst/>
          </dgm:shape>
          <dgm:presOf/>
          <dgm:constrLst/>
          <dgm:ruleLst/>
        </dgm:layoutNode>
        <dgm:layoutNode name="childNode" styleLbl="node1">
          <dgm:varLst>
            <dgm:bulletEnabled val="1"/>
          </dgm:varLst>
          <dgm:alg type="tx">
            <dgm:param type="stBulletLvl" val="1"/>
          </dgm:alg>
          <dgm:shape xmlns:r="http://schemas.openxmlformats.org/officeDocument/2006/relationships" type="rect" r:blip="" zOrderOff="2">
            <dgm:adjLst/>
          </dgm:shape>
          <dgm:presOf axis="des" ptType="node"/>
          <dgm:constrLst/>
          <dgm:ruleLst>
            <dgm:rule type="primFontSz" val="5" fact="NaN" max="NaN"/>
          </dgm:ruleLst>
        </dgm:layoutNode>
        <dgm:layoutNode name="parentNode" styleLbl="revTx">
          <dgm:varLst>
            <dgm:chMax val="0"/>
            <dgm:bulletEnabled val="1"/>
          </dgm:varLst>
          <dgm:choose name="Name7">
            <dgm:if name="Name8" func="var" arg="dir" op="equ" val="norm">
              <dgm:alg type="tx">
                <dgm:param type="autoTxRot" val="grav"/>
                <dgm:param type="txAnchorVert" val="t"/>
                <dgm:param type="parTxLTRAlign" val="r"/>
                <dgm:param type="parTxRTLAlign" val="r"/>
              </dgm:alg>
              <dgm:shape xmlns:r="http://schemas.openxmlformats.org/officeDocument/2006/relationships" rot="270" type="rect" r:blip="">
                <dgm:adjLst/>
              </dgm:shape>
              <dgm:presOf axis="self"/>
              <dgm:constrLst>
                <dgm:constr type="lMarg"/>
                <dgm:constr type="bMarg"/>
                <dgm:constr type="tMarg"/>
              </dgm:constrLst>
            </dgm:if>
            <dgm:else name="Name9">
              <dgm:alg type="tx">
                <dgm:param type="autoTxRot" val="grav"/>
                <dgm:param type="parTxLTRAlign" val="l"/>
                <dgm:param type="parTxRTLAlign" val="l"/>
              </dgm:alg>
              <dgm:shape xmlns:r="http://schemas.openxmlformats.org/officeDocument/2006/relationships" rot="90" type="rect" r:blip="">
                <dgm:adjLst/>
              </dgm:shape>
              <dgm:presOf axis="self"/>
              <dgm:constrLst>
                <dgm:constr type="rMarg"/>
                <dgm:constr type="bMarg"/>
                <dgm:constr type="tMarg"/>
              </dgm:constrLst>
            </dgm:else>
          </dgm:choose>
          <dgm:ruleLst>
            <dgm:rule type="primFontSz" val="5" fact="NaN" max="NaN"/>
          </dgm:ruleLst>
        </dgm:layoutNode>
      </dgm:layoutNode>
      <dgm:forEach name="Name10" axis="followSib" ptType="sibTrans" cnt="1">
        <dgm:layoutNode name="sibTrans">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A83A19-DE5A-4C70-83F2-A185B2947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1459</TotalTime>
  <Pages>112</Pages>
  <Words>31188</Words>
  <Characters>171537</Characters>
  <Application>Microsoft Office Word</Application>
  <DocSecurity>0</DocSecurity>
  <Lines>1429</Lines>
  <Paragraphs>404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202321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Tatiana</dc:creator>
  <cp:lastModifiedBy>Xime</cp:lastModifiedBy>
  <cp:revision>291</cp:revision>
  <dcterms:created xsi:type="dcterms:W3CDTF">2009-03-07T17:48:00Z</dcterms:created>
  <dcterms:modified xsi:type="dcterms:W3CDTF">2009-03-10T10:16:00Z</dcterms:modified>
</cp:coreProperties>
</file>