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CO" w:eastAsia="es-CO"/>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4F433B"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CO" w:eastAsia="es-CO"/>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4F433B" w:rsidP="00C04DD6">
            <w:pPr>
              <w:pStyle w:val="NoSpacing"/>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NoSpacing"/>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NoSpacing"/>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NoSpacing"/>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NoSpacing"/>
              <w:contextualSpacing/>
              <w:rPr>
                <w:bCs/>
                <w:sz w:val="20"/>
                <w:lang w:val="es-ES_tradnl"/>
              </w:rPr>
            </w:pPr>
          </w:p>
          <w:p w:rsidR="000A7C90" w:rsidRPr="000A7C90" w:rsidRDefault="000A7C90" w:rsidP="00AC2F6A">
            <w:pPr>
              <w:pStyle w:val="NoSpacing"/>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4F433B" w:rsidP="00AA1773">
                  <w:pPr>
                    <w:pStyle w:val="NoSpacing"/>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NoSpacing"/>
                    <w:contextualSpacing/>
                    <w:rPr>
                      <w:b/>
                      <w:bCs/>
                    </w:rPr>
                  </w:pPr>
                </w:p>
              </w:tc>
            </w:tr>
          </w:tbl>
          <w:p w:rsidR="000A7C90" w:rsidRDefault="000A7C90" w:rsidP="00AC2F6A">
            <w:pPr>
              <w:pStyle w:val="NoSpacing"/>
              <w:contextualSpacing/>
            </w:pPr>
          </w:p>
        </w:tc>
      </w:tr>
    </w:tbl>
    <w:p w:rsidR="00AA1773" w:rsidRDefault="00AA1773">
      <w:r>
        <w:br w:type="page"/>
      </w:r>
    </w:p>
    <w:p w:rsidR="00AA1773" w:rsidRPr="00BA7F0A" w:rsidRDefault="00AA1773" w:rsidP="00AA1773">
      <w:pPr>
        <w:pStyle w:val="Heading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4F433B" w:rsidP="00A46CF5">
            <w:pPr>
              <w:autoSpaceDE w:val="0"/>
              <w:autoSpaceDN w:val="0"/>
              <w:adjustRightInd w:val="0"/>
              <w:jc w:val="both"/>
              <w:rPr>
                <w:b/>
                <w:bCs/>
                <w:noProof/>
                <w:color w:val="000000"/>
                <w:lang w:val="es-CO"/>
              </w:rPr>
            </w:pPr>
            <w:r w:rsidRPr="004F433B">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4F433B" w:rsidP="00A46CF5">
            <w:pPr>
              <w:jc w:val="center"/>
              <w:rPr>
                <w:noProof/>
                <w:color w:val="000000"/>
                <w:lang w:val="es-CO"/>
              </w:rPr>
            </w:pPr>
            <w:r w:rsidRPr="004F433B">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NoSpacing"/>
              <w:contextualSpacing/>
              <w:rPr>
                <w:b/>
                <w:bCs/>
              </w:rPr>
            </w:pPr>
          </w:p>
        </w:tc>
      </w:tr>
      <w:tr w:rsidR="000A7C90" w:rsidTr="000A7C90">
        <w:trPr>
          <w:trHeight w:val="269"/>
        </w:trPr>
        <w:tc>
          <w:tcPr>
            <w:tcW w:w="4493" w:type="dxa"/>
          </w:tcPr>
          <w:p w:rsidR="000A7C90" w:rsidRDefault="000A7C90" w:rsidP="00AC2F6A">
            <w:pPr>
              <w:pStyle w:val="NoSpacing"/>
              <w:contextualSpacing/>
              <w:rPr>
                <w:b/>
                <w:bCs/>
              </w:rPr>
            </w:pPr>
          </w:p>
        </w:tc>
      </w:tr>
    </w:tbl>
    <w:p w:rsidR="000A7C90" w:rsidRPr="00935D8E" w:rsidRDefault="000A7C90" w:rsidP="00AC2F6A">
      <w:pPr>
        <w:pStyle w:val="Heading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MediumGrid3-Accent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Caption"/>
        <w:spacing w:after="0" w:line="276" w:lineRule="auto"/>
        <w:contextualSpacing/>
        <w:jc w:val="center"/>
        <w:rPr>
          <w:color w:val="auto"/>
        </w:rPr>
      </w:pPr>
      <w:bookmarkStart w:id="3" w:name="_Toc227598552"/>
      <w:bookmarkStart w:id="4" w:name="_Toc228646484"/>
      <w:r w:rsidRPr="00935D8E">
        <w:rPr>
          <w:color w:val="auto"/>
        </w:rPr>
        <w:t xml:space="preserve">Tabla </w:t>
      </w:r>
      <w:r w:rsidR="004F433B" w:rsidRPr="00935D8E">
        <w:rPr>
          <w:color w:val="auto"/>
        </w:rPr>
        <w:fldChar w:fldCharType="begin"/>
      </w:r>
      <w:r w:rsidRPr="00935D8E">
        <w:rPr>
          <w:color w:val="auto"/>
        </w:rPr>
        <w:instrText xml:space="preserve"> SEQ Tabla \* ARABIC </w:instrText>
      </w:r>
      <w:r w:rsidR="004F433B" w:rsidRPr="00935D8E">
        <w:rPr>
          <w:color w:val="auto"/>
        </w:rPr>
        <w:fldChar w:fldCharType="separate"/>
      </w:r>
      <w:r w:rsidR="001513A9">
        <w:rPr>
          <w:noProof/>
          <w:color w:val="auto"/>
        </w:rPr>
        <w:t>1</w:t>
      </w:r>
      <w:r w:rsidR="004F433B"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OCHeading"/>
          </w:pPr>
          <w:r>
            <w:t>Tabla de contenido</w:t>
          </w:r>
        </w:p>
        <w:p w:rsidR="002871D7" w:rsidRPr="002871D7" w:rsidRDefault="004F433B">
          <w:pPr>
            <w:pStyle w:val="TO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yperlink"/>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4F433B">
          <w:pPr>
            <w:pStyle w:val="TOC1"/>
            <w:tabs>
              <w:tab w:val="right" w:leader="dot" w:pos="8494"/>
            </w:tabs>
            <w:rPr>
              <w:rFonts w:eastAsiaTheme="minorEastAsia"/>
              <w:b/>
              <w:noProof/>
              <w:lang w:eastAsia="es-ES_tradnl"/>
            </w:rPr>
          </w:pPr>
          <w:hyperlink w:anchor="_Toc228646421" w:history="1">
            <w:r w:rsidR="002871D7" w:rsidRPr="002871D7">
              <w:rPr>
                <w:rStyle w:val="Hyperlink"/>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4F433B">
          <w:pPr>
            <w:pStyle w:val="TOC1"/>
            <w:tabs>
              <w:tab w:val="right" w:leader="dot" w:pos="8494"/>
            </w:tabs>
            <w:rPr>
              <w:rFonts w:eastAsiaTheme="minorEastAsia"/>
              <w:b/>
              <w:noProof/>
              <w:lang w:eastAsia="es-ES_tradnl"/>
            </w:rPr>
          </w:pPr>
          <w:hyperlink w:anchor="_Toc228646422" w:history="1">
            <w:r w:rsidR="002871D7" w:rsidRPr="002871D7">
              <w:rPr>
                <w:rStyle w:val="Hyperlink"/>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4F433B">
          <w:pPr>
            <w:pStyle w:val="TOC1"/>
            <w:tabs>
              <w:tab w:val="right" w:leader="dot" w:pos="8494"/>
            </w:tabs>
            <w:rPr>
              <w:rFonts w:eastAsiaTheme="minorEastAsia"/>
              <w:b/>
              <w:noProof/>
              <w:lang w:eastAsia="es-ES_tradnl"/>
            </w:rPr>
          </w:pPr>
          <w:hyperlink w:anchor="_Toc228646423" w:history="1">
            <w:r w:rsidR="002871D7" w:rsidRPr="002871D7">
              <w:rPr>
                <w:rStyle w:val="Hyperlink"/>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4F433B">
          <w:pPr>
            <w:pStyle w:val="TOC1"/>
            <w:tabs>
              <w:tab w:val="left" w:pos="440"/>
              <w:tab w:val="right" w:leader="dot" w:pos="8494"/>
            </w:tabs>
            <w:rPr>
              <w:rFonts w:eastAsiaTheme="minorEastAsia"/>
              <w:b/>
              <w:noProof/>
              <w:lang w:eastAsia="es-ES_tradnl"/>
            </w:rPr>
          </w:pPr>
          <w:hyperlink w:anchor="_Toc228646424" w:history="1">
            <w:r w:rsidR="002871D7" w:rsidRPr="002871D7">
              <w:rPr>
                <w:rStyle w:val="Hyperlink"/>
                <w:b/>
                <w:noProof/>
              </w:rPr>
              <w:t>1</w:t>
            </w:r>
            <w:r w:rsidR="002871D7" w:rsidRPr="002871D7">
              <w:rPr>
                <w:rFonts w:eastAsiaTheme="minorEastAsia"/>
                <w:b/>
                <w:noProof/>
                <w:lang w:eastAsia="es-ES_tradnl"/>
              </w:rPr>
              <w:tab/>
            </w:r>
            <w:r w:rsidR="002871D7" w:rsidRPr="002871D7">
              <w:rPr>
                <w:rStyle w:val="Hyperlink"/>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25" w:history="1">
            <w:r w:rsidR="002871D7" w:rsidRPr="002871D7">
              <w:rPr>
                <w:rStyle w:val="Hyperlink"/>
                <w:b/>
                <w:noProof/>
              </w:rPr>
              <w:t>1.1</w:t>
            </w:r>
            <w:r w:rsidR="002871D7" w:rsidRPr="002871D7">
              <w:rPr>
                <w:rFonts w:eastAsiaTheme="minorEastAsia"/>
                <w:b/>
                <w:noProof/>
                <w:lang w:eastAsia="es-ES_tradnl"/>
              </w:rPr>
              <w:tab/>
            </w:r>
            <w:r w:rsidR="002871D7" w:rsidRPr="002871D7">
              <w:rPr>
                <w:rStyle w:val="Hyperlink"/>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26" w:history="1">
            <w:r w:rsidR="002871D7" w:rsidRPr="002871D7">
              <w:rPr>
                <w:rStyle w:val="Hyperlink"/>
                <w:b/>
                <w:noProof/>
              </w:rPr>
              <w:t>1.2</w:t>
            </w:r>
            <w:r w:rsidR="002871D7" w:rsidRPr="002871D7">
              <w:rPr>
                <w:rFonts w:eastAsiaTheme="minorEastAsia"/>
                <w:b/>
                <w:noProof/>
                <w:lang w:eastAsia="es-ES_tradnl"/>
              </w:rPr>
              <w:tab/>
            </w:r>
            <w:r w:rsidR="002871D7" w:rsidRPr="002871D7">
              <w:rPr>
                <w:rStyle w:val="Hyperlink"/>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27" w:history="1">
            <w:r w:rsidR="002871D7" w:rsidRPr="002871D7">
              <w:rPr>
                <w:rStyle w:val="Hyperlink"/>
                <w:b/>
                <w:noProof/>
              </w:rPr>
              <w:t>1.3</w:t>
            </w:r>
            <w:r w:rsidR="002871D7" w:rsidRPr="002871D7">
              <w:rPr>
                <w:rFonts w:eastAsiaTheme="minorEastAsia"/>
                <w:b/>
                <w:noProof/>
                <w:lang w:eastAsia="es-ES_tradnl"/>
              </w:rPr>
              <w:tab/>
            </w:r>
            <w:r w:rsidR="002871D7" w:rsidRPr="002871D7">
              <w:rPr>
                <w:rStyle w:val="Hyperlink"/>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28" w:history="1">
            <w:r w:rsidR="002871D7" w:rsidRPr="002871D7">
              <w:rPr>
                <w:rStyle w:val="Hyperlink"/>
                <w:b/>
                <w:noProof/>
              </w:rPr>
              <w:t>1.4</w:t>
            </w:r>
            <w:r w:rsidR="002871D7" w:rsidRPr="002871D7">
              <w:rPr>
                <w:rFonts w:eastAsiaTheme="minorEastAsia"/>
                <w:b/>
                <w:noProof/>
                <w:lang w:eastAsia="es-ES_tradnl"/>
              </w:rPr>
              <w:tab/>
            </w:r>
            <w:r w:rsidR="002871D7" w:rsidRPr="002871D7">
              <w:rPr>
                <w:rStyle w:val="Hyperlink"/>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4F433B">
          <w:pPr>
            <w:pStyle w:val="TOC1"/>
            <w:tabs>
              <w:tab w:val="left" w:pos="440"/>
              <w:tab w:val="right" w:leader="dot" w:pos="8494"/>
            </w:tabs>
            <w:rPr>
              <w:rFonts w:eastAsiaTheme="minorEastAsia"/>
              <w:b/>
              <w:noProof/>
              <w:lang w:eastAsia="es-ES_tradnl"/>
            </w:rPr>
          </w:pPr>
          <w:hyperlink w:anchor="_Toc228646429" w:history="1">
            <w:r w:rsidR="002871D7" w:rsidRPr="002871D7">
              <w:rPr>
                <w:rStyle w:val="Hyperlink"/>
                <w:b/>
                <w:noProof/>
              </w:rPr>
              <w:t>2</w:t>
            </w:r>
            <w:r w:rsidR="002871D7" w:rsidRPr="002871D7">
              <w:rPr>
                <w:rFonts w:eastAsiaTheme="minorEastAsia"/>
                <w:b/>
                <w:noProof/>
                <w:lang w:eastAsia="es-ES_tradnl"/>
              </w:rPr>
              <w:tab/>
            </w:r>
            <w:r w:rsidR="002871D7" w:rsidRPr="002871D7">
              <w:rPr>
                <w:rStyle w:val="Hyperlink"/>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0" w:history="1">
            <w:r w:rsidR="002871D7" w:rsidRPr="002871D7">
              <w:rPr>
                <w:rStyle w:val="Hyperlink"/>
                <w:b/>
                <w:noProof/>
              </w:rPr>
              <w:t>2.1</w:t>
            </w:r>
            <w:r w:rsidR="002871D7" w:rsidRPr="002871D7">
              <w:rPr>
                <w:rFonts w:eastAsiaTheme="minorEastAsia"/>
                <w:b/>
                <w:noProof/>
                <w:lang w:eastAsia="es-ES_tradnl"/>
              </w:rPr>
              <w:tab/>
            </w:r>
            <w:r w:rsidR="002871D7" w:rsidRPr="002871D7">
              <w:rPr>
                <w:rStyle w:val="Hyperlink"/>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1100"/>
              <w:tab w:val="right" w:leader="dot" w:pos="8494"/>
            </w:tabs>
            <w:rPr>
              <w:rFonts w:eastAsiaTheme="minorEastAsia"/>
              <w:b/>
              <w:noProof/>
              <w:lang w:eastAsia="es-ES_tradnl"/>
            </w:rPr>
          </w:pPr>
          <w:hyperlink w:anchor="_Toc228646431" w:history="1">
            <w:r w:rsidR="002871D7" w:rsidRPr="002871D7">
              <w:rPr>
                <w:rStyle w:val="Hyperlink"/>
                <w:b/>
                <w:noProof/>
              </w:rPr>
              <w:t>2.1.1</w:t>
            </w:r>
            <w:r w:rsidR="002871D7" w:rsidRPr="002871D7">
              <w:rPr>
                <w:rFonts w:eastAsiaTheme="minorEastAsia"/>
                <w:b/>
                <w:noProof/>
                <w:lang w:eastAsia="es-ES_tradnl"/>
              </w:rPr>
              <w:tab/>
            </w:r>
            <w:r w:rsidR="002871D7" w:rsidRPr="002871D7">
              <w:rPr>
                <w:rStyle w:val="Hyperlink"/>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1100"/>
              <w:tab w:val="right" w:leader="dot" w:pos="8494"/>
            </w:tabs>
            <w:rPr>
              <w:rFonts w:eastAsiaTheme="minorEastAsia"/>
              <w:b/>
              <w:noProof/>
              <w:lang w:eastAsia="es-ES_tradnl"/>
            </w:rPr>
          </w:pPr>
          <w:hyperlink w:anchor="_Toc228646432" w:history="1">
            <w:r w:rsidR="002871D7" w:rsidRPr="002871D7">
              <w:rPr>
                <w:rStyle w:val="Hyperlink"/>
                <w:b/>
                <w:noProof/>
              </w:rPr>
              <w:t>2.1.2</w:t>
            </w:r>
            <w:r w:rsidR="002871D7" w:rsidRPr="002871D7">
              <w:rPr>
                <w:rFonts w:eastAsiaTheme="minorEastAsia"/>
                <w:b/>
                <w:noProof/>
                <w:lang w:eastAsia="es-ES_tradnl"/>
              </w:rPr>
              <w:tab/>
            </w:r>
            <w:r w:rsidR="002871D7" w:rsidRPr="002871D7">
              <w:rPr>
                <w:rStyle w:val="Hyperlink"/>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1100"/>
              <w:tab w:val="right" w:leader="dot" w:pos="8494"/>
            </w:tabs>
            <w:rPr>
              <w:rFonts w:eastAsiaTheme="minorEastAsia"/>
              <w:b/>
              <w:noProof/>
              <w:lang w:eastAsia="es-ES_tradnl"/>
            </w:rPr>
          </w:pPr>
          <w:hyperlink w:anchor="_Toc228646433" w:history="1">
            <w:r w:rsidR="002871D7" w:rsidRPr="002871D7">
              <w:rPr>
                <w:rStyle w:val="Hyperlink"/>
                <w:b/>
                <w:noProof/>
              </w:rPr>
              <w:t>2.1.3</w:t>
            </w:r>
            <w:r w:rsidR="002871D7" w:rsidRPr="002871D7">
              <w:rPr>
                <w:rFonts w:eastAsiaTheme="minorEastAsia"/>
                <w:b/>
                <w:noProof/>
                <w:lang w:eastAsia="es-ES_tradnl"/>
              </w:rPr>
              <w:tab/>
            </w:r>
            <w:r w:rsidR="002871D7" w:rsidRPr="002871D7">
              <w:rPr>
                <w:rStyle w:val="Hyperlink"/>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4" w:history="1">
            <w:r w:rsidR="002871D7" w:rsidRPr="002871D7">
              <w:rPr>
                <w:rStyle w:val="Hyperlink"/>
                <w:b/>
                <w:noProof/>
              </w:rPr>
              <w:t>2.2</w:t>
            </w:r>
            <w:r w:rsidR="002871D7" w:rsidRPr="002871D7">
              <w:rPr>
                <w:rFonts w:eastAsiaTheme="minorEastAsia"/>
                <w:b/>
                <w:noProof/>
                <w:lang w:eastAsia="es-ES_tradnl"/>
              </w:rPr>
              <w:tab/>
            </w:r>
            <w:r w:rsidR="002871D7" w:rsidRPr="002871D7">
              <w:rPr>
                <w:rStyle w:val="Hyperlink"/>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5" w:history="1">
            <w:r w:rsidR="002871D7" w:rsidRPr="002871D7">
              <w:rPr>
                <w:rStyle w:val="Hyperlink"/>
                <w:b/>
                <w:noProof/>
              </w:rPr>
              <w:t>2.3</w:t>
            </w:r>
            <w:r w:rsidR="002871D7" w:rsidRPr="002871D7">
              <w:rPr>
                <w:rFonts w:eastAsiaTheme="minorEastAsia"/>
                <w:b/>
                <w:noProof/>
                <w:lang w:eastAsia="es-ES_tradnl"/>
              </w:rPr>
              <w:tab/>
            </w:r>
            <w:r w:rsidR="002871D7" w:rsidRPr="002871D7">
              <w:rPr>
                <w:rStyle w:val="Hyperlink"/>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6" w:history="1">
            <w:r w:rsidR="002871D7" w:rsidRPr="002871D7">
              <w:rPr>
                <w:rStyle w:val="Hyperlink"/>
                <w:b/>
                <w:noProof/>
              </w:rPr>
              <w:t>2.4</w:t>
            </w:r>
            <w:r w:rsidR="002871D7" w:rsidRPr="002871D7">
              <w:rPr>
                <w:rFonts w:eastAsiaTheme="minorEastAsia"/>
                <w:b/>
                <w:noProof/>
                <w:lang w:eastAsia="es-ES_tradnl"/>
              </w:rPr>
              <w:tab/>
            </w:r>
            <w:r w:rsidR="002871D7" w:rsidRPr="002871D7">
              <w:rPr>
                <w:rStyle w:val="Hyperlink"/>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7" w:history="1">
            <w:r w:rsidR="002871D7" w:rsidRPr="002871D7">
              <w:rPr>
                <w:rStyle w:val="Hyperlink"/>
                <w:b/>
                <w:noProof/>
              </w:rPr>
              <w:t>2.5</w:t>
            </w:r>
            <w:r w:rsidR="002871D7" w:rsidRPr="002871D7">
              <w:rPr>
                <w:rFonts w:eastAsiaTheme="minorEastAsia"/>
                <w:b/>
                <w:noProof/>
                <w:lang w:eastAsia="es-ES_tradnl"/>
              </w:rPr>
              <w:tab/>
            </w:r>
            <w:r w:rsidR="002871D7" w:rsidRPr="002871D7">
              <w:rPr>
                <w:rStyle w:val="Hyperlink"/>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4F433B">
          <w:pPr>
            <w:pStyle w:val="TOC1"/>
            <w:tabs>
              <w:tab w:val="left" w:pos="440"/>
              <w:tab w:val="right" w:leader="dot" w:pos="8494"/>
            </w:tabs>
            <w:rPr>
              <w:rFonts w:eastAsiaTheme="minorEastAsia"/>
              <w:b/>
              <w:noProof/>
              <w:lang w:eastAsia="es-ES_tradnl"/>
            </w:rPr>
          </w:pPr>
          <w:hyperlink w:anchor="_Toc228646438" w:history="1">
            <w:r w:rsidR="002871D7" w:rsidRPr="002871D7">
              <w:rPr>
                <w:rStyle w:val="Hyperlink"/>
                <w:b/>
                <w:noProof/>
              </w:rPr>
              <w:t>3</w:t>
            </w:r>
            <w:r w:rsidR="002871D7" w:rsidRPr="002871D7">
              <w:rPr>
                <w:rFonts w:eastAsiaTheme="minorEastAsia"/>
                <w:b/>
                <w:noProof/>
                <w:lang w:eastAsia="es-ES_tradnl"/>
              </w:rPr>
              <w:tab/>
            </w:r>
            <w:r w:rsidR="002871D7" w:rsidRPr="002871D7">
              <w:rPr>
                <w:rStyle w:val="Hyperlink"/>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39" w:history="1">
            <w:r w:rsidR="002871D7" w:rsidRPr="002871D7">
              <w:rPr>
                <w:rStyle w:val="Hyperlink"/>
                <w:b/>
                <w:noProof/>
              </w:rPr>
              <w:t>3.1</w:t>
            </w:r>
            <w:r w:rsidR="002871D7" w:rsidRPr="002871D7">
              <w:rPr>
                <w:rFonts w:eastAsiaTheme="minorEastAsia"/>
                <w:b/>
                <w:noProof/>
                <w:lang w:eastAsia="es-ES_tradnl"/>
              </w:rPr>
              <w:tab/>
            </w:r>
            <w:r w:rsidR="002871D7" w:rsidRPr="002871D7">
              <w:rPr>
                <w:rStyle w:val="Hyperlink"/>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40" w:history="1">
            <w:r w:rsidR="002871D7" w:rsidRPr="002871D7">
              <w:rPr>
                <w:rStyle w:val="Hyperlink"/>
                <w:b/>
                <w:noProof/>
              </w:rPr>
              <w:t>3.2</w:t>
            </w:r>
            <w:r w:rsidR="002871D7" w:rsidRPr="002871D7">
              <w:rPr>
                <w:rFonts w:eastAsiaTheme="minorEastAsia"/>
                <w:b/>
                <w:noProof/>
                <w:lang w:eastAsia="es-ES_tradnl"/>
              </w:rPr>
              <w:tab/>
            </w:r>
            <w:r w:rsidR="002871D7" w:rsidRPr="002871D7">
              <w:rPr>
                <w:rStyle w:val="Hyperlink"/>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3"/>
            <w:tabs>
              <w:tab w:val="left" w:pos="1320"/>
              <w:tab w:val="right" w:leader="dot" w:pos="8494"/>
            </w:tabs>
            <w:rPr>
              <w:rFonts w:eastAsiaTheme="minorEastAsia"/>
              <w:b/>
              <w:noProof/>
              <w:lang w:eastAsia="es-ES_tradnl"/>
            </w:rPr>
          </w:pPr>
          <w:hyperlink w:anchor="_Toc228646441" w:history="1">
            <w:r w:rsidR="002871D7" w:rsidRPr="002871D7">
              <w:rPr>
                <w:rStyle w:val="Hyperlink"/>
                <w:b/>
                <w:noProof/>
              </w:rPr>
              <w:t>3.2.1</w:t>
            </w:r>
            <w:r w:rsidR="002871D7" w:rsidRPr="002871D7">
              <w:rPr>
                <w:rFonts w:eastAsiaTheme="minorEastAsia"/>
                <w:b/>
                <w:noProof/>
                <w:lang w:eastAsia="es-ES_tradnl"/>
              </w:rPr>
              <w:tab/>
            </w:r>
            <w:r w:rsidR="002871D7" w:rsidRPr="002871D7">
              <w:rPr>
                <w:rStyle w:val="Hyperlink"/>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3"/>
            <w:tabs>
              <w:tab w:val="left" w:pos="1320"/>
              <w:tab w:val="right" w:leader="dot" w:pos="8494"/>
            </w:tabs>
            <w:rPr>
              <w:rFonts w:eastAsiaTheme="minorEastAsia"/>
              <w:b/>
              <w:noProof/>
              <w:lang w:eastAsia="es-ES_tradnl"/>
            </w:rPr>
          </w:pPr>
          <w:hyperlink w:anchor="_Toc228646442" w:history="1">
            <w:r w:rsidR="002871D7" w:rsidRPr="002871D7">
              <w:rPr>
                <w:rStyle w:val="Hyperlink"/>
                <w:b/>
                <w:noProof/>
              </w:rPr>
              <w:t>3.2.2</w:t>
            </w:r>
            <w:r w:rsidR="002871D7" w:rsidRPr="002871D7">
              <w:rPr>
                <w:rFonts w:eastAsiaTheme="minorEastAsia"/>
                <w:b/>
                <w:noProof/>
                <w:lang w:eastAsia="es-ES_tradnl"/>
              </w:rPr>
              <w:tab/>
            </w:r>
            <w:r w:rsidR="002871D7" w:rsidRPr="002871D7">
              <w:rPr>
                <w:rStyle w:val="Hyperlink"/>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43" w:history="1">
            <w:r w:rsidR="002871D7" w:rsidRPr="002871D7">
              <w:rPr>
                <w:rStyle w:val="Hyperlink"/>
                <w:b/>
                <w:noProof/>
              </w:rPr>
              <w:t>3.3</w:t>
            </w:r>
            <w:r w:rsidR="002871D7" w:rsidRPr="002871D7">
              <w:rPr>
                <w:rFonts w:eastAsiaTheme="minorEastAsia"/>
                <w:b/>
                <w:noProof/>
                <w:lang w:eastAsia="es-ES_tradnl"/>
              </w:rPr>
              <w:tab/>
            </w:r>
            <w:r w:rsidR="002871D7" w:rsidRPr="002871D7">
              <w:rPr>
                <w:rStyle w:val="Hyperlink"/>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4F433B">
          <w:pPr>
            <w:pStyle w:val="TOC1"/>
            <w:tabs>
              <w:tab w:val="left" w:pos="440"/>
              <w:tab w:val="right" w:leader="dot" w:pos="8494"/>
            </w:tabs>
            <w:rPr>
              <w:rFonts w:eastAsiaTheme="minorEastAsia"/>
              <w:b/>
              <w:noProof/>
              <w:lang w:eastAsia="es-ES_tradnl"/>
            </w:rPr>
          </w:pPr>
          <w:hyperlink w:anchor="_Toc228646444" w:history="1">
            <w:r w:rsidR="002871D7" w:rsidRPr="002871D7">
              <w:rPr>
                <w:rStyle w:val="Hyperlink"/>
                <w:b/>
                <w:noProof/>
              </w:rPr>
              <w:t>4</w:t>
            </w:r>
            <w:r w:rsidR="002871D7" w:rsidRPr="002871D7">
              <w:rPr>
                <w:rFonts w:eastAsiaTheme="minorEastAsia"/>
                <w:b/>
                <w:noProof/>
                <w:lang w:eastAsia="es-ES_tradnl"/>
              </w:rPr>
              <w:tab/>
            </w:r>
            <w:r w:rsidR="002871D7" w:rsidRPr="002871D7">
              <w:rPr>
                <w:rStyle w:val="Hyperlink"/>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45" w:history="1">
            <w:r w:rsidR="002871D7" w:rsidRPr="002871D7">
              <w:rPr>
                <w:rStyle w:val="Hyperlink"/>
                <w:b/>
                <w:noProof/>
              </w:rPr>
              <w:t>4.1</w:t>
            </w:r>
            <w:r w:rsidR="002871D7" w:rsidRPr="002871D7">
              <w:rPr>
                <w:rFonts w:eastAsiaTheme="minorEastAsia"/>
                <w:b/>
                <w:noProof/>
                <w:lang w:eastAsia="es-ES_tradnl"/>
              </w:rPr>
              <w:tab/>
            </w:r>
            <w:r w:rsidR="002871D7" w:rsidRPr="002871D7">
              <w:rPr>
                <w:rStyle w:val="Hyperlink"/>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4F433B">
          <w:pPr>
            <w:pStyle w:val="TOC3"/>
            <w:tabs>
              <w:tab w:val="left" w:pos="1320"/>
              <w:tab w:val="right" w:leader="dot" w:pos="8494"/>
            </w:tabs>
            <w:rPr>
              <w:rFonts w:eastAsiaTheme="minorEastAsia"/>
              <w:b/>
              <w:noProof/>
              <w:lang w:eastAsia="es-ES_tradnl"/>
            </w:rPr>
          </w:pPr>
          <w:hyperlink w:anchor="_Toc228646446" w:history="1">
            <w:r w:rsidR="002871D7" w:rsidRPr="002871D7">
              <w:rPr>
                <w:rStyle w:val="Hyperlink"/>
                <w:b/>
                <w:noProof/>
              </w:rPr>
              <w:t>4.1.1</w:t>
            </w:r>
            <w:r w:rsidR="002871D7" w:rsidRPr="002871D7">
              <w:rPr>
                <w:rFonts w:eastAsiaTheme="minorEastAsia"/>
                <w:b/>
                <w:noProof/>
                <w:lang w:eastAsia="es-ES_tradnl"/>
              </w:rPr>
              <w:tab/>
            </w:r>
            <w:r w:rsidR="002871D7" w:rsidRPr="002871D7">
              <w:rPr>
                <w:rStyle w:val="Hyperlink"/>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4F433B">
          <w:pPr>
            <w:pStyle w:val="TOC3"/>
            <w:tabs>
              <w:tab w:val="left" w:pos="1320"/>
              <w:tab w:val="right" w:leader="dot" w:pos="8494"/>
            </w:tabs>
            <w:rPr>
              <w:rFonts w:eastAsiaTheme="minorEastAsia"/>
              <w:b/>
              <w:noProof/>
              <w:lang w:eastAsia="es-ES_tradnl"/>
            </w:rPr>
          </w:pPr>
          <w:hyperlink w:anchor="_Toc228646447" w:history="1">
            <w:r w:rsidR="002871D7" w:rsidRPr="002871D7">
              <w:rPr>
                <w:rStyle w:val="Hyperlink"/>
                <w:b/>
                <w:noProof/>
              </w:rPr>
              <w:t>4.1.3</w:t>
            </w:r>
            <w:r w:rsidR="002871D7" w:rsidRPr="002871D7">
              <w:rPr>
                <w:rFonts w:eastAsiaTheme="minorEastAsia"/>
                <w:b/>
                <w:noProof/>
                <w:lang w:eastAsia="es-ES_tradnl"/>
              </w:rPr>
              <w:tab/>
            </w:r>
            <w:r w:rsidR="002871D7" w:rsidRPr="002871D7">
              <w:rPr>
                <w:rStyle w:val="Hyperlink"/>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4F433B">
          <w:pPr>
            <w:pStyle w:val="TOC2"/>
            <w:tabs>
              <w:tab w:val="left" w:pos="880"/>
              <w:tab w:val="right" w:leader="dot" w:pos="8494"/>
            </w:tabs>
            <w:rPr>
              <w:rFonts w:eastAsiaTheme="minorEastAsia"/>
              <w:b/>
              <w:noProof/>
              <w:lang w:eastAsia="es-ES_tradnl"/>
            </w:rPr>
          </w:pPr>
          <w:hyperlink w:anchor="_Toc228646448" w:history="1">
            <w:r w:rsidR="002871D7" w:rsidRPr="002871D7">
              <w:rPr>
                <w:rStyle w:val="Hyperlink"/>
                <w:b/>
                <w:noProof/>
              </w:rPr>
              <w:t>4.2</w:t>
            </w:r>
            <w:r w:rsidR="002871D7" w:rsidRPr="002871D7">
              <w:rPr>
                <w:rFonts w:eastAsiaTheme="minorEastAsia"/>
                <w:b/>
                <w:noProof/>
                <w:lang w:eastAsia="es-ES_tradnl"/>
              </w:rPr>
              <w:tab/>
            </w:r>
            <w:r w:rsidR="002871D7" w:rsidRPr="002871D7">
              <w:rPr>
                <w:rStyle w:val="Hyperlink"/>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4F433B">
          <w:pPr>
            <w:pStyle w:val="TOC3"/>
            <w:tabs>
              <w:tab w:val="left" w:pos="1320"/>
              <w:tab w:val="right" w:leader="dot" w:pos="8494"/>
            </w:tabs>
            <w:rPr>
              <w:rFonts w:eastAsiaTheme="minorEastAsia"/>
              <w:noProof/>
              <w:lang w:eastAsia="es-ES_tradnl"/>
            </w:rPr>
          </w:pPr>
          <w:hyperlink w:anchor="_Toc228646449" w:history="1">
            <w:r w:rsidR="002871D7" w:rsidRPr="002871D7">
              <w:rPr>
                <w:rStyle w:val="Hyperlink"/>
                <w:b/>
                <w:noProof/>
              </w:rPr>
              <w:t>4.2.1</w:t>
            </w:r>
            <w:r w:rsidR="002871D7" w:rsidRPr="002871D7">
              <w:rPr>
                <w:rFonts w:eastAsiaTheme="minorEastAsia"/>
                <w:b/>
                <w:noProof/>
                <w:lang w:eastAsia="es-ES_tradnl"/>
              </w:rPr>
              <w:tab/>
            </w:r>
            <w:r w:rsidR="002871D7" w:rsidRPr="002871D7">
              <w:rPr>
                <w:rStyle w:val="Hyperlink"/>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4F433B">
          <w:pPr>
            <w:pStyle w:val="TOC3"/>
            <w:tabs>
              <w:tab w:val="left" w:pos="1320"/>
              <w:tab w:val="right" w:leader="dot" w:pos="8494"/>
            </w:tabs>
            <w:rPr>
              <w:rFonts w:eastAsiaTheme="minorEastAsia"/>
              <w:noProof/>
              <w:lang w:eastAsia="es-ES_tradnl"/>
            </w:rPr>
          </w:pPr>
          <w:hyperlink w:anchor="_Toc228646450" w:history="1">
            <w:r w:rsidR="002871D7" w:rsidRPr="00513F89">
              <w:rPr>
                <w:rStyle w:val="Hyperlink"/>
                <w:b/>
                <w:noProof/>
              </w:rPr>
              <w:t>4.2.2</w:t>
            </w:r>
            <w:r w:rsidR="002871D7">
              <w:rPr>
                <w:rFonts w:eastAsiaTheme="minorEastAsia"/>
                <w:noProof/>
                <w:lang w:eastAsia="es-ES_tradnl"/>
              </w:rPr>
              <w:tab/>
            </w:r>
            <w:r w:rsidR="002871D7" w:rsidRPr="00513F89">
              <w:rPr>
                <w:rStyle w:val="Hyperlink"/>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4F433B">
          <w:pPr>
            <w:pStyle w:val="TOC1"/>
            <w:tabs>
              <w:tab w:val="left" w:pos="440"/>
              <w:tab w:val="right" w:leader="dot" w:pos="8494"/>
            </w:tabs>
            <w:rPr>
              <w:rFonts w:eastAsiaTheme="minorEastAsia"/>
              <w:noProof/>
              <w:lang w:eastAsia="es-ES_tradnl"/>
            </w:rPr>
          </w:pPr>
          <w:hyperlink w:anchor="_Toc228646451" w:history="1">
            <w:r w:rsidR="002871D7" w:rsidRPr="00513F89">
              <w:rPr>
                <w:rStyle w:val="Hyperlink"/>
                <w:b/>
                <w:noProof/>
              </w:rPr>
              <w:t>5</w:t>
            </w:r>
            <w:r w:rsidR="002871D7">
              <w:rPr>
                <w:rFonts w:eastAsiaTheme="minorEastAsia"/>
                <w:noProof/>
                <w:lang w:eastAsia="es-ES_tradnl"/>
              </w:rPr>
              <w:tab/>
            </w:r>
            <w:r w:rsidR="002871D7" w:rsidRPr="00513F89">
              <w:rPr>
                <w:rStyle w:val="Hyperlink"/>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4F433B">
          <w:pPr>
            <w:pStyle w:val="TOC2"/>
            <w:tabs>
              <w:tab w:val="left" w:pos="880"/>
              <w:tab w:val="right" w:leader="dot" w:pos="8494"/>
            </w:tabs>
            <w:rPr>
              <w:rFonts w:eastAsiaTheme="minorEastAsia"/>
              <w:noProof/>
              <w:lang w:eastAsia="es-ES_tradnl"/>
            </w:rPr>
          </w:pPr>
          <w:hyperlink w:anchor="_Toc228646452" w:history="1">
            <w:r w:rsidR="002871D7" w:rsidRPr="00513F89">
              <w:rPr>
                <w:rStyle w:val="Hyperlink"/>
                <w:b/>
                <w:noProof/>
              </w:rPr>
              <w:t>5.1</w:t>
            </w:r>
            <w:r w:rsidR="002871D7">
              <w:rPr>
                <w:rFonts w:eastAsiaTheme="minorEastAsia"/>
                <w:noProof/>
                <w:lang w:eastAsia="es-ES_tradnl"/>
              </w:rPr>
              <w:tab/>
            </w:r>
            <w:r w:rsidR="002871D7" w:rsidRPr="00513F89">
              <w:rPr>
                <w:rStyle w:val="Hyperlink"/>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4F433B">
          <w:pPr>
            <w:pStyle w:val="TOC3"/>
            <w:tabs>
              <w:tab w:val="left" w:pos="1320"/>
              <w:tab w:val="right" w:leader="dot" w:pos="8494"/>
            </w:tabs>
            <w:rPr>
              <w:rFonts w:eastAsiaTheme="minorEastAsia"/>
              <w:noProof/>
              <w:lang w:eastAsia="es-ES_tradnl"/>
            </w:rPr>
          </w:pPr>
          <w:hyperlink w:anchor="_Toc228646453" w:history="1">
            <w:r w:rsidR="002871D7" w:rsidRPr="00513F89">
              <w:rPr>
                <w:rStyle w:val="Hyperlink"/>
                <w:b/>
                <w:noProof/>
              </w:rPr>
              <w:t>5.1.1</w:t>
            </w:r>
            <w:r w:rsidR="002871D7">
              <w:rPr>
                <w:rFonts w:eastAsiaTheme="minorEastAsia"/>
                <w:noProof/>
                <w:lang w:eastAsia="es-ES_tradnl"/>
              </w:rPr>
              <w:tab/>
            </w:r>
            <w:r w:rsidR="002871D7" w:rsidRPr="00513F89">
              <w:rPr>
                <w:rStyle w:val="Hyperlink"/>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4F433B">
          <w:pPr>
            <w:pStyle w:val="TOC1"/>
            <w:tabs>
              <w:tab w:val="left" w:pos="440"/>
              <w:tab w:val="right" w:leader="dot" w:pos="8494"/>
            </w:tabs>
            <w:rPr>
              <w:rFonts w:eastAsiaTheme="minorEastAsia"/>
              <w:noProof/>
              <w:lang w:eastAsia="es-ES_tradnl"/>
            </w:rPr>
          </w:pPr>
          <w:hyperlink w:anchor="_Toc228646454" w:history="1">
            <w:r w:rsidR="002871D7" w:rsidRPr="00513F89">
              <w:rPr>
                <w:rStyle w:val="Hyperlink"/>
                <w:b/>
                <w:noProof/>
              </w:rPr>
              <w:t>6</w:t>
            </w:r>
            <w:r w:rsidR="002871D7">
              <w:rPr>
                <w:rFonts w:eastAsiaTheme="minorEastAsia"/>
                <w:noProof/>
                <w:lang w:eastAsia="es-ES_tradnl"/>
              </w:rPr>
              <w:tab/>
            </w:r>
            <w:r w:rsidR="002871D7" w:rsidRPr="00513F89">
              <w:rPr>
                <w:rStyle w:val="Hyperlink"/>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4F433B">
          <w:pPr>
            <w:pStyle w:val="TOC2"/>
            <w:tabs>
              <w:tab w:val="left" w:pos="880"/>
              <w:tab w:val="right" w:leader="dot" w:pos="8494"/>
            </w:tabs>
            <w:rPr>
              <w:rFonts w:eastAsiaTheme="minorEastAsia"/>
              <w:noProof/>
              <w:lang w:eastAsia="es-ES_tradnl"/>
            </w:rPr>
          </w:pPr>
          <w:hyperlink w:anchor="_Toc228646455" w:history="1">
            <w:r w:rsidR="002871D7" w:rsidRPr="00513F89">
              <w:rPr>
                <w:rStyle w:val="Hyperlink"/>
                <w:b/>
                <w:noProof/>
              </w:rPr>
              <w:t>6.1</w:t>
            </w:r>
            <w:r w:rsidR="002871D7">
              <w:rPr>
                <w:rFonts w:eastAsiaTheme="minorEastAsia"/>
                <w:noProof/>
                <w:lang w:eastAsia="es-ES_tradnl"/>
              </w:rPr>
              <w:tab/>
            </w:r>
            <w:r w:rsidR="002871D7" w:rsidRPr="00513F89">
              <w:rPr>
                <w:rStyle w:val="Hyperlink"/>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4F433B">
          <w:pPr>
            <w:pStyle w:val="TOC2"/>
            <w:tabs>
              <w:tab w:val="left" w:pos="880"/>
              <w:tab w:val="right" w:leader="dot" w:pos="8494"/>
            </w:tabs>
            <w:rPr>
              <w:rFonts w:eastAsiaTheme="minorEastAsia"/>
              <w:noProof/>
              <w:lang w:eastAsia="es-ES_tradnl"/>
            </w:rPr>
          </w:pPr>
          <w:hyperlink w:anchor="_Toc228646456" w:history="1">
            <w:r w:rsidR="002871D7" w:rsidRPr="00513F89">
              <w:rPr>
                <w:rStyle w:val="Hyperlink"/>
                <w:b/>
                <w:noProof/>
              </w:rPr>
              <w:t>6.2</w:t>
            </w:r>
            <w:r w:rsidR="002871D7">
              <w:rPr>
                <w:rFonts w:eastAsiaTheme="minorEastAsia"/>
                <w:noProof/>
                <w:lang w:eastAsia="es-ES_tradnl"/>
              </w:rPr>
              <w:tab/>
            </w:r>
            <w:r w:rsidR="002871D7" w:rsidRPr="00513F89">
              <w:rPr>
                <w:rStyle w:val="Hyperlink"/>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4F433B">
          <w:pPr>
            <w:pStyle w:val="TOC1"/>
            <w:tabs>
              <w:tab w:val="left" w:pos="440"/>
              <w:tab w:val="right" w:leader="dot" w:pos="8494"/>
            </w:tabs>
            <w:rPr>
              <w:rFonts w:eastAsiaTheme="minorEastAsia"/>
              <w:noProof/>
              <w:lang w:eastAsia="es-ES_tradnl"/>
            </w:rPr>
          </w:pPr>
          <w:hyperlink w:anchor="_Toc228646457" w:history="1">
            <w:r w:rsidR="002871D7" w:rsidRPr="00513F89">
              <w:rPr>
                <w:rStyle w:val="Hyperlink"/>
                <w:b/>
                <w:noProof/>
              </w:rPr>
              <w:t>7</w:t>
            </w:r>
            <w:r w:rsidR="002871D7">
              <w:rPr>
                <w:rFonts w:eastAsiaTheme="minorEastAsia"/>
                <w:noProof/>
                <w:lang w:eastAsia="es-ES_tradnl"/>
              </w:rPr>
              <w:tab/>
            </w:r>
            <w:r w:rsidR="002871D7" w:rsidRPr="00513F89">
              <w:rPr>
                <w:rStyle w:val="Hyperlink"/>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4F433B">
          <w:pPr>
            <w:rPr>
              <w:lang w:val="es-ES"/>
            </w:rPr>
          </w:pPr>
          <w:r>
            <w:rPr>
              <w:lang w:val="es-ES"/>
            </w:rPr>
            <w:fldChar w:fldCharType="end"/>
          </w:r>
        </w:p>
      </w:sdtContent>
    </w:sdt>
    <w:p w:rsidR="000A7C90" w:rsidRPr="00935D8E" w:rsidRDefault="000A7C90" w:rsidP="00AC2F6A">
      <w:pPr>
        <w:pStyle w:val="Caption"/>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Heading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4F433B">
      <w:pPr>
        <w:pStyle w:val="TableofFigur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yperlink"/>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5" w:history="1">
        <w:r w:rsidR="002871D7" w:rsidRPr="00F8056C">
          <w:rPr>
            <w:rStyle w:val="Hyperlink"/>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6" w:history="1">
        <w:r w:rsidR="002871D7" w:rsidRPr="00F8056C">
          <w:rPr>
            <w:rStyle w:val="Hyperlink"/>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7" w:history="1">
        <w:r w:rsidR="002871D7" w:rsidRPr="00F8056C">
          <w:rPr>
            <w:rStyle w:val="Hyperlink"/>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8" w:history="1">
        <w:r w:rsidR="002871D7" w:rsidRPr="00F8056C">
          <w:rPr>
            <w:rStyle w:val="Hyperlink"/>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89" w:history="1">
        <w:r w:rsidR="002871D7" w:rsidRPr="00F8056C">
          <w:rPr>
            <w:rStyle w:val="Hyperlink"/>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0" w:history="1">
        <w:r w:rsidR="002871D7" w:rsidRPr="00F8056C">
          <w:rPr>
            <w:rStyle w:val="Hyperlink"/>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1" w:history="1">
        <w:r w:rsidR="002871D7" w:rsidRPr="00F8056C">
          <w:rPr>
            <w:rStyle w:val="Hyperlink"/>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2" w:history="1">
        <w:r w:rsidR="002871D7" w:rsidRPr="00F8056C">
          <w:rPr>
            <w:rStyle w:val="Hyperlink"/>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3" w:history="1">
        <w:r w:rsidR="002871D7" w:rsidRPr="00F8056C">
          <w:rPr>
            <w:rStyle w:val="Hyperlink"/>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4" w:history="1">
        <w:r w:rsidR="002871D7" w:rsidRPr="00F8056C">
          <w:rPr>
            <w:rStyle w:val="Hyperlink"/>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5" w:history="1">
        <w:r w:rsidR="002871D7" w:rsidRPr="00F8056C">
          <w:rPr>
            <w:rStyle w:val="Hyperlink"/>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6" w:history="1">
        <w:r w:rsidR="002871D7" w:rsidRPr="00F8056C">
          <w:rPr>
            <w:rStyle w:val="Hyperlink"/>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7" w:history="1">
        <w:r w:rsidR="002871D7" w:rsidRPr="00F8056C">
          <w:rPr>
            <w:rStyle w:val="Hyperlink"/>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8" w:history="1">
        <w:r w:rsidR="002871D7" w:rsidRPr="00F8056C">
          <w:rPr>
            <w:rStyle w:val="Hyperlink"/>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499" w:history="1">
        <w:r w:rsidR="002871D7" w:rsidRPr="00F8056C">
          <w:rPr>
            <w:rStyle w:val="Hyperlink"/>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0" w:history="1">
        <w:r w:rsidR="002871D7" w:rsidRPr="00F8056C">
          <w:rPr>
            <w:rStyle w:val="Hyperlink"/>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1" w:history="1">
        <w:r w:rsidR="002871D7" w:rsidRPr="00F8056C">
          <w:rPr>
            <w:rStyle w:val="Hyperlink"/>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2" w:history="1">
        <w:r w:rsidR="002871D7" w:rsidRPr="00F8056C">
          <w:rPr>
            <w:rStyle w:val="Hyperlink"/>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3" w:history="1">
        <w:r w:rsidR="002871D7" w:rsidRPr="00F8056C">
          <w:rPr>
            <w:rStyle w:val="Hyperlink"/>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4" w:history="1">
        <w:r w:rsidR="002871D7" w:rsidRPr="00F8056C">
          <w:rPr>
            <w:rStyle w:val="Hyperlink"/>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5" w:history="1">
        <w:r w:rsidR="002871D7" w:rsidRPr="00F8056C">
          <w:rPr>
            <w:rStyle w:val="Hyperlink"/>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6" w:history="1">
        <w:r w:rsidR="002871D7" w:rsidRPr="00F8056C">
          <w:rPr>
            <w:rStyle w:val="Hyperlink"/>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7" w:history="1">
        <w:r w:rsidR="002871D7" w:rsidRPr="00F8056C">
          <w:rPr>
            <w:rStyle w:val="Hyperlink"/>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8" w:history="1">
        <w:r w:rsidR="002871D7" w:rsidRPr="00F8056C">
          <w:rPr>
            <w:rStyle w:val="Hyperlink"/>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09" w:history="1">
        <w:r w:rsidR="002871D7" w:rsidRPr="00F8056C">
          <w:rPr>
            <w:rStyle w:val="Hyperlink"/>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0" w:history="1">
        <w:r w:rsidR="002871D7" w:rsidRPr="00F8056C">
          <w:rPr>
            <w:rStyle w:val="Hyperlink"/>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1" w:history="1">
        <w:r w:rsidR="002871D7" w:rsidRPr="00F8056C">
          <w:rPr>
            <w:rStyle w:val="Hyperlink"/>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2" w:history="1">
        <w:r w:rsidR="002871D7" w:rsidRPr="00F8056C">
          <w:rPr>
            <w:rStyle w:val="Hyperlink"/>
            <w:noProof/>
          </w:rPr>
          <w:t>Tabla 29. I</w:t>
        </w:r>
        <w:r w:rsidR="002871D7" w:rsidRPr="00F8056C">
          <w:rPr>
            <w:rStyle w:val="Hyperlink"/>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3" w:history="1">
        <w:r w:rsidR="002871D7" w:rsidRPr="00F8056C">
          <w:rPr>
            <w:rStyle w:val="Hyperlink"/>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4F433B">
      <w:pPr>
        <w:pStyle w:val="TableofFigures"/>
        <w:tabs>
          <w:tab w:val="right" w:leader="dot" w:pos="8494"/>
        </w:tabs>
        <w:rPr>
          <w:rFonts w:eastAsiaTheme="minorEastAsia"/>
          <w:noProof/>
          <w:lang w:eastAsia="es-ES_tradnl"/>
        </w:rPr>
      </w:pPr>
      <w:hyperlink w:anchor="_Toc228646514" w:history="1">
        <w:r w:rsidR="002871D7" w:rsidRPr="00F8056C">
          <w:rPr>
            <w:rStyle w:val="Hyperlink"/>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4F433B"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Heading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4F433B">
      <w:pPr>
        <w:pStyle w:val="TableofFigur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yperlink"/>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4F433B">
      <w:pPr>
        <w:pStyle w:val="TableofFigures"/>
        <w:tabs>
          <w:tab w:val="right" w:leader="underscore" w:pos="8494"/>
        </w:tabs>
        <w:rPr>
          <w:rFonts w:eastAsiaTheme="minorEastAsia"/>
          <w:noProof/>
          <w:lang w:eastAsia="es-ES_tradnl"/>
        </w:rPr>
      </w:pPr>
      <w:hyperlink w:anchor="_Toc228646518" w:history="1">
        <w:r w:rsidR="002871D7" w:rsidRPr="00074024">
          <w:rPr>
            <w:rStyle w:val="Hyperlink"/>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4F433B">
      <w:pPr>
        <w:pStyle w:val="TableofFigures"/>
        <w:tabs>
          <w:tab w:val="right" w:leader="underscore" w:pos="8494"/>
        </w:tabs>
        <w:rPr>
          <w:rFonts w:eastAsiaTheme="minorEastAsia"/>
          <w:noProof/>
          <w:lang w:eastAsia="es-ES_tradnl"/>
        </w:rPr>
      </w:pPr>
      <w:hyperlink w:anchor="_Toc228646519" w:history="1">
        <w:r w:rsidR="002871D7" w:rsidRPr="00074024">
          <w:rPr>
            <w:rStyle w:val="Hyperlink"/>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4F433B">
      <w:pPr>
        <w:pStyle w:val="TableofFigures"/>
        <w:tabs>
          <w:tab w:val="right" w:leader="underscore" w:pos="8494"/>
        </w:tabs>
        <w:rPr>
          <w:rFonts w:eastAsiaTheme="minorEastAsia"/>
          <w:noProof/>
          <w:lang w:eastAsia="es-ES_tradnl"/>
        </w:rPr>
      </w:pPr>
      <w:hyperlink w:anchor="_Toc228646520" w:history="1">
        <w:r w:rsidR="002871D7" w:rsidRPr="00074024">
          <w:rPr>
            <w:rStyle w:val="Hyperlink"/>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4F433B"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ListParagraph"/>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64764D" w:rsidRDefault="003D1DE8" w:rsidP="00742FDE">
      <w:pPr>
        <w:pStyle w:val="ListParagraph"/>
        <w:numPr>
          <w:ilvl w:val="1"/>
          <w:numId w:val="2"/>
        </w:numPr>
        <w:spacing w:after="0"/>
        <w:outlineLvl w:val="1"/>
        <w:rPr>
          <w:b/>
          <w:sz w:val="26"/>
          <w:szCs w:val="26"/>
        </w:rPr>
      </w:pPr>
      <w:bookmarkStart w:id="8" w:name="_Toc228646425"/>
      <w:r w:rsidRPr="003D1DE8">
        <w:rPr>
          <w:b/>
          <w:sz w:val="26"/>
          <w:szCs w:val="26"/>
        </w:rPr>
        <w:t>Descripción del sistema</w:t>
      </w:r>
      <w:bookmarkEnd w:id="8"/>
    </w:p>
    <w:p w:rsidR="00C04DD6" w:rsidRDefault="00C04DD6" w:rsidP="00C04DD6">
      <w:pPr>
        <w:pStyle w:val="Caption"/>
        <w:spacing w:after="0"/>
        <w:rPr>
          <w:sz w:val="22"/>
          <w:szCs w:val="22"/>
        </w:rPr>
      </w:pPr>
    </w:p>
    <w:p w:rsidR="00C04DD6" w:rsidRPr="00C04DD6" w:rsidRDefault="00C04DD6" w:rsidP="00C04DD6">
      <w:pPr>
        <w:spacing w:after="0"/>
      </w:pPr>
    </w:p>
    <w:p w:rsidR="003D1DE8" w:rsidRDefault="003D1DE8" w:rsidP="00742FDE">
      <w:pPr>
        <w:pStyle w:val="ListParagraph"/>
        <w:numPr>
          <w:ilvl w:val="1"/>
          <w:numId w:val="2"/>
        </w:numPr>
        <w:spacing w:after="0"/>
        <w:outlineLvl w:val="1"/>
        <w:rPr>
          <w:b/>
          <w:sz w:val="26"/>
          <w:szCs w:val="26"/>
        </w:rPr>
      </w:pPr>
      <w:bookmarkStart w:id="9" w:name="_Toc228646426"/>
      <w:r w:rsidRPr="003D1DE8">
        <w:rPr>
          <w:b/>
          <w:sz w:val="26"/>
          <w:szCs w:val="26"/>
        </w:rPr>
        <w:t>Mapa del sistema</w:t>
      </w:r>
      <w:bookmarkEnd w:id="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AC2F6A" w:rsidRDefault="003D1DE8" w:rsidP="00742FDE">
      <w:pPr>
        <w:pStyle w:val="ListParagraph"/>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rsidR="00281EC2">
        <w:t xml:space="preserve"> </w:t>
      </w:r>
      <w:r>
        <w:t xml:space="preserve">RMI y CORBA: Una base para aplicaciones distribuidas. Disponible en: </w:t>
      </w:r>
      <w:r w:rsidRPr="00AA1773">
        <w:t>http://www.osmosislatina.com/java/rmi.htm</w:t>
      </w:r>
      <w:r>
        <w:t>.  [Última Fecha de consulta: 26 de Abril de 2009]</w:t>
      </w:r>
    </w:p>
    <w:p w:rsidR="00281EC2" w:rsidRDefault="00281EC2" w:rsidP="00281EC2">
      <w:r>
        <w:t xml:space="preserve">[2]. </w:t>
      </w:r>
      <w:r w:rsidRPr="00554A69">
        <w:t>http://www.sparxsystems.com.ar/resources/tutorial/uml2_componentdiagram.html</w:t>
      </w:r>
    </w:p>
    <w:p w:rsidR="004B4DE4" w:rsidRPr="004B4DE4" w:rsidRDefault="004B4DE4" w:rsidP="00281EC2">
      <w:pPr>
        <w:rPr>
          <w:color w:val="FF0000"/>
        </w:rPr>
      </w:pPr>
      <w:r w:rsidRPr="004B4DE4">
        <w:rPr>
          <w:color w:val="FF0000"/>
        </w:rPr>
        <w:t>[3] http://www.cs.ualberta.ca/~pfiguero/soo/metod/ood.html</w:t>
      </w:r>
    </w:p>
    <w:p w:rsidR="00281EC2" w:rsidRDefault="00281EC2" w:rsidP="00AA1773">
      <w:pPr>
        <w:spacing w:after="0"/>
        <w:ind w:left="284" w:hanging="284"/>
        <w:contextualSpacing/>
      </w:pPr>
    </w:p>
    <w:p w:rsidR="00AA1773" w:rsidRPr="00AA1773" w:rsidRDefault="00AA1773" w:rsidP="00AC2F6A">
      <w:pPr>
        <w:spacing w:after="0"/>
        <w:contextualSpacing/>
      </w:pPr>
    </w:p>
    <w:p w:rsidR="003D1DE8" w:rsidRDefault="003D1DE8" w:rsidP="00742FDE">
      <w:pPr>
        <w:pStyle w:val="ListParagraph"/>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ListParagraph"/>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ListParagraph"/>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2871D7">
      <w:pPr>
        <w:spacing w:after="0" w:line="240" w:lineRule="auto"/>
        <w:contextualSpacing/>
        <w:outlineLvl w:val="1"/>
        <w:rPr>
          <w:b/>
          <w:sz w:val="26"/>
          <w:szCs w:val="26"/>
        </w:rPr>
      </w:pPr>
    </w:p>
    <w:p w:rsidR="002871D7" w:rsidRDefault="002871D7" w:rsidP="002871D7">
      <w:pPr>
        <w:spacing w:after="0"/>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2871D7">
      <w:pPr>
        <w:spacing w:after="0"/>
      </w:pPr>
    </w:p>
    <w:p w:rsidR="002871D7" w:rsidRDefault="002871D7" w:rsidP="002871D7">
      <w:pPr>
        <w:pStyle w:val="ListParagraph"/>
        <w:numPr>
          <w:ilvl w:val="2"/>
          <w:numId w:val="2"/>
        </w:numPr>
        <w:spacing w:after="0" w:line="240" w:lineRule="auto"/>
        <w:outlineLvl w:val="1"/>
        <w:rPr>
          <w:b/>
          <w:sz w:val="24"/>
          <w:szCs w:val="24"/>
        </w:rPr>
      </w:pPr>
      <w:bookmarkStart w:id="14" w:name="_Toc228646431"/>
      <w:r>
        <w:rPr>
          <w:b/>
          <w:sz w:val="24"/>
          <w:szCs w:val="24"/>
        </w:rPr>
        <w:t>Herramientas de trabajo</w:t>
      </w:r>
      <w:bookmarkEnd w:id="14"/>
    </w:p>
    <w:p w:rsidR="002871D7" w:rsidRPr="001027CD" w:rsidRDefault="002871D7" w:rsidP="002871D7">
      <w:pPr>
        <w:spacing w:after="0" w:line="240" w:lineRule="auto"/>
        <w:outlineLvl w:val="1"/>
        <w:rPr>
          <w:b/>
          <w:sz w:val="24"/>
          <w:szCs w:val="24"/>
        </w:rPr>
      </w:pPr>
    </w:p>
    <w:p w:rsidR="002871D7" w:rsidRPr="00F03419" w:rsidRDefault="002871D7" w:rsidP="002871D7">
      <w:pPr>
        <w:spacing w:after="0"/>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r>
        <w:br/>
      </w:r>
    </w:p>
    <w:p w:rsidR="002871D7" w:rsidRDefault="002871D7" w:rsidP="002871D7">
      <w:pPr>
        <w:pStyle w:val="ListParagraph"/>
        <w:numPr>
          <w:ilvl w:val="2"/>
          <w:numId w:val="2"/>
        </w:numPr>
        <w:spacing w:after="0" w:line="240" w:lineRule="auto"/>
        <w:outlineLvl w:val="1"/>
        <w:rPr>
          <w:b/>
          <w:sz w:val="24"/>
          <w:szCs w:val="24"/>
        </w:rPr>
      </w:pPr>
      <w:bookmarkStart w:id="15" w:name="_Toc228646432"/>
      <w:r>
        <w:rPr>
          <w:b/>
          <w:sz w:val="24"/>
          <w:szCs w:val="24"/>
        </w:rPr>
        <w:t>Usuario</w:t>
      </w:r>
      <w:bookmarkEnd w:id="15"/>
    </w:p>
    <w:p w:rsidR="002871D7" w:rsidRPr="001027CD" w:rsidRDefault="002871D7" w:rsidP="002871D7">
      <w:pPr>
        <w:spacing w:after="0" w:line="240" w:lineRule="auto"/>
        <w:outlineLvl w:val="1"/>
        <w:rPr>
          <w:b/>
          <w:sz w:val="24"/>
          <w:szCs w:val="24"/>
        </w:rPr>
      </w:pPr>
    </w:p>
    <w:p w:rsidR="002871D7" w:rsidRDefault="002871D7" w:rsidP="002871D7">
      <w:pPr>
        <w:spacing w:after="0"/>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2871D7">
      <w:pPr>
        <w:spacing w:after="0"/>
      </w:pPr>
    </w:p>
    <w:p w:rsidR="002871D7" w:rsidRDefault="002871D7" w:rsidP="002871D7">
      <w:pPr>
        <w:spacing w:after="0"/>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2871D7">
      <w:pPr>
        <w:spacing w:after="0"/>
      </w:pPr>
    </w:p>
    <w:p w:rsidR="002871D7" w:rsidRDefault="002871D7" w:rsidP="002871D7">
      <w:pPr>
        <w:spacing w:after="0"/>
      </w:pPr>
      <w:r>
        <w:t xml:space="preserve">El usuario debe tener un conocimiento básico del uso de un computador, de proceso de instalación y de manejo de interfaces del juego. </w:t>
      </w:r>
    </w:p>
    <w:p w:rsidR="002871D7" w:rsidRPr="00B8751B" w:rsidRDefault="002871D7" w:rsidP="002871D7">
      <w:pPr>
        <w:spacing w:after="0" w:line="240" w:lineRule="auto"/>
        <w:outlineLvl w:val="1"/>
      </w:pPr>
    </w:p>
    <w:p w:rsidR="002871D7" w:rsidRDefault="002871D7" w:rsidP="002871D7">
      <w:pPr>
        <w:pStyle w:val="ListParagraph"/>
        <w:numPr>
          <w:ilvl w:val="2"/>
          <w:numId w:val="2"/>
        </w:numPr>
        <w:spacing w:after="0" w:line="240" w:lineRule="auto"/>
        <w:outlineLvl w:val="1"/>
        <w:rPr>
          <w:b/>
          <w:sz w:val="24"/>
          <w:szCs w:val="24"/>
        </w:rPr>
      </w:pPr>
      <w:bookmarkStart w:id="16" w:name="_Toc228646433"/>
      <w:r>
        <w:rPr>
          <w:b/>
          <w:sz w:val="24"/>
          <w:szCs w:val="24"/>
        </w:rPr>
        <w:t>Cliente</w:t>
      </w:r>
      <w:bookmarkEnd w:id="16"/>
    </w:p>
    <w:p w:rsidR="002871D7" w:rsidRPr="001027CD" w:rsidRDefault="002871D7" w:rsidP="002871D7">
      <w:pPr>
        <w:spacing w:after="0" w:line="240" w:lineRule="auto"/>
        <w:outlineLvl w:val="1"/>
        <w:rPr>
          <w:b/>
          <w:sz w:val="24"/>
          <w:szCs w:val="24"/>
        </w:rPr>
      </w:pPr>
    </w:p>
    <w:p w:rsidR="002871D7" w:rsidRDefault="002871D7" w:rsidP="002871D7">
      <w:pPr>
        <w:spacing w:after="0"/>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2871D7">
      <w:pPr>
        <w:spacing w:after="0"/>
      </w:pPr>
    </w:p>
    <w:p w:rsidR="00C04DD6" w:rsidRPr="00AC2F6A" w:rsidRDefault="002871D7" w:rsidP="002871D7">
      <w:pPr>
        <w:spacing w:after="0"/>
        <w:rPr>
          <w:b/>
        </w:rPr>
      </w:pPr>
      <w:r>
        <w:t>En cuanto a los requerimientos de negocio, tampoco se generarán cambios debido a que no se realizaron modificaciones de las reglas del juego, en las cuales se basa el sistema.</w:t>
      </w:r>
      <w:r>
        <w:br/>
      </w:r>
    </w:p>
    <w:p w:rsidR="003D1DE8" w:rsidRDefault="003D1DE8" w:rsidP="002871D7">
      <w:pPr>
        <w:pStyle w:val="ListParagraph"/>
        <w:numPr>
          <w:ilvl w:val="1"/>
          <w:numId w:val="2"/>
        </w:numPr>
        <w:spacing w:after="0"/>
        <w:outlineLvl w:val="1"/>
        <w:rPr>
          <w:b/>
          <w:sz w:val="26"/>
          <w:szCs w:val="26"/>
        </w:rPr>
      </w:pPr>
      <w:bookmarkStart w:id="17" w:name="_Toc228646434"/>
      <w:r>
        <w:rPr>
          <w:b/>
          <w:sz w:val="26"/>
          <w:szCs w:val="26"/>
        </w:rPr>
        <w:t>Restricciones</w:t>
      </w:r>
      <w:bookmarkEnd w:id="17"/>
    </w:p>
    <w:p w:rsidR="00F85D35" w:rsidRDefault="00F85D35" w:rsidP="00F85D35">
      <w:pPr>
        <w:spacing w:after="0"/>
      </w:pPr>
    </w:p>
    <w:p w:rsidR="00F85D35" w:rsidRDefault="00F85D35" w:rsidP="00F85D35">
      <w:pPr>
        <w:spacing w:after="0"/>
      </w:pPr>
      <w:r>
        <w:t>En general se manejarán las siguientes restricciones para el sistema.</w:t>
      </w:r>
    </w:p>
    <w:p w:rsidR="00F85D35" w:rsidRDefault="00F85D35" w:rsidP="00F85D35">
      <w:pPr>
        <w:pStyle w:val="ListParagraph"/>
        <w:spacing w:after="0"/>
        <w:ind w:left="576"/>
        <w:outlineLvl w:val="1"/>
        <w:rPr>
          <w:b/>
          <w:sz w:val="26"/>
          <w:szCs w:val="26"/>
        </w:rPr>
      </w:pPr>
    </w:p>
    <w:p w:rsidR="00F85D35" w:rsidRDefault="00F85D35" w:rsidP="00F85D35">
      <w:pPr>
        <w:pStyle w:val="ListParagraph"/>
        <w:spacing w:after="0"/>
        <w:ind w:left="576"/>
        <w:outlineLvl w:val="1"/>
        <w:rPr>
          <w:b/>
          <w:sz w:val="26"/>
          <w:szCs w:val="26"/>
        </w:rPr>
      </w:pPr>
    </w:p>
    <w:p w:rsidR="00F85D35" w:rsidRDefault="00F85D35" w:rsidP="00F85D35">
      <w:pPr>
        <w:pStyle w:val="ListParagraph"/>
        <w:numPr>
          <w:ilvl w:val="2"/>
          <w:numId w:val="2"/>
        </w:numPr>
        <w:spacing w:after="0"/>
        <w:outlineLvl w:val="1"/>
        <w:rPr>
          <w:b/>
          <w:sz w:val="26"/>
          <w:szCs w:val="26"/>
        </w:rPr>
      </w:pPr>
      <w:r>
        <w:rPr>
          <w:b/>
          <w:sz w:val="26"/>
          <w:szCs w:val="26"/>
        </w:rPr>
        <w:lastRenderedPageBreak/>
        <w:t>Restricciones Generales</w:t>
      </w:r>
    </w:p>
    <w:p w:rsidR="00A72F91" w:rsidRPr="00A72F91" w:rsidRDefault="00A72F91" w:rsidP="00A72F91">
      <w:pPr>
        <w:pStyle w:val="ListParagraph"/>
        <w:spacing w:after="0"/>
        <w:outlineLvl w:val="1"/>
      </w:pPr>
      <w:r w:rsidRPr="00A72F91">
        <w:t>El sistema debe c</w:t>
      </w:r>
      <w:r>
        <w:t>umplir con las reglas de juego especificadas en la sección</w:t>
      </w:r>
    </w:p>
    <w:p w:rsidR="00F85D35" w:rsidRDefault="00F85D35" w:rsidP="00F85D35">
      <w:pPr>
        <w:pStyle w:val="ListParagraph"/>
        <w:numPr>
          <w:ilvl w:val="2"/>
          <w:numId w:val="2"/>
        </w:numPr>
        <w:spacing w:after="0"/>
        <w:outlineLvl w:val="1"/>
        <w:rPr>
          <w:b/>
          <w:sz w:val="26"/>
          <w:szCs w:val="26"/>
        </w:rPr>
      </w:pPr>
      <w:r>
        <w:rPr>
          <w:b/>
          <w:sz w:val="26"/>
          <w:szCs w:val="26"/>
        </w:rPr>
        <w:t>Restricciones de Usuario</w:t>
      </w:r>
    </w:p>
    <w:p w:rsidR="00F85D35" w:rsidRPr="00F85D35" w:rsidRDefault="00F85D35" w:rsidP="00F85D35">
      <w:pPr>
        <w:pStyle w:val="ListParagraph"/>
        <w:numPr>
          <w:ilvl w:val="2"/>
          <w:numId w:val="2"/>
        </w:numPr>
        <w:spacing w:after="0"/>
        <w:outlineLvl w:val="1"/>
        <w:rPr>
          <w:b/>
          <w:sz w:val="26"/>
          <w:szCs w:val="26"/>
        </w:rPr>
      </w:pPr>
      <w:r>
        <w:rPr>
          <w:b/>
          <w:sz w:val="26"/>
          <w:szCs w:val="26"/>
        </w:rPr>
        <w:t>Restricciones de Software</w:t>
      </w:r>
    </w:p>
    <w:p w:rsidR="00F85D35" w:rsidRDefault="00F85D35" w:rsidP="00F85D35">
      <w:pPr>
        <w:pStyle w:val="ListParagraph"/>
        <w:numPr>
          <w:ilvl w:val="2"/>
          <w:numId w:val="2"/>
        </w:numPr>
        <w:spacing w:after="0"/>
        <w:outlineLvl w:val="1"/>
        <w:rPr>
          <w:b/>
          <w:sz w:val="26"/>
          <w:szCs w:val="26"/>
        </w:rPr>
      </w:pPr>
      <w:r>
        <w:rPr>
          <w:b/>
          <w:sz w:val="26"/>
          <w:szCs w:val="26"/>
        </w:rPr>
        <w:t>Restricciones de Hardware</w:t>
      </w:r>
    </w:p>
    <w:p w:rsidR="00F85D35" w:rsidRDefault="00F85D35" w:rsidP="00F85D35">
      <w:pPr>
        <w:pStyle w:val="ListParagraph"/>
        <w:spacing w:after="0"/>
        <w:outlineLvl w:val="1"/>
        <w:rPr>
          <w:b/>
          <w:sz w:val="26"/>
          <w:szCs w:val="26"/>
        </w:rPr>
      </w:pPr>
    </w:p>
    <w:p w:rsidR="0064764D" w:rsidRDefault="0064764D" w:rsidP="00AC2F6A">
      <w:pPr>
        <w:spacing w:after="0"/>
        <w:contextualSpacing/>
        <w:rPr>
          <w:b/>
        </w:rPr>
      </w:pPr>
    </w:p>
    <w:p w:rsidR="00C04DD6" w:rsidRPr="00F85D35" w:rsidRDefault="00C04DD6" w:rsidP="00F85D35">
      <w:pPr>
        <w:spacing w:after="0"/>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18" w:name="_Toc228646435"/>
      <w:r>
        <w:rPr>
          <w:b/>
          <w:sz w:val="26"/>
          <w:szCs w:val="26"/>
        </w:rPr>
        <w:t>Entorno del Sistema</w:t>
      </w:r>
      <w:bookmarkEnd w:id="18"/>
    </w:p>
    <w:p w:rsidR="002871D7" w:rsidRDefault="002871D7" w:rsidP="00F85D35">
      <w:pPr>
        <w:spacing w:after="0"/>
        <w:jc w:val="both"/>
      </w:pPr>
      <w:r>
        <w:t xml:space="preserve">En esta sección se dan a conocer, a partir del diseño del sistema, lo que necesita la aplicación para su correcto funcionamiento dentro del entorno en que se disponga a funcionar, el </w:t>
      </w:r>
      <w:r w:rsidR="00F85D35">
        <w:t>cual</w:t>
      </w:r>
      <w:r>
        <w:t xml:space="preserve"> se expone a continuación:</w:t>
      </w:r>
    </w:p>
    <w:p w:rsidR="002871D7" w:rsidRDefault="002871D7" w:rsidP="002871D7">
      <w:pPr>
        <w:spacing w:after="0"/>
        <w:outlineLvl w:val="1"/>
      </w:pPr>
    </w:p>
    <w:tbl>
      <w:tblPr>
        <w:tblStyle w:val="MediumGrid3-Accent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 xml:space="preserve">Debido a que la aplicación se ejecutará bajo un ambiente distribuido, teniendo varios usuarios utilizando la aplicación y accediendo al </w:t>
            </w:r>
            <w:r>
              <w:rPr>
                <w:rFonts w:asciiTheme="minorHAnsi" w:hAnsiTheme="minorHAnsi"/>
                <w:color w:val="000000"/>
                <w:lang w:val="es-CO" w:eastAsia="es-CO"/>
              </w:rPr>
              <w:lastRenderedPageBreak/>
              <w:t>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lastRenderedPageBreak/>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Caption"/>
        <w:jc w:val="center"/>
      </w:pPr>
      <w:bookmarkStart w:id="19" w:name="_Toc228646485"/>
      <w:r>
        <w:t xml:space="preserve">Tabla </w:t>
      </w:r>
      <w:fldSimple w:instr=" SEQ Tabla \* ARABIC ">
        <w:r w:rsidR="001513A9">
          <w:rPr>
            <w:noProof/>
          </w:rPr>
          <w:t>2</w:t>
        </w:r>
      </w:fldSimple>
      <w:r>
        <w:t>.Entorno del Sistema</w:t>
      </w:r>
      <w:bookmarkEnd w:id="19"/>
    </w:p>
    <w:p w:rsidR="00C04DD6" w:rsidRDefault="00C04DD6" w:rsidP="00AC2F6A">
      <w:pPr>
        <w:spacing w:after="0"/>
        <w:contextualSpacing/>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20" w:name="_Toc228646436"/>
      <w:r>
        <w:rPr>
          <w:b/>
          <w:sz w:val="26"/>
          <w:szCs w:val="26"/>
        </w:rPr>
        <w:t>Metodología de Diseño</w:t>
      </w:r>
      <w:bookmarkEnd w:id="20"/>
    </w:p>
    <w:p w:rsidR="0064764D" w:rsidRDefault="0064764D" w:rsidP="00AC2F6A">
      <w:pPr>
        <w:spacing w:after="0"/>
        <w:contextualSpacing/>
        <w:rPr>
          <w:b/>
        </w:rPr>
      </w:pPr>
    </w:p>
    <w:p w:rsidR="004B4DE4" w:rsidRDefault="004B4DE4" w:rsidP="004B4DE4">
      <w:pPr>
        <w:spacing w:after="0"/>
        <w:contextualSpacing/>
        <w:jc w:val="both"/>
      </w:pPr>
      <w:r>
        <w:t xml:space="preserve">IMind manejará una metodología de diseño basada en Gragy Booch </w:t>
      </w:r>
      <w:r w:rsidRPr="004B4DE4">
        <w:rPr>
          <w:color w:val="FF0000"/>
        </w:rPr>
        <w:t>[3]</w:t>
      </w:r>
      <w:r>
        <w:rPr>
          <w:color w:val="FF0000"/>
        </w:rPr>
        <w:t xml:space="preserve"> </w:t>
      </w:r>
      <w:r w:rsidR="0074452E">
        <w:t>aco</w:t>
      </w:r>
      <w:r>
        <w:t>pla</w:t>
      </w:r>
      <w:r w:rsidR="0074452E">
        <w:t>n</w:t>
      </w:r>
      <w:r>
        <w:t>do a nuestras necesidades de diseño e implementación</w:t>
      </w:r>
      <w:r>
        <w:rPr>
          <w:color w:val="FF0000"/>
        </w:rPr>
        <w:t xml:space="preserve">. </w:t>
      </w:r>
      <w:r>
        <w:t>En esta metodología se desarroll</w:t>
      </w:r>
      <w:r w:rsidR="0074452E">
        <w:t xml:space="preserve">an las siguientes actividades: </w:t>
      </w:r>
      <w:r>
        <w:t xml:space="preserve">En primer lugar se hace un </w:t>
      </w:r>
      <w:r w:rsidR="0074452E">
        <w:t>análisis</w:t>
      </w:r>
      <w:r>
        <w:t xml:space="preserve"> de requerimientos, “</w:t>
      </w:r>
      <w:r>
        <w:rPr>
          <w:i/>
        </w:rPr>
        <w:t>e</w:t>
      </w:r>
      <w:r w:rsidRPr="004B4DE4">
        <w:rPr>
          <w:i/>
        </w:rPr>
        <w:t>n esta etapa se define qué quiere el usuario del sistema. Es una etapa de alto nivel que identifica las funciones principales del sistema, el alcance del modelamiento del mundo y documenta los procesos principales y las polític</w:t>
      </w:r>
      <w:r>
        <w:rPr>
          <w:i/>
        </w:rPr>
        <w:t xml:space="preserve">as que el sistema va a soportar”[ibid]. </w:t>
      </w:r>
      <w:r>
        <w:t xml:space="preserve">Esta etapa ya ha sido cubierta en su gran </w:t>
      </w:r>
      <w:r w:rsidR="0074452E">
        <w:t>mayoría en los objetivos generales del dentro del SPMP</w:t>
      </w:r>
      <w:r>
        <w:t xml:space="preserve">. Una segunda etapa corresponde al </w:t>
      </w:r>
      <w:r w:rsidR="0074452E">
        <w:t>análisis</w:t>
      </w:r>
      <w:r>
        <w:t xml:space="preserve"> del dominio donde se “</w:t>
      </w:r>
      <w:r w:rsidRPr="004B4DE4">
        <w:rPr>
          <w:i/>
        </w:rPr>
        <w:t>busca definir de una manera concisa, precisa y orientada a objetos la parte del modelo del mundo del sistema</w:t>
      </w:r>
      <w:r>
        <w:t>”</w:t>
      </w:r>
      <w:r>
        <w:rPr>
          <w:i/>
        </w:rPr>
        <w:t xml:space="preserve"> [ibid]</w:t>
      </w:r>
      <w:r w:rsidR="0074452E">
        <w:rPr>
          <w:i/>
        </w:rPr>
        <w:t xml:space="preserve">, </w:t>
      </w:r>
      <w:r w:rsidR="0074452E">
        <w:t>para esto se cuenta como soporte el documento de SRS desarrollado por IMind</w:t>
      </w:r>
      <w:r>
        <w:rPr>
          <w:i/>
        </w:rPr>
        <w:t xml:space="preserve">. </w:t>
      </w:r>
      <w:r>
        <w:t xml:space="preserve">Una tercera etapa corresponde al </w:t>
      </w:r>
      <w:r w:rsidRPr="004B4DE4">
        <w:rPr>
          <w:i/>
        </w:rPr>
        <w:t>diseño</w:t>
      </w:r>
      <w:r>
        <w:t xml:space="preserve"> donde se busca “determinar una implementación efectiva y eficiente que realice las funciones requeridas por parte del cliente y grupo de desarrolladores que a su vez posea </w:t>
      </w:r>
      <w:r w:rsidR="0074452E">
        <w:t>relación</w:t>
      </w:r>
      <w:r>
        <w:t xml:space="preserve"> directa con información del análisis de </w:t>
      </w:r>
      <w:r w:rsidR="0074452E">
        <w:t xml:space="preserve">dominio [ibid], </w:t>
      </w:r>
    </w:p>
    <w:p w:rsidR="004B4DE4" w:rsidRDefault="004B4DE4" w:rsidP="004B4DE4">
      <w:pPr>
        <w:spacing w:after="0"/>
        <w:contextualSpacing/>
        <w:jc w:val="both"/>
      </w:pPr>
    </w:p>
    <w:p w:rsidR="004B4DE4" w:rsidRDefault="004B4DE4" w:rsidP="004B4DE4">
      <w:pPr>
        <w:spacing w:after="0"/>
        <w:contextualSpacing/>
        <w:jc w:val="both"/>
      </w:pPr>
      <w:r>
        <w:t xml:space="preserve">Durante la última etapa de diseño de Booch se </w:t>
      </w:r>
      <w:r w:rsidR="0074452E">
        <w:t>tendrán</w:t>
      </w:r>
      <w:r>
        <w:t xml:space="preserve"> en cuenta las prioridades asignadas a un cada uno de los requerimientos </w:t>
      </w:r>
      <w:r w:rsidR="0074452E">
        <w:t xml:space="preserve">nombrados en la sección </w:t>
      </w:r>
      <w:r w:rsidR="0074452E" w:rsidRPr="0074452E">
        <w:rPr>
          <w:i/>
        </w:rPr>
        <w:t>3.2 Características del producto de software</w:t>
      </w:r>
      <w:r w:rsidR="0074452E">
        <w:t xml:space="preserve"> del SRS.  Aparte de esto se mantendrán las restricciones de diseño también especificadas dentro de las sección </w:t>
      </w:r>
      <w:r w:rsidR="0074452E" w:rsidRPr="0074452E">
        <w:rPr>
          <w:i/>
        </w:rPr>
        <w:t>3.4 Restricciones de diseño</w:t>
      </w:r>
      <w:r w:rsidR="0074452E">
        <w:t xml:space="preserve"> del documento SRS y con respecto a estos se ejecutarán ordenadamente los procesos que involucren desarrollar el modulo o componente asociado.  Cada componente del sistema deberá ser independiente donde exista única comunicación entre otros componentes mediante las implementaciones de interfaces.</w:t>
      </w:r>
    </w:p>
    <w:p w:rsidR="0074452E" w:rsidRDefault="0074452E" w:rsidP="004B4DE4">
      <w:pPr>
        <w:spacing w:after="0"/>
        <w:contextualSpacing/>
        <w:jc w:val="both"/>
      </w:pPr>
    </w:p>
    <w:p w:rsidR="00C04DD6" w:rsidRPr="00AC2F6A" w:rsidRDefault="00C04DD6" w:rsidP="00AC2F6A">
      <w:pPr>
        <w:spacing w:after="0"/>
        <w:contextualSpacing/>
        <w:rPr>
          <w:b/>
        </w:rPr>
      </w:pPr>
    </w:p>
    <w:p w:rsidR="003D1DE8" w:rsidRDefault="003D1DE8" w:rsidP="00742FDE">
      <w:pPr>
        <w:pStyle w:val="ListParagraph"/>
        <w:numPr>
          <w:ilvl w:val="1"/>
          <w:numId w:val="2"/>
        </w:numPr>
        <w:spacing w:after="0"/>
        <w:outlineLvl w:val="1"/>
        <w:rPr>
          <w:b/>
          <w:sz w:val="26"/>
          <w:szCs w:val="26"/>
        </w:rPr>
      </w:pPr>
      <w:bookmarkStart w:id="21" w:name="_Toc228646437"/>
      <w:r>
        <w:rPr>
          <w:b/>
          <w:sz w:val="26"/>
          <w:szCs w:val="26"/>
        </w:rPr>
        <w:t>Riesgos</w:t>
      </w:r>
      <w:bookmarkEnd w:id="21"/>
    </w:p>
    <w:p w:rsidR="00DB0882" w:rsidRDefault="00DB0882" w:rsidP="00DB0882">
      <w:pPr>
        <w:spacing w:after="0"/>
        <w:jc w:val="both"/>
      </w:pPr>
    </w:p>
    <w:p w:rsidR="00DB0882" w:rsidRDefault="00DB0882" w:rsidP="00DB0882">
      <w:pPr>
        <w:spacing w:after="0"/>
        <w:jc w:val="both"/>
      </w:pPr>
      <w:r w:rsidRPr="00BC767D">
        <w:t xml:space="preserve">Dentro del proceso de desarrollo en la aplicación pueden presentarse </w:t>
      </w:r>
      <w:r>
        <w:t xml:space="preserve">un conjunto de imprevistos o riesgos que corren durante el transcurso de éste.  A continuación se mostrarán algunos de los riesgos previstos por todos los miembros del equipo de IMind , su descripción  y un plan de aborto dado el caso en que se presente. Se tomará como base los riegos de producto propuestos en la sección </w:t>
      </w:r>
      <w:r w:rsidRPr="00DB0882">
        <w:rPr>
          <w:i/>
        </w:rPr>
        <w:t>5.4</w:t>
      </w:r>
      <w:r>
        <w:t xml:space="preserve"> </w:t>
      </w:r>
      <w:r w:rsidRPr="00DB0882">
        <w:rPr>
          <w:i/>
        </w:rPr>
        <w:t xml:space="preserve">Plan de Administración de riesgos </w:t>
      </w:r>
      <w:r>
        <w:t xml:space="preserve">del SPMP pero sólo se </w:t>
      </w:r>
      <w:r w:rsidR="0074452E">
        <w:lastRenderedPageBreak/>
        <w:t>temarán</w:t>
      </w:r>
      <w:r>
        <w:t xml:space="preserve"> los de mayor incidencia en este caso; además e esto nos apoyaremos con la plantilla de riesgos, proporcionada también por el SPMP, de la sección 8.12. D</w:t>
      </w:r>
    </w:p>
    <w:p w:rsidR="00DB0882" w:rsidRDefault="00DB0882" w:rsidP="00DB0882">
      <w:pPr>
        <w:pStyle w:val="ListParagraph"/>
        <w:spacing w:after="0"/>
        <w:ind w:left="432"/>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Cambio</w:t>
            </w:r>
            <w:r w:rsidRPr="00CC440E">
              <w:rPr>
                <w:color w:val="000000" w:themeColor="text1"/>
              </w:rPr>
              <w:t xml:space="preserve"> de requerimientos.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DB0882">
            <w:pPr>
              <w:cnfStyle w:val="000000000000"/>
            </w:pPr>
            <w:r>
              <w:rPr>
                <w:b/>
                <w:bCs/>
              </w:rPr>
              <w:t xml:space="preserve">3 </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DB0882">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algunos de los requerimientos del sistema se vean implicados en una modificación parcial o completa. Se debe analizar entonces que impacto tiene este requerimiento sobre el diseño del sistema a nivel general.</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Cómo controlarlo.</w:t>
            </w:r>
          </w:p>
        </w:tc>
        <w:tc>
          <w:tcPr>
            <w:tcW w:w="6769" w:type="dxa"/>
          </w:tcPr>
          <w:p w:rsidR="00DB0882" w:rsidRDefault="00DB0882" w:rsidP="004B4DE4">
            <w:pPr>
              <w:jc w:val="both"/>
              <w:cnfStyle w:val="000000000000"/>
            </w:pPr>
            <w:r>
              <w:t>Durante las reuniones generales o durante el tiempo de desarrollo se dispondrán tiempos donde se analicen, según los planes del día, que requerimientos pueden o deben ser modificados.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Se analiza el cambio que este puede producir a nivel general dentro del sistema. Si el cambio es muy agudo, se rehacen las relaciones entre componentes del sistema y requerimientos adheridos a éste.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ListParagraph"/>
        <w:spacing w:after="0"/>
        <w:ind w:left="432"/>
        <w:jc w:val="both"/>
      </w:pPr>
    </w:p>
    <w:p w:rsidR="00DB0882" w:rsidRDefault="00DB0882" w:rsidP="00DB0882">
      <w:pPr>
        <w:pStyle w:val="ListParagraph"/>
        <w:spacing w:after="0"/>
        <w:ind w:left="432"/>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sidRPr="00CC440E">
              <w:rPr>
                <w:color w:val="000000" w:themeColor="text1"/>
              </w:rPr>
              <w:t>Fuentes de información no disponibles.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4</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4</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8</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en el momento de acezar algún tipo de información que la aplicación como tal necesite no se disponga en el espacio necesario (Servidores web).</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Antes de presentar la funcionalidad de la aplicación deberán hacerse pruebas de acceso a la información a los servidores de DreamsHands. Esto garantizará en una gran porcentaje si se debe o no hacer uso de los medios magnéticos.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Para poder hacer frente a esto se dispondrá en el momento de pruebas y presentaciones de prototipos los datos en un medio magnético físico, de tal forma que pueda cambiarse rápidamente dentro del código del programa la URL de acceso a la información necesaria.</w:t>
            </w:r>
          </w:p>
          <w:p w:rsidR="00DB0882" w:rsidRDefault="00DB0882" w:rsidP="004B4DE4">
            <w:pPr>
              <w:jc w:val="both"/>
              <w:cnfStyle w:val="000000100000"/>
            </w:pPr>
            <w:r>
              <w:t xml:space="preserve"> </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ListParagraph"/>
        <w:spacing w:after="0"/>
        <w:ind w:left="432"/>
        <w:jc w:val="both"/>
      </w:pPr>
    </w:p>
    <w:p w:rsidR="00DB0882" w:rsidRDefault="00DB0882" w:rsidP="00DB0882">
      <w:pPr>
        <w:spacing w:after="0"/>
        <w:jc w:val="both"/>
      </w:pPr>
    </w:p>
    <w:tbl>
      <w:tblPr>
        <w:tblStyle w:val="MediumGrid3-Accent3"/>
        <w:tblW w:w="8720" w:type="dxa"/>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Mal diseño de componentes o módulos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lastRenderedPageBreak/>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La división, por parte del director de desarrollo, de trabajo en componentes y asignarlos a subgrupos de trajo puede producir una mal diseño de éstos al no definir concretamente qué y cómo debe hacer las funciones cada componente.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Cada componente o modulo deberá cumplir con las especificaciones aportadas por el Director de Desarrollo además de cumplir con los </w:t>
            </w:r>
            <w:r w:rsidR="0074452E">
              <w:t>estándares</w:t>
            </w:r>
            <w:r>
              <w:t xml:space="preserve"> de documetnación planteados en el SPMP en al sección. Cada vez se haga un nuevo desarrollo o se termine el desarrollo del componente deberá ser revisado por el Director de desarrollo.</w:t>
            </w:r>
          </w:p>
          <w:p w:rsidR="00DB0882" w:rsidRDefault="00DB0882" w:rsidP="00DB0882">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 un proceso de reingeniería, rescatando las secciones del componente que puedan reutilizar para el desarrollo normal.</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sidRPr="00CC440E">
              <w:rPr>
                <w:color w:val="000000" w:themeColor="text1"/>
              </w:rPr>
              <w:t>Documento no terminado y con baja calidad.</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2</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probable que los documentos no alcancen a estar terminados en su totalidad para la fecha de entrega o que sean presentados con todas sus secciones completas pero la calidad a nivel general sea baja.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realizan reuniones de grupo en donde se analizan los documentos antes de las entregas finales. Dado que el cliente facilita la entrega de pre-entregas, es posible controlar la calidad por las anotaciones que éste haga al documento.</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realizaran las correcciones del documento una vez sea dado el visto por parte del cliente, ya sea bueno o malo.</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p w:rsidR="004B4DE4" w:rsidRDefault="004B4DE4"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Dificultad de integración de componentes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Descripción.</w:t>
            </w:r>
          </w:p>
        </w:tc>
        <w:tc>
          <w:tcPr>
            <w:tcW w:w="6769" w:type="dxa"/>
          </w:tcPr>
          <w:p w:rsidR="00DB0882" w:rsidRDefault="00DB0882" w:rsidP="004B4DE4">
            <w:pPr>
              <w:cnfStyle w:val="000000100000"/>
            </w:pPr>
            <w:r>
              <w:t>Al momento de integrar los componentes pueden ocurrir errores y dificultad para hacerlo.</w:t>
            </w: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 xml:space="preserve">El director de desarrollo, Víctor Hugo Villalobos </w:t>
            </w:r>
            <w:r w:rsidR="0074452E">
              <w:t>Rodríguez</w:t>
            </w:r>
            <w:r>
              <w:t>, deberá especificar con antelación al desarrollo cuales deberán ser los parámetros de entrada, salida y comportamiento de cada componente. Cada uno de los miembros desarrolladores de IMind deberán tener en cuenta el formato de documentación de código estipulado en la sección 7 del SPMP.</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lastRenderedPageBreak/>
              <w:t>En caso de ocurrir.</w:t>
            </w:r>
          </w:p>
        </w:tc>
        <w:tc>
          <w:tcPr>
            <w:tcW w:w="6769" w:type="dxa"/>
          </w:tcPr>
          <w:p w:rsidR="00DB0882" w:rsidRDefault="00DB0882" w:rsidP="004B4DE4">
            <w:pPr>
              <w:jc w:val="both"/>
              <w:cnfStyle w:val="000000100000"/>
            </w:pPr>
            <w:r>
              <w:t>Solicitar la ayuda del director de desarrollo para la integración o si bien el problema es bastante grave realizar reingeniería rescatando lo que más se pueda del componente.</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Variación en la tecnología JAVA</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1</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Durante el desarrollo del producto puede generarse una evolución en las máquinas virtuales de JAVA, quien posibilita la ejecución del sistema.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 medida que se vaya desarrollando el sistema, se revisarán los Updates que prevean los IDE´s de programación, verificando si existe o no una modificación de versión en JAVA que pueda perjudicar el desarrollo de la aplicación.</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El diseño en la aplicación debe estar regido bajo el uso de uno o varios patrones de diseño.  Cuando se produzca el cambio de tecnología se revisará que componentes se ven afectados por el cambio para realizar las modificaciones necesarias. Si es muy complejo o implica demasiado tiempo se optará por seguir  el mismo diseño y forma de código.</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NoSpacing"/>
              <w:cnfStyle w:val="100000000000"/>
              <w:rPr>
                <w:color w:val="000000" w:themeColor="text1"/>
              </w:rPr>
            </w:pPr>
            <w:r>
              <w:rPr>
                <w:color w:val="000000" w:themeColor="text1"/>
              </w:rPr>
              <w:t>Fallas de Hardware en la sustentación.</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Puede presentarse que en el momento de presentación o sustentación del entregable, la maquina principal donde se vaya a presentar presente fallas y no sea posible mostrar al cliente el entregable.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negociará con el cliente un tiempo para verificar que el hardware ejecute satisfactoriamente la aplicación a sustentar o un tiempo prudencial para que este, si es el caso en el que falló, pueda recuperarse del la falla.</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tendrá un computador portátil, proporcionado por algún miembro del grupo, donde se muestre la información que no pudo ser mostrada anteriormente.</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r>
              <w:rPr>
                <w:bCs/>
                <w:noProof/>
                <w:color w:val="000000"/>
                <w:lang w:val="es-CO"/>
              </w:rPr>
              <w:t>, Carlos F Jaramillo Ortiz</w:t>
            </w:r>
          </w:p>
        </w:tc>
      </w:tr>
    </w:tbl>
    <w:p w:rsidR="00DB0882" w:rsidRDefault="00DB0882" w:rsidP="00DB0882">
      <w:pPr>
        <w:spacing w:after="0"/>
        <w:jc w:val="both"/>
      </w:pPr>
    </w:p>
    <w:p w:rsidR="00DB0882" w:rsidRDefault="00DB0882" w:rsidP="00DB0882">
      <w:pPr>
        <w:spacing w:after="0"/>
        <w:jc w:val="both"/>
      </w:pPr>
    </w:p>
    <w:tbl>
      <w:tblPr>
        <w:tblStyle w:val="MediumGrid3-Accent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lastRenderedPageBreak/>
              <w:t>Riesgo</w:t>
            </w:r>
          </w:p>
        </w:tc>
        <w:tc>
          <w:tcPr>
            <w:tcW w:w="6769" w:type="dxa"/>
            <w:shd w:val="clear" w:color="auto" w:fill="EAF1DD" w:themeFill="accent3" w:themeFillTint="33"/>
          </w:tcPr>
          <w:p w:rsidR="00DB0882" w:rsidRPr="00DB0882" w:rsidRDefault="00DB0882" w:rsidP="00DB0882">
            <w:pPr>
              <w:jc w:val="both"/>
              <w:cnfStyle w:val="100000000000"/>
              <w:rPr>
                <w:color w:val="000000"/>
                <w:sz w:val="22"/>
                <w:szCs w:val="22"/>
                <w:lang w:val="es-CO"/>
              </w:rPr>
            </w:pPr>
            <w:r w:rsidRPr="00DB0882">
              <w:rPr>
                <w:color w:val="000000"/>
                <w:szCs w:val="22"/>
                <w:lang w:val="es-CO"/>
              </w:rPr>
              <w:t>Poca disponibilidad de los integrantes del grupo</w:t>
            </w:r>
            <w:r>
              <w:rPr>
                <w:color w:val="000000"/>
                <w:szCs w:val="22"/>
                <w:lang w:val="es-CO"/>
              </w:rPr>
              <w:t xml:space="preserve"> o falta de alguno de ellos.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DB0882">
            <w:pPr>
              <w:jc w:val="both"/>
              <w:cnfStyle w:val="000000100000"/>
            </w:pPr>
            <w:r>
              <w:t xml:space="preserve">El algunas </w:t>
            </w:r>
            <w:r w:rsidR="0074452E">
              <w:t>circunstancias</w:t>
            </w:r>
            <w:r>
              <w:t xml:space="preserve"> los miembros del grupo de IMind no podrán asistir a las reuniones que se plantean en el cronograma o no </w:t>
            </w:r>
            <w:r w:rsidR="0074452E">
              <w:t>tendrán</w:t>
            </w:r>
            <w:r>
              <w:t xml:space="preserve"> disponibilidad durante ese periodo de tiempo.</w:t>
            </w:r>
          </w:p>
          <w:p w:rsidR="00DB0882" w:rsidRDefault="00DB0882" w:rsidP="00DB0882">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Antes de cada reunión deberá existir un comunicado vía mail por parte del integrante que pretende faltar, a modo de </w:t>
            </w:r>
            <w:r w:rsidR="0074452E">
              <w:t>anuncio</w:t>
            </w:r>
            <w:r>
              <w:t>.</w:t>
            </w:r>
          </w:p>
          <w:p w:rsidR="00DB0882" w:rsidRDefault="00DB0882" w:rsidP="004B4DE4">
            <w:pPr>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DB0882">
            <w:pPr>
              <w:jc w:val="both"/>
              <w:cnfStyle w:val="000000100000"/>
            </w:pPr>
            <w:r>
              <w:t xml:space="preserve">Se asignará a la persona que no pueda </w:t>
            </w:r>
            <w:r w:rsidR="0074452E">
              <w:t>asistir</w:t>
            </w:r>
            <w:r>
              <w:t xml:space="preserve"> un trabajo proporcional al trabajado por persona en el </w:t>
            </w:r>
            <w:r w:rsidR="0074452E">
              <w:t>día</w:t>
            </w:r>
            <w:r>
              <w:t xml:space="preserve"> de su falla. Además, si no es posible que éste cumpla con su labor, se redistribuirá este trabajo entre nuevamente entre el grupo y se </w:t>
            </w:r>
            <w:r w:rsidR="0074452E">
              <w:t>asignarán</w:t>
            </w:r>
            <w:r>
              <w:t xml:space="preserve"> otras tareas.</w:t>
            </w:r>
          </w:p>
          <w:p w:rsidR="00E02B14" w:rsidRDefault="00E02B14" w:rsidP="00DB0882">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DB0882">
            <w:pPr>
              <w:cnfStyle w:val="000000000000"/>
            </w:pPr>
            <w:r w:rsidRPr="00AA1773">
              <w:rPr>
                <w:bCs/>
                <w:noProof/>
                <w:color w:val="000000"/>
                <w:lang w:val="es-CO"/>
              </w:rPr>
              <w:t>María Ximena Narváez Barrera</w:t>
            </w:r>
          </w:p>
        </w:tc>
      </w:tr>
    </w:tbl>
    <w:p w:rsidR="00DB0882" w:rsidRDefault="00DB0882" w:rsidP="00DB0882">
      <w:pPr>
        <w:spacing w:after="0"/>
        <w:outlineLvl w:val="0"/>
        <w:rPr>
          <w:b/>
          <w:sz w:val="28"/>
          <w:szCs w:val="28"/>
        </w:rPr>
      </w:pPr>
      <w:bookmarkStart w:id="22" w:name="_Toc228646438"/>
    </w:p>
    <w:p w:rsidR="00DB0882" w:rsidRDefault="00DB0882" w:rsidP="00DB0882">
      <w:pPr>
        <w:spacing w:after="0"/>
        <w:jc w:val="both"/>
        <w:outlineLvl w:val="0"/>
        <w:rPr>
          <w:b/>
          <w:sz w:val="28"/>
          <w:szCs w:val="28"/>
        </w:rPr>
      </w:pPr>
      <w:r>
        <w:t xml:space="preserve">Más tipos de riesgos se ven especificados en la sección 5.4 Plan de Administración de riesgos dentro del SPMP, junto con la probabilidad, el impacto y su criticidad para cada uno de los riesgos,  </w:t>
      </w: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DB0882" w:rsidRDefault="00DB0882" w:rsidP="00DB0882">
      <w:pPr>
        <w:pStyle w:val="ListParagraph"/>
        <w:spacing w:after="0"/>
        <w:ind w:left="432"/>
        <w:outlineLvl w:val="0"/>
        <w:rPr>
          <w:b/>
          <w:sz w:val="28"/>
          <w:szCs w:val="28"/>
        </w:rPr>
      </w:pPr>
    </w:p>
    <w:p w:rsidR="003D1DE8" w:rsidRDefault="0064764D" w:rsidP="00742FDE">
      <w:pPr>
        <w:pStyle w:val="ListParagraph"/>
        <w:numPr>
          <w:ilvl w:val="0"/>
          <w:numId w:val="2"/>
        </w:numPr>
        <w:spacing w:after="0"/>
        <w:outlineLvl w:val="0"/>
        <w:rPr>
          <w:b/>
          <w:sz w:val="28"/>
          <w:szCs w:val="28"/>
        </w:rPr>
      </w:pPr>
      <w:r>
        <w:rPr>
          <w:b/>
          <w:sz w:val="28"/>
          <w:szCs w:val="28"/>
        </w:rPr>
        <w:t>ARQUITECTURA</w:t>
      </w:r>
      <w:bookmarkEnd w:id="22"/>
    </w:p>
    <w:p w:rsidR="00A8450A" w:rsidRDefault="00A8450A" w:rsidP="00A8450A">
      <w:pPr>
        <w:pStyle w:val="ListParagraph"/>
        <w:spacing w:after="0"/>
        <w:ind w:left="432"/>
        <w:outlineLvl w:val="0"/>
        <w:rPr>
          <w:b/>
          <w:sz w:val="28"/>
          <w:szCs w:val="28"/>
        </w:rPr>
      </w:pPr>
    </w:p>
    <w:p w:rsidR="0064764D" w:rsidRDefault="0064764D" w:rsidP="00742FDE">
      <w:pPr>
        <w:pStyle w:val="ListParagraph"/>
        <w:numPr>
          <w:ilvl w:val="1"/>
          <w:numId w:val="2"/>
        </w:numPr>
        <w:spacing w:after="0"/>
        <w:outlineLvl w:val="1"/>
        <w:rPr>
          <w:b/>
          <w:sz w:val="26"/>
          <w:szCs w:val="26"/>
        </w:rPr>
      </w:pPr>
      <w:bookmarkStart w:id="23" w:name="_Toc228646439"/>
      <w:r w:rsidRPr="0064764D">
        <w:rPr>
          <w:b/>
          <w:sz w:val="26"/>
          <w:szCs w:val="26"/>
        </w:rPr>
        <w:lastRenderedPageBreak/>
        <w:t>Apreciación Global</w:t>
      </w:r>
      <w:bookmarkEnd w:id="23"/>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24" w:name="_Toc228646440"/>
      <w:r>
        <w:rPr>
          <w:b/>
          <w:sz w:val="26"/>
          <w:szCs w:val="26"/>
        </w:rPr>
        <w:t>Diagrama de Componentes</w:t>
      </w:r>
      <w:bookmarkEnd w:id="24"/>
    </w:p>
    <w:p w:rsidR="00C04DD6" w:rsidRPr="00AC2F6A" w:rsidRDefault="00C04DD6" w:rsidP="00AC2F6A">
      <w:pPr>
        <w:spacing w:after="0"/>
        <w:contextualSpacing/>
        <w:rPr>
          <w:b/>
        </w:rPr>
      </w:pPr>
    </w:p>
    <w:p w:rsidR="00A8450A" w:rsidRDefault="00A8450A" w:rsidP="00A8450A">
      <w:pPr>
        <w:rPr>
          <w:rStyle w:val="body-text"/>
        </w:rPr>
      </w:pPr>
      <w:r w:rsidRPr="002B045C">
        <w:rPr>
          <w:rStyle w:val="body-text"/>
          <w:i/>
        </w:rPr>
        <w:t>“</w:t>
      </w:r>
      <w:r w:rsidRPr="00C12A65">
        <w:rPr>
          <w:rStyle w:val="body-text"/>
        </w:rPr>
        <w:t>Los Diagramas de Componentes ilustran las piezas del software, controladores embebidos, etc. que conformarán un sistema. Un diagrama de Componentes tiene un nivel más alto de abstracción que un diagrama de clase – usualmente un componente se implementa por una o más clases (u objetos) en tiempo de ejecución</w:t>
      </w:r>
      <w:r w:rsidRPr="002B045C">
        <w:rPr>
          <w:rStyle w:val="body-text"/>
          <w:i/>
        </w:rPr>
        <w:t>”</w:t>
      </w:r>
      <w:r>
        <w:rPr>
          <w:rStyle w:val="body-text"/>
        </w:rPr>
        <w:t xml:space="preserve"> </w:t>
      </w:r>
      <w:r w:rsidRPr="00E9105F">
        <w:rPr>
          <w:rStyle w:val="body-text"/>
          <w:color w:val="000000" w:themeColor="text1"/>
        </w:rPr>
        <w:t>[</w:t>
      </w:r>
      <w:r>
        <w:rPr>
          <w:rStyle w:val="body-text"/>
          <w:color w:val="000000" w:themeColor="text1"/>
        </w:rPr>
        <w:t>2</w:t>
      </w:r>
      <w:r w:rsidRPr="00E9105F">
        <w:rPr>
          <w:rStyle w:val="body-text"/>
          <w:color w:val="000000" w:themeColor="text1"/>
        </w:rPr>
        <w:t>]</w:t>
      </w:r>
      <w:r>
        <w:rPr>
          <w:rStyle w:val="body-text"/>
        </w:rPr>
        <w:t>.</w:t>
      </w:r>
    </w:p>
    <w:p w:rsidR="00A8450A" w:rsidRDefault="00A8450A" w:rsidP="00A8450A">
      <w:r>
        <w:t>Para la documentación del diagrama de componentes se utilizarán las siguientes tablas, las cuales facilitan el entendimiento de este.</w:t>
      </w:r>
    </w:p>
    <w:tbl>
      <w:tblPr>
        <w:tblStyle w:val="MediumGrid3-Accent3"/>
        <w:tblW w:w="0" w:type="auto"/>
        <w:tblLook w:val="04A0"/>
      </w:tblPr>
      <w:tblGrid>
        <w:gridCol w:w="2242"/>
        <w:gridCol w:w="6478"/>
      </w:tblGrid>
      <w:tr w:rsidR="00A8450A" w:rsidRPr="008A7AF3"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lang w:val="es-US"/>
              </w:rPr>
            </w:pPr>
            <w:r>
              <w:rPr>
                <w:b w:val="0"/>
                <w:color w:val="000000" w:themeColor="text1"/>
                <w:lang w:val="es-US"/>
              </w:rPr>
              <w:t xml:space="preserve">Breve descripción del subsistema. </w:t>
            </w:r>
            <w:r w:rsidRPr="008A7AF3">
              <w:rPr>
                <w:b w:val="0"/>
                <w:color w:val="000000" w:themeColor="text1"/>
                <w:lang w:val="es-US"/>
              </w:rPr>
              <w:t xml:space="preserve">  </w:t>
            </w:r>
          </w:p>
        </w:tc>
      </w:tr>
      <w:tr w:rsidR="00A8450A" w:rsidRPr="008A7AF3"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B349FF" w:rsidRDefault="00A8450A" w:rsidP="00A8450A">
            <w:pPr>
              <w:cnfStyle w:val="000000100000"/>
              <w:rPr>
                <w:lang w:val="es-US"/>
              </w:rPr>
            </w:pPr>
            <w:r>
              <w:rPr>
                <w:lang w:val="es-US"/>
              </w:rPr>
              <w:t xml:space="preserve">Indica cuales son los componentes del subsistema </w:t>
            </w:r>
          </w:p>
        </w:tc>
      </w:tr>
    </w:tbl>
    <w:p w:rsidR="00A8450A" w:rsidRPr="00B349FF" w:rsidRDefault="00A8450A" w:rsidP="00A8450A">
      <w:pPr>
        <w:pStyle w:val="Caption"/>
        <w:jc w:val="center"/>
        <w:rPr>
          <w:color w:val="000000" w:themeColor="text1"/>
          <w:lang w:val="es-US"/>
        </w:rPr>
      </w:pPr>
      <w:r w:rsidRPr="00B349FF">
        <w:rPr>
          <w:color w:val="000000" w:themeColor="text1"/>
        </w:rPr>
        <w:t>Tabla XX. Plant</w:t>
      </w:r>
      <w:r>
        <w:rPr>
          <w:color w:val="000000" w:themeColor="text1"/>
        </w:rPr>
        <w:t>illa Documentación Diagrama de C</w:t>
      </w:r>
      <w:r w:rsidRPr="00B349FF">
        <w:rPr>
          <w:color w:val="000000" w:themeColor="text1"/>
        </w:rPr>
        <w:t xml:space="preserve">omponentes: Subsistemas </w:t>
      </w:r>
    </w:p>
    <w:p w:rsidR="00A8450A" w:rsidRDefault="00A8450A" w:rsidP="00A8450A">
      <w:pPr>
        <w:rPr>
          <w:lang w:val="es-US"/>
        </w:rPr>
      </w:pPr>
    </w:p>
    <w:tbl>
      <w:tblPr>
        <w:tblStyle w:val="MediumGrid3-Accent3"/>
        <w:tblW w:w="0" w:type="auto"/>
        <w:tblLook w:val="04A0"/>
      </w:tblPr>
      <w:tblGrid>
        <w:gridCol w:w="2190"/>
        <w:gridCol w:w="1720"/>
        <w:gridCol w:w="2309"/>
        <w:gridCol w:w="2501"/>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DC2A40" w:rsidRDefault="00A8450A" w:rsidP="00A8450A">
            <w:pPr>
              <w:jc w:val="both"/>
              <w:cnfStyle w:val="100000000000"/>
              <w:rPr>
                <w:b w:val="0"/>
                <w:i/>
                <w:color w:val="000000" w:themeColor="text1"/>
                <w:lang w:val="es-US"/>
              </w:rPr>
            </w:pPr>
            <w:r w:rsidRPr="00DC2A40">
              <w:rPr>
                <w:b w:val="0"/>
                <w:i/>
                <w:color w:val="000000" w:themeColor="text1"/>
                <w:lang w:val="es-US"/>
              </w:rPr>
              <w:t>Breve descripción del componente</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los componentes</w:t>
            </w:r>
          </w:p>
        </w:tc>
        <w:tc>
          <w:tcPr>
            <w:tcW w:w="2552" w:type="dxa"/>
          </w:tcPr>
          <w:p w:rsidR="00A8450A" w:rsidRPr="00DC2A40" w:rsidRDefault="00A8450A" w:rsidP="00A8450A">
            <w:pPr>
              <w:jc w:val="both"/>
              <w:cnfStyle w:val="000000000000"/>
              <w:rPr>
                <w:i/>
                <w:lang w:val="es-US"/>
              </w:rPr>
            </w:pPr>
            <w:r w:rsidRPr="00DC2A40">
              <w:rPr>
                <w:i/>
                <w:lang w:val="es-US"/>
              </w:rPr>
              <w:t>Componente relacionado al cual se le prestan servicios.</w:t>
            </w:r>
          </w:p>
        </w:tc>
        <w:tc>
          <w:tcPr>
            <w:tcW w:w="2805" w:type="dxa"/>
          </w:tcPr>
          <w:p w:rsidR="00A8450A" w:rsidRPr="00DC2A40" w:rsidRDefault="00A8450A" w:rsidP="00A8450A">
            <w:pPr>
              <w:jc w:val="both"/>
              <w:cnfStyle w:val="000000000000"/>
              <w:rPr>
                <w:i/>
                <w:lang w:val="es-US"/>
              </w:rPr>
            </w:pPr>
            <w:r w:rsidRPr="00DC2A40">
              <w:rPr>
                <w:i/>
                <w:lang w:val="es-US"/>
              </w:rPr>
              <w:t>Servicios prestados a otros componentes</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este componente y los componentes que le prestan servicios</w:t>
            </w:r>
          </w:p>
        </w:tc>
        <w:tc>
          <w:tcPr>
            <w:tcW w:w="2552" w:type="dxa"/>
          </w:tcPr>
          <w:p w:rsidR="00A8450A" w:rsidRPr="00DC2A40" w:rsidRDefault="00A8450A" w:rsidP="00A8450A">
            <w:pPr>
              <w:jc w:val="both"/>
              <w:cnfStyle w:val="000000000000"/>
              <w:rPr>
                <w:i/>
                <w:lang w:val="es-US"/>
              </w:rPr>
            </w:pPr>
            <w:r w:rsidRPr="00DC2A40">
              <w:rPr>
                <w:i/>
                <w:lang w:val="es-US"/>
              </w:rPr>
              <w:t>Componente que presta el servicio</w:t>
            </w:r>
          </w:p>
        </w:tc>
        <w:tc>
          <w:tcPr>
            <w:tcW w:w="2805" w:type="dxa"/>
          </w:tcPr>
          <w:p w:rsidR="00A8450A" w:rsidRPr="00DC2A40" w:rsidRDefault="00490FD8" w:rsidP="00A8450A">
            <w:pPr>
              <w:jc w:val="both"/>
              <w:cnfStyle w:val="000000000000"/>
              <w:rPr>
                <w:i/>
                <w:lang w:val="es-US"/>
              </w:rPr>
            </w:pPr>
            <w:r w:rsidRPr="00DC2A40">
              <w:rPr>
                <w:i/>
                <w:lang w:val="es-US"/>
              </w:rPr>
              <w:t>Cuáles</w:t>
            </w:r>
            <w:r w:rsidR="00A8450A" w:rsidRPr="00DC2A40">
              <w:rPr>
                <w:i/>
                <w:lang w:val="es-US"/>
              </w:rPr>
              <w:t xml:space="preserve"> son los se</w:t>
            </w:r>
            <w:r w:rsidR="00A8450A">
              <w:rPr>
                <w:i/>
                <w:lang w:val="es-US"/>
              </w:rPr>
              <w:t>r</w:t>
            </w:r>
            <w:r w:rsidR="00A8450A" w:rsidRPr="00DC2A40">
              <w:rPr>
                <w:i/>
                <w:lang w:val="es-US"/>
              </w:rPr>
              <w:t>vicios que los componentes relacionados le prestan a este.</w:t>
            </w:r>
          </w:p>
        </w:tc>
      </w:tr>
    </w:tbl>
    <w:p w:rsidR="00A8450A" w:rsidRPr="007B7A2E" w:rsidRDefault="00A8450A" w:rsidP="00A8450A">
      <w:pPr>
        <w:pStyle w:val="Caption"/>
        <w:jc w:val="center"/>
        <w:rPr>
          <w:color w:val="000000" w:themeColor="text1"/>
        </w:rPr>
      </w:pPr>
      <w:r w:rsidRPr="007B7A2E">
        <w:rPr>
          <w:color w:val="000000" w:themeColor="text1"/>
        </w:rPr>
        <w:t xml:space="preserve">Tabla </w:t>
      </w:r>
      <w:r w:rsidR="004F433B" w:rsidRPr="007B7A2E">
        <w:rPr>
          <w:color w:val="000000" w:themeColor="text1"/>
        </w:rPr>
        <w:fldChar w:fldCharType="begin"/>
      </w:r>
      <w:r w:rsidRPr="007B7A2E">
        <w:rPr>
          <w:color w:val="000000" w:themeColor="text1"/>
        </w:rPr>
        <w:instrText xml:space="preserve"> SEQ Tabla \* ARABIC </w:instrText>
      </w:r>
      <w:r w:rsidR="004F433B" w:rsidRPr="007B7A2E">
        <w:rPr>
          <w:color w:val="000000" w:themeColor="text1"/>
        </w:rPr>
        <w:fldChar w:fldCharType="separate"/>
      </w:r>
      <w:r w:rsidR="001513A9">
        <w:rPr>
          <w:noProof/>
          <w:color w:val="000000" w:themeColor="text1"/>
        </w:rPr>
        <w:t>3</w:t>
      </w:r>
      <w:r w:rsidR="004F433B" w:rsidRPr="007B7A2E">
        <w:rPr>
          <w:color w:val="000000" w:themeColor="text1"/>
        </w:rPr>
        <w:fldChar w:fldCharType="end"/>
      </w:r>
      <w:r w:rsidRPr="007B7A2E">
        <w:rPr>
          <w:color w:val="000000" w:themeColor="text1"/>
        </w:rPr>
        <w:t xml:space="preserve"> XX.</w:t>
      </w:r>
      <w:r>
        <w:rPr>
          <w:color w:val="000000" w:themeColor="text1"/>
        </w:rPr>
        <w:t xml:space="preserve"> Plantilla Documentación Diagrama de Componentes: Componente</w:t>
      </w:r>
    </w:p>
    <w:p w:rsidR="0064764D" w:rsidRDefault="0064764D"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sectPr w:rsidR="00A8450A" w:rsidSect="000A7C90">
          <w:headerReference w:type="default" r:id="rId11"/>
          <w:footerReference w:type="default" r:id="rId12"/>
          <w:pgSz w:w="11906" w:h="16838"/>
          <w:pgMar w:top="1417" w:right="1701" w:bottom="1417" w:left="1701" w:header="708" w:footer="708" w:gutter="0"/>
          <w:cols w:space="708"/>
          <w:titlePg/>
          <w:docGrid w:linePitch="360"/>
        </w:sectPr>
      </w:pPr>
    </w:p>
    <w:p w:rsidR="00A8450A" w:rsidRPr="00542511" w:rsidRDefault="00A8450A" w:rsidP="00542511">
      <w:pPr>
        <w:pStyle w:val="Heading3"/>
        <w:numPr>
          <w:ilvl w:val="0"/>
          <w:numId w:val="0"/>
        </w:numPr>
        <w:rPr>
          <w:noProof/>
          <w:sz w:val="24"/>
          <w:szCs w:val="24"/>
          <w:lang w:val="es-CO" w:eastAsia="es-CO"/>
        </w:rPr>
      </w:pPr>
      <w:r w:rsidRPr="00542511">
        <w:rPr>
          <w:noProof/>
          <w:sz w:val="24"/>
          <w:szCs w:val="24"/>
          <w:lang w:val="es-CO" w:eastAsia="es-CO"/>
        </w:rPr>
        <w:lastRenderedPageBreak/>
        <w:t>3.2.1 Diagrama</w:t>
      </w:r>
    </w:p>
    <w:p w:rsidR="00A8450A" w:rsidRDefault="00A8450A" w:rsidP="00A8450A">
      <w:pPr>
        <w:sectPr w:rsidR="00A8450A" w:rsidSect="00A8450A">
          <w:pgSz w:w="15840" w:h="12240" w:orient="landscape"/>
          <w:pgMar w:top="1440" w:right="1440" w:bottom="1440" w:left="1440" w:header="720" w:footer="720" w:gutter="0"/>
          <w:cols w:space="720"/>
          <w:docGrid w:linePitch="360"/>
        </w:sectPr>
      </w:pPr>
      <w:r w:rsidRPr="007B7A2E">
        <w:rPr>
          <w:noProof/>
          <w:lang w:val="es-CO" w:eastAsia="es-CO"/>
        </w:rPr>
        <w:drawing>
          <wp:inline distT="0" distB="0" distL="0" distR="0">
            <wp:extent cx="8218465" cy="5539563"/>
            <wp:effectExtent l="19050" t="0" r="0" b="0"/>
            <wp:docPr id="11" name="Imagen 1" descr="C:\Users\Victor\Desktop\DiagramaComponentes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esktop\DiagramaComponentes_Final.jpg"/>
                    <pic:cNvPicPr>
                      <a:picLocks noChangeAspect="1" noChangeArrowheads="1"/>
                    </pic:cNvPicPr>
                  </pic:nvPicPr>
                  <pic:blipFill>
                    <a:blip r:embed="rId13"/>
                    <a:srcRect/>
                    <a:stretch>
                      <a:fillRect/>
                    </a:stretch>
                  </pic:blipFill>
                  <pic:spPr bwMode="auto">
                    <a:xfrm>
                      <a:off x="0" y="0"/>
                      <a:ext cx="8218805" cy="5539792"/>
                    </a:xfrm>
                    <a:prstGeom prst="rect">
                      <a:avLst/>
                    </a:prstGeom>
                    <a:noFill/>
                    <a:ln w="9525">
                      <a:noFill/>
                      <a:miter lim="800000"/>
                      <a:headEnd/>
                      <a:tailEnd/>
                    </a:ln>
                  </pic:spPr>
                </pic:pic>
              </a:graphicData>
            </a:graphic>
          </wp:inline>
        </w:drawing>
      </w:r>
    </w:p>
    <w:p w:rsidR="00A8450A" w:rsidRPr="00542511" w:rsidRDefault="00A8450A" w:rsidP="00A8450A">
      <w:pPr>
        <w:pStyle w:val="Heading3"/>
        <w:numPr>
          <w:ilvl w:val="0"/>
          <w:numId w:val="0"/>
        </w:numPr>
        <w:rPr>
          <w:sz w:val="24"/>
          <w:szCs w:val="24"/>
        </w:rPr>
      </w:pPr>
      <w:r w:rsidRPr="00542511">
        <w:rPr>
          <w:sz w:val="24"/>
          <w:szCs w:val="24"/>
        </w:rPr>
        <w:lastRenderedPageBreak/>
        <w:t>3.2.2 Documentación subsistema APLICACIÓN</w:t>
      </w:r>
    </w:p>
    <w:p w:rsidR="00A8450A" w:rsidRPr="009B3210" w:rsidRDefault="00A8450A" w:rsidP="00A8450A">
      <w:pPr>
        <w:pStyle w:val="NoSpacing"/>
      </w:pPr>
    </w:p>
    <w:tbl>
      <w:tblPr>
        <w:tblStyle w:val="MediumGrid3-Accent3"/>
        <w:tblW w:w="0" w:type="auto"/>
        <w:tblLook w:val="04A0"/>
      </w:tblPr>
      <w:tblGrid>
        <w:gridCol w:w="2218"/>
        <w:gridCol w:w="6502"/>
      </w:tblGrid>
      <w:tr w:rsidR="00A8450A"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lógica del negocio.  Este es el encargado de generar la interfaz del usuario registrado con el rol de administrador, comunicación RMI y acceso a los datos.</w:t>
            </w:r>
          </w:p>
          <w:p w:rsidR="00A8450A" w:rsidRPr="008A7AF3" w:rsidRDefault="00A8450A" w:rsidP="00A8450A">
            <w:pPr>
              <w:jc w:val="both"/>
              <w:cnfStyle w:val="100000000000"/>
              <w:rPr>
                <w:b w:val="0"/>
                <w:lang w:val="es-US"/>
              </w:rPr>
            </w:pPr>
            <w:r w:rsidRPr="008A7AF3">
              <w:rPr>
                <w:b w:val="0"/>
                <w:color w:val="000000" w:themeColor="text1"/>
                <w:lang w:val="es-US"/>
              </w:rPr>
              <w:t xml:space="preserve">Además se es el mediador entre los subsistemas USUARIO y PERSISTENCIA DE DATOS.  </w:t>
            </w:r>
          </w:p>
        </w:tc>
      </w:tr>
      <w:tr w:rsidR="00A8450A"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8A7AF3" w:rsidRDefault="00A8450A" w:rsidP="00A8450A">
            <w:pPr>
              <w:pStyle w:val="ListParagraph"/>
              <w:numPr>
                <w:ilvl w:val="0"/>
                <w:numId w:val="8"/>
              </w:numPr>
              <w:cnfStyle w:val="000000100000"/>
              <w:rPr>
                <w:lang w:val="es-US"/>
              </w:rPr>
            </w:pPr>
            <w:r w:rsidRPr="008A7AF3">
              <w:rPr>
                <w:lang w:val="es-US"/>
              </w:rPr>
              <w:t>GUI ADMINISTRADOR</w:t>
            </w:r>
          </w:p>
          <w:p w:rsidR="00A8450A" w:rsidRPr="008A7AF3" w:rsidRDefault="00A8450A" w:rsidP="00A8450A">
            <w:pPr>
              <w:pStyle w:val="ListParagraph"/>
              <w:numPr>
                <w:ilvl w:val="0"/>
                <w:numId w:val="8"/>
              </w:numPr>
              <w:cnfStyle w:val="000000100000"/>
              <w:rPr>
                <w:lang w:val="es-US"/>
              </w:rPr>
            </w:pPr>
            <w:r w:rsidRPr="008A7AF3">
              <w:rPr>
                <w:lang w:val="es-US"/>
              </w:rPr>
              <w:t>SERVIDOR</w:t>
            </w:r>
          </w:p>
          <w:p w:rsidR="00A8450A" w:rsidRPr="008A7AF3" w:rsidRDefault="00A8450A" w:rsidP="00A8450A">
            <w:pPr>
              <w:pStyle w:val="ListParagraph"/>
              <w:numPr>
                <w:ilvl w:val="0"/>
                <w:numId w:val="8"/>
              </w:numPr>
              <w:cnfStyle w:val="000000100000"/>
              <w:rPr>
                <w:lang w:val="es-US"/>
              </w:rPr>
            </w:pPr>
            <w:r w:rsidRPr="008A7AF3">
              <w:rPr>
                <w:lang w:val="es-US"/>
              </w:rPr>
              <w:t>DATA OBJECT ACCESS</w:t>
            </w:r>
          </w:p>
          <w:p w:rsidR="00A8450A" w:rsidRPr="008A7AF3" w:rsidRDefault="00A8450A" w:rsidP="00A8450A">
            <w:pPr>
              <w:pStyle w:val="ListParagraph"/>
              <w:numPr>
                <w:ilvl w:val="0"/>
                <w:numId w:val="8"/>
              </w:numPr>
              <w:cnfStyle w:val="000000100000"/>
              <w:rPr>
                <w:lang w:val="es-US"/>
              </w:rPr>
            </w:pPr>
            <w:r w:rsidRPr="008A7AF3">
              <w:rPr>
                <w:lang w:val="es-US"/>
              </w:rPr>
              <w:t>MULTIMEDIA</w:t>
            </w:r>
          </w:p>
          <w:p w:rsidR="00A8450A" w:rsidRPr="008A7AF3" w:rsidRDefault="00A8450A" w:rsidP="00A8450A">
            <w:pPr>
              <w:pStyle w:val="ListParagraph"/>
              <w:numPr>
                <w:ilvl w:val="0"/>
                <w:numId w:val="8"/>
              </w:numPr>
              <w:cnfStyle w:val="000000100000"/>
              <w:rPr>
                <w:lang w:val="es-US"/>
              </w:rPr>
            </w:pPr>
            <w:r w:rsidRPr="008A7AF3">
              <w:rPr>
                <w:lang w:val="es-US"/>
              </w:rPr>
              <w:t>CHAT</w:t>
            </w:r>
          </w:p>
        </w:tc>
      </w:tr>
    </w:tbl>
    <w:p w:rsidR="00A8450A" w:rsidRPr="00B6769A" w:rsidRDefault="00A8450A" w:rsidP="00A8450A">
      <w:pPr>
        <w:pStyle w:val="Caption"/>
        <w:jc w:val="center"/>
        <w:rPr>
          <w:color w:val="000000" w:themeColor="text1"/>
          <w:lang w:val="es-US"/>
        </w:rPr>
      </w:pPr>
      <w:r w:rsidRPr="00B6769A">
        <w:rPr>
          <w:color w:val="000000" w:themeColor="text1"/>
        </w:rPr>
        <w:t xml:space="preserve">Tabla XX. Documentación Subsistema </w:t>
      </w:r>
      <w:r>
        <w:rPr>
          <w:color w:val="000000" w:themeColor="text1"/>
        </w:rPr>
        <w:t>APLICACIÓN</w:t>
      </w:r>
    </w:p>
    <w:p w:rsidR="00A8450A" w:rsidRDefault="00A8450A" w:rsidP="00A8450A">
      <w:pPr>
        <w:rPr>
          <w:lang w:val="es-US"/>
        </w:rPr>
      </w:pPr>
    </w:p>
    <w:p w:rsidR="00A8450A" w:rsidRPr="00542511" w:rsidRDefault="00A8450A" w:rsidP="00542511">
      <w:pPr>
        <w:pStyle w:val="Heading4"/>
        <w:numPr>
          <w:ilvl w:val="0"/>
          <w:numId w:val="0"/>
        </w:numPr>
        <w:rPr>
          <w:i w:val="0"/>
          <w:lang w:val="es-US"/>
        </w:rPr>
      </w:pPr>
      <w:r w:rsidRPr="00542511">
        <w:rPr>
          <w:i w:val="0"/>
          <w:lang w:val="es-US"/>
        </w:rPr>
        <w:t>3.2.2.1 Documentación componente GUI ADMINISTRADOR</w:t>
      </w:r>
    </w:p>
    <w:p w:rsidR="00A8450A" w:rsidRPr="00B6769A" w:rsidRDefault="00A8450A" w:rsidP="00A8450A">
      <w:pPr>
        <w:pStyle w:val="NoSpacing"/>
        <w:rPr>
          <w:lang w:val="es-US"/>
        </w:rPr>
      </w:pPr>
    </w:p>
    <w:tbl>
      <w:tblPr>
        <w:tblStyle w:val="MediumGrid3-Accent3"/>
        <w:tblW w:w="0" w:type="auto"/>
        <w:tblLook w:val="04A0"/>
      </w:tblPr>
      <w:tblGrid>
        <w:gridCol w:w="2187"/>
        <w:gridCol w:w="1644"/>
        <w:gridCol w:w="2305"/>
        <w:gridCol w:w="2584"/>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w:t>
            </w:r>
          </w:p>
        </w:tc>
        <w:tc>
          <w:tcPr>
            <w:tcW w:w="2552" w:type="dxa"/>
          </w:tcPr>
          <w:p w:rsidR="00A8450A" w:rsidRPr="008A7AF3" w:rsidRDefault="00A8450A" w:rsidP="00A8450A">
            <w:pPr>
              <w:jc w:val="both"/>
              <w:cnfStyle w:val="000000000000"/>
              <w:rPr>
                <w:lang w:val="es-US"/>
              </w:rPr>
            </w:pPr>
            <w:r w:rsidRPr="008A7AF3">
              <w:rPr>
                <w:lang w:val="es-US"/>
              </w:rPr>
              <w:t>-</w:t>
            </w:r>
          </w:p>
        </w:tc>
        <w:tc>
          <w:tcPr>
            <w:tcW w:w="2805" w:type="dxa"/>
          </w:tcPr>
          <w:p w:rsidR="00A8450A" w:rsidRPr="008A7AF3" w:rsidRDefault="00A8450A" w:rsidP="00A8450A">
            <w:pPr>
              <w:jc w:val="both"/>
              <w:cnfStyle w:val="000000000000"/>
              <w:rPr>
                <w:lang w:val="es-US"/>
              </w:rPr>
            </w:pPr>
            <w:r w:rsidRPr="008A7AF3">
              <w:rPr>
                <w:lang w:val="es-US"/>
              </w:rPr>
              <w:t>-</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2552" w:type="dxa"/>
          </w:tcPr>
          <w:p w:rsidR="00A8450A" w:rsidRPr="008A7AF3" w:rsidRDefault="00A8450A" w:rsidP="00A8450A">
            <w:pPr>
              <w:jc w:val="both"/>
              <w:cnfStyle w:val="000000000000"/>
              <w:rPr>
                <w:lang w:val="es-US"/>
              </w:rPr>
            </w:pPr>
            <w:r w:rsidRPr="008A7AF3">
              <w:rPr>
                <w:lang w:val="es-US"/>
              </w:rPr>
              <w:t>Servidor</w:t>
            </w:r>
          </w:p>
        </w:tc>
        <w:tc>
          <w:tcPr>
            <w:tcW w:w="2805" w:type="dxa"/>
          </w:tcPr>
          <w:p w:rsidR="00A8450A" w:rsidRPr="008A7AF3" w:rsidRDefault="00A8450A" w:rsidP="00A8450A">
            <w:pPr>
              <w:pStyle w:val="ListParagraph"/>
              <w:numPr>
                <w:ilvl w:val="0"/>
                <w:numId w:val="15"/>
              </w:numPr>
              <w:ind w:left="459"/>
              <w:jc w:val="both"/>
              <w:cnfStyle w:val="000000000000"/>
              <w:rPr>
                <w:lang w:val="es-US"/>
              </w:rPr>
            </w:pPr>
            <w:r w:rsidRPr="008A7AF3">
              <w:rPr>
                <w:lang w:val="es-US"/>
              </w:rPr>
              <w:t>Evitar la interacción directa entre  el componente GUI ADMINISTRADOR y SERVIDOR.</w:t>
            </w:r>
          </w:p>
          <w:p w:rsidR="00A8450A" w:rsidRPr="008A7AF3" w:rsidRDefault="00A8450A" w:rsidP="00A8450A">
            <w:pPr>
              <w:pStyle w:val="ListParagraph"/>
              <w:numPr>
                <w:ilvl w:val="0"/>
                <w:numId w:val="15"/>
              </w:numPr>
              <w:ind w:left="459"/>
              <w:jc w:val="both"/>
              <w:cnfStyle w:val="000000000000"/>
              <w:rPr>
                <w:lang w:val="es-US"/>
              </w:rPr>
            </w:pPr>
            <w:r w:rsidRPr="008A7AF3">
              <w:rPr>
                <w:lang w:val="es-US"/>
              </w:rPr>
              <w:t xml:space="preserve"> Tiene los procedimientos para que GUI ADMINISTRADOR reciba y disponga resultados.</w:t>
            </w:r>
          </w:p>
        </w:tc>
      </w:tr>
    </w:tbl>
    <w:p w:rsidR="00A8450A" w:rsidRDefault="00A8450A" w:rsidP="00A8450A">
      <w:pPr>
        <w:pStyle w:val="Caption"/>
        <w:jc w:val="center"/>
        <w:rPr>
          <w:color w:val="000000" w:themeColor="text1"/>
        </w:rPr>
      </w:pPr>
      <w:r w:rsidRPr="00B6769A">
        <w:rPr>
          <w:color w:val="000000" w:themeColor="text1"/>
        </w:rPr>
        <w:t>Tabla XX. Documentación Componente GUI ADMINISTRADOR</w:t>
      </w:r>
    </w:p>
    <w:p w:rsidR="00542511" w:rsidRPr="00542511" w:rsidRDefault="00542511" w:rsidP="00542511">
      <w:pPr>
        <w:pStyle w:val="NoSpacing"/>
      </w:pPr>
    </w:p>
    <w:p w:rsidR="00A8450A" w:rsidRPr="00542511" w:rsidRDefault="00A8450A" w:rsidP="00542511">
      <w:pPr>
        <w:pStyle w:val="Heading4"/>
        <w:numPr>
          <w:ilvl w:val="0"/>
          <w:numId w:val="0"/>
        </w:numPr>
        <w:rPr>
          <w:i w:val="0"/>
          <w:lang w:val="es-US"/>
        </w:rPr>
      </w:pPr>
      <w:r w:rsidRPr="00542511">
        <w:rPr>
          <w:i w:val="0"/>
          <w:lang w:val="es-US"/>
        </w:rPr>
        <w:t>3.2.2.2 Documentación componente SERVIDOR</w:t>
      </w:r>
    </w:p>
    <w:p w:rsidR="00A8450A" w:rsidRPr="009B3210" w:rsidRDefault="00A8450A" w:rsidP="00A8450A">
      <w:pPr>
        <w:pStyle w:val="NoSpacing"/>
        <w:rPr>
          <w:lang w:val="es-US"/>
        </w:rPr>
      </w:pPr>
    </w:p>
    <w:tbl>
      <w:tblPr>
        <w:tblStyle w:val="MediumGrid3-Accent3"/>
        <w:tblW w:w="0" w:type="auto"/>
        <w:tblLook w:val="04A0"/>
      </w:tblPr>
      <w:tblGrid>
        <w:gridCol w:w="2186"/>
        <w:gridCol w:w="1644"/>
        <w:gridCol w:w="1855"/>
        <w:gridCol w:w="3035"/>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lang w:val="es-US"/>
              </w:rPr>
            </w:pPr>
            <w:r w:rsidRPr="008A7AF3">
              <w:rPr>
                <w:b w:val="0"/>
                <w:color w:val="000000" w:themeColor="text1"/>
                <w:lang w:val="es-US"/>
              </w:rPr>
              <w:t>Gestionar la interacción entre el Administrador de la aplicación y el sistema. Provee una Interfaz grafica la cual permite al administrador realizar su trabajo</w:t>
            </w:r>
            <w:r w:rsidRPr="008A7AF3">
              <w:rPr>
                <w:lang w:val="es-US"/>
              </w:rPr>
              <w:t xml:space="preserve">.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1"/>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1985" w:type="dxa"/>
          </w:tcPr>
          <w:p w:rsidR="00A8450A" w:rsidRPr="008A7AF3" w:rsidRDefault="00A8450A" w:rsidP="00A8450A">
            <w:pPr>
              <w:jc w:val="both"/>
              <w:cnfStyle w:val="000000000000"/>
              <w:rPr>
                <w:lang w:val="es-US"/>
              </w:rPr>
            </w:pPr>
            <w:r w:rsidRPr="008A7AF3">
              <w:rPr>
                <w:lang w:val="es-US"/>
              </w:rPr>
              <w:t>-GUI SERVIDOR</w:t>
            </w:r>
          </w:p>
        </w:tc>
        <w:tc>
          <w:tcPr>
            <w:tcW w:w="3372" w:type="dxa"/>
          </w:tcPr>
          <w:p w:rsidR="00A8450A" w:rsidRPr="008A7AF3" w:rsidRDefault="00A8450A" w:rsidP="00A8450A">
            <w:pPr>
              <w:pStyle w:val="ListParagraph"/>
              <w:numPr>
                <w:ilvl w:val="0"/>
                <w:numId w:val="9"/>
              </w:numPr>
              <w:ind w:left="459"/>
              <w:jc w:val="both"/>
              <w:cnfStyle w:val="000000000000"/>
              <w:rPr>
                <w:lang w:val="es-US"/>
              </w:rPr>
            </w:pPr>
            <w:r w:rsidRPr="008A7AF3">
              <w:rPr>
                <w:lang w:val="es-US"/>
              </w:rPr>
              <w:t>Indicarle a la GUI ADMINISTRADOR la información que se debe exponer al Administrador.</w:t>
            </w:r>
          </w:p>
          <w:p w:rsidR="00A8450A" w:rsidRPr="008A7AF3" w:rsidRDefault="00A8450A" w:rsidP="00A8450A">
            <w:pPr>
              <w:pStyle w:val="ListParagraph"/>
              <w:numPr>
                <w:ilvl w:val="0"/>
                <w:numId w:val="9"/>
              </w:numPr>
              <w:ind w:left="459"/>
              <w:jc w:val="both"/>
              <w:cnfStyle w:val="000000000000"/>
              <w:rPr>
                <w:lang w:val="es-US"/>
              </w:rPr>
            </w:pPr>
            <w:r w:rsidRPr="008A7AF3">
              <w:rPr>
                <w:lang w:val="es-US"/>
              </w:rPr>
              <w:t xml:space="preserve">Capturar y gestionar los datos ingresados por el Administrador para ser </w:t>
            </w:r>
            <w:r w:rsidRPr="008A7AF3">
              <w:rPr>
                <w:lang w:val="es-US"/>
              </w:rPr>
              <w:lastRenderedPageBreak/>
              <w:t>procesados por SERVIDOR.</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-Servidor RMI</w:t>
            </w:r>
          </w:p>
        </w:tc>
        <w:tc>
          <w:tcPr>
            <w:tcW w:w="1985" w:type="dxa"/>
          </w:tcPr>
          <w:p w:rsidR="00A8450A" w:rsidRPr="008A7AF3" w:rsidRDefault="00A8450A" w:rsidP="00A8450A">
            <w:pPr>
              <w:jc w:val="both"/>
              <w:cnfStyle w:val="000000100000"/>
              <w:rPr>
                <w:lang w:val="es-US"/>
              </w:rPr>
            </w:pPr>
            <w:r w:rsidRPr="008A7AF3">
              <w:rPr>
                <w:lang w:val="es-US"/>
              </w:rPr>
              <w:t>CLIENTE</w:t>
            </w:r>
          </w:p>
        </w:tc>
        <w:tc>
          <w:tcPr>
            <w:tcW w:w="3372" w:type="dxa"/>
          </w:tcPr>
          <w:p w:rsidR="00A8450A" w:rsidRPr="008A7AF3" w:rsidRDefault="00A8450A" w:rsidP="00A8450A">
            <w:pPr>
              <w:pStyle w:val="ListParagraph"/>
              <w:numPr>
                <w:ilvl w:val="0"/>
                <w:numId w:val="10"/>
              </w:numPr>
              <w:ind w:left="459"/>
              <w:jc w:val="both"/>
              <w:cnfStyle w:val="000000100000"/>
              <w:rPr>
                <w:lang w:val="es-US"/>
              </w:rPr>
            </w:pPr>
            <w:r w:rsidRPr="008A7AF3">
              <w:rPr>
                <w:lang w:val="es-US"/>
              </w:rPr>
              <w:t>Ofrece servicios de invocación  remota (RMI)</w:t>
            </w:r>
          </w:p>
          <w:p w:rsidR="00A8450A" w:rsidRPr="008A7AF3" w:rsidRDefault="00A8450A" w:rsidP="00A8450A">
            <w:pPr>
              <w:pStyle w:val="ListParagraph"/>
              <w:numPr>
                <w:ilvl w:val="0"/>
                <w:numId w:val="10"/>
              </w:numPr>
              <w:ind w:left="459"/>
              <w:jc w:val="both"/>
              <w:cnfStyle w:val="000000100000"/>
              <w:rPr>
                <w:lang w:val="es-US"/>
              </w:rPr>
            </w:pPr>
            <w:r w:rsidRPr="008A7AF3">
              <w:rPr>
                <w:lang w:val="es-US"/>
              </w:rPr>
              <w:t>Captura y procesa las peticiones de ingreso, registro y consultas.</w:t>
            </w:r>
          </w:p>
          <w:p w:rsidR="00A8450A" w:rsidRPr="008A7AF3" w:rsidRDefault="00A8450A" w:rsidP="00A8450A">
            <w:pPr>
              <w:pStyle w:val="ListParagraph"/>
              <w:numPr>
                <w:ilvl w:val="0"/>
                <w:numId w:val="10"/>
              </w:numPr>
              <w:ind w:left="459"/>
              <w:jc w:val="both"/>
              <w:cnfStyle w:val="000000100000"/>
              <w:rPr>
                <w:lang w:val="es-US"/>
              </w:rPr>
            </w:pPr>
            <w:r w:rsidRPr="008A7AF3">
              <w:rPr>
                <w:lang w:val="es-US"/>
              </w:rPr>
              <w:t>Captura y procesa los mensajes pertinentes a la lógica del juego.</w:t>
            </w:r>
          </w:p>
          <w:p w:rsidR="00A8450A" w:rsidRPr="008A7AF3" w:rsidRDefault="00A8450A" w:rsidP="00A8450A">
            <w:pPr>
              <w:pStyle w:val="ListParagraph"/>
              <w:numPr>
                <w:ilvl w:val="0"/>
                <w:numId w:val="10"/>
              </w:numPr>
              <w:ind w:left="459"/>
              <w:jc w:val="both"/>
              <w:cnfStyle w:val="000000100000"/>
              <w:rPr>
                <w:lang w:val="es-US"/>
              </w:rPr>
            </w:pPr>
            <w:r w:rsidRPr="008A7AF3">
              <w:rPr>
                <w:lang w:val="es-US"/>
              </w:rPr>
              <w:t>Retorna la información y resultados de las peticiones hechas por los usuarios.</w:t>
            </w:r>
          </w:p>
          <w:p w:rsidR="00A8450A" w:rsidRPr="008A7AF3" w:rsidRDefault="00A8450A" w:rsidP="00A8450A">
            <w:pPr>
              <w:pStyle w:val="ListParagraph"/>
              <w:numPr>
                <w:ilvl w:val="0"/>
                <w:numId w:val="10"/>
              </w:numPr>
              <w:ind w:left="459"/>
              <w:jc w:val="both"/>
              <w:cnfStyle w:val="000000100000"/>
              <w:rPr>
                <w:lang w:val="es-US"/>
              </w:rPr>
            </w:pPr>
            <w:r w:rsidRPr="008A7AF3">
              <w:rPr>
                <w:lang w:val="es-US"/>
              </w:rPr>
              <w:t>Permite invocaciones remotas por parte de jugadores al servidor.</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ind w:left="459"/>
              <w:jc w:val="both"/>
              <w:cnfStyle w:val="000000000000"/>
              <w:rPr>
                <w:lang w:val="es-US"/>
              </w:rPr>
            </w:pPr>
            <w:r w:rsidRPr="008A7AF3">
              <w:rPr>
                <w:lang w:val="es-US"/>
              </w:rPr>
              <w:t>Descripción de la dependencia</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DAO interface</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ListParagraph"/>
              <w:numPr>
                <w:ilvl w:val="0"/>
                <w:numId w:val="11"/>
              </w:numPr>
              <w:ind w:left="459"/>
              <w:jc w:val="both"/>
              <w:cnfStyle w:val="000000100000"/>
              <w:rPr>
                <w:lang w:val="es-US"/>
              </w:rPr>
            </w:pPr>
            <w:r w:rsidRPr="008A7AF3">
              <w:rPr>
                <w:lang w:val="es-US"/>
              </w:rPr>
              <w:t xml:space="preserve">Esta dependencia permite el acceso a los archivos XML de manera controlada y segura. </w:t>
            </w:r>
          </w:p>
          <w:p w:rsidR="00A8450A" w:rsidRPr="008A7AF3" w:rsidRDefault="00A8450A" w:rsidP="00A8450A">
            <w:pPr>
              <w:pStyle w:val="ListParagraph"/>
              <w:numPr>
                <w:ilvl w:val="0"/>
                <w:numId w:val="11"/>
              </w:numPr>
              <w:ind w:left="459"/>
              <w:jc w:val="both"/>
              <w:cnfStyle w:val="000000100000"/>
              <w:rPr>
                <w:lang w:val="es-US"/>
              </w:rPr>
            </w:pPr>
            <w:r w:rsidRPr="008A7AF3">
              <w:rPr>
                <w:lang w:val="es-US"/>
              </w:rPr>
              <w:t>Gestiona los parámetros que son necesarios para las funciones del componente DATA ACCESS OBJECT que usan XPATH o JABX.</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Cliente RMI</w:t>
            </w:r>
          </w:p>
        </w:tc>
        <w:tc>
          <w:tcPr>
            <w:tcW w:w="1985" w:type="dxa"/>
          </w:tcPr>
          <w:p w:rsidR="00A8450A" w:rsidRPr="008A7AF3" w:rsidRDefault="00A8450A" w:rsidP="00A8450A">
            <w:pPr>
              <w:jc w:val="both"/>
              <w:cnfStyle w:val="000000000000"/>
              <w:rPr>
                <w:lang w:val="es-US"/>
              </w:rPr>
            </w:pPr>
            <w:r w:rsidRPr="008A7AF3">
              <w:rPr>
                <w:lang w:val="es-US"/>
              </w:rPr>
              <w:t>CLIENTE</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Le da la posibilidad al SERVIDOR de enviar respuestas a las peticiones realizadas por los jugadores.</w:t>
            </w:r>
          </w:p>
        </w:tc>
      </w:tr>
      <w:tr w:rsidR="00A8450A" w:rsidTr="00A8450A">
        <w:trPr>
          <w:cnfStyle w:val="000000100000"/>
          <w:trHeight w:val="754"/>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JMC</w:t>
            </w:r>
          </w:p>
        </w:tc>
        <w:tc>
          <w:tcPr>
            <w:tcW w:w="1985" w:type="dxa"/>
          </w:tcPr>
          <w:p w:rsidR="00A8450A" w:rsidRPr="008A7AF3" w:rsidRDefault="00A8450A" w:rsidP="00A8450A">
            <w:pPr>
              <w:jc w:val="both"/>
              <w:cnfStyle w:val="000000100000"/>
              <w:rPr>
                <w:lang w:val="es-US"/>
              </w:rPr>
            </w:pPr>
            <w:r w:rsidRPr="008A7AF3">
              <w:rPr>
                <w:lang w:val="es-US"/>
              </w:rPr>
              <w:t>MULTIMEDIA</w:t>
            </w:r>
          </w:p>
        </w:tc>
        <w:tc>
          <w:tcPr>
            <w:tcW w:w="3372" w:type="dxa"/>
          </w:tcPr>
          <w:p w:rsidR="00A8450A" w:rsidRPr="008A7AF3" w:rsidRDefault="00A8450A" w:rsidP="00A8450A">
            <w:pPr>
              <w:pStyle w:val="ListParagraph"/>
              <w:numPr>
                <w:ilvl w:val="0"/>
                <w:numId w:val="12"/>
              </w:numPr>
              <w:ind w:left="459"/>
              <w:jc w:val="both"/>
              <w:cnfStyle w:val="000000100000"/>
              <w:rPr>
                <w:lang w:val="es-US"/>
              </w:rPr>
            </w:pPr>
            <w:r w:rsidRPr="008A7AF3">
              <w:rPr>
                <w:lang w:val="es-US"/>
              </w:rPr>
              <w:t>Este componente permite la gestión  de música para la aplicación.</w:t>
            </w:r>
          </w:p>
        </w:tc>
      </w:tr>
      <w:tr w:rsidR="00A8450A" w:rsidTr="00A8450A">
        <w:trPr>
          <w:trHeight w:val="753"/>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CHAT</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Este componente permite la gestión de sockets para la comunicación vía chat entre jugadores.</w:t>
            </w:r>
          </w:p>
        </w:tc>
      </w:tr>
    </w:tbl>
    <w:p w:rsidR="00542511" w:rsidRDefault="00A8450A" w:rsidP="00542511">
      <w:pPr>
        <w:pStyle w:val="Caption"/>
        <w:jc w:val="center"/>
        <w:rPr>
          <w:color w:val="000000" w:themeColor="text1"/>
        </w:rPr>
      </w:pPr>
      <w:r w:rsidRPr="009B3210">
        <w:rPr>
          <w:color w:val="000000" w:themeColor="text1"/>
        </w:rPr>
        <w:t xml:space="preserve">Tabla XX. </w:t>
      </w:r>
      <w:r w:rsidRPr="00B6769A">
        <w:rPr>
          <w:color w:val="000000" w:themeColor="text1"/>
        </w:rPr>
        <w:t xml:space="preserve">Documentación </w:t>
      </w:r>
      <w:r w:rsidRPr="009B3210">
        <w:rPr>
          <w:color w:val="000000" w:themeColor="text1"/>
        </w:rPr>
        <w:t xml:space="preserve">Componente </w:t>
      </w:r>
      <w:r>
        <w:rPr>
          <w:color w:val="000000" w:themeColor="text1"/>
        </w:rPr>
        <w:t>SERVIDOR</w:t>
      </w:r>
    </w:p>
    <w:p w:rsidR="00542511" w:rsidRPr="00542511" w:rsidRDefault="00542511" w:rsidP="00542511">
      <w:pPr>
        <w:pStyle w:val="NoSpacing"/>
      </w:pPr>
    </w:p>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3.2.2.3 Documentación componente DATA ACCESS OBJECT</w:t>
      </w:r>
    </w:p>
    <w:p w:rsidR="00A8450A" w:rsidRPr="00C55D2F" w:rsidRDefault="00A8450A" w:rsidP="00A8450A">
      <w:pPr>
        <w:pStyle w:val="NoSpacing"/>
        <w:rPr>
          <w:lang w:val="es-US"/>
        </w:rPr>
      </w:pPr>
    </w:p>
    <w:tbl>
      <w:tblPr>
        <w:tblStyle w:val="MediumGrid3-Accent3"/>
        <w:tblW w:w="0" w:type="auto"/>
        <w:tblLook w:val="04A0"/>
      </w:tblPr>
      <w:tblGrid>
        <w:gridCol w:w="2186"/>
        <w:gridCol w:w="1644"/>
        <w:gridCol w:w="1856"/>
        <w:gridCol w:w="3034"/>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DAO interface</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Controlar el acceso y concurrencia a los archivos XML .</w:t>
            </w:r>
          </w:p>
          <w:p w:rsidR="00A8450A" w:rsidRPr="008A7AF3" w:rsidRDefault="00A8450A" w:rsidP="00A8450A">
            <w:pPr>
              <w:pStyle w:val="ListParagraph"/>
              <w:numPr>
                <w:ilvl w:val="0"/>
                <w:numId w:val="12"/>
              </w:numPr>
              <w:ind w:left="459"/>
              <w:jc w:val="both"/>
              <w:cnfStyle w:val="000000000000"/>
              <w:rPr>
                <w:lang w:val="es-US"/>
              </w:rPr>
            </w:pPr>
            <w:r w:rsidRPr="008A7AF3">
              <w:rPr>
                <w:lang w:val="es-US"/>
              </w:rPr>
              <w:t>Dar respuesta a las peticiones hechas por el SERVIDOR.</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 xml:space="preserve">Nombre de la </w:t>
            </w:r>
            <w:r w:rsidRPr="008A7AF3">
              <w:rPr>
                <w:lang w:val="es-US"/>
              </w:rPr>
              <w:lastRenderedPageBreak/>
              <w:t>Interfaz</w:t>
            </w:r>
          </w:p>
        </w:tc>
        <w:tc>
          <w:tcPr>
            <w:tcW w:w="1985" w:type="dxa"/>
          </w:tcPr>
          <w:p w:rsidR="00A8450A" w:rsidRPr="008A7AF3" w:rsidRDefault="00A8450A" w:rsidP="00A8450A">
            <w:pPr>
              <w:jc w:val="both"/>
              <w:cnfStyle w:val="000000100000"/>
              <w:rPr>
                <w:lang w:val="es-US"/>
              </w:rPr>
            </w:pPr>
            <w:r w:rsidRPr="008A7AF3">
              <w:rPr>
                <w:lang w:val="es-US"/>
              </w:rPr>
              <w:lastRenderedPageBreak/>
              <w:t xml:space="preserve">Componente que la </w:t>
            </w:r>
            <w:r w:rsidRPr="008A7AF3">
              <w:rPr>
                <w:lang w:val="es-US"/>
              </w:rPr>
              <w:lastRenderedPageBreak/>
              <w:t>ofrece</w:t>
            </w:r>
          </w:p>
        </w:tc>
        <w:tc>
          <w:tcPr>
            <w:tcW w:w="3372" w:type="dxa"/>
          </w:tcPr>
          <w:p w:rsidR="00A8450A" w:rsidRPr="008A7AF3" w:rsidRDefault="00A8450A" w:rsidP="00A8450A">
            <w:pPr>
              <w:ind w:left="459"/>
              <w:jc w:val="both"/>
              <w:cnfStyle w:val="000000100000"/>
              <w:rPr>
                <w:lang w:val="es-US"/>
              </w:rPr>
            </w:pPr>
            <w:r w:rsidRPr="008A7AF3">
              <w:rPr>
                <w:lang w:val="es-US"/>
              </w:rPr>
              <w:lastRenderedPageBreak/>
              <w:t xml:space="preserve">Descripción de la </w:t>
            </w:r>
            <w:r w:rsidRPr="008A7AF3">
              <w:rPr>
                <w:lang w:val="es-US"/>
              </w:rPr>
              <w:lastRenderedPageBreak/>
              <w:t>dependencia</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PERSISTENCIA DE DATOS</w:t>
            </w:r>
          </w:p>
        </w:tc>
        <w:tc>
          <w:tcPr>
            <w:tcW w:w="3372" w:type="dxa"/>
          </w:tcPr>
          <w:p w:rsidR="00A8450A" w:rsidRPr="008A7AF3" w:rsidRDefault="00A8450A" w:rsidP="00A8450A">
            <w:pPr>
              <w:pStyle w:val="ListParagraph"/>
              <w:numPr>
                <w:ilvl w:val="0"/>
                <w:numId w:val="13"/>
              </w:numPr>
              <w:ind w:left="459"/>
              <w:jc w:val="both"/>
              <w:cnfStyle w:val="000000000000"/>
              <w:rPr>
                <w:lang w:val="es-US"/>
              </w:rPr>
            </w:pPr>
            <w:r w:rsidRPr="008A7AF3">
              <w:rPr>
                <w:lang w:val="es-US"/>
              </w:rPr>
              <w:t xml:space="preserve">Permite realizar de forma segura y adecuada las transacciones de inserción, actualización, modificación y eliminación. </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PERSISTENCIA DE DATOS</w:t>
            </w:r>
          </w:p>
        </w:tc>
        <w:tc>
          <w:tcPr>
            <w:tcW w:w="3372" w:type="dxa"/>
          </w:tcPr>
          <w:p w:rsidR="00A8450A" w:rsidRPr="008A7AF3" w:rsidRDefault="00A8450A" w:rsidP="00A8450A">
            <w:pPr>
              <w:pStyle w:val="ListParagraph"/>
              <w:numPr>
                <w:ilvl w:val="0"/>
                <w:numId w:val="13"/>
              </w:numPr>
              <w:ind w:left="459"/>
              <w:jc w:val="both"/>
              <w:cnfStyle w:val="000000100000"/>
              <w:rPr>
                <w:lang w:val="es-US"/>
              </w:rPr>
            </w:pPr>
            <w:r w:rsidRPr="008A7AF3">
              <w:rPr>
                <w:lang w:val="es-US"/>
              </w:rPr>
              <w:t xml:space="preserve">Permitir realizar de forma segura y adecuada las consultas necesarias para la aplicación. </w:t>
            </w:r>
          </w:p>
        </w:tc>
      </w:tr>
    </w:tbl>
    <w:p w:rsidR="00A8450A" w:rsidRPr="009B3210" w:rsidRDefault="00A8450A" w:rsidP="00A8450A">
      <w:pPr>
        <w:pStyle w:val="Caption"/>
        <w:jc w:val="center"/>
        <w:rPr>
          <w:color w:val="000000" w:themeColor="text1"/>
          <w:lang w:val="es-US"/>
        </w:rPr>
      </w:pPr>
      <w:r w:rsidRPr="009B3210">
        <w:rPr>
          <w:color w:val="000000" w:themeColor="text1"/>
        </w:rPr>
        <w:t xml:space="preserve">Tabla XX. Documentación Componente </w:t>
      </w:r>
      <w:r w:rsidRPr="009B3210">
        <w:rPr>
          <w:color w:val="000000" w:themeColor="text1"/>
          <w:lang w:val="es-US"/>
        </w:rPr>
        <w:t>DATA ACCESS OBJECT</w:t>
      </w:r>
    </w:p>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3.2.2.4 Documentación Componente MULTIMEDIA</w:t>
      </w:r>
    </w:p>
    <w:p w:rsidR="00A8450A" w:rsidRPr="009B3210" w:rsidRDefault="00A8450A" w:rsidP="00A8450A">
      <w:pPr>
        <w:pStyle w:val="NoSpacing"/>
        <w:rPr>
          <w:lang w:val="es-US"/>
        </w:rPr>
      </w:pPr>
    </w:p>
    <w:tbl>
      <w:tblPr>
        <w:tblStyle w:val="MediumGrid3-Accent3"/>
        <w:tblW w:w="0" w:type="auto"/>
        <w:tblLook w:val="04A0"/>
      </w:tblPr>
      <w:tblGrid>
        <w:gridCol w:w="2187"/>
        <w:gridCol w:w="1648"/>
        <w:gridCol w:w="1866"/>
        <w:gridCol w:w="3019"/>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JMC</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Envía el streaming de la pista seleccionada por la aplicación.</w:t>
            </w:r>
          </w:p>
          <w:p w:rsidR="00A8450A" w:rsidRPr="008A7AF3" w:rsidRDefault="00A8450A" w:rsidP="00A8450A">
            <w:pPr>
              <w:pStyle w:val="ListParagraph"/>
              <w:numPr>
                <w:ilvl w:val="0"/>
                <w:numId w:val="12"/>
              </w:numPr>
              <w:ind w:left="459"/>
              <w:jc w:val="both"/>
              <w:cnfStyle w:val="000000000000"/>
              <w:rPr>
                <w:lang w:val="es-US"/>
              </w:rPr>
            </w:pPr>
            <w:r w:rsidRPr="008A7AF3">
              <w:rPr>
                <w:lang w:val="es-US"/>
              </w:rPr>
              <w:t>Gestiona la lista de reproducción de la aplicación.</w:t>
            </w:r>
          </w:p>
          <w:p w:rsidR="00A8450A" w:rsidRPr="008A7AF3" w:rsidRDefault="00A8450A" w:rsidP="00A8450A">
            <w:pPr>
              <w:pStyle w:val="ListParagraph"/>
              <w:jc w:val="both"/>
              <w:cnfStyle w:val="000000000000"/>
              <w:rPr>
                <w:lang w:val="es-US"/>
              </w:rPr>
            </w:pPr>
          </w:p>
        </w:tc>
      </w:tr>
    </w:tbl>
    <w:p w:rsidR="00A8450A" w:rsidRPr="009B3210" w:rsidRDefault="00A8450A" w:rsidP="00A8450A">
      <w:pPr>
        <w:pStyle w:val="Caption"/>
        <w:jc w:val="center"/>
        <w:rPr>
          <w:color w:val="000000" w:themeColor="text1"/>
          <w:lang w:val="es-US"/>
        </w:rPr>
      </w:pPr>
      <w:r w:rsidRPr="009B3210">
        <w:rPr>
          <w:color w:val="000000" w:themeColor="text1"/>
        </w:rPr>
        <w:t>Tabla XX. Documentación componente MULTIMEDIA</w:t>
      </w:r>
    </w:p>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3.2.2.5 Documentación componente CHAT</w:t>
      </w:r>
    </w:p>
    <w:p w:rsidR="00A8450A" w:rsidRPr="009B3210" w:rsidRDefault="00A8450A" w:rsidP="00A8450A">
      <w:pPr>
        <w:pStyle w:val="NoSpacing"/>
        <w:rPr>
          <w:lang w:val="es-US"/>
        </w:rPr>
      </w:pPr>
    </w:p>
    <w:tbl>
      <w:tblPr>
        <w:tblStyle w:val="MediumGrid3-Accent3"/>
        <w:tblW w:w="0" w:type="auto"/>
        <w:tblLook w:val="04A0"/>
      </w:tblPr>
      <w:tblGrid>
        <w:gridCol w:w="2184"/>
        <w:gridCol w:w="1645"/>
        <w:gridCol w:w="1864"/>
        <w:gridCol w:w="3027"/>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12"/>
              </w:numPr>
              <w:ind w:left="459"/>
              <w:jc w:val="both"/>
              <w:cnfStyle w:val="000000000000"/>
              <w:rPr>
                <w:lang w:val="es-US"/>
              </w:rPr>
            </w:pPr>
            <w:r w:rsidRPr="008A7AF3">
              <w:rPr>
                <w:lang w:val="es-US"/>
              </w:rPr>
              <w:t>Gestionar el puerto por donde se envían y se reciben los mensajes de los jugadores.</w:t>
            </w:r>
          </w:p>
        </w:tc>
      </w:tr>
    </w:tbl>
    <w:p w:rsidR="00A8450A" w:rsidRPr="009B3210" w:rsidRDefault="00A8450A" w:rsidP="00A8450A">
      <w:pPr>
        <w:pStyle w:val="Caption"/>
        <w:jc w:val="center"/>
        <w:rPr>
          <w:color w:val="000000" w:themeColor="text1"/>
          <w:lang w:val="es-US"/>
        </w:rPr>
      </w:pPr>
      <w:r w:rsidRPr="009B3210">
        <w:rPr>
          <w:color w:val="000000" w:themeColor="text1"/>
        </w:rPr>
        <w:t>Tabla XX. Documentación Componente CHAT</w:t>
      </w:r>
    </w:p>
    <w:p w:rsidR="00A8450A" w:rsidRDefault="00A8450A" w:rsidP="00A8450A">
      <w:pPr>
        <w:jc w:val="both"/>
      </w:pPr>
    </w:p>
    <w:p w:rsidR="00A8450A" w:rsidRPr="00542511" w:rsidRDefault="00A8450A" w:rsidP="00542511">
      <w:pPr>
        <w:pStyle w:val="Heading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3.2.3 Documentación subsistema PERSISTENCIA DE DATOS</w:t>
      </w:r>
    </w:p>
    <w:p w:rsidR="00A8450A" w:rsidRPr="009B3210" w:rsidRDefault="00A8450A" w:rsidP="00A8450A">
      <w:pPr>
        <w:pStyle w:val="NoSpacing"/>
      </w:pPr>
    </w:p>
    <w:tbl>
      <w:tblPr>
        <w:tblStyle w:val="MediumGrid3-Accent3"/>
        <w:tblW w:w="0" w:type="auto"/>
        <w:tblLook w:val="04A0"/>
      </w:tblPr>
      <w:tblGrid>
        <w:gridCol w:w="2216"/>
        <w:gridCol w:w="6504"/>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persistencia de datos de la aplicación.  Es el encargado de manejar los archivos XML y garantizar su integridad, disponibilidad y confidencialidad.</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ListParagraph"/>
              <w:numPr>
                <w:ilvl w:val="0"/>
                <w:numId w:val="8"/>
              </w:numPr>
              <w:jc w:val="both"/>
              <w:cnfStyle w:val="000000100000"/>
              <w:rPr>
                <w:lang w:val="es-US"/>
              </w:rPr>
            </w:pPr>
            <w:r w:rsidRPr="008A7AF3">
              <w:rPr>
                <w:lang w:val="es-US"/>
              </w:rPr>
              <w:t>PERSISTENCIA DE DATOS</w:t>
            </w:r>
          </w:p>
        </w:tc>
      </w:tr>
    </w:tbl>
    <w:p w:rsidR="00A8450A" w:rsidRDefault="00A8450A" w:rsidP="00A8450A">
      <w:pPr>
        <w:pStyle w:val="Caption"/>
        <w:jc w:val="center"/>
        <w:rPr>
          <w:color w:val="000000" w:themeColor="text1"/>
        </w:rPr>
      </w:pPr>
      <w:r w:rsidRPr="00F12A80">
        <w:rPr>
          <w:color w:val="000000" w:themeColor="text1"/>
        </w:rPr>
        <w:t xml:space="preserve">Tabla </w:t>
      </w:r>
      <w:r>
        <w:rPr>
          <w:color w:val="000000" w:themeColor="text1"/>
        </w:rPr>
        <w:t>XX</w:t>
      </w:r>
      <w:r w:rsidRPr="00F12A80">
        <w:rPr>
          <w:color w:val="000000" w:themeColor="text1"/>
        </w:rPr>
        <w:t xml:space="preserve"> Documentación subsistema PERSISTENCIA DE DATOS</w:t>
      </w:r>
    </w:p>
    <w:p w:rsidR="00A8450A" w:rsidRPr="00F12A80" w:rsidRDefault="00A8450A" w:rsidP="00A8450A"/>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3.2.3.1 Documentación Componente PERSISTENCIA DE DATOS</w:t>
      </w:r>
    </w:p>
    <w:p w:rsidR="00A8450A" w:rsidRPr="009B3210" w:rsidRDefault="00A8450A" w:rsidP="00A8450A">
      <w:pPr>
        <w:pStyle w:val="NoSpacing"/>
        <w:rPr>
          <w:lang w:val="es-US"/>
        </w:rPr>
      </w:pPr>
    </w:p>
    <w:tbl>
      <w:tblPr>
        <w:tblStyle w:val="MediumGrid3-Accent3"/>
        <w:tblW w:w="0" w:type="auto"/>
        <w:tblLook w:val="04A0"/>
      </w:tblPr>
      <w:tblGrid>
        <w:gridCol w:w="2178"/>
        <w:gridCol w:w="1623"/>
        <w:gridCol w:w="1849"/>
        <w:gridCol w:w="3070"/>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DATA ACCESS OBJECT</w:t>
            </w:r>
          </w:p>
        </w:tc>
        <w:tc>
          <w:tcPr>
            <w:tcW w:w="3372" w:type="dxa"/>
          </w:tcPr>
          <w:p w:rsidR="00A8450A" w:rsidRPr="008A7AF3" w:rsidRDefault="00A8450A" w:rsidP="00A8450A">
            <w:pPr>
              <w:pStyle w:val="ListParagraph"/>
              <w:numPr>
                <w:ilvl w:val="0"/>
                <w:numId w:val="8"/>
              </w:numPr>
              <w:jc w:val="both"/>
              <w:cnfStyle w:val="000000000000"/>
              <w:rPr>
                <w:lang w:val="es-US"/>
              </w:rPr>
            </w:pPr>
            <w:r w:rsidRPr="008A7AF3">
              <w:rPr>
                <w:lang w:val="es-US"/>
              </w:rPr>
              <w:t>Ejecutar las transacciones en su totalidad solicitadas por el DATA ACCESS OBJECT.</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ListParagraph"/>
              <w:numPr>
                <w:ilvl w:val="0"/>
                <w:numId w:val="8"/>
              </w:numPr>
              <w:jc w:val="both"/>
              <w:cnfStyle w:val="000000100000"/>
              <w:rPr>
                <w:lang w:val="es-US"/>
              </w:rPr>
            </w:pPr>
            <w:r w:rsidRPr="008A7AF3">
              <w:rPr>
                <w:lang w:val="es-US"/>
              </w:rPr>
              <w:t xml:space="preserve">Ejecutar las consultas provenientes del DATA ACCESS OBJECT y enviar el resultado. </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jc w:val="both"/>
              <w:cnfStyle w:val="000000000000"/>
              <w:rPr>
                <w:lang w:val="es-US"/>
              </w:rPr>
            </w:pPr>
            <w:r w:rsidRPr="008A7AF3">
              <w:rPr>
                <w:lang w:val="es-US"/>
              </w:rPr>
              <w:t>Descripción de la dependencia</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w:t>
            </w:r>
          </w:p>
        </w:tc>
        <w:tc>
          <w:tcPr>
            <w:tcW w:w="1985" w:type="dxa"/>
          </w:tcPr>
          <w:p w:rsidR="00A8450A" w:rsidRPr="008A7AF3" w:rsidRDefault="00A8450A" w:rsidP="00A8450A">
            <w:pPr>
              <w:jc w:val="both"/>
              <w:cnfStyle w:val="000000100000"/>
              <w:rPr>
                <w:lang w:val="es-US"/>
              </w:rPr>
            </w:pPr>
            <w:r w:rsidRPr="008A7AF3">
              <w:rPr>
                <w:lang w:val="es-US"/>
              </w:rPr>
              <w:t>-</w:t>
            </w:r>
          </w:p>
        </w:tc>
        <w:tc>
          <w:tcPr>
            <w:tcW w:w="3372" w:type="dxa"/>
          </w:tcPr>
          <w:p w:rsidR="00A8450A" w:rsidRPr="008A7AF3" w:rsidRDefault="00A8450A" w:rsidP="00A8450A">
            <w:pPr>
              <w:jc w:val="both"/>
              <w:cnfStyle w:val="000000100000"/>
              <w:rPr>
                <w:lang w:val="es-US"/>
              </w:rPr>
            </w:pPr>
            <w:r w:rsidRPr="008A7AF3">
              <w:rPr>
                <w:lang w:val="es-US"/>
              </w:rPr>
              <w:t>-</w:t>
            </w:r>
          </w:p>
        </w:tc>
      </w:tr>
    </w:tbl>
    <w:p w:rsidR="00A8450A" w:rsidRPr="00F12A80" w:rsidRDefault="00A8450A" w:rsidP="00A8450A">
      <w:pPr>
        <w:pStyle w:val="Caption"/>
        <w:jc w:val="center"/>
        <w:rPr>
          <w:color w:val="000000" w:themeColor="text1"/>
        </w:rPr>
      </w:pPr>
      <w:r w:rsidRPr="00F12A80">
        <w:rPr>
          <w:color w:val="000000" w:themeColor="text1"/>
        </w:rPr>
        <w:t>Tabla XX. Documentación Componente PERSISTENCIA DE DATOS</w:t>
      </w:r>
    </w:p>
    <w:p w:rsidR="00A8450A" w:rsidRDefault="00A8450A" w:rsidP="00542511">
      <w:pPr>
        <w:pStyle w:val="NoSpacing"/>
      </w:pPr>
    </w:p>
    <w:p w:rsidR="00A8450A" w:rsidRPr="00542511" w:rsidRDefault="00A8450A" w:rsidP="00542511">
      <w:pPr>
        <w:pStyle w:val="Heading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3.2.4 Documentación Subsistema USUARIO</w:t>
      </w:r>
    </w:p>
    <w:p w:rsidR="00A8450A" w:rsidRPr="00F12A80" w:rsidRDefault="00A8450A" w:rsidP="00A8450A">
      <w:pPr>
        <w:pStyle w:val="NoSpacing"/>
      </w:pPr>
    </w:p>
    <w:tbl>
      <w:tblPr>
        <w:tblStyle w:val="MediumGrid3-Accent3"/>
        <w:tblW w:w="0" w:type="auto"/>
        <w:tblLook w:val="04A0"/>
      </w:tblPr>
      <w:tblGrid>
        <w:gridCol w:w="2228"/>
        <w:gridCol w:w="6492"/>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solicitudes de consultas y acciones que desea realizar el jugador permitidas por la aplicación.</w:t>
            </w:r>
          </w:p>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respuestas recibidas para satisfacer las peticiones de los jugadores.</w:t>
            </w:r>
          </w:p>
          <w:p w:rsidR="00A8450A" w:rsidRPr="008A7AF3" w:rsidRDefault="00A8450A" w:rsidP="00A8450A">
            <w:pPr>
              <w:jc w:val="both"/>
              <w:cnfStyle w:val="100000000000"/>
              <w:rPr>
                <w:lang w:val="es-US"/>
              </w:rPr>
            </w:pPr>
            <w:r w:rsidRPr="008A7AF3">
              <w:rPr>
                <w:b w:val="0"/>
                <w:color w:val="000000" w:themeColor="text1"/>
                <w:lang w:val="es-US"/>
              </w:rPr>
              <w:t>Gestionar la interfaz grafica al jugador.</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ListParagraph"/>
              <w:numPr>
                <w:ilvl w:val="0"/>
                <w:numId w:val="8"/>
              </w:numPr>
              <w:jc w:val="both"/>
              <w:cnfStyle w:val="000000100000"/>
              <w:rPr>
                <w:lang w:val="es-US"/>
              </w:rPr>
            </w:pPr>
            <w:r w:rsidRPr="008A7AF3">
              <w:rPr>
                <w:lang w:val="es-US"/>
              </w:rPr>
              <w:t>CLIENTE</w:t>
            </w:r>
          </w:p>
          <w:p w:rsidR="00A8450A" w:rsidRPr="008A7AF3" w:rsidRDefault="00A8450A" w:rsidP="00A8450A">
            <w:pPr>
              <w:pStyle w:val="ListParagraph"/>
              <w:numPr>
                <w:ilvl w:val="0"/>
                <w:numId w:val="8"/>
              </w:numPr>
              <w:jc w:val="both"/>
              <w:cnfStyle w:val="000000100000"/>
              <w:rPr>
                <w:lang w:val="es-US"/>
              </w:rPr>
            </w:pPr>
            <w:r w:rsidRPr="008A7AF3">
              <w:rPr>
                <w:lang w:val="es-US"/>
              </w:rPr>
              <w:t>GUI JUGADOR</w:t>
            </w:r>
          </w:p>
        </w:tc>
      </w:tr>
    </w:tbl>
    <w:p w:rsidR="00A8450A" w:rsidRPr="00F12A80" w:rsidRDefault="00A8450A" w:rsidP="00A8450A">
      <w:pPr>
        <w:pStyle w:val="Caption"/>
        <w:jc w:val="center"/>
        <w:rPr>
          <w:color w:val="000000" w:themeColor="text1"/>
          <w:lang w:val="es-US"/>
        </w:rPr>
      </w:pPr>
      <w:r w:rsidRPr="00F12A80">
        <w:rPr>
          <w:color w:val="000000" w:themeColor="text1"/>
        </w:rPr>
        <w:t>Tabla XX. Documentación Subsistema USUARIO</w:t>
      </w:r>
    </w:p>
    <w:p w:rsidR="00A8450A" w:rsidRPr="00542511" w:rsidRDefault="00A8450A" w:rsidP="00542511">
      <w:pPr>
        <w:pStyle w:val="Heading3"/>
        <w:numPr>
          <w:ilvl w:val="0"/>
          <w:numId w:val="0"/>
        </w:numPr>
        <w:rPr>
          <w:lang w:val="es-US"/>
        </w:rPr>
      </w:pPr>
      <w:r w:rsidRPr="00542511">
        <w:rPr>
          <w:rFonts w:asciiTheme="minorHAnsi" w:hAnsiTheme="minorHAnsi"/>
          <w:color w:val="000000" w:themeColor="text1"/>
          <w:lang w:val="es-US"/>
        </w:rPr>
        <w:t>3.2.4.1 Documentación Componente CLIENTE</w:t>
      </w:r>
    </w:p>
    <w:p w:rsidR="00A8450A" w:rsidRPr="00F12A80" w:rsidRDefault="00A8450A" w:rsidP="00A8450A">
      <w:pPr>
        <w:pStyle w:val="NoSpacing"/>
        <w:rPr>
          <w:lang w:val="es-US"/>
        </w:rPr>
      </w:pPr>
    </w:p>
    <w:tbl>
      <w:tblPr>
        <w:tblStyle w:val="MediumGrid3-Accent3"/>
        <w:tblW w:w="0" w:type="auto"/>
        <w:tblLook w:val="04A0"/>
      </w:tblPr>
      <w:tblGrid>
        <w:gridCol w:w="2182"/>
        <w:gridCol w:w="1660"/>
        <w:gridCol w:w="1852"/>
        <w:gridCol w:w="3026"/>
      </w:tblGrid>
      <w:tr w:rsidR="00A8450A" w:rsidRPr="008A7AF3"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Componentes que la Utilizan</w:t>
            </w:r>
          </w:p>
        </w:tc>
        <w:tc>
          <w:tcPr>
            <w:tcW w:w="3372" w:type="dxa"/>
          </w:tcPr>
          <w:p w:rsidR="00A8450A" w:rsidRPr="008A7AF3" w:rsidRDefault="00A8450A" w:rsidP="00A8450A">
            <w:pPr>
              <w:cnfStyle w:val="000000100000"/>
              <w:rPr>
                <w:lang w:val="es-US"/>
              </w:rPr>
            </w:pPr>
            <w:r w:rsidRPr="008A7AF3">
              <w:rPr>
                <w:lang w:val="es-US"/>
              </w:rPr>
              <w:t>Servicios Prestados</w:t>
            </w:r>
          </w:p>
        </w:tc>
      </w:tr>
      <w:tr w:rsidR="00A8450A" w:rsidRPr="008A7AF3" w:rsidTr="00A8450A">
        <w:trPr>
          <w:trHeight w:val="190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CLIENTE-RMI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8"/>
              </w:numPr>
              <w:ind w:left="459"/>
              <w:cnfStyle w:val="000000000000"/>
              <w:rPr>
                <w:lang w:val="es-US"/>
              </w:rPr>
            </w:pPr>
            <w:r w:rsidRPr="008A7AF3">
              <w:rPr>
                <w:lang w:val="es-US"/>
              </w:rPr>
              <w:t>Recibe las respuestas provenientes del servidor.</w:t>
            </w:r>
          </w:p>
          <w:p w:rsidR="00A8450A" w:rsidRPr="008A7AF3" w:rsidRDefault="00A8450A" w:rsidP="00A8450A">
            <w:pPr>
              <w:pStyle w:val="ListParagraph"/>
              <w:numPr>
                <w:ilvl w:val="0"/>
                <w:numId w:val="8"/>
              </w:numPr>
              <w:ind w:left="459"/>
              <w:cnfStyle w:val="000000000000"/>
              <w:rPr>
                <w:lang w:val="es-US"/>
              </w:rPr>
            </w:pPr>
            <w:r w:rsidRPr="008A7AF3">
              <w:rPr>
                <w:lang w:val="es-US"/>
              </w:rPr>
              <w:t>Gestiona las respuestas según la lógica del juego.</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 que la ofrece</w:t>
            </w:r>
          </w:p>
        </w:tc>
        <w:tc>
          <w:tcPr>
            <w:tcW w:w="3372" w:type="dxa"/>
          </w:tcPr>
          <w:p w:rsidR="00A8450A" w:rsidRPr="008A7AF3" w:rsidRDefault="00A8450A" w:rsidP="00A8450A">
            <w:pPr>
              <w:ind w:left="459"/>
              <w:cnfStyle w:val="000000100000"/>
              <w:rPr>
                <w:lang w:val="es-US"/>
              </w:rPr>
            </w:pPr>
            <w:r w:rsidRPr="008A7AF3">
              <w:rPr>
                <w:lang w:val="es-US"/>
              </w:rPr>
              <w:t>Descripción de la dependencia</w:t>
            </w:r>
          </w:p>
        </w:tc>
      </w:tr>
      <w:tr w:rsidR="00A8450A" w:rsidRPr="008A7AF3"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SERVIDOR 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ListParagraph"/>
              <w:numPr>
                <w:ilvl w:val="0"/>
                <w:numId w:val="14"/>
              </w:numPr>
              <w:ind w:left="459"/>
              <w:cnfStyle w:val="000000000000"/>
              <w:rPr>
                <w:lang w:val="es-US"/>
              </w:rPr>
            </w:pPr>
            <w:r w:rsidRPr="008A7AF3">
              <w:rPr>
                <w:lang w:val="es-US"/>
              </w:rPr>
              <w:t>Envía las solicitudes provenientes del jugador.</w:t>
            </w:r>
          </w:p>
          <w:p w:rsidR="00A8450A" w:rsidRPr="008A7AF3" w:rsidRDefault="00A8450A" w:rsidP="00A8450A">
            <w:pPr>
              <w:pStyle w:val="ListParagraph"/>
              <w:numPr>
                <w:ilvl w:val="0"/>
                <w:numId w:val="14"/>
              </w:numPr>
              <w:ind w:left="459"/>
              <w:cnfStyle w:val="000000000000"/>
              <w:rPr>
                <w:lang w:val="es-US"/>
              </w:rPr>
            </w:pPr>
            <w:r w:rsidRPr="008A7AF3">
              <w:rPr>
                <w:lang w:val="es-US"/>
              </w:rPr>
              <w:t>Gestiona las solicitudes según la lógica del juego.</w:t>
            </w:r>
          </w:p>
        </w:tc>
      </w:tr>
    </w:tbl>
    <w:p w:rsidR="00A8450A" w:rsidRPr="00E9105F" w:rsidRDefault="00A8450A" w:rsidP="00A8450A">
      <w:pPr>
        <w:pStyle w:val="Caption"/>
        <w:jc w:val="center"/>
        <w:rPr>
          <w:color w:val="000000" w:themeColor="text1"/>
          <w:lang w:val="es-US"/>
        </w:rPr>
      </w:pPr>
      <w:r w:rsidRPr="00E9105F">
        <w:rPr>
          <w:color w:val="000000" w:themeColor="text1"/>
        </w:rPr>
        <w:t>Tabla XX. Documentación Componente CLIENTE</w:t>
      </w:r>
    </w:p>
    <w:p w:rsidR="00A8450A" w:rsidRPr="00542511" w:rsidRDefault="00A8450A" w:rsidP="00542511">
      <w:pPr>
        <w:pStyle w:val="Heading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3.2.4.2 Documentación Componente GUI JUGADOR</w:t>
      </w:r>
    </w:p>
    <w:p w:rsidR="00A8450A" w:rsidRPr="00E9105F" w:rsidRDefault="00A8450A" w:rsidP="00A8450A">
      <w:pPr>
        <w:pStyle w:val="NoSpacing"/>
        <w:rPr>
          <w:lang w:val="es-US"/>
        </w:rPr>
      </w:pPr>
    </w:p>
    <w:tbl>
      <w:tblPr>
        <w:tblStyle w:val="MediumGrid3-Accent3"/>
        <w:tblW w:w="0" w:type="auto"/>
        <w:tblLook w:val="04A0"/>
      </w:tblPr>
      <w:tblGrid>
        <w:gridCol w:w="2154"/>
        <w:gridCol w:w="1708"/>
        <w:gridCol w:w="1854"/>
        <w:gridCol w:w="3004"/>
      </w:tblGrid>
      <w:tr w:rsidR="00A8450A" w:rsidTr="00A8450A">
        <w:trPr>
          <w:cnfStyle w:val="100000000000"/>
        </w:trPr>
        <w:tc>
          <w:tcPr>
            <w:cnfStyle w:val="001000000000"/>
            <w:tcW w:w="2354" w:type="dxa"/>
          </w:tcPr>
          <w:p w:rsidR="00A8450A" w:rsidRDefault="00A8450A" w:rsidP="00A8450A">
            <w:pPr>
              <w:jc w:val="both"/>
              <w:rPr>
                <w:lang w:val="es-US"/>
              </w:rPr>
            </w:pPr>
            <w:r>
              <w:rPr>
                <w:lang w:val="es-US"/>
              </w:rPr>
              <w:t>Propósito del Componente</w:t>
            </w:r>
          </w:p>
        </w:tc>
        <w:tc>
          <w:tcPr>
            <w:tcW w:w="722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Interfaces Disponibles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Servicios Prestados</w:t>
            </w:r>
          </w:p>
        </w:tc>
      </w:tr>
      <w:tr w:rsidR="00A8450A" w:rsidTr="00A8450A">
        <w:trPr>
          <w:trHeight w:val="190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w:t>
            </w:r>
          </w:p>
        </w:tc>
        <w:tc>
          <w:tcPr>
            <w:tcW w:w="1985" w:type="dxa"/>
          </w:tcPr>
          <w:p w:rsidR="00A8450A" w:rsidRDefault="00A8450A" w:rsidP="00A8450A">
            <w:pPr>
              <w:jc w:val="both"/>
              <w:cnfStyle w:val="000000000000"/>
              <w:rPr>
                <w:lang w:val="es-US"/>
              </w:rPr>
            </w:pPr>
            <w:r>
              <w:rPr>
                <w:lang w:val="es-US"/>
              </w:rPr>
              <w:t>-</w:t>
            </w:r>
          </w:p>
        </w:tc>
        <w:tc>
          <w:tcPr>
            <w:tcW w:w="3372" w:type="dxa"/>
          </w:tcPr>
          <w:p w:rsidR="00A8450A" w:rsidRPr="0044680E" w:rsidRDefault="00A8450A" w:rsidP="00A8450A">
            <w:pPr>
              <w:jc w:val="both"/>
              <w:cnfStyle w:val="000000000000"/>
              <w:rPr>
                <w:lang w:val="es-US"/>
              </w:rPr>
            </w:pPr>
            <w:r>
              <w:rPr>
                <w:lang w:val="es-US"/>
              </w:rPr>
              <w:t>-</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Dependencias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Descripción de la dependencia</w:t>
            </w:r>
          </w:p>
        </w:tc>
      </w:tr>
      <w:tr w:rsidR="00A8450A" w:rsidTr="00A8450A">
        <w:trPr>
          <w:trHeight w:val="15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INSTANCIA JUGADOR</w:t>
            </w:r>
          </w:p>
        </w:tc>
        <w:tc>
          <w:tcPr>
            <w:tcW w:w="1985" w:type="dxa"/>
          </w:tcPr>
          <w:p w:rsidR="00A8450A" w:rsidRDefault="00A8450A" w:rsidP="00A8450A">
            <w:pPr>
              <w:jc w:val="both"/>
              <w:cnfStyle w:val="000000000000"/>
              <w:rPr>
                <w:lang w:val="es-US"/>
              </w:rPr>
            </w:pPr>
          </w:p>
        </w:tc>
        <w:tc>
          <w:tcPr>
            <w:tcW w:w="3372" w:type="dxa"/>
          </w:tcPr>
          <w:p w:rsidR="00A8450A" w:rsidRDefault="00A8450A" w:rsidP="00A8450A">
            <w:pPr>
              <w:pStyle w:val="ListParagraph"/>
              <w:numPr>
                <w:ilvl w:val="0"/>
                <w:numId w:val="16"/>
              </w:numPr>
              <w:ind w:left="459"/>
              <w:jc w:val="both"/>
              <w:cnfStyle w:val="000000000000"/>
              <w:rPr>
                <w:lang w:val="es-US"/>
              </w:rPr>
            </w:pPr>
            <w:r>
              <w:rPr>
                <w:lang w:val="es-US"/>
              </w:rPr>
              <w:t xml:space="preserve">Evitar la interacción directa entre  el componente GUI JUGADOR y CLIENTE. </w:t>
            </w:r>
          </w:p>
          <w:p w:rsidR="00A8450A" w:rsidRPr="00A24FB6" w:rsidRDefault="00A8450A" w:rsidP="00A8450A">
            <w:pPr>
              <w:pStyle w:val="ListParagraph"/>
              <w:numPr>
                <w:ilvl w:val="0"/>
                <w:numId w:val="16"/>
              </w:numPr>
              <w:ind w:left="459"/>
              <w:jc w:val="both"/>
              <w:cnfStyle w:val="000000000000"/>
              <w:rPr>
                <w:lang w:val="es-US"/>
              </w:rPr>
            </w:pPr>
            <w:r>
              <w:rPr>
                <w:lang w:val="es-US"/>
              </w:rPr>
              <w:t>Tiene los procedimientos para que GUI JUGADOR reciba y disponga resultados.</w:t>
            </w:r>
          </w:p>
        </w:tc>
      </w:tr>
    </w:tbl>
    <w:p w:rsidR="00A8450A" w:rsidRPr="00542511" w:rsidRDefault="00A8450A" w:rsidP="00542511">
      <w:pPr>
        <w:pStyle w:val="Caption"/>
        <w:jc w:val="center"/>
        <w:rPr>
          <w:color w:val="000000" w:themeColor="text1"/>
          <w:lang w:val="es-US"/>
        </w:rPr>
      </w:pPr>
      <w:r w:rsidRPr="00E9105F">
        <w:rPr>
          <w:color w:val="000000" w:themeColor="text1"/>
        </w:rPr>
        <w:t>Tabla XX. Documentación Componente GUI JUGADOR</w:t>
      </w: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25" w:name="_Toc228646443"/>
      <w:r w:rsidRPr="0064764D">
        <w:rPr>
          <w:b/>
          <w:sz w:val="26"/>
          <w:szCs w:val="26"/>
        </w:rPr>
        <w:t>Estrategias de Diseño</w:t>
      </w:r>
      <w:bookmarkEnd w:id="25"/>
    </w:p>
    <w:p w:rsidR="00A8450A" w:rsidRDefault="00A8450A" w:rsidP="00AC2F6A">
      <w:pPr>
        <w:spacing w:after="0"/>
        <w:contextualSpacing/>
        <w:rPr>
          <w:b/>
          <w:sz w:val="26"/>
          <w:szCs w:val="26"/>
        </w:rPr>
      </w:pPr>
    </w:p>
    <w:p w:rsidR="0064764D" w:rsidRDefault="0064764D" w:rsidP="00742FDE">
      <w:pPr>
        <w:pStyle w:val="ListParagraph"/>
        <w:numPr>
          <w:ilvl w:val="0"/>
          <w:numId w:val="2"/>
        </w:numPr>
        <w:spacing w:after="0"/>
        <w:outlineLvl w:val="0"/>
        <w:rPr>
          <w:b/>
          <w:sz w:val="28"/>
          <w:szCs w:val="28"/>
        </w:rPr>
      </w:pPr>
      <w:bookmarkStart w:id="26" w:name="_Toc228646444"/>
      <w:r w:rsidRPr="0064764D">
        <w:rPr>
          <w:b/>
          <w:sz w:val="28"/>
          <w:szCs w:val="28"/>
        </w:rPr>
        <w:t>DISEÑO DE ALTO NIVEL</w:t>
      </w:r>
      <w:bookmarkEnd w:id="26"/>
    </w:p>
    <w:p w:rsidR="0064764D" w:rsidRDefault="0064764D" w:rsidP="00742FDE">
      <w:pPr>
        <w:pStyle w:val="ListParagraph"/>
        <w:numPr>
          <w:ilvl w:val="1"/>
          <w:numId w:val="2"/>
        </w:numPr>
        <w:spacing w:after="0"/>
        <w:outlineLvl w:val="1"/>
        <w:rPr>
          <w:b/>
          <w:sz w:val="26"/>
          <w:szCs w:val="26"/>
        </w:rPr>
      </w:pPr>
      <w:bookmarkStart w:id="27" w:name="_Toc228646445"/>
      <w:r w:rsidRPr="0064764D">
        <w:rPr>
          <w:b/>
          <w:sz w:val="26"/>
          <w:szCs w:val="26"/>
        </w:rPr>
        <w:t>Diagrama de Despliegue</w:t>
      </w:r>
      <w:bookmarkEnd w:id="27"/>
    </w:p>
    <w:p w:rsidR="0064764D" w:rsidRDefault="0064764D" w:rsidP="00AC2F6A">
      <w:pPr>
        <w:spacing w:after="0"/>
        <w:contextualSpacing/>
        <w:rPr>
          <w:b/>
        </w:rPr>
      </w:pPr>
    </w:p>
    <w:p w:rsidR="00C04DD6" w:rsidRDefault="00656E9A" w:rsidP="00AC2F6A">
      <w:pPr>
        <w:spacing w:after="0"/>
        <w:contextualSpacing/>
        <w:rPr>
          <w:b/>
        </w:rPr>
      </w:pPr>
      <w:r>
        <w:rPr>
          <w:b/>
          <w:noProof/>
          <w:lang w:val="es-CO" w:eastAsia="es-CO"/>
        </w:rPr>
        <w:lastRenderedPageBreak/>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4"/>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Caption"/>
        <w:jc w:val="center"/>
        <w:rPr>
          <w:b w:val="0"/>
        </w:rPr>
      </w:pPr>
      <w:bookmarkStart w:id="28" w:name="_Toc228646517"/>
      <w:r>
        <w:t xml:space="preserve">Ilustración </w:t>
      </w:r>
      <w:fldSimple w:instr=" SEQ Ilustración \* ARABIC ">
        <w:r w:rsidR="00E471CE">
          <w:rPr>
            <w:noProof/>
          </w:rPr>
          <w:t>1</w:t>
        </w:r>
      </w:fldSimple>
      <w:r>
        <w:t>.Diagrama de despliegue</w:t>
      </w:r>
      <w:bookmarkEnd w:id="28"/>
    </w:p>
    <w:p w:rsidR="0064764D" w:rsidRDefault="0064764D" w:rsidP="00742FDE">
      <w:pPr>
        <w:pStyle w:val="ListParagraph"/>
        <w:numPr>
          <w:ilvl w:val="2"/>
          <w:numId w:val="2"/>
        </w:numPr>
        <w:spacing w:after="0"/>
        <w:outlineLvl w:val="2"/>
        <w:rPr>
          <w:b/>
          <w:sz w:val="24"/>
          <w:szCs w:val="26"/>
        </w:rPr>
      </w:pPr>
      <w:bookmarkStart w:id="29" w:name="_Toc228646446"/>
      <w:r w:rsidRPr="0064764D">
        <w:rPr>
          <w:b/>
          <w:sz w:val="24"/>
          <w:szCs w:val="26"/>
        </w:rPr>
        <w:t xml:space="preserve">Nodo </w:t>
      </w:r>
      <w:r w:rsidR="00656E9A">
        <w:rPr>
          <w:b/>
          <w:sz w:val="24"/>
          <w:szCs w:val="26"/>
        </w:rPr>
        <w:t>“Server”</w:t>
      </w:r>
      <w:bookmarkEnd w:id="29"/>
    </w:p>
    <w:tbl>
      <w:tblPr>
        <w:tblStyle w:val="MediumGrid3-Accent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ListParagraph"/>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Caption"/>
        <w:jc w:val="center"/>
      </w:pPr>
      <w:bookmarkStart w:id="30" w:name="_Toc228646486"/>
      <w:r>
        <w:t xml:space="preserve">Tabla </w:t>
      </w:r>
      <w:fldSimple w:instr=" SEQ Tabla \* ARABIC ">
        <w:r w:rsidR="001513A9">
          <w:rPr>
            <w:noProof/>
          </w:rPr>
          <w:t>4</w:t>
        </w:r>
      </w:fldSimple>
      <w:r>
        <w:t>. Documentación Nodo “Server”</w:t>
      </w:r>
      <w:bookmarkEnd w:id="30"/>
    </w:p>
    <w:p w:rsidR="00656E9A" w:rsidRDefault="00656E9A" w:rsidP="00656E9A">
      <w:pPr>
        <w:pStyle w:val="ListParagraph"/>
        <w:numPr>
          <w:ilvl w:val="2"/>
          <w:numId w:val="2"/>
        </w:numPr>
        <w:rPr>
          <w:b/>
          <w:sz w:val="24"/>
        </w:rPr>
      </w:pPr>
      <w:r w:rsidRPr="00656E9A">
        <w:rPr>
          <w:b/>
          <w:sz w:val="24"/>
        </w:rPr>
        <w:t>Nodo “Cliente”</w:t>
      </w:r>
    </w:p>
    <w:tbl>
      <w:tblPr>
        <w:tblStyle w:val="MediumGrid3-Accent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lastRenderedPageBreak/>
              <w:t>Componentes</w:t>
            </w:r>
          </w:p>
        </w:tc>
        <w:tc>
          <w:tcPr>
            <w:tcW w:w="6801" w:type="dxa"/>
            <w:gridSpan w:val="3"/>
          </w:tcPr>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ListParagraph"/>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Caption"/>
        <w:jc w:val="center"/>
        <w:rPr>
          <w:sz w:val="24"/>
        </w:rPr>
      </w:pPr>
      <w:bookmarkStart w:id="31" w:name="_Toc228646487"/>
      <w:r>
        <w:t xml:space="preserve">Tabla </w:t>
      </w:r>
      <w:fldSimple w:instr=" SEQ Tabla \* ARABIC ">
        <w:r w:rsidR="001513A9">
          <w:rPr>
            <w:noProof/>
          </w:rPr>
          <w:t>5</w:t>
        </w:r>
      </w:fldSimple>
      <w:r>
        <w:t>. Documentación Nodo “Server”</w:t>
      </w:r>
      <w:bookmarkEnd w:id="31"/>
    </w:p>
    <w:p w:rsidR="00656E9A" w:rsidRDefault="0064764D" w:rsidP="00656E9A">
      <w:pPr>
        <w:pStyle w:val="ListParagraph"/>
        <w:numPr>
          <w:ilvl w:val="2"/>
          <w:numId w:val="2"/>
        </w:numPr>
        <w:spacing w:after="0"/>
        <w:outlineLvl w:val="2"/>
        <w:rPr>
          <w:b/>
          <w:sz w:val="24"/>
          <w:szCs w:val="26"/>
        </w:rPr>
      </w:pPr>
      <w:bookmarkStart w:id="32" w:name="_Toc228646447"/>
      <w:r w:rsidRPr="0064764D">
        <w:rPr>
          <w:b/>
          <w:sz w:val="24"/>
          <w:szCs w:val="26"/>
        </w:rPr>
        <w:t xml:space="preserve">Conector </w:t>
      </w:r>
      <w:r w:rsidR="00656E9A">
        <w:rPr>
          <w:b/>
          <w:sz w:val="24"/>
          <w:szCs w:val="26"/>
        </w:rPr>
        <w:t>“Communication”</w:t>
      </w:r>
      <w:bookmarkEnd w:id="32"/>
    </w:p>
    <w:p w:rsidR="00656E9A" w:rsidRPr="00656E9A" w:rsidRDefault="00656E9A" w:rsidP="00656E9A">
      <w:pPr>
        <w:spacing w:after="0"/>
        <w:outlineLvl w:val="2"/>
        <w:rPr>
          <w:b/>
          <w:sz w:val="24"/>
          <w:szCs w:val="26"/>
        </w:rPr>
      </w:pPr>
    </w:p>
    <w:tbl>
      <w:tblPr>
        <w:tblStyle w:val="MediumGrid3-Accent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Caption"/>
        <w:jc w:val="center"/>
        <w:rPr>
          <w:sz w:val="24"/>
          <w:szCs w:val="26"/>
        </w:rPr>
      </w:pPr>
      <w:bookmarkStart w:id="33" w:name="_Toc228646488"/>
      <w:r>
        <w:t xml:space="preserve">Tabla </w:t>
      </w:r>
      <w:fldSimple w:instr=" SEQ Tabla \* ARABIC ">
        <w:r w:rsidR="001513A9">
          <w:rPr>
            <w:noProof/>
          </w:rPr>
          <w:t>6</w:t>
        </w:r>
      </w:fldSimple>
      <w:r>
        <w:t>. Documentación Conector “Communication”</w:t>
      </w:r>
      <w:bookmarkEnd w:id="33"/>
    </w:p>
    <w:p w:rsidR="00C04DD6" w:rsidRPr="00AC2F6A" w:rsidRDefault="00C04DD6" w:rsidP="00AC2F6A">
      <w:pPr>
        <w:spacing w:after="0"/>
        <w:contextualSpacing/>
        <w:rPr>
          <w:b/>
        </w:rPr>
      </w:pPr>
    </w:p>
    <w:p w:rsidR="0062412E" w:rsidRPr="0062412E" w:rsidRDefault="0064764D" w:rsidP="0062412E">
      <w:pPr>
        <w:pStyle w:val="Heading2"/>
        <w:numPr>
          <w:ilvl w:val="1"/>
          <w:numId w:val="2"/>
        </w:numPr>
      </w:pPr>
      <w:bookmarkStart w:id="34" w:name="_Toc228646448"/>
      <w:r w:rsidRPr="0064764D">
        <w:t xml:space="preserve">Diagrama </w:t>
      </w:r>
      <w:r>
        <w:t>de Comportamiento e Interacción</w:t>
      </w:r>
      <w:bookmarkEnd w:id="34"/>
    </w:p>
    <w:p w:rsidR="0064764D" w:rsidRPr="0062412E" w:rsidRDefault="0064764D" w:rsidP="0062412E">
      <w:pPr>
        <w:pStyle w:val="Heading3"/>
        <w:numPr>
          <w:ilvl w:val="2"/>
          <w:numId w:val="2"/>
        </w:numPr>
        <w:rPr>
          <w:sz w:val="24"/>
          <w:szCs w:val="24"/>
        </w:rPr>
      </w:pPr>
      <w:bookmarkStart w:id="35" w:name="_Toc228646449"/>
      <w:r w:rsidRPr="0062412E">
        <w:rPr>
          <w:sz w:val="24"/>
          <w:szCs w:val="24"/>
        </w:rPr>
        <w:t>Diagrama de Actividad</w:t>
      </w:r>
      <w:bookmarkEnd w:id="35"/>
    </w:p>
    <w:p w:rsidR="00AE39B4" w:rsidRDefault="00AE39B4" w:rsidP="00C325F7">
      <w:pPr>
        <w:jc w:val="both"/>
      </w:pPr>
      <w:bookmarkStart w:id="36" w:name="_Toc228638600"/>
      <w:bookmarkStart w:id="37" w:name="_Toc228638982"/>
      <w:bookmarkStart w:id="38"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t xml:space="preserve"> [1]</w:t>
      </w:r>
      <w:bookmarkEnd w:id="36"/>
      <w:bookmarkEnd w:id="37"/>
      <w:bookmarkEnd w:id="38"/>
    </w:p>
    <w:p w:rsidR="00AE39B4" w:rsidRDefault="00AE39B4" w:rsidP="00C325F7">
      <w:pPr>
        <w:jc w:val="both"/>
      </w:pPr>
      <w:bookmarkStart w:id="39" w:name="_Toc228638601"/>
      <w:bookmarkStart w:id="40" w:name="_Toc228638983"/>
      <w:bookmarkStart w:id="41" w:name="_Toc228639169"/>
      <w:r>
        <w:t>La documentación de cada acción o actividad que pertenece a los diagramas de actividad presentado en la siguiente sección se realizará de la siguiente manera*:</w:t>
      </w:r>
      <w:bookmarkEnd w:id="39"/>
      <w:bookmarkEnd w:id="40"/>
      <w:bookmarkEnd w:id="41"/>
    </w:p>
    <w:p w:rsidR="00AE39B4" w:rsidRDefault="00AE39B4" w:rsidP="00AE39B4">
      <w:pPr>
        <w:spacing w:after="0"/>
        <w:contextualSpacing/>
        <w:rPr>
          <w:b/>
        </w:rPr>
      </w:pPr>
    </w:p>
    <w:tbl>
      <w:tblPr>
        <w:tblStyle w:val="MediumGrid3-Accent3"/>
        <w:tblW w:w="0" w:type="auto"/>
        <w:jc w:val="center"/>
        <w:tblLayout w:type="fixed"/>
        <w:tblLook w:val="04A0"/>
      </w:tblPr>
      <w:tblGrid>
        <w:gridCol w:w="1540"/>
        <w:gridCol w:w="1400"/>
        <w:gridCol w:w="1540"/>
        <w:gridCol w:w="1660"/>
      </w:tblGrid>
      <w:tr w:rsidR="00AE39B4" w:rsidRPr="00B43EAB" w:rsidTr="00CE04EA">
        <w:trPr>
          <w:cnfStyle w:val="100000000000"/>
          <w:trHeight w:val="3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E39B4" w:rsidRPr="00B43EAB" w:rsidRDefault="00AE39B4" w:rsidP="00A46CF5">
            <w:pPr>
              <w:cnfStyle w:val="100000000000"/>
              <w:rPr>
                <w:color w:val="000000"/>
                <w:lang w:val="es-CO" w:eastAsia="es-CO"/>
              </w:rPr>
            </w:pPr>
          </w:p>
        </w:tc>
        <w:tc>
          <w:tcPr>
            <w:tcW w:w="1540" w:type="dxa"/>
            <w:noWrap/>
            <w:hideMark/>
          </w:tcPr>
          <w:p w:rsidR="00AE39B4" w:rsidRPr="00B43EAB" w:rsidRDefault="00AE39B4"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E39B4" w:rsidRPr="00B43EAB" w:rsidRDefault="00AE39B4" w:rsidP="00A46CF5">
            <w:pPr>
              <w:cnfStyle w:val="100000000000"/>
              <w:rPr>
                <w:color w:val="000000"/>
                <w:lang w:val="es-CO" w:eastAsia="es-CO"/>
              </w:rPr>
            </w:pPr>
          </w:p>
        </w:tc>
      </w:tr>
      <w:tr w:rsidR="00AE39B4" w:rsidRPr="00B43EAB" w:rsidTr="00CE04EA">
        <w:trPr>
          <w:cnfStyle w:val="000000100000"/>
          <w:trHeight w:val="315"/>
          <w:jc w:val="center"/>
        </w:trPr>
        <w:tc>
          <w:tcPr>
            <w:cnfStyle w:val="001000000000"/>
            <w:tcW w:w="1540" w:type="dxa"/>
            <w:hideMark/>
          </w:tcPr>
          <w:p w:rsidR="00AE39B4" w:rsidRPr="00B43EAB" w:rsidRDefault="00AE39B4" w:rsidP="00A46CF5">
            <w:pPr>
              <w:rPr>
                <w:b w:val="0"/>
                <w:bCs w:val="0"/>
                <w:color w:val="FFFFFF"/>
                <w:lang w:val="es-CO" w:eastAsia="es-CO"/>
              </w:rPr>
            </w:pPr>
            <w:r w:rsidRPr="00B43EAB">
              <w:rPr>
                <w:color w:val="FFFFFF"/>
                <w:lang w:eastAsia="es-CO"/>
              </w:rPr>
              <w:t xml:space="preserve">Descripción </w:t>
            </w:r>
          </w:p>
        </w:tc>
        <w:tc>
          <w:tcPr>
            <w:tcW w:w="4600" w:type="dxa"/>
            <w:gridSpan w:val="3"/>
            <w:hideMark/>
          </w:tcPr>
          <w:p w:rsidR="00AE39B4" w:rsidRPr="00B43EAB" w:rsidRDefault="00AE39B4" w:rsidP="00A46CF5">
            <w:pPr>
              <w:jc w:val="center"/>
              <w:cnfStyle w:val="000000100000"/>
              <w:rPr>
                <w:color w:val="000000"/>
                <w:lang w:val="es-CO" w:eastAsia="es-CO"/>
              </w:rPr>
            </w:pPr>
          </w:p>
        </w:tc>
      </w:tr>
      <w:tr w:rsidR="00AE39B4" w:rsidRPr="00B43EAB" w:rsidTr="00CE04EA">
        <w:trPr>
          <w:trHeight w:val="6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Precondiciones</w:t>
            </w:r>
          </w:p>
        </w:tc>
        <w:tc>
          <w:tcPr>
            <w:tcW w:w="1400" w:type="dxa"/>
            <w:hideMark/>
          </w:tcPr>
          <w:p w:rsidR="00AE39B4" w:rsidRPr="00B43EAB" w:rsidRDefault="00AE39B4" w:rsidP="00A46CF5">
            <w:pPr>
              <w:cnfStyle w:val="000000000000"/>
              <w:rPr>
                <w:color w:val="000000"/>
                <w:lang w:val="es-CO" w:eastAsia="es-CO"/>
              </w:rPr>
            </w:pPr>
          </w:p>
        </w:tc>
        <w:tc>
          <w:tcPr>
            <w:tcW w:w="1540" w:type="dxa"/>
            <w:shd w:val="clear" w:color="auto" w:fill="9BBB59" w:themeFill="accent3"/>
            <w:hideMark/>
          </w:tcPr>
          <w:p w:rsidR="00AE39B4" w:rsidRPr="00B43EAB" w:rsidRDefault="00AE39B4"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E39B4" w:rsidRPr="00B43EAB" w:rsidRDefault="00AE39B4" w:rsidP="00A46CF5">
            <w:pPr>
              <w:cnfStyle w:val="000000000000"/>
              <w:rPr>
                <w:color w:val="000000"/>
                <w:lang w:val="es-CO" w:eastAsia="es-CO"/>
              </w:rPr>
            </w:pPr>
          </w:p>
        </w:tc>
      </w:tr>
      <w:tr w:rsidR="00AE39B4" w:rsidRPr="00B43EAB" w:rsidTr="00CE04EA">
        <w:trPr>
          <w:cnfStyle w:val="000000100000"/>
          <w:trHeight w:val="57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E39B4" w:rsidRPr="00B43EAB" w:rsidRDefault="00AE39B4" w:rsidP="00A46CF5">
            <w:pPr>
              <w:cnfStyle w:val="000000100000"/>
              <w:rPr>
                <w:color w:val="000000"/>
                <w:lang w:val="es-CO" w:eastAsia="es-CO"/>
              </w:rPr>
            </w:pPr>
          </w:p>
        </w:tc>
      </w:tr>
    </w:tbl>
    <w:p w:rsidR="00AE39B4" w:rsidRDefault="00AE39B4" w:rsidP="00AE39B4">
      <w:pPr>
        <w:pStyle w:val="Caption"/>
        <w:jc w:val="center"/>
        <w:rPr>
          <w:color w:val="auto"/>
        </w:rPr>
      </w:pPr>
      <w:bookmarkStart w:id="42" w:name="_Toc228646489"/>
      <w:r w:rsidRPr="004A6C20">
        <w:rPr>
          <w:color w:val="auto"/>
        </w:rPr>
        <w:t xml:space="preserve">Tabla </w:t>
      </w:r>
      <w:r w:rsidR="004F433B" w:rsidRPr="004A6C20">
        <w:rPr>
          <w:color w:val="auto"/>
        </w:rPr>
        <w:fldChar w:fldCharType="begin"/>
      </w:r>
      <w:r w:rsidRPr="004A6C20">
        <w:rPr>
          <w:color w:val="auto"/>
        </w:rPr>
        <w:instrText xml:space="preserve"> SEQ Tabla \* ARABIC </w:instrText>
      </w:r>
      <w:r w:rsidR="004F433B" w:rsidRPr="004A6C20">
        <w:rPr>
          <w:color w:val="auto"/>
        </w:rPr>
        <w:fldChar w:fldCharType="separate"/>
      </w:r>
      <w:r w:rsidR="001513A9">
        <w:rPr>
          <w:noProof/>
          <w:color w:val="auto"/>
        </w:rPr>
        <w:t>7</w:t>
      </w:r>
      <w:r w:rsidR="004F433B" w:rsidRPr="004A6C20">
        <w:rPr>
          <w:color w:val="auto"/>
        </w:rPr>
        <w:fldChar w:fldCharType="end"/>
      </w:r>
      <w:r>
        <w:rPr>
          <w:color w:val="auto"/>
        </w:rPr>
        <w:t>. Documentación de Actividades</w:t>
      </w:r>
      <w:bookmarkEnd w:id="42"/>
    </w:p>
    <w:p w:rsidR="00AE39B4" w:rsidRPr="00EB043A" w:rsidRDefault="00AE39B4" w:rsidP="00AE39B4">
      <w:pPr>
        <w:rPr>
          <w:i/>
        </w:rPr>
      </w:pPr>
      <w:r>
        <w:rPr>
          <w:i/>
        </w:rPr>
        <w:lastRenderedPageBreak/>
        <w:t>*este modelo de documentación fue inspirado en la tabla de diagramas de actividad de SmartWare [2].</w:t>
      </w:r>
    </w:p>
    <w:p w:rsidR="00AE39B4" w:rsidRDefault="00AE39B4" w:rsidP="00AE39B4">
      <w:r>
        <w:t xml:space="preserve"> Donde,</w:t>
      </w:r>
    </w:p>
    <w:p w:rsidR="00AE39B4" w:rsidRDefault="00AE39B4" w:rsidP="00AE39B4">
      <w:r>
        <w:rPr>
          <w:noProof/>
          <w:lang w:val="es-CO" w:eastAsia="es-CO"/>
        </w:rPr>
        <w:drawing>
          <wp:inline distT="0" distB="0" distL="0" distR="0">
            <wp:extent cx="4876800" cy="3171825"/>
            <wp:effectExtent l="76200" t="19050" r="76200" b="9525"/>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A2A54" w:rsidRDefault="002A2A54" w:rsidP="002A2A54">
      <w:pPr>
        <w:pStyle w:val="Caption"/>
        <w:jc w:val="center"/>
      </w:pPr>
      <w:bookmarkStart w:id="43" w:name="_Toc228646518"/>
      <w:r>
        <w:t xml:space="preserve">Ilustración </w:t>
      </w:r>
      <w:fldSimple w:instr=" SEQ Ilustración \* ARABIC ">
        <w:r w:rsidR="00E471CE">
          <w:rPr>
            <w:noProof/>
          </w:rPr>
          <w:t>2</w:t>
        </w:r>
      </w:fldSimple>
      <w:r>
        <w:t>. Explicación Tabla Actividades</w:t>
      </w:r>
      <w:bookmarkEnd w:id="43"/>
    </w:p>
    <w:p w:rsidR="00AE39B4" w:rsidRDefault="00AE39B4" w:rsidP="00AE39B4">
      <w:pPr>
        <w:rPr>
          <w:lang w:val="es-CO"/>
        </w:rPr>
      </w:pPr>
      <w:r>
        <w:t>[1]</w:t>
      </w:r>
      <w:r w:rsidRPr="004A6C20">
        <w:t xml:space="preserve"> </w:t>
      </w:r>
      <w:r>
        <w:t xml:space="preserve">El Lenguaje Unificado de Modelado. Manual de Referencia.  Addison Wesley Ed. </w:t>
      </w:r>
      <w:r w:rsidRPr="004A6C20">
        <w:rPr>
          <w:lang w:val="en-US"/>
        </w:rPr>
        <w:t xml:space="preserve">James </w:t>
      </w:r>
      <w:r>
        <w:rPr>
          <w:lang w:val="en-US"/>
        </w:rPr>
        <w:t xml:space="preserve"> </w:t>
      </w:r>
      <w:r w:rsidRPr="004A6C20">
        <w:rPr>
          <w:lang w:val="en-US"/>
        </w:rPr>
        <w:t xml:space="preserve">Rumbaugh, Ivar Jacobson y Grady Booch. </w:t>
      </w:r>
      <w:r w:rsidRPr="00571021">
        <w:rPr>
          <w:lang w:val="en-US"/>
        </w:rPr>
        <w:t xml:space="preserve">Rational Software Corporation.  </w:t>
      </w:r>
      <w:r w:rsidRPr="004A6C20">
        <w:rPr>
          <w:lang w:val="es-CO"/>
        </w:rPr>
        <w:t>Año 2000. ISBN: 84-7829-037-0. Consultado el 27 de abril de 2009.</w:t>
      </w:r>
      <w:r>
        <w:rPr>
          <w:lang w:val="es-CO"/>
        </w:rPr>
        <w:t xml:space="preserve"> </w:t>
      </w:r>
    </w:p>
    <w:p w:rsidR="00AE39B4" w:rsidRDefault="00AE39B4" w:rsidP="00AE39B4">
      <w:pPr>
        <w:rPr>
          <w:lang w:val="es-CO"/>
        </w:rPr>
      </w:pPr>
      <w:r>
        <w:rPr>
          <w:lang w:val="es-CO"/>
        </w:rPr>
        <w:t>[2] SmartWare</w:t>
      </w:r>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4"/>
      <w:r w:rsidRPr="009B7BEE">
        <w:rPr>
          <w:u w:val="single"/>
          <w:lang w:val="es-CO"/>
        </w:rPr>
        <w:t>funcionamiento</w:t>
      </w:r>
      <w:r>
        <w:rPr>
          <w:lang w:val="es-CO"/>
        </w:rPr>
        <w:t xml:space="preserve"> </w:t>
      </w:r>
      <w:commentRangeEnd w:id="44"/>
      <w:r>
        <w:rPr>
          <w:rStyle w:val="CommentReference"/>
        </w:rPr>
        <w:commentReference w:id="44"/>
      </w:r>
      <w:r>
        <w:rPr>
          <w:lang w:val="es-CO"/>
        </w:rPr>
        <w:t>de Demented Movie Game. Sin embargo, en esta sección se les da otros nombres para una mejor relación de cada diagrama con su contenido.</w:t>
      </w:r>
    </w:p>
    <w:p w:rsidR="00AE39B4" w:rsidRDefault="00AE39B4" w:rsidP="00AE39B4">
      <w:pPr>
        <w:jc w:val="both"/>
        <w:rPr>
          <w:lang w:val="es-CO"/>
        </w:rPr>
      </w:pPr>
      <w:r>
        <w:rPr>
          <w:lang w:val="es-CO"/>
        </w:rPr>
        <w:t>Debido a que algunas actividades se repiten entre los diagramas, no se repetirá su documentación sino que se referenciará a la tabla respectiva, dando a entender que se trata de la misma actividad.</w:t>
      </w:r>
    </w:p>
    <w:p w:rsidR="00793133" w:rsidRDefault="00793133" w:rsidP="00AE39B4">
      <w:pPr>
        <w:jc w:val="both"/>
        <w:rPr>
          <w:lang w:val="es-CO"/>
        </w:rPr>
      </w:pPr>
    </w:p>
    <w:p w:rsidR="00793133" w:rsidRDefault="00793133" w:rsidP="00AE39B4">
      <w:pPr>
        <w:jc w:val="both"/>
        <w:rPr>
          <w:lang w:val="es-CO"/>
        </w:rPr>
      </w:pPr>
    </w:p>
    <w:p w:rsidR="00793133" w:rsidRDefault="00793133" w:rsidP="00AE39B4">
      <w:pPr>
        <w:jc w:val="both"/>
        <w:rPr>
          <w:lang w:val="es-CO"/>
        </w:rPr>
      </w:pPr>
    </w:p>
    <w:p w:rsidR="00793133" w:rsidRPr="000F3DDB" w:rsidRDefault="00793133" w:rsidP="00AE39B4">
      <w:pPr>
        <w:jc w:val="both"/>
        <w:rPr>
          <w:lang w:val="es-CO"/>
        </w:rPr>
      </w:pPr>
    </w:p>
    <w:p w:rsidR="00BC39F6" w:rsidRDefault="00BC39F6" w:rsidP="0062412E">
      <w:pPr>
        <w:pStyle w:val="Heading4"/>
        <w:numPr>
          <w:ilvl w:val="3"/>
          <w:numId w:val="2"/>
        </w:numPr>
        <w:rPr>
          <w:lang w:val="es-CO"/>
        </w:rPr>
      </w:pPr>
      <w:r w:rsidRPr="00496ED2">
        <w:rPr>
          <w:lang w:val="es-CO"/>
        </w:rPr>
        <w:lastRenderedPageBreak/>
        <w:t xml:space="preserve">Diagrama de Actividad </w:t>
      </w:r>
      <w:r w:rsidR="00F316D7">
        <w:rPr>
          <w:lang w:val="es-CO"/>
        </w:rPr>
        <w:t>1</w:t>
      </w:r>
      <w:r w:rsidRPr="00496ED2">
        <w:rPr>
          <w:lang w:val="es-CO"/>
        </w:rPr>
        <w:t>: Ingreso Administrador</w:t>
      </w:r>
    </w:p>
    <w:p w:rsidR="00793133" w:rsidRPr="00793133" w:rsidRDefault="00793133" w:rsidP="00793133">
      <w:pPr>
        <w:rPr>
          <w:lang w:val="es-CO"/>
        </w:rPr>
      </w:pPr>
    </w:p>
    <w:p w:rsidR="00BC39F6" w:rsidRDefault="000F1080" w:rsidP="000F1080">
      <w:pPr>
        <w:jc w:val="center"/>
        <w:rPr>
          <w:b/>
          <w:lang w:val="es-CO"/>
        </w:rPr>
      </w:pPr>
      <w:r>
        <w:rPr>
          <w:b/>
          <w:noProof/>
          <w:lang w:val="es-CO" w:eastAsia="es-CO"/>
        </w:rPr>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20"/>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Caption"/>
        <w:jc w:val="center"/>
        <w:rPr>
          <w:b w:val="0"/>
          <w:lang w:val="es-CO"/>
        </w:rPr>
      </w:pPr>
      <w:bookmarkStart w:id="45" w:name="_Toc228646519"/>
      <w:r>
        <w:t xml:space="preserve">Ilustración </w:t>
      </w:r>
      <w:fldSimple w:instr=" SEQ Ilustración \* ARABIC ">
        <w:r w:rsidR="00E471CE">
          <w:rPr>
            <w:noProof/>
          </w:rPr>
          <w:t>3</w:t>
        </w:r>
      </w:fldSimple>
      <w:r w:rsidR="00F316D7">
        <w:t>. Diagrama de Actividad 1</w:t>
      </w:r>
      <w:r>
        <w:t>: Ingreso Administrador</w:t>
      </w:r>
      <w:bookmarkEnd w:id="45"/>
    </w:p>
    <w:p w:rsidR="00BC39F6" w:rsidRPr="0062412E" w:rsidRDefault="00BC39F6" w:rsidP="0062412E">
      <w:pPr>
        <w:rPr>
          <w:b/>
          <w:lang w:val="es-CO"/>
        </w:rPr>
      </w:pPr>
      <w:r w:rsidRPr="0062412E">
        <w:rPr>
          <w:b/>
          <w:lang w:val="es-CO"/>
        </w:rPr>
        <w:t>Documentación Diagrama de Actividad</w:t>
      </w:r>
      <w:r w:rsidR="00F316D7">
        <w:rPr>
          <w:b/>
          <w:lang w:val="es-CO"/>
        </w:rPr>
        <w:t xml:space="preserve"> 1</w:t>
      </w:r>
    </w:p>
    <w:tbl>
      <w:tblPr>
        <w:tblStyle w:val="MediumGrid3-Accent3"/>
        <w:tblW w:w="0" w:type="auto"/>
        <w:jc w:val="center"/>
        <w:tblLayout w:type="fixed"/>
        <w:tblLook w:val="04A0"/>
      </w:tblPr>
      <w:tblGrid>
        <w:gridCol w:w="1540"/>
        <w:gridCol w:w="1400"/>
        <w:gridCol w:w="1540"/>
        <w:gridCol w:w="1660"/>
      </w:tblGrid>
      <w:tr w:rsidR="00BC39F6" w:rsidRPr="00B43EAB" w:rsidTr="00CE04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Iniciar Servidor</w:t>
            </w:r>
          </w:p>
        </w:tc>
      </w:tr>
      <w:tr w:rsidR="00BC39F6" w:rsidRPr="001E7356" w:rsidTr="00CE04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administrador inicia la aplicación para que pueda cargar los recursos necesarios.</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debe ser tipo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al iniciar servidor se produce un fallo, regresa al estado inicial.</w:t>
            </w:r>
          </w:p>
          <w:p w:rsidR="00BC39F6" w:rsidRPr="00B43EAB" w:rsidRDefault="00BC39F6" w:rsidP="00A46CF5">
            <w:pPr>
              <w:cnfStyle w:val="000000000000"/>
              <w:rPr>
                <w:color w:val="000000"/>
                <w:lang w:val="es-CO" w:eastAsia="es-CO"/>
              </w:rPr>
            </w:pPr>
            <w:r>
              <w:rPr>
                <w:color w:val="000000"/>
                <w:lang w:val="es-CO" w:eastAsia="es-CO"/>
              </w:rPr>
              <w:t>-Si al iniciar no se produce fallo, ingresa a la aplicación</w:t>
            </w:r>
          </w:p>
        </w:tc>
      </w:tr>
      <w:tr w:rsidR="00BC39F6" w:rsidRPr="00B43EAB" w:rsidTr="00CE04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p>
        </w:tc>
      </w:tr>
    </w:tbl>
    <w:p w:rsidR="00BC39F6" w:rsidRDefault="00BC39F6" w:rsidP="00BC39F6">
      <w:pPr>
        <w:pStyle w:val="Caption"/>
        <w:jc w:val="center"/>
      </w:pPr>
      <w:bookmarkStart w:id="46" w:name="_Toc228646490"/>
      <w:r>
        <w:t xml:space="preserve">Tabla </w:t>
      </w:r>
      <w:fldSimple w:instr=" SEQ Tabla \* ARABIC ">
        <w:r w:rsidR="001513A9">
          <w:rPr>
            <w:noProof/>
          </w:rPr>
          <w:t>8</w:t>
        </w:r>
      </w:fldSimple>
      <w:r>
        <w:t>. IMA01- Iniciar Servidor</w:t>
      </w:r>
      <w:bookmarkEnd w:id="46"/>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En el momento en que se inicia la aplicación correctamente, el administrador </w:t>
            </w:r>
            <w:r w:rsidR="000F1080">
              <w:rPr>
                <w:color w:val="000000"/>
                <w:lang w:val="es-CO" w:eastAsia="es-CO"/>
              </w:rPr>
              <w:t xml:space="preserve">permite la </w:t>
            </w:r>
            <w:r>
              <w:rPr>
                <w:color w:val="000000"/>
                <w:lang w:val="es-CO" w:eastAsia="es-CO"/>
              </w:rPr>
              <w:t>habilita</w:t>
            </w:r>
            <w:r w:rsidR="000F1080">
              <w:rPr>
                <w:color w:val="000000"/>
                <w:lang w:val="es-CO" w:eastAsia="es-CO"/>
              </w:rPr>
              <w:t>ción de</w:t>
            </w:r>
            <w:r>
              <w:rPr>
                <w:color w:val="000000"/>
                <w:lang w:val="es-CO" w:eastAsia="es-CO"/>
              </w:rPr>
              <w:t xml:space="preserve"> la aplicación para que los jugadores puedan ingresar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ya debe estar en ejecución.</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existe un fallo, retorna al estado antes de haber habilitado.</w:t>
            </w:r>
          </w:p>
          <w:p w:rsidR="00BC39F6" w:rsidRPr="00B43EAB" w:rsidRDefault="00BC39F6" w:rsidP="00A46CF5">
            <w:pPr>
              <w:cnfStyle w:val="000000000000"/>
              <w:rPr>
                <w:color w:val="000000"/>
                <w:lang w:val="es-CO" w:eastAsia="es-CO"/>
              </w:rPr>
            </w:pPr>
            <w:r>
              <w:rPr>
                <w:color w:val="000000"/>
                <w:lang w:val="es-CO" w:eastAsia="es-CO"/>
              </w:rPr>
              <w:t>-Si no hay fallo, se despliega la pág. De inicio del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r>
              <w:t xml:space="preserve">, </w:t>
            </w:r>
            <w:r w:rsidRPr="003A0040">
              <w:t>IMCU-031</w:t>
            </w:r>
          </w:p>
        </w:tc>
      </w:tr>
    </w:tbl>
    <w:p w:rsidR="00BC39F6" w:rsidRDefault="00BC39F6" w:rsidP="00BC39F6">
      <w:pPr>
        <w:pStyle w:val="Caption"/>
        <w:jc w:val="center"/>
      </w:pPr>
      <w:bookmarkStart w:id="47" w:name="_Toc228646491"/>
      <w:r>
        <w:t xml:space="preserve">Tabla </w:t>
      </w:r>
      <w:fldSimple w:instr=" SEQ Tabla \* ARABIC ">
        <w:r w:rsidR="001513A9">
          <w:rPr>
            <w:noProof/>
          </w:rPr>
          <w:t>9</w:t>
        </w:r>
      </w:fldSimple>
      <w:r>
        <w:t>. IMA02- Habilitar Servidor</w:t>
      </w:r>
      <w:bookmarkEnd w:id="47"/>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Mostrar Pág. Inicio Administrador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Después de habilitar, se despliega una pág. Que muestra las opciones del administrador en cuanto entra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debe estar habilitada.</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Se muestran las opciones al administrador de las acciones que puede realizar en 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IMCU-004</w:t>
            </w:r>
            <w:r>
              <w:t xml:space="preserve">, </w:t>
            </w:r>
            <w:r w:rsidRPr="003A0040">
              <w:t>IMCU-029</w:t>
            </w:r>
            <w:r>
              <w:t xml:space="preserve">, </w:t>
            </w:r>
            <w:r w:rsidRPr="003A0040">
              <w:t>IMCU-031</w:t>
            </w:r>
          </w:p>
        </w:tc>
      </w:tr>
    </w:tbl>
    <w:p w:rsidR="00BC39F6" w:rsidRDefault="00BC39F6" w:rsidP="00BC39F6">
      <w:pPr>
        <w:pStyle w:val="Caption"/>
        <w:jc w:val="center"/>
      </w:pPr>
      <w:bookmarkStart w:id="48" w:name="_Toc228646492"/>
      <w:r>
        <w:t xml:space="preserve">Tabla </w:t>
      </w:r>
      <w:fldSimple w:instr=" SEQ Tabla \* ARABIC ">
        <w:r w:rsidR="001513A9">
          <w:rPr>
            <w:noProof/>
          </w:rPr>
          <w:t>10</w:t>
        </w:r>
      </w:fldSimple>
      <w:r>
        <w:t>. IMA03- Mostrar Pág. Inicio Administrador</w:t>
      </w:r>
      <w:bookmarkEnd w:id="48"/>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Chat</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La opción escogida del administrador es Administrar Chat.</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chat antes de mostrarlos al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IMCU-031</w:t>
            </w:r>
          </w:p>
        </w:tc>
      </w:tr>
    </w:tbl>
    <w:p w:rsidR="00BC39F6" w:rsidRDefault="00BC39F6" w:rsidP="00BC39F6">
      <w:pPr>
        <w:pStyle w:val="Caption"/>
        <w:jc w:val="center"/>
      </w:pPr>
      <w:bookmarkStart w:id="49" w:name="_Toc228646493"/>
      <w:r>
        <w:t xml:space="preserve">Tabla </w:t>
      </w:r>
      <w:fldSimple w:instr=" SEQ Tabla \* ARABIC ">
        <w:r w:rsidR="001513A9">
          <w:rPr>
            <w:noProof/>
          </w:rPr>
          <w:t>11</w:t>
        </w:r>
      </w:fldSimple>
      <w:r>
        <w:t>. IMA04-Administrar Chat</w:t>
      </w:r>
      <w:bookmarkEnd w:id="49"/>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Recolectar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Default="00BC39F6" w:rsidP="00A46CF5">
            <w:pPr>
              <w:cnfStyle w:val="000000000000"/>
              <w:rPr>
                <w:color w:val="000000"/>
                <w:lang w:val="es-CO" w:eastAsia="es-CO"/>
              </w:rPr>
            </w:pPr>
            <w:r>
              <w:rPr>
                <w:color w:val="000000"/>
                <w:lang w:val="es-CO" w:eastAsia="es-CO"/>
              </w:rPr>
              <w:t xml:space="preserve">-Debe existir una actividad anterior que necesite de </w:t>
            </w:r>
            <w:r>
              <w:rPr>
                <w:color w:val="000000"/>
                <w:lang w:val="es-CO" w:eastAsia="es-CO"/>
              </w:rPr>
              <w:lastRenderedPageBreak/>
              <w:t xml:space="preserve">los datos de la persistencia de datos pertinente. </w:t>
            </w:r>
          </w:p>
          <w:p w:rsidR="00BC39F6" w:rsidRPr="008D571C" w:rsidRDefault="00BC39F6" w:rsidP="00A46CF5">
            <w:pPr>
              <w:cnfStyle w:val="000000000000"/>
              <w:rPr>
                <w:color w:val="000000"/>
                <w:lang w:val="es-CO" w:eastAsia="es-CO"/>
              </w:rPr>
            </w:pPr>
            <w:r>
              <w:rPr>
                <w:color w:val="000000"/>
                <w:lang w:val="es-CO" w:eastAsia="es-CO"/>
              </w:rPr>
              <w:t>-El sistema debe cargar los datos de los participantes antes de mostrarlos.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 xml:space="preserve">-si no existen datos, se retorna </w:t>
            </w:r>
            <w:r>
              <w:rPr>
                <w:color w:val="000000"/>
                <w:lang w:val="es-CO" w:eastAsia="es-CO"/>
              </w:rPr>
              <w:lastRenderedPageBreak/>
              <w:t>a la página principal.</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pPr>
      <w:bookmarkStart w:id="50" w:name="_Toc228646494"/>
      <w:r>
        <w:t xml:space="preserve">Tabla </w:t>
      </w:r>
      <w:fldSimple w:instr=" SEQ Tabla \* ARABIC ">
        <w:r w:rsidR="001513A9">
          <w:rPr>
            <w:noProof/>
          </w:rPr>
          <w:t>12</w:t>
        </w:r>
      </w:fldSimple>
      <w:r>
        <w:t>. IM05-Recolectar Datos</w:t>
      </w:r>
      <w:bookmarkEnd w:id="50"/>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Modificar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modificar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Una vez modificados, el sistema debe actualizarlos en su persistencia de datos.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pPr>
      <w:bookmarkStart w:id="51" w:name="_Toc228646495"/>
      <w:r>
        <w:t xml:space="preserve">Tabla </w:t>
      </w:r>
      <w:fldSimple w:instr=" SEQ Tabla \* ARABIC ">
        <w:r w:rsidR="001513A9">
          <w:rPr>
            <w:noProof/>
          </w:rPr>
          <w:t>13</w:t>
        </w:r>
      </w:fldSimple>
      <w:r>
        <w:t>. IMA06-Modificar Datos</w:t>
      </w:r>
      <w:bookmarkEnd w:id="51"/>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Actualizar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pPr>
      <w:bookmarkStart w:id="52" w:name="_Toc228646496"/>
      <w:r>
        <w:t xml:space="preserve">Tabla </w:t>
      </w:r>
      <w:fldSimple w:instr=" SEQ Tabla \* ARABIC ">
        <w:r w:rsidR="001513A9">
          <w:rPr>
            <w:noProof/>
          </w:rPr>
          <w:t>14</w:t>
        </w:r>
      </w:fldSimple>
      <w:r>
        <w:t>. IMA07- Actualizar Datos</w:t>
      </w:r>
      <w:bookmarkEnd w:id="52"/>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Consultar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consultar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 xml:space="preserve">Una vez mostrados, el sistema debe permitir al usuario ver los datos hasta que </w:t>
            </w:r>
            <w:r>
              <w:rPr>
                <w:color w:val="000000"/>
                <w:lang w:val="es-CO" w:eastAsia="es-CO"/>
              </w:rPr>
              <w:lastRenderedPageBreak/>
              <w:t>él/ella quiera.</w:t>
            </w:r>
          </w:p>
          <w:p w:rsidR="00BC39F6" w:rsidRPr="00B43EAB" w:rsidRDefault="00BC39F6" w:rsidP="00A46CF5">
            <w:pPr>
              <w:cnfStyle w:val="000000000000"/>
              <w:rPr>
                <w:color w:val="000000"/>
                <w:lang w:val="es-CO" w:eastAsia="es-CO"/>
              </w:rPr>
            </w:pPr>
            <w:r>
              <w:rPr>
                <w:color w:val="000000"/>
                <w:lang w:val="es-CO" w:eastAsia="es-CO"/>
              </w:rPr>
              <w:t>-Después de consultados, se retorna a la página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pPr>
      <w:bookmarkStart w:id="53" w:name="_Toc228646497"/>
      <w:r>
        <w:t xml:space="preserve">Tabla </w:t>
      </w:r>
      <w:fldSimple w:instr=" SEQ Tabla \* ARABIC ">
        <w:r w:rsidR="001513A9">
          <w:rPr>
            <w:noProof/>
          </w:rPr>
          <w:t>15</w:t>
        </w:r>
      </w:fldSimple>
      <w:r>
        <w:t>.  IMA08- Consultar Datos</w:t>
      </w:r>
      <w:bookmarkEnd w:id="53"/>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Perfil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administrar el perfil de los usuarios con cuenta en 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sistema antes de mostrarlos al administrador.</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w:t>
            </w:r>
            <w:r>
              <w:t xml:space="preserve">4, </w:t>
            </w:r>
            <w:r w:rsidRPr="003A0040">
              <w:t>IMCU-031</w:t>
            </w:r>
          </w:p>
        </w:tc>
      </w:tr>
    </w:tbl>
    <w:p w:rsidR="00BC39F6" w:rsidRDefault="00BC39F6" w:rsidP="00BC39F6">
      <w:pPr>
        <w:pStyle w:val="Caption"/>
        <w:jc w:val="center"/>
      </w:pPr>
      <w:bookmarkStart w:id="54" w:name="_Toc228646498"/>
      <w:r>
        <w:t xml:space="preserve">Tabla </w:t>
      </w:r>
      <w:fldSimple w:instr=" SEQ Tabla \* ARABIC ">
        <w:r w:rsidR="001513A9">
          <w:rPr>
            <w:noProof/>
          </w:rPr>
          <w:t>16</w:t>
        </w:r>
      </w:fldSimple>
      <w:r>
        <w:t>. IMA09- Administrar Perfil</w:t>
      </w:r>
      <w:bookmarkEnd w:id="54"/>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El administrador puede salir del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IMCU-029</w:t>
            </w:r>
            <w:r>
              <w:t xml:space="preserve">, </w:t>
            </w:r>
            <w:r w:rsidRPr="003A0040">
              <w:t>IMCU-031</w:t>
            </w:r>
          </w:p>
        </w:tc>
      </w:tr>
    </w:tbl>
    <w:p w:rsidR="00BC39F6" w:rsidRDefault="00BC39F6" w:rsidP="00BC39F6">
      <w:pPr>
        <w:pStyle w:val="Caption"/>
        <w:jc w:val="center"/>
      </w:pPr>
      <w:bookmarkStart w:id="55" w:name="_Toc228646499"/>
      <w:r>
        <w:t xml:space="preserve">Tabla </w:t>
      </w:r>
      <w:fldSimple w:instr=" SEQ Tabla \* ARABIC ">
        <w:r w:rsidR="001513A9">
          <w:rPr>
            <w:noProof/>
          </w:rPr>
          <w:t>17</w:t>
        </w:r>
      </w:fldSimple>
      <w:r>
        <w:t>. IMA010-Inhabilitar Servidor</w:t>
      </w:r>
      <w:bookmarkEnd w:id="55"/>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Salir del Sistema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xml:space="preserve">- El administrador puede salir del </w:t>
            </w:r>
            <w:r>
              <w:rPr>
                <w:color w:val="000000"/>
                <w:lang w:val="es-CO" w:eastAsia="es-CO"/>
              </w:rPr>
              <w:lastRenderedPageBreak/>
              <w:t>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t xml:space="preserve">IMCU-027, </w:t>
            </w:r>
            <w:r w:rsidRPr="003A0040">
              <w:t>IMCU-029</w:t>
            </w:r>
          </w:p>
        </w:tc>
      </w:tr>
    </w:tbl>
    <w:p w:rsidR="00BC39F6" w:rsidRDefault="00BC39F6" w:rsidP="00BC39F6">
      <w:pPr>
        <w:pStyle w:val="Caption"/>
        <w:jc w:val="center"/>
      </w:pPr>
      <w:bookmarkStart w:id="56" w:name="_Toc228646500"/>
      <w:r>
        <w:t xml:space="preserve">Tabla </w:t>
      </w:r>
      <w:fldSimple w:instr=" SEQ Tabla \* ARABIC ">
        <w:r w:rsidR="001513A9">
          <w:rPr>
            <w:noProof/>
          </w:rPr>
          <w:t>18</w:t>
        </w:r>
      </w:fldSimple>
      <w:r>
        <w:t>. IMA011-Salir del Sistema</w:t>
      </w:r>
      <w:bookmarkEnd w:id="56"/>
    </w:p>
    <w:p w:rsidR="00F90755" w:rsidRDefault="00BC39F6" w:rsidP="00F90755">
      <w:pPr>
        <w:pStyle w:val="Heading4"/>
        <w:numPr>
          <w:ilvl w:val="3"/>
          <w:numId w:val="2"/>
        </w:numPr>
        <w:rPr>
          <w:lang w:val="es-CO"/>
        </w:rPr>
      </w:pPr>
      <w:r w:rsidRPr="00B6530A">
        <w:rPr>
          <w:lang w:val="es-CO"/>
        </w:rPr>
        <w:t xml:space="preserve">Diagrama de Actividad </w:t>
      </w:r>
      <w:r w:rsidR="000E7A94">
        <w:rPr>
          <w:lang w:val="es-CO"/>
        </w:rPr>
        <w:t>2</w:t>
      </w:r>
      <w:r w:rsidRPr="00B6530A">
        <w:rPr>
          <w:lang w:val="es-CO"/>
        </w:rPr>
        <w:t>: Ingreso Jugador</w:t>
      </w:r>
    </w:p>
    <w:p w:rsidR="00793133" w:rsidRPr="00793133" w:rsidRDefault="00793133" w:rsidP="00793133">
      <w:pPr>
        <w:rPr>
          <w:lang w:val="es-CO"/>
        </w:rPr>
      </w:pPr>
    </w:p>
    <w:p w:rsidR="002E1F6C" w:rsidRDefault="002E1F6C" w:rsidP="002E1F6C">
      <w:pPr>
        <w:rPr>
          <w:lang w:val="es-CO"/>
        </w:rPr>
      </w:pPr>
      <w:r w:rsidRPr="002E1F6C">
        <w:rPr>
          <w:noProof/>
          <w:lang w:val="es-CO" w:eastAsia="es-CO"/>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21"/>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8B59FC" w:rsidRDefault="008B59FC" w:rsidP="008B59FC">
      <w:pPr>
        <w:pStyle w:val="Caption"/>
        <w:jc w:val="center"/>
        <w:rPr>
          <w:b w:val="0"/>
          <w:lang w:val="es-CO"/>
        </w:rPr>
      </w:pPr>
      <w:r>
        <w:t xml:space="preserve">Ilustración </w:t>
      </w:r>
      <w:fldSimple w:instr=" SEQ Ilustración \* ARABIC ">
        <w:r w:rsidR="00E471CE">
          <w:rPr>
            <w:noProof/>
          </w:rPr>
          <w:t>4</w:t>
        </w:r>
      </w:fldSimple>
      <w:r w:rsidR="00F316D7">
        <w:t>.Diagrama de Actividad 2</w:t>
      </w:r>
      <w:r w:rsidR="00E471CE">
        <w:t>: Ingreso</w:t>
      </w:r>
      <w:r>
        <w:t xml:space="preserve"> Jugador</w:t>
      </w:r>
    </w:p>
    <w:p w:rsidR="008B59FC" w:rsidRPr="0062412E" w:rsidRDefault="008B59FC" w:rsidP="008B59FC">
      <w:pPr>
        <w:rPr>
          <w:b/>
          <w:lang w:val="es-CO"/>
        </w:rPr>
      </w:pPr>
      <w:r w:rsidRPr="0062412E">
        <w:rPr>
          <w:b/>
          <w:lang w:val="es-CO"/>
        </w:rPr>
        <w:t>Documentación Diagrama de Actividad</w:t>
      </w:r>
      <w:r w:rsidR="00F316D7">
        <w:rPr>
          <w:b/>
          <w:lang w:val="es-CO"/>
        </w:rPr>
        <w:t xml:space="preserve"> 2</w:t>
      </w:r>
    </w:p>
    <w:tbl>
      <w:tblPr>
        <w:tblStyle w:val="MediumGrid3-Accent3"/>
        <w:tblW w:w="0" w:type="auto"/>
        <w:jc w:val="center"/>
        <w:tblInd w:w="-215" w:type="dxa"/>
        <w:tblLayout w:type="fixed"/>
        <w:tblLook w:val="04A0"/>
      </w:tblPr>
      <w:tblGrid>
        <w:gridCol w:w="1755"/>
        <w:gridCol w:w="1400"/>
        <w:gridCol w:w="1540"/>
        <w:gridCol w:w="1861"/>
      </w:tblGrid>
      <w:tr w:rsidR="006F7686" w:rsidRPr="00B43EAB" w:rsidTr="005A4C24">
        <w:trPr>
          <w:cnfStyle w:val="100000000000"/>
          <w:trHeight w:val="3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 xml:space="preserve">ID </w:t>
            </w:r>
          </w:p>
        </w:tc>
        <w:tc>
          <w:tcPr>
            <w:tcW w:w="1400"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IMA0</w:t>
            </w:r>
            <w:r>
              <w:rPr>
                <w:b w:val="0"/>
                <w:color w:val="000000" w:themeColor="text1"/>
              </w:rPr>
              <w:t>12</w:t>
            </w:r>
          </w:p>
        </w:tc>
        <w:tc>
          <w:tcPr>
            <w:tcW w:w="1540" w:type="dxa"/>
            <w:noWrap/>
            <w:hideMark/>
          </w:tcPr>
          <w:p w:rsidR="006F7686" w:rsidRPr="00B43EAB" w:rsidRDefault="006F7686" w:rsidP="005A4C24">
            <w:pPr>
              <w:jc w:val="center"/>
              <w:cnfStyle w:val="100000000000"/>
              <w:rPr>
                <w:b w:val="0"/>
                <w:bCs w:val="0"/>
                <w:color w:val="FFFFFF"/>
                <w:lang w:eastAsia="es-CO"/>
              </w:rPr>
            </w:pPr>
            <w:r w:rsidRPr="00B43EAB">
              <w:rPr>
                <w:color w:val="FFFFFF"/>
                <w:lang w:eastAsia="es-CO"/>
              </w:rPr>
              <w:t>Nombre</w:t>
            </w:r>
          </w:p>
        </w:tc>
        <w:tc>
          <w:tcPr>
            <w:tcW w:w="1861"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Ingreso al sistema</w:t>
            </w:r>
          </w:p>
        </w:tc>
      </w:tr>
      <w:tr w:rsidR="006F7686" w:rsidRPr="00B43EAB" w:rsidTr="005A4C24">
        <w:trPr>
          <w:cnfStyle w:val="000000100000"/>
          <w:trHeight w:val="315"/>
          <w:jc w:val="center"/>
        </w:trPr>
        <w:tc>
          <w:tcPr>
            <w:cnfStyle w:val="001000000000"/>
            <w:tcW w:w="1755" w:type="dxa"/>
            <w:hideMark/>
          </w:tcPr>
          <w:p w:rsidR="006F7686" w:rsidRPr="00B43EAB" w:rsidRDefault="006F7686" w:rsidP="005A4C24">
            <w:pPr>
              <w:rPr>
                <w:b w:val="0"/>
                <w:bCs w:val="0"/>
                <w:color w:val="FFFFFF"/>
                <w:lang w:eastAsia="es-CO"/>
              </w:rPr>
            </w:pPr>
            <w:r w:rsidRPr="00B43EAB">
              <w:rPr>
                <w:color w:val="FFFFFF"/>
                <w:lang w:eastAsia="es-CO"/>
              </w:rPr>
              <w:t xml:space="preserve">Descripción </w:t>
            </w:r>
          </w:p>
        </w:tc>
        <w:tc>
          <w:tcPr>
            <w:tcW w:w="4801" w:type="dxa"/>
            <w:gridSpan w:val="3"/>
            <w:hideMark/>
          </w:tcPr>
          <w:p w:rsidR="006F7686" w:rsidRPr="00B43EAB" w:rsidRDefault="006F7686" w:rsidP="005A4C24">
            <w:pPr>
              <w:jc w:val="both"/>
              <w:cnfStyle w:val="000000100000"/>
              <w:rPr>
                <w:color w:val="000000"/>
                <w:lang w:eastAsia="es-CO"/>
              </w:rPr>
            </w:pPr>
            <w:r>
              <w:t>El usuario del sistema  ejecuta el juego Demented Movie Game</w:t>
            </w:r>
          </w:p>
        </w:tc>
      </w:tr>
      <w:tr w:rsidR="006F7686" w:rsidRPr="00B43EAB" w:rsidTr="005A4C24">
        <w:trPr>
          <w:trHeight w:val="6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Precondiciones</w:t>
            </w:r>
          </w:p>
        </w:tc>
        <w:tc>
          <w:tcPr>
            <w:tcW w:w="1400" w:type="dxa"/>
            <w:hideMark/>
          </w:tcPr>
          <w:p w:rsidR="006F7686" w:rsidRPr="00B43EAB" w:rsidRDefault="006F7686" w:rsidP="005A4C24">
            <w:pPr>
              <w:cnfStyle w:val="000000000000"/>
              <w:rPr>
                <w:color w:val="000000"/>
                <w:lang w:eastAsia="es-CO"/>
              </w:rPr>
            </w:pPr>
            <w:r>
              <w:t>La aplicación Demented Movie Game debe estar  conectada en el servidor</w:t>
            </w:r>
          </w:p>
        </w:tc>
        <w:tc>
          <w:tcPr>
            <w:tcW w:w="1540" w:type="dxa"/>
            <w:shd w:val="clear" w:color="auto" w:fill="9BBB59" w:themeFill="accent3"/>
            <w:hideMark/>
          </w:tcPr>
          <w:p w:rsidR="006F7686" w:rsidRPr="00B43EAB" w:rsidRDefault="006F7686" w:rsidP="005A4C24">
            <w:pPr>
              <w:jc w:val="center"/>
              <w:cnfStyle w:val="000000000000"/>
              <w:rPr>
                <w:b/>
                <w:bCs/>
                <w:color w:val="FFFFFF"/>
                <w:lang w:eastAsia="es-CO"/>
              </w:rPr>
            </w:pPr>
            <w:r w:rsidRPr="00B43EAB">
              <w:rPr>
                <w:b/>
                <w:bCs/>
                <w:color w:val="FFFFFF"/>
                <w:lang w:eastAsia="es-CO"/>
              </w:rPr>
              <w:t>Post condiciones</w:t>
            </w:r>
          </w:p>
        </w:tc>
        <w:tc>
          <w:tcPr>
            <w:tcW w:w="1861" w:type="dxa"/>
            <w:hideMark/>
          </w:tcPr>
          <w:p w:rsidR="006F7686" w:rsidRPr="00B43EAB" w:rsidRDefault="006F7686" w:rsidP="005A4C24">
            <w:pPr>
              <w:cnfStyle w:val="000000000000"/>
              <w:rPr>
                <w:color w:val="000000"/>
                <w:lang w:eastAsia="es-CO"/>
              </w:rPr>
            </w:pPr>
            <w:r>
              <w:t>El sistema permite al usuario iniciar sección  en el juego si el usuario se encuentra registrado, en caso contrario, el sistema permite que el usuario se registre.</w:t>
            </w:r>
          </w:p>
        </w:tc>
      </w:tr>
      <w:tr w:rsidR="006F7686" w:rsidRPr="00B43EAB" w:rsidTr="005A4C24">
        <w:trPr>
          <w:cnfStyle w:val="000000100000"/>
          <w:trHeight w:val="57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Casos de Uso Asociados</w:t>
            </w:r>
          </w:p>
        </w:tc>
        <w:tc>
          <w:tcPr>
            <w:tcW w:w="4801" w:type="dxa"/>
            <w:gridSpan w:val="3"/>
            <w:hideMark/>
          </w:tcPr>
          <w:p w:rsidR="006F7686" w:rsidRPr="00B43EAB" w:rsidRDefault="006F7686" w:rsidP="005A4C24">
            <w:pPr>
              <w:cnfStyle w:val="000000100000"/>
              <w:rPr>
                <w:color w:val="000000"/>
                <w:lang w:eastAsia="es-CO"/>
              </w:rPr>
            </w:pPr>
            <w:r>
              <w:t>N/A</w:t>
            </w:r>
          </w:p>
        </w:tc>
      </w:tr>
    </w:tbl>
    <w:p w:rsidR="002E1F6C" w:rsidRDefault="00490FD8" w:rsidP="00490FD8">
      <w:pPr>
        <w:pStyle w:val="Caption"/>
        <w:ind w:left="708" w:hanging="708"/>
        <w:jc w:val="center"/>
        <w:rPr>
          <w:lang w:val="es-CO"/>
        </w:rPr>
      </w:pPr>
      <w:r>
        <w:t xml:space="preserve">Tabla </w:t>
      </w:r>
      <w:fldSimple w:instr=" SEQ Tabla \* ARABIC ">
        <w:r w:rsidR="001513A9">
          <w:rPr>
            <w:noProof/>
          </w:rPr>
          <w:t>19</w:t>
        </w:r>
      </w:fldSimple>
      <w:r>
        <w:t>.</w:t>
      </w:r>
      <w:r w:rsidRPr="00490FD8">
        <w:rPr>
          <w:b w:val="0"/>
          <w:color w:val="000000" w:themeColor="text1"/>
        </w:rPr>
        <w:t xml:space="preserve"> </w:t>
      </w:r>
      <w:r w:rsidRPr="00490FD8">
        <w:rPr>
          <w:color w:val="000000" w:themeColor="text1"/>
        </w:rPr>
        <w:t>IMA012</w:t>
      </w:r>
      <w:r>
        <w:rPr>
          <w:color w:val="000000" w:themeColor="text1"/>
        </w:rPr>
        <w:t>-Ingreso al Sistema</w:t>
      </w:r>
    </w:p>
    <w:p w:rsidR="00793133" w:rsidRDefault="00793133" w:rsidP="002E1F6C">
      <w:pPr>
        <w:rPr>
          <w:lang w:val="es-CO"/>
        </w:rPr>
      </w:pPr>
    </w:p>
    <w:tbl>
      <w:tblPr>
        <w:tblStyle w:val="MediumGrid3-Accent3"/>
        <w:tblW w:w="0" w:type="auto"/>
        <w:jc w:val="center"/>
        <w:tblLayout w:type="fixed"/>
        <w:tblLook w:val="04A0"/>
      </w:tblPr>
      <w:tblGrid>
        <w:gridCol w:w="1540"/>
        <w:gridCol w:w="1400"/>
        <w:gridCol w:w="1540"/>
        <w:gridCol w:w="1660"/>
      </w:tblGrid>
      <w:tr w:rsidR="00DA104B" w:rsidRPr="00B43EAB" w:rsidTr="005A4C24">
        <w:trPr>
          <w:cnfStyle w:val="100000000000"/>
          <w:trHeight w:val="315"/>
          <w:jc w:val="center"/>
        </w:trPr>
        <w:tc>
          <w:tcPr>
            <w:cnfStyle w:val="001000000000"/>
            <w:tcW w:w="1540" w:type="dxa"/>
            <w:hideMark/>
          </w:tcPr>
          <w:p w:rsidR="00DA104B" w:rsidRPr="00B43EAB" w:rsidRDefault="00DA104B" w:rsidP="005A4C2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IMA0</w:t>
            </w:r>
            <w:r>
              <w:rPr>
                <w:b w:val="0"/>
                <w:color w:val="auto"/>
              </w:rPr>
              <w:t>13</w:t>
            </w:r>
          </w:p>
        </w:tc>
        <w:tc>
          <w:tcPr>
            <w:tcW w:w="1540" w:type="dxa"/>
            <w:noWrap/>
            <w:hideMark/>
          </w:tcPr>
          <w:p w:rsidR="00DA104B" w:rsidRPr="00B43EAB" w:rsidRDefault="00DA104B"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Iniciar sesión</w:t>
            </w:r>
          </w:p>
        </w:tc>
      </w:tr>
      <w:tr w:rsidR="00DA104B" w:rsidRPr="00B43EAB" w:rsidTr="005A4C24">
        <w:trPr>
          <w:cnfStyle w:val="000000100000"/>
          <w:trHeight w:val="315"/>
          <w:jc w:val="center"/>
        </w:trPr>
        <w:tc>
          <w:tcPr>
            <w:cnfStyle w:val="001000000000"/>
            <w:tcW w:w="1540" w:type="dxa"/>
            <w:hideMark/>
          </w:tcPr>
          <w:p w:rsidR="00DA104B" w:rsidRPr="00B43EAB" w:rsidRDefault="00DA104B"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DA104B" w:rsidRPr="00B43EAB" w:rsidRDefault="004C0B7E" w:rsidP="004C0B7E">
            <w:pPr>
              <w:jc w:val="both"/>
              <w:cnfStyle w:val="000000100000"/>
              <w:rPr>
                <w:color w:val="000000"/>
                <w:lang w:val="es-CO" w:eastAsia="es-CO"/>
              </w:rPr>
            </w:pPr>
            <w:r>
              <w:t>Conexión por parte del usuario al juego Demented Movie Game</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debe estar registrado 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 xml:space="preserve">Ingreso a la sala principal de Demented Movie Game </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rsidRPr="003A0040">
              <w:t>IMCU-015</w:t>
            </w:r>
          </w:p>
        </w:tc>
      </w:tr>
    </w:tbl>
    <w:p w:rsidR="00DA104B" w:rsidRDefault="00490FD8" w:rsidP="00490FD8">
      <w:pPr>
        <w:pStyle w:val="Caption"/>
        <w:jc w:val="center"/>
        <w:rPr>
          <w:lang w:val="es-CO"/>
        </w:rPr>
      </w:pPr>
      <w:r>
        <w:t xml:space="preserve">Tabla </w:t>
      </w:r>
      <w:fldSimple w:instr=" SEQ Tabla \* ARABIC ">
        <w:r w:rsidR="001513A9">
          <w:rPr>
            <w:noProof/>
          </w:rPr>
          <w:t>20</w:t>
        </w:r>
      </w:fldSimple>
      <w:r>
        <w:t>.IMA013-Iniciar Sesión</w:t>
      </w:r>
    </w:p>
    <w:tbl>
      <w:tblPr>
        <w:tblStyle w:val="MediumGrid3-Accent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14</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Registrar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Creación de una cuenta de usuario del sistema</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que ingreso al sistema, no  tiene registrados sus datos  y desea entrar a la sala principal</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El usuario puede ingresar sus datos en el formulario de registro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w:t>
            </w:r>
            <w:r w:rsidRPr="003A0040">
              <w:t>5</w:t>
            </w:r>
          </w:p>
        </w:tc>
      </w:tr>
    </w:tbl>
    <w:p w:rsidR="004C0B7E" w:rsidRDefault="00490FD8" w:rsidP="00490FD8">
      <w:pPr>
        <w:pStyle w:val="Caption"/>
        <w:ind w:left="1416" w:hanging="1416"/>
        <w:jc w:val="center"/>
        <w:rPr>
          <w:lang w:val="es-CO"/>
        </w:rPr>
      </w:pPr>
      <w:r>
        <w:t xml:space="preserve">Tabla </w:t>
      </w:r>
      <w:fldSimple w:instr=" SEQ Tabla \* ARABIC ">
        <w:r w:rsidR="001513A9">
          <w:rPr>
            <w:noProof/>
          </w:rPr>
          <w:t>21</w:t>
        </w:r>
      </w:fldSimple>
      <w:r>
        <w:t>.IMA015-Registrar Usuario</w:t>
      </w:r>
    </w:p>
    <w:tbl>
      <w:tblPr>
        <w:tblStyle w:val="MediumGrid3-Accent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15</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 xml:space="preserve">Validación del usuario que ingresa al sistema, el sistema verifica que el usuario y contraseña diligenciados en iniciar sección existan  y coincidan en la persistencia de datos.  </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Datos diligenciados en iniciar sección</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Si el usuario es válido, el sistema permite el ingreso a la sala principal del juego Demented Movie Game. De lo contrario el sistema vuelve a solicitar los datos de iniciar sesión.</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IMCU-028</w:t>
            </w:r>
          </w:p>
        </w:tc>
      </w:tr>
    </w:tbl>
    <w:p w:rsidR="004C0B7E" w:rsidRDefault="00490FD8" w:rsidP="00490FD8">
      <w:pPr>
        <w:pStyle w:val="Caption"/>
        <w:jc w:val="center"/>
        <w:rPr>
          <w:lang w:val="es-CO"/>
        </w:rPr>
      </w:pPr>
      <w:r>
        <w:t xml:space="preserve">Tabla </w:t>
      </w:r>
      <w:fldSimple w:instr=" SEQ Tabla \* ARABIC ">
        <w:r w:rsidR="001513A9">
          <w:rPr>
            <w:noProof/>
          </w:rPr>
          <w:t>22</w:t>
        </w:r>
      </w:fldSimple>
      <w:r>
        <w:t>.IMA016-Validar Usuario</w:t>
      </w:r>
    </w:p>
    <w:tbl>
      <w:tblPr>
        <w:tblStyle w:val="MediumGrid3-Accent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16</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disponibilidad</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Default="004C0B7E" w:rsidP="005A4C24">
            <w:pPr>
              <w:jc w:val="both"/>
              <w:cnfStyle w:val="000000100000"/>
            </w:pPr>
            <w:r>
              <w:t>El sistema debe validar que el nombre o Nickname a registrar  en el sistema, no exista en la persistencia de datos</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 xml:space="preserve">El usuario se va a registrar </w:t>
            </w:r>
            <w:r>
              <w:lastRenderedPageBreak/>
              <w:t>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444180" w:rsidRPr="00444180" w:rsidRDefault="00444180" w:rsidP="00444180">
            <w:pPr>
              <w:jc w:val="both"/>
              <w:cnfStyle w:val="000000000000"/>
            </w:pPr>
            <w:r>
              <w:rPr>
                <w:lang w:val="es-CO"/>
              </w:rPr>
              <w:t xml:space="preserve">- </w:t>
            </w:r>
            <w:r w:rsidRPr="00444180">
              <w:t xml:space="preserve">Si el nombre de usuario no está </w:t>
            </w:r>
            <w:r w:rsidRPr="00444180">
              <w:lastRenderedPageBreak/>
              <w:t>repetido en la persistencia de datos, el sistema despliega el formulario para diligenciar  los datos de registro</w:t>
            </w:r>
          </w:p>
          <w:p w:rsidR="00444180" w:rsidRDefault="00444180" w:rsidP="00444180">
            <w:pPr>
              <w:cnfStyle w:val="000000000000"/>
            </w:pPr>
          </w:p>
          <w:p w:rsidR="004C0B7E" w:rsidRDefault="00444180" w:rsidP="00444180">
            <w:pPr>
              <w:cnfStyle w:val="000000000000"/>
            </w:pPr>
            <w:r>
              <w:t>-Si el nombre esta repetido en la persistencia de datos, el sistema vuelve a solicitar que se registre el usuario.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4C0B7E" w:rsidRPr="00B43EAB" w:rsidRDefault="00444180" w:rsidP="005A4C24">
            <w:pPr>
              <w:cnfStyle w:val="000000100000"/>
              <w:rPr>
                <w:color w:val="000000"/>
                <w:lang w:val="es-CO" w:eastAsia="es-CO"/>
              </w:rPr>
            </w:pPr>
            <w:r>
              <w:t>N/A</w:t>
            </w:r>
          </w:p>
        </w:tc>
      </w:tr>
    </w:tbl>
    <w:p w:rsidR="006F7686" w:rsidRDefault="00490FD8" w:rsidP="00490FD8">
      <w:pPr>
        <w:pStyle w:val="Caption"/>
        <w:jc w:val="center"/>
        <w:rPr>
          <w:lang w:val="es-CO"/>
        </w:rPr>
      </w:pPr>
      <w:r>
        <w:t xml:space="preserve">Tabla </w:t>
      </w:r>
      <w:fldSimple w:instr=" SEQ Tabla \* ARABIC ">
        <w:r w:rsidR="001513A9">
          <w:rPr>
            <w:noProof/>
          </w:rPr>
          <w:t>23</w:t>
        </w:r>
      </w:fldSimple>
      <w:r>
        <w:t>.IMA016-Validar Disponibilidad</w:t>
      </w:r>
    </w:p>
    <w:tbl>
      <w:tblPr>
        <w:tblStyle w:val="MediumGrid3-Accent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17</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Diligenciar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5A4C24">
            <w:pPr>
              <w:jc w:val="both"/>
              <w:cnfStyle w:val="000000100000"/>
              <w:rPr>
                <w:color w:val="000000"/>
                <w:lang w:val="es-CO" w:eastAsia="es-CO"/>
              </w:rPr>
            </w:pPr>
            <w:r>
              <w:rPr>
                <w:lang w:val="es-CO"/>
              </w:rPr>
              <w:t>E</w:t>
            </w:r>
            <w:r>
              <w:t xml:space="preserve">l usuario que se está registrando diligencia el formulario de registro con los datos necesarios  </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444180">
            <w:pPr>
              <w:jc w:val="both"/>
              <w:cnfStyle w:val="000000000000"/>
            </w:pPr>
            <w:r>
              <w:t>El usuario del sistema tiene un nombre  de registro.</w:t>
            </w:r>
          </w:p>
          <w:p w:rsidR="00444180" w:rsidRDefault="00444180" w:rsidP="00444180">
            <w:pPr>
              <w:cnfStyle w:val="000000000000"/>
            </w:pPr>
            <w:r>
              <w:t>El  formulario se encuentra disponible para ser diligenciado por el usuario a registrar</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5A4C24">
            <w:pPr>
              <w:cnfStyle w:val="000000000000"/>
            </w:pPr>
            <w:r>
              <w:t>Si el usuario es válido, el sistema permite el ingreso a la sala principal del juego Demented Movie Game. De lo contrario el sistema vuelve a solicitar los datos de iniciar sesión.</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IMCU-028</w:t>
            </w:r>
          </w:p>
        </w:tc>
      </w:tr>
    </w:tbl>
    <w:p w:rsidR="00444180" w:rsidRDefault="00490FD8" w:rsidP="00490FD8">
      <w:pPr>
        <w:pStyle w:val="Caption"/>
        <w:jc w:val="center"/>
        <w:rPr>
          <w:lang w:val="es-CO"/>
        </w:rPr>
      </w:pPr>
      <w:r>
        <w:t xml:space="preserve">Tabla </w:t>
      </w:r>
      <w:fldSimple w:instr=" SEQ Tabla \* ARABIC ">
        <w:r w:rsidR="001513A9">
          <w:rPr>
            <w:noProof/>
          </w:rPr>
          <w:t>24</w:t>
        </w:r>
      </w:fldSimple>
      <w:r>
        <w:t>.IMA017.Diligenciar Formulario</w:t>
      </w:r>
    </w:p>
    <w:tbl>
      <w:tblPr>
        <w:tblStyle w:val="MediumGrid3-Accent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18</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Validación de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Default="00444180" w:rsidP="00444180">
            <w:pPr>
              <w:cnfStyle w:val="000000100000"/>
            </w:pPr>
            <w:r>
              <w:t>Validación de todos los campos diligenciados en el formulario, se comprueba que:</w:t>
            </w:r>
          </w:p>
          <w:p w:rsidR="00444180" w:rsidRPr="00444180" w:rsidRDefault="00444180" w:rsidP="00444180">
            <w:pPr>
              <w:pStyle w:val="ListParagraph"/>
              <w:numPr>
                <w:ilvl w:val="0"/>
                <w:numId w:val="22"/>
              </w:numPr>
              <w:cnfStyle w:val="000000100000"/>
              <w:rPr>
                <w:color w:val="000000"/>
                <w:lang w:val="es-CO" w:eastAsia="es-CO"/>
              </w:rPr>
            </w:pPr>
            <w:r w:rsidRPr="00444180">
              <w:t>Todos los campos del formulario estén completos</w:t>
            </w:r>
          </w:p>
          <w:p w:rsidR="00444180" w:rsidRPr="00B43EAB" w:rsidRDefault="00444180" w:rsidP="00444180">
            <w:pPr>
              <w:pStyle w:val="ListParagraph"/>
              <w:numPr>
                <w:ilvl w:val="0"/>
                <w:numId w:val="22"/>
              </w:numPr>
              <w:cnfStyle w:val="000000100000"/>
              <w:rPr>
                <w:color w:val="000000"/>
                <w:lang w:val="es-CO" w:eastAsia="es-CO"/>
              </w:rPr>
            </w:pPr>
            <w:r>
              <w:t xml:space="preserve"> Los datos  correspondan a los rangos permitidos</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pStyle w:val="ListParagraph"/>
              <w:ind w:left="0"/>
              <w:cnfStyle w:val="000000000000"/>
            </w:pPr>
            <w:r>
              <w:rPr>
                <w:lang w:val="es-CO"/>
              </w:rPr>
              <w:t>-</w:t>
            </w:r>
            <w:r>
              <w:t>Si es válido el formulario queda guardo en la persistencia de datos</w:t>
            </w:r>
          </w:p>
          <w:p w:rsidR="00444180" w:rsidRDefault="00444180" w:rsidP="00444180">
            <w:pPr>
              <w:cnfStyle w:val="000000000000"/>
            </w:pPr>
            <w:r>
              <w:t xml:space="preserve">- Si no es válido el formulario, vuelve a la condición de </w:t>
            </w:r>
            <w:r>
              <w:lastRenderedPageBreak/>
              <w:t>diligenciar formulario</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Caption"/>
        <w:jc w:val="center"/>
        <w:rPr>
          <w:lang w:val="es-CO"/>
        </w:rPr>
      </w:pPr>
      <w:r>
        <w:t xml:space="preserve">Tabla </w:t>
      </w:r>
      <w:fldSimple w:instr=" SEQ Tabla \* ARABIC ">
        <w:r w:rsidR="001513A9">
          <w:rPr>
            <w:noProof/>
          </w:rPr>
          <w:t>25</w:t>
        </w:r>
      </w:fldSimple>
      <w:r>
        <w:t>.IMA018.Validación de Formulario</w:t>
      </w:r>
    </w:p>
    <w:tbl>
      <w:tblPr>
        <w:tblStyle w:val="MediumGrid3-Accent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19</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Guardar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8B59FC">
            <w:pPr>
              <w:pStyle w:val="ListParagraph"/>
              <w:ind w:left="0"/>
              <w:jc w:val="both"/>
              <w:cnfStyle w:val="000000100000"/>
              <w:rPr>
                <w:color w:val="000000"/>
                <w:lang w:val="es-CO" w:eastAsia="es-CO"/>
              </w:rPr>
            </w:pPr>
            <w:r>
              <w:t>El formulario diligenciado por el usuario  registrado, se guarda en la persistencia de datos del sistema</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 y debe ser valido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formulario se encuentra guardado en la persistencia de datos.</w:t>
            </w:r>
          </w:p>
          <w:p w:rsidR="00444180" w:rsidRDefault="00444180" w:rsidP="00444180">
            <w:pPr>
              <w:pStyle w:val="ListParagraph"/>
              <w:ind w:left="0"/>
              <w:cnfStyle w:val="000000000000"/>
            </w:pPr>
            <w:r>
              <w:t>El usuario puede iniciar sesión en el sistema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Caption"/>
        <w:jc w:val="center"/>
        <w:rPr>
          <w:lang w:val="es-CO"/>
        </w:rPr>
      </w:pPr>
      <w:r>
        <w:t xml:space="preserve">Tabla </w:t>
      </w:r>
      <w:fldSimple w:instr=" SEQ Tabla \* ARABIC ">
        <w:r w:rsidR="001513A9">
          <w:rPr>
            <w:noProof/>
          </w:rPr>
          <w:t>26</w:t>
        </w:r>
      </w:fldSimple>
      <w:r>
        <w:t>.IMA019-Guardar Formulario</w:t>
      </w:r>
    </w:p>
    <w:tbl>
      <w:tblPr>
        <w:tblStyle w:val="MediumGrid3-Accent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20</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Ingreso a la sala principal</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8B59FC">
            <w:pPr>
              <w:pStyle w:val="ListParagraph"/>
              <w:ind w:left="0"/>
              <w:jc w:val="both"/>
              <w:cnfStyle w:val="000000100000"/>
              <w:rPr>
                <w:color w:val="000000"/>
                <w:lang w:val="es-CO" w:eastAsia="es-CO"/>
              </w:rPr>
            </w:pPr>
            <w:r>
              <w:t>El usuario ingresa a la sala principal de Demented Movie Game, teniendo a su disposición las funcionalidades de la aplicación</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usuario inicio sección en la aplicación Demented Movie Game</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usuario puede -Crear una partida de juego</w:t>
            </w:r>
          </w:p>
          <w:p w:rsidR="00444180" w:rsidRDefault="00444180" w:rsidP="00444180">
            <w:pPr>
              <w:cnfStyle w:val="000000000000"/>
            </w:pPr>
            <w:r>
              <w:t>-Unirse a una partida</w:t>
            </w:r>
          </w:p>
          <w:p w:rsidR="00444180" w:rsidRDefault="00444180" w:rsidP="00444180">
            <w:pPr>
              <w:pStyle w:val="ListParagraph"/>
              <w:ind w:left="0"/>
              <w:cnfStyle w:val="000000000000"/>
            </w:pPr>
            <w:r>
              <w:t>-Ser invitado a una partida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Caption"/>
        <w:jc w:val="center"/>
        <w:rPr>
          <w:lang w:val="es-CO"/>
        </w:rPr>
      </w:pPr>
      <w:r>
        <w:t xml:space="preserve">Tabla </w:t>
      </w:r>
      <w:fldSimple w:instr=" SEQ Tabla \* ARABIC ">
        <w:r w:rsidR="001513A9">
          <w:rPr>
            <w:noProof/>
          </w:rPr>
          <w:t>27</w:t>
        </w:r>
      </w:fldSimple>
      <w:r>
        <w:t>.IMA020-Ingreso a la Sala Principal</w:t>
      </w:r>
    </w:p>
    <w:p w:rsidR="00793133" w:rsidRDefault="00793133" w:rsidP="002E1F6C">
      <w:pPr>
        <w:rPr>
          <w:lang w:val="es-CO"/>
        </w:rPr>
      </w:pPr>
    </w:p>
    <w:p w:rsidR="00793133" w:rsidRDefault="00793133" w:rsidP="002E1F6C">
      <w:pPr>
        <w:rPr>
          <w:lang w:val="es-CO"/>
        </w:rPr>
      </w:pPr>
    </w:p>
    <w:p w:rsidR="00793133" w:rsidRDefault="00793133" w:rsidP="002E1F6C">
      <w:pPr>
        <w:rPr>
          <w:lang w:val="es-CO"/>
        </w:rPr>
      </w:pPr>
    </w:p>
    <w:p w:rsidR="00793133" w:rsidRDefault="00793133" w:rsidP="002E1F6C">
      <w:pPr>
        <w:rPr>
          <w:lang w:val="es-CO"/>
        </w:rPr>
      </w:pPr>
    </w:p>
    <w:p w:rsidR="00793133" w:rsidRDefault="00793133" w:rsidP="002E1F6C">
      <w:pPr>
        <w:rPr>
          <w:lang w:val="es-CO"/>
        </w:rPr>
      </w:pPr>
    </w:p>
    <w:p w:rsidR="00490FD8" w:rsidRDefault="00490FD8" w:rsidP="002E1F6C">
      <w:pPr>
        <w:rPr>
          <w:lang w:val="es-CO"/>
        </w:rPr>
      </w:pPr>
    </w:p>
    <w:p w:rsidR="00793133" w:rsidRDefault="00793133" w:rsidP="002E1F6C">
      <w:pPr>
        <w:rPr>
          <w:lang w:val="es-CO"/>
        </w:rPr>
      </w:pPr>
    </w:p>
    <w:p w:rsidR="00793133" w:rsidRPr="002E1F6C" w:rsidRDefault="00793133" w:rsidP="002E1F6C">
      <w:pPr>
        <w:rPr>
          <w:lang w:val="es-CO"/>
        </w:rPr>
      </w:pPr>
    </w:p>
    <w:p w:rsidR="00BC39F6" w:rsidRDefault="00BC39F6" w:rsidP="00F90755">
      <w:pPr>
        <w:pStyle w:val="Heading4"/>
        <w:numPr>
          <w:ilvl w:val="3"/>
          <w:numId w:val="2"/>
        </w:numPr>
        <w:rPr>
          <w:lang w:val="es-CO"/>
        </w:rPr>
      </w:pPr>
      <w:r w:rsidRPr="00F90755">
        <w:rPr>
          <w:lang w:val="es-CO"/>
        </w:rPr>
        <w:lastRenderedPageBreak/>
        <w:t>Diagrama de Actividad 3: Antes del Juego</w:t>
      </w:r>
    </w:p>
    <w:p w:rsidR="00793133" w:rsidRPr="00793133" w:rsidRDefault="00793133" w:rsidP="00793133">
      <w:pPr>
        <w:rPr>
          <w:lang w:val="es-CO"/>
        </w:rPr>
      </w:pPr>
    </w:p>
    <w:p w:rsidR="00BC39F6" w:rsidRDefault="00E83F0D" w:rsidP="00E83F0D">
      <w:pPr>
        <w:rPr>
          <w:b/>
          <w:lang w:val="es-CO"/>
        </w:rPr>
      </w:pPr>
      <w:r>
        <w:rPr>
          <w:b/>
          <w:noProof/>
          <w:lang w:val="es-CO" w:eastAsia="es-CO"/>
        </w:rPr>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Caption"/>
        <w:jc w:val="center"/>
        <w:rPr>
          <w:b w:val="0"/>
          <w:lang w:val="es-CO"/>
        </w:rPr>
      </w:pPr>
      <w:bookmarkStart w:id="57" w:name="_Toc228646520"/>
      <w:r>
        <w:t xml:space="preserve">Ilustración </w:t>
      </w:r>
      <w:fldSimple w:instr=" SEQ Ilustración \* ARABIC ">
        <w:r w:rsidR="00E471CE">
          <w:rPr>
            <w:noProof/>
          </w:rPr>
          <w:t>5</w:t>
        </w:r>
      </w:fldSimple>
      <w:r w:rsidR="00E471CE">
        <w:t xml:space="preserve">. Diagrama de Actividad </w:t>
      </w:r>
      <w:r w:rsidR="00F316D7">
        <w:t>3</w:t>
      </w:r>
      <w:r>
        <w:t>: Antes del Juego</w:t>
      </w:r>
      <w:bookmarkEnd w:id="57"/>
    </w:p>
    <w:p w:rsidR="00BC39F6" w:rsidRPr="00F90755" w:rsidRDefault="00BC39F6" w:rsidP="00F90755">
      <w:pPr>
        <w:rPr>
          <w:b/>
          <w:lang w:val="es-CO"/>
        </w:rPr>
      </w:pPr>
      <w:r w:rsidRPr="00F90755">
        <w:rPr>
          <w:b/>
          <w:lang w:val="es-CO"/>
        </w:rPr>
        <w:t xml:space="preserve">Documentación Diagrama </w:t>
      </w:r>
      <w:r w:rsidR="00E471CE">
        <w:rPr>
          <w:b/>
          <w:lang w:val="es-CO"/>
        </w:rPr>
        <w:t xml:space="preserve">de Actividad </w:t>
      </w:r>
      <w:r w:rsidR="00F316D7">
        <w:rPr>
          <w:b/>
          <w:lang w:val="es-CO"/>
        </w:rPr>
        <w:t>3</w:t>
      </w:r>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Pantalla Principal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encuentra en la pantalla principal y de ella se despliegan varias opciones que puede realizar.</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está interesado en jugar.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w:t>
            </w:r>
            <w:r w:rsidRPr="006F7686">
              <w:rPr>
                <w:b/>
                <w:bCs/>
                <w:color w:val="FFFFFF"/>
                <w:shd w:val="clear" w:color="auto" w:fill="9BBB59" w:themeFill="accent3"/>
                <w:lang w:eastAsia="es-CO"/>
              </w:rPr>
              <w:t>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-Se muestran las opciones que puede realizar que son:</w:t>
            </w:r>
          </w:p>
          <w:p w:rsidR="00BC39F6" w:rsidRPr="00B43EAB" w:rsidRDefault="00BC39F6" w:rsidP="00A46CF5">
            <w:pPr>
              <w:cnfStyle w:val="000000000000"/>
              <w:rPr>
                <w:color w:val="000000"/>
                <w:lang w:val="es-CO" w:eastAsia="es-CO"/>
              </w:rPr>
            </w:pPr>
            <w:r>
              <w:rPr>
                <w:color w:val="000000"/>
                <w:lang w:val="es-CO" w:eastAsia="es-CO"/>
              </w:rPr>
              <w:t>Recibir invitación, Crear Partida y Ver Partidas Creadas.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Caption"/>
        <w:jc w:val="center"/>
      </w:pPr>
      <w:bookmarkStart w:id="58" w:name="_Toc228646501"/>
      <w:r>
        <w:t xml:space="preserve">Tabla </w:t>
      </w:r>
      <w:fldSimple w:instr=" SEQ Tabla \* ARABIC ">
        <w:r w:rsidR="001513A9">
          <w:rPr>
            <w:noProof/>
          </w:rPr>
          <w:t>28</w:t>
        </w:r>
      </w:fldSimple>
      <w:r>
        <w:t>. IMA012- Pantalla Principal</w:t>
      </w:r>
      <w:bookmarkEnd w:id="58"/>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Recibir Invitación</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Al jugador en el sistema le puede llegar una invitación por parte de otro jugador a una partida ya creada.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 xml:space="preserve">-El jugador ya debe estar registrado en </w:t>
            </w:r>
            <w:r>
              <w:rPr>
                <w:color w:val="000000"/>
                <w:lang w:val="es-CO" w:eastAsia="es-CO"/>
              </w:rPr>
              <w:lastRenderedPageBreak/>
              <w:t>el sistema.</w:t>
            </w:r>
          </w:p>
          <w:p w:rsidR="00BC39F6" w:rsidRPr="008D571C" w:rsidRDefault="00BC39F6" w:rsidP="00A46CF5">
            <w:pPr>
              <w:cnfStyle w:val="000000000000"/>
              <w:rPr>
                <w:color w:val="000000"/>
                <w:lang w:val="es-CO" w:eastAsia="es-CO"/>
              </w:rPr>
            </w:pPr>
            <w:r>
              <w:rPr>
                <w:color w:val="000000"/>
                <w:lang w:val="es-CO" w:eastAsia="es-CO"/>
              </w:rPr>
              <w:t>-El jugador no se encuentra 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 xml:space="preserve">-Si el jugador acepta la invitación, puede </w:t>
            </w:r>
            <w:r>
              <w:rPr>
                <w:color w:val="000000"/>
                <w:lang w:val="es-CO" w:eastAsia="es-CO"/>
              </w:rPr>
              <w:lastRenderedPageBreak/>
              <w:t>unirse a la partida creada.</w:t>
            </w:r>
          </w:p>
          <w:p w:rsidR="00BC39F6" w:rsidRPr="00B43EAB" w:rsidRDefault="00BC39F6" w:rsidP="00A46CF5">
            <w:pPr>
              <w:cnfStyle w:val="000000000000"/>
              <w:rPr>
                <w:color w:val="000000"/>
                <w:lang w:val="es-CO" w:eastAsia="es-CO"/>
              </w:rPr>
            </w:pPr>
            <w:r>
              <w:rPr>
                <w:color w:val="000000"/>
                <w:lang w:val="es-CO" w:eastAsia="es-CO"/>
              </w:rPr>
              <w:t>- Si el jugador no acepta la invitación, puede retornar a la página inicial donde puede escoger otras opciones.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Caption"/>
        <w:jc w:val="center"/>
      </w:pPr>
      <w:bookmarkStart w:id="59" w:name="_Toc228646502"/>
      <w:r>
        <w:t xml:space="preserve">Tabla </w:t>
      </w:r>
      <w:fldSimple w:instr=" SEQ Tabla \* ARABIC ">
        <w:r w:rsidR="001513A9">
          <w:rPr>
            <w:noProof/>
          </w:rPr>
          <w:t>29</w:t>
        </w:r>
      </w:fldSimple>
      <w:r>
        <w:t>. IMA13-Recibir Invitación</w:t>
      </w:r>
      <w:bookmarkEnd w:id="59"/>
    </w:p>
    <w:tbl>
      <w:tblPr>
        <w:tblStyle w:val="MediumGrid3-Accent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Unirse a partida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adhiere a una partida previamente creada por otro jugador del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acepta una invitación o elige unirse a una partida sin ser invitado.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integrantes de la partida para saber si se puede o no dar inicio a la misma.</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Caption"/>
        <w:jc w:val="center"/>
      </w:pPr>
      <w:bookmarkStart w:id="60" w:name="_Toc228646503"/>
      <w:r>
        <w:t xml:space="preserve">Tabla </w:t>
      </w:r>
      <w:fldSimple w:instr=" SEQ Tabla \* ARABIC ">
        <w:r w:rsidR="001513A9">
          <w:rPr>
            <w:noProof/>
          </w:rPr>
          <w:t>30</w:t>
        </w:r>
      </w:fldSimple>
      <w:r>
        <w:t>. IMA14-Unirse a partida</w:t>
      </w:r>
      <w:bookmarkEnd w:id="60"/>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Validar Número de jugadores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sistema verifica que en la partida exista el número mínimo o el número máximo de jugadores para poder dar inicio a la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haber ingresado un nuevo jugador a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es válido, se puede dar inicio inmediato a la partida.</w:t>
            </w:r>
          </w:p>
          <w:p w:rsidR="00BC39F6" w:rsidRPr="00B43EAB" w:rsidRDefault="00BC39F6" w:rsidP="00A46CF5">
            <w:pPr>
              <w:cnfStyle w:val="000000000000"/>
              <w:rPr>
                <w:color w:val="000000"/>
                <w:lang w:val="es-CO" w:eastAsia="es-CO"/>
              </w:rPr>
            </w:pPr>
            <w:r>
              <w:rPr>
                <w:color w:val="000000"/>
                <w:lang w:val="es-CO" w:eastAsia="es-CO"/>
              </w:rPr>
              <w:t xml:space="preserve">-Si no es válido, se puede volver a la pantalla principal o a seguir esperando por otro jugador (dependiendo).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IMCU-030</w:t>
            </w:r>
          </w:p>
        </w:tc>
      </w:tr>
    </w:tbl>
    <w:p w:rsidR="00BC39F6" w:rsidRDefault="00BC39F6" w:rsidP="00BC39F6">
      <w:pPr>
        <w:pStyle w:val="Caption"/>
        <w:jc w:val="center"/>
      </w:pPr>
      <w:bookmarkStart w:id="61" w:name="_Toc228646504"/>
      <w:r>
        <w:t xml:space="preserve">Tabla </w:t>
      </w:r>
      <w:fldSimple w:instr=" SEQ Tabla \* ARABIC ">
        <w:r w:rsidR="001513A9">
          <w:rPr>
            <w:noProof/>
          </w:rPr>
          <w:t>31</w:t>
        </w:r>
      </w:fldSimple>
      <w:r>
        <w:t>. IMA015-Validar Número de jugadores</w:t>
      </w:r>
      <w:bookmarkEnd w:id="61"/>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Iniciar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jugador creador de la partida (anfitrión) puede dar inicio a la partida creada pues cumple con todas las </w:t>
            </w:r>
            <w:r>
              <w:rPr>
                <w:color w:val="000000"/>
                <w:lang w:val="es-CO" w:eastAsia="es-CO"/>
              </w:rPr>
              <w:lastRenderedPageBreak/>
              <w:t>pre-condiciones.</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ser valido el número de jugadores en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anfitrión de la partida inicia la misma.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7C6E7B">
              <w:rPr>
                <w:bCs/>
                <w:color w:val="000000"/>
              </w:rPr>
              <w:t>IMCU-04</w:t>
            </w:r>
            <w:r>
              <w:rPr>
                <w:bCs/>
                <w:color w:val="000000"/>
              </w:rPr>
              <w:t>4</w:t>
            </w:r>
          </w:p>
        </w:tc>
      </w:tr>
    </w:tbl>
    <w:p w:rsidR="00BC39F6" w:rsidRDefault="00BC39F6" w:rsidP="00BC39F6">
      <w:pPr>
        <w:pStyle w:val="Caption"/>
        <w:jc w:val="center"/>
      </w:pPr>
      <w:bookmarkStart w:id="62" w:name="_Toc228646505"/>
      <w:r>
        <w:t xml:space="preserve">Tabla </w:t>
      </w:r>
      <w:fldSimple w:instr=" SEQ Tabla \* ARABIC ">
        <w:r w:rsidR="001513A9">
          <w:rPr>
            <w:noProof/>
          </w:rPr>
          <w:t>32</w:t>
        </w:r>
      </w:fldSimple>
      <w:r>
        <w:t>. IMA016-Iniciar partida</w:t>
      </w:r>
      <w:bookmarkEnd w:id="62"/>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Crear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crear una partida con las características que quiera e invitar a otros para que se unan.</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 xml:space="preserve">-El jugador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asigna el tipo de jugador correspondiente (anfitrión) y lo deja escoger la modalidad del juego.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Caption"/>
        <w:jc w:val="center"/>
      </w:pPr>
      <w:bookmarkStart w:id="63" w:name="_Toc228646506"/>
      <w:r>
        <w:t xml:space="preserve">Tabla </w:t>
      </w:r>
      <w:fldSimple w:instr=" SEQ Tabla \* ARABIC ">
        <w:r w:rsidR="001513A9">
          <w:rPr>
            <w:noProof/>
          </w:rPr>
          <w:t>33</w:t>
        </w:r>
      </w:fldSimple>
      <w:r>
        <w:t>. IMA017-Crear Partida</w:t>
      </w:r>
      <w:bookmarkEnd w:id="63"/>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Asignar Tipo de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p>
        </w:tc>
      </w:tr>
    </w:tbl>
    <w:p w:rsidR="00BC39F6" w:rsidRDefault="00BC39F6" w:rsidP="00BC39F6">
      <w:pPr>
        <w:pStyle w:val="Caption"/>
        <w:jc w:val="center"/>
      </w:pPr>
      <w:bookmarkStart w:id="64" w:name="_Toc228646507"/>
      <w:r>
        <w:t xml:space="preserve">Tabla </w:t>
      </w:r>
      <w:fldSimple w:instr=" SEQ Tabla \* ARABIC ">
        <w:r w:rsidR="001513A9">
          <w:rPr>
            <w:noProof/>
          </w:rPr>
          <w:t>34</w:t>
        </w:r>
      </w:fldSimple>
      <w:r>
        <w:t>. IMA018- Asignar Tipo de Jugador</w:t>
      </w:r>
      <w:bookmarkEnd w:id="64"/>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Modalidad</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Caption"/>
        <w:jc w:val="center"/>
      </w:pPr>
      <w:bookmarkStart w:id="65" w:name="_Toc228646508"/>
      <w:r>
        <w:t xml:space="preserve">Tabla </w:t>
      </w:r>
      <w:fldSimple w:instr=" SEQ Tabla \* ARABIC ">
        <w:r w:rsidR="001513A9">
          <w:rPr>
            <w:noProof/>
          </w:rPr>
          <w:t>35</w:t>
        </w:r>
      </w:fldSimple>
      <w:r>
        <w:t>. IMA019-Elegir Modalidad</w:t>
      </w:r>
      <w:bookmarkEnd w:id="65"/>
    </w:p>
    <w:p w:rsidR="00E471CE" w:rsidRPr="00E471CE" w:rsidRDefault="00E471CE" w:rsidP="00E471CE"/>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IMA02</w:t>
            </w:r>
            <w:r w:rsidR="00935C39">
              <w:rPr>
                <w:b w:val="0"/>
                <w:color w:val="000000"/>
                <w:lang w:val="es-CO" w:eastAsia="es-CO"/>
              </w:rPr>
              <w:t>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Actualizar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Caption"/>
        <w:jc w:val="center"/>
      </w:pPr>
      <w:bookmarkStart w:id="66" w:name="_Toc228646509"/>
      <w:r>
        <w:t xml:space="preserve">Tabla </w:t>
      </w:r>
      <w:fldSimple w:instr=" SEQ Tabla \* ARABIC ">
        <w:r w:rsidR="001513A9">
          <w:rPr>
            <w:noProof/>
          </w:rPr>
          <w:t>36</w:t>
        </w:r>
      </w:fldSimple>
      <w:r>
        <w:t>. IMA020-Actualizar Datos</w:t>
      </w:r>
      <w:bookmarkEnd w:id="66"/>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Invitar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jugador anfitrión puede invitar jugadores que no se encuentren jugando en ninguna partida.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ser creador de una partida.</w:t>
            </w:r>
          </w:p>
          <w:p w:rsidR="00BC39F6" w:rsidRPr="008D571C" w:rsidRDefault="00BC39F6" w:rsidP="00A46CF5">
            <w:pPr>
              <w:cnfStyle w:val="000000000000"/>
              <w:rPr>
                <w:color w:val="000000"/>
                <w:lang w:val="es-CO" w:eastAsia="es-CO"/>
              </w:rPr>
            </w:pPr>
            <w:r>
              <w:rPr>
                <w:color w:val="000000"/>
                <w:lang w:val="es-CO" w:eastAsia="es-CO"/>
              </w:rPr>
              <w:t>-  Los jugadores invitados no deben estar 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participantes de la partida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IMCU-019</w:t>
            </w:r>
          </w:p>
        </w:tc>
      </w:tr>
    </w:tbl>
    <w:p w:rsidR="00BC39F6" w:rsidRDefault="00BC39F6" w:rsidP="00BC39F6">
      <w:pPr>
        <w:pStyle w:val="Caption"/>
        <w:jc w:val="center"/>
      </w:pPr>
      <w:bookmarkStart w:id="67" w:name="_Toc228646510"/>
      <w:r>
        <w:t xml:space="preserve">Tabla </w:t>
      </w:r>
      <w:fldSimple w:instr=" SEQ Tabla \* ARABIC ">
        <w:r w:rsidR="001513A9">
          <w:rPr>
            <w:noProof/>
          </w:rPr>
          <w:t>37</w:t>
        </w:r>
      </w:fldSimple>
      <w:r>
        <w:t>. IMA021-Invitar Jugador</w:t>
      </w:r>
      <w:bookmarkEnd w:id="67"/>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Ver Partidas Creadas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consultar qué partidas están creadas hasta el momento para poder unirse, si lo desea.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no debe estar jugando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carga los datos, si los hay, de las partidas creadas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68"/>
            <w:r w:rsidRPr="003A0040">
              <w:t>IMCU-008</w:t>
            </w:r>
            <w:commentRangeEnd w:id="68"/>
            <w:r>
              <w:rPr>
                <w:rStyle w:val="CommentReference"/>
              </w:rPr>
              <w:commentReference w:id="68"/>
            </w:r>
          </w:p>
        </w:tc>
      </w:tr>
    </w:tbl>
    <w:p w:rsidR="00BC39F6" w:rsidRDefault="00BC39F6" w:rsidP="00BC39F6">
      <w:pPr>
        <w:pStyle w:val="Caption"/>
        <w:jc w:val="center"/>
      </w:pPr>
      <w:bookmarkStart w:id="69" w:name="_Toc228646511"/>
      <w:r>
        <w:t xml:space="preserve">Tabla </w:t>
      </w:r>
      <w:fldSimple w:instr=" SEQ Tabla \* ARABIC ">
        <w:r w:rsidR="001513A9">
          <w:rPr>
            <w:noProof/>
          </w:rPr>
          <w:t>38</w:t>
        </w:r>
      </w:fldSimple>
      <w:r>
        <w:t>. IMA022-Ver Partidas Creadas</w:t>
      </w:r>
      <w:bookmarkEnd w:id="69"/>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Recolectar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 xml:space="preserve">-Debe existir una actividad anterior que necesite de los datos de la persistencia de datos pertinente.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-si no existen datos, se retorna a la página principal.</w:t>
            </w:r>
          </w:p>
          <w:p w:rsidR="00BC39F6" w:rsidRPr="00B43EAB" w:rsidRDefault="00BC39F6" w:rsidP="00A46CF5">
            <w:pPr>
              <w:cnfStyle w:val="000000000000"/>
              <w:rPr>
                <w:color w:val="000000"/>
                <w:lang w:val="es-CO" w:eastAsia="es-CO"/>
              </w:rPr>
            </w:pP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Caption"/>
        <w:jc w:val="center"/>
        <w:rPr>
          <w:rFonts w:ascii="Calibri" w:eastAsia="Times New Roman" w:hAnsi="Calibri" w:cs="Times New Roman"/>
          <w:color w:val="000000"/>
          <w:sz w:val="20"/>
          <w:szCs w:val="20"/>
          <w:lang w:val="es-CO" w:eastAsia="es-CO"/>
        </w:rPr>
      </w:pPr>
      <w:bookmarkStart w:id="70" w:name="_Toc228646512"/>
      <w:r>
        <w:t xml:space="preserve">Tabla </w:t>
      </w:r>
      <w:fldSimple w:instr=" SEQ Tabla \* ARABIC ">
        <w:r w:rsidR="001513A9">
          <w:rPr>
            <w:noProof/>
          </w:rPr>
          <w:t>39</w:t>
        </w:r>
      </w:fldSimple>
      <w:r>
        <w:t xml:space="preserve">. </w:t>
      </w:r>
      <w:r w:rsidRPr="00571021">
        <w:rPr>
          <w:sz w:val="16"/>
        </w:rPr>
        <w:t>I</w:t>
      </w:r>
      <w:r w:rsidRPr="00571021">
        <w:rPr>
          <w:rFonts w:ascii="Calibri" w:eastAsia="Times New Roman" w:hAnsi="Calibri" w:cs="Times New Roman"/>
          <w:color w:val="000000"/>
          <w:szCs w:val="20"/>
          <w:lang w:val="es-CO" w:eastAsia="es-CO"/>
        </w:rPr>
        <w:t>MA023</w:t>
      </w:r>
      <w:r>
        <w:rPr>
          <w:rFonts w:ascii="Calibri" w:eastAsia="Times New Roman" w:hAnsi="Calibri" w:cs="Times New Roman"/>
          <w:color w:val="000000"/>
          <w:sz w:val="20"/>
          <w:szCs w:val="20"/>
          <w:lang w:val="es-CO" w:eastAsia="es-CO"/>
        </w:rPr>
        <w:t>- Recolectar Datos</w:t>
      </w:r>
      <w:bookmarkEnd w:id="70"/>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escoger una partida en dónde quiera participar (inclusive una guardada por él mismo).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a las cuales unirse.</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jugador puede entonces unirse a una partida o reanudar una partida guardada.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71"/>
            <w:r>
              <w:rPr>
                <w:color w:val="000000"/>
                <w:lang w:val="es-CO" w:eastAsia="es-CO"/>
              </w:rPr>
              <w:t>ELEGIR PARTIDA</w:t>
            </w:r>
            <w:commentRangeEnd w:id="71"/>
            <w:r>
              <w:rPr>
                <w:rStyle w:val="CommentReference"/>
              </w:rPr>
              <w:commentReference w:id="71"/>
            </w:r>
          </w:p>
        </w:tc>
      </w:tr>
    </w:tbl>
    <w:p w:rsidR="00BC39F6" w:rsidRDefault="00BC39F6" w:rsidP="00BC39F6">
      <w:pPr>
        <w:pStyle w:val="Caption"/>
        <w:jc w:val="center"/>
      </w:pPr>
      <w:bookmarkStart w:id="72" w:name="_Toc228646513"/>
      <w:r>
        <w:t xml:space="preserve">Tabla </w:t>
      </w:r>
      <w:fldSimple w:instr=" SEQ Tabla \* ARABIC ">
        <w:r w:rsidR="001513A9">
          <w:rPr>
            <w:noProof/>
          </w:rPr>
          <w:t>40</w:t>
        </w:r>
      </w:fldSimple>
      <w:r>
        <w:t>. IMA024-Elegir Partida</w:t>
      </w:r>
      <w:bookmarkEnd w:id="72"/>
    </w:p>
    <w:tbl>
      <w:tblPr>
        <w:tblStyle w:val="MediumGrid3-Accent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Reanudar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cargar una partida que haya guardado en el pasado para continuar jugando.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las cuales cargar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valida el número de jugadores en la partida cargada.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IMCU-032</w:t>
            </w:r>
          </w:p>
        </w:tc>
      </w:tr>
    </w:tbl>
    <w:p w:rsidR="00BC39F6" w:rsidRDefault="00BC39F6" w:rsidP="00BC39F6">
      <w:pPr>
        <w:pStyle w:val="Caption"/>
        <w:jc w:val="center"/>
      </w:pPr>
      <w:bookmarkStart w:id="73" w:name="_Toc228646514"/>
      <w:r>
        <w:t xml:space="preserve">Tabla </w:t>
      </w:r>
      <w:fldSimple w:instr=" SEQ Tabla \* ARABIC ">
        <w:r w:rsidR="001513A9">
          <w:rPr>
            <w:noProof/>
          </w:rPr>
          <w:t>41</w:t>
        </w:r>
      </w:fldSimple>
      <w:r>
        <w:t>. IMA025-Reanudar Partida</w:t>
      </w:r>
      <w:bookmarkEnd w:id="73"/>
    </w:p>
    <w:p w:rsidR="00793133" w:rsidRDefault="00793133" w:rsidP="00793133"/>
    <w:p w:rsidR="00793133" w:rsidRDefault="00793133" w:rsidP="00793133"/>
    <w:p w:rsidR="00793133" w:rsidRDefault="00793133" w:rsidP="00793133"/>
    <w:p w:rsidR="00793133" w:rsidRDefault="00793133" w:rsidP="00793133"/>
    <w:p w:rsidR="00793133" w:rsidRDefault="00793133" w:rsidP="00793133"/>
    <w:p w:rsidR="00793133" w:rsidRPr="00793133" w:rsidRDefault="00793133" w:rsidP="00793133"/>
    <w:p w:rsidR="00BC39F6" w:rsidRDefault="00BC39F6" w:rsidP="00F90755">
      <w:pPr>
        <w:pStyle w:val="Heading4"/>
        <w:numPr>
          <w:ilvl w:val="3"/>
          <w:numId w:val="2"/>
        </w:numPr>
        <w:rPr>
          <w:lang w:val="es-CO"/>
        </w:rPr>
      </w:pPr>
      <w:r w:rsidRPr="00496ED2">
        <w:rPr>
          <w:lang w:val="es-CO"/>
        </w:rPr>
        <w:lastRenderedPageBreak/>
        <w:t>Diagrama de Actividad 4: Jugando Modalidad 1</w:t>
      </w:r>
    </w:p>
    <w:p w:rsidR="00793133" w:rsidRPr="00793133" w:rsidRDefault="00793133" w:rsidP="00793133">
      <w:pPr>
        <w:rPr>
          <w:lang w:val="es-CO"/>
        </w:rPr>
      </w:pPr>
    </w:p>
    <w:p w:rsidR="002E1F6C" w:rsidRDefault="002E1F6C" w:rsidP="002E1F6C">
      <w:pPr>
        <w:rPr>
          <w:lang w:val="es-CO"/>
        </w:rPr>
      </w:pPr>
      <w:r w:rsidRPr="002E1F6C">
        <w:rPr>
          <w:noProof/>
          <w:lang w:val="es-CO" w:eastAsia="es-CO"/>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3"/>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Default="00E471CE" w:rsidP="00E471CE">
      <w:pPr>
        <w:pStyle w:val="Caption"/>
        <w:jc w:val="center"/>
      </w:pPr>
      <w:r>
        <w:t xml:space="preserve">Ilustración </w:t>
      </w:r>
      <w:fldSimple w:instr=" SEQ Ilustración \* ARABIC ">
        <w:r>
          <w:rPr>
            <w:noProof/>
          </w:rPr>
          <w:t>6</w:t>
        </w:r>
      </w:fldSimple>
      <w:r>
        <w:t>.</w:t>
      </w:r>
      <w:r w:rsidR="00F316D7">
        <w:t>Diagrama de Actividad 4</w:t>
      </w:r>
      <w:r>
        <w:t>: Jugando Modalidad 1</w:t>
      </w:r>
    </w:p>
    <w:p w:rsidR="00E471CE" w:rsidRPr="00F90755" w:rsidRDefault="00E471CE" w:rsidP="00E471CE">
      <w:pPr>
        <w:rPr>
          <w:b/>
          <w:lang w:val="es-CO"/>
        </w:rPr>
      </w:pPr>
      <w:r w:rsidRPr="00F90755">
        <w:rPr>
          <w:b/>
          <w:lang w:val="es-CO"/>
        </w:rPr>
        <w:t xml:space="preserve">Documentación Diagrama </w:t>
      </w:r>
      <w:r>
        <w:rPr>
          <w:b/>
          <w:lang w:val="es-CO"/>
        </w:rPr>
        <w:t xml:space="preserve">de Actividad </w:t>
      </w:r>
      <w:r w:rsidR="00F316D7">
        <w:rPr>
          <w:b/>
          <w:lang w:val="es-CO"/>
        </w:rPr>
        <w:t>4</w:t>
      </w: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35</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Iniciar partida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anfitrión de la partida da comienzo al juego Demented Movie Game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0242C1">
            <w:pPr>
              <w:cnfStyle w:val="000000000000"/>
              <w:rPr>
                <w:color w:val="000000"/>
                <w:lang w:val="es-CO" w:eastAsia="es-CO"/>
              </w:rPr>
            </w:pPr>
            <w:r>
              <w:t>La partida debe estar con el mínimo de jugadores permitidos para que inicie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El sistema reparte las cartas del juego a los jugadores presentes en la partida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IMCU-04</w:t>
            </w:r>
            <w:r>
              <w:rPr>
                <w:bCs/>
                <w:color w:val="000000"/>
              </w:rPr>
              <w:t>4</w:t>
            </w:r>
          </w:p>
        </w:tc>
      </w:tr>
    </w:tbl>
    <w:p w:rsidR="000242C1" w:rsidRDefault="00571021" w:rsidP="00571021">
      <w:pPr>
        <w:pStyle w:val="Caption"/>
        <w:jc w:val="center"/>
        <w:rPr>
          <w:lang w:val="es-CO"/>
        </w:rPr>
      </w:pPr>
      <w:r>
        <w:t xml:space="preserve">Tabla </w:t>
      </w:r>
      <w:fldSimple w:instr=" SEQ Tabla \* ARABIC ">
        <w:r w:rsidR="001513A9">
          <w:rPr>
            <w:noProof/>
          </w:rPr>
          <w:t>42</w:t>
        </w:r>
      </w:fldSimple>
      <w:r>
        <w:t>.IMA035-Iniciar Partida</w:t>
      </w: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36</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Repartir cartas</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sistema reparte las cartas a todos  los jugadores de la partida.</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 xml:space="preserve">El jugador anfitrión dio comienzo a la </w:t>
            </w:r>
            <w:r>
              <w:lastRenderedPageBreak/>
              <w:t>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0242C1" w:rsidRPr="00B43EAB" w:rsidRDefault="000242C1" w:rsidP="005A4C24">
            <w:pPr>
              <w:cnfStyle w:val="000000000000"/>
              <w:rPr>
                <w:color w:val="000000"/>
                <w:lang w:val="es-CO" w:eastAsia="es-CO"/>
              </w:rPr>
            </w:pPr>
            <w:r>
              <w:t>Los jugadores tienen las cartas para poder jugar</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26</w:t>
            </w:r>
          </w:p>
        </w:tc>
      </w:tr>
    </w:tbl>
    <w:p w:rsidR="000242C1" w:rsidRDefault="00571021" w:rsidP="00571021">
      <w:pPr>
        <w:pStyle w:val="Caption"/>
        <w:jc w:val="center"/>
        <w:rPr>
          <w:lang w:val="es-CO"/>
        </w:rPr>
      </w:pPr>
      <w:r>
        <w:t xml:space="preserve">Tabla </w:t>
      </w:r>
      <w:fldSimple w:instr=" SEQ Tabla \* ARABIC ">
        <w:r w:rsidR="001513A9">
          <w:rPr>
            <w:noProof/>
          </w:rPr>
          <w:t>43</w:t>
        </w:r>
      </w:fldSimple>
      <w:r>
        <w:t>.IMA036-Repartir Cartas</w:t>
      </w: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37</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guarda la partida que se encuentra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encontrarse en su turno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guardada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14</w:t>
            </w:r>
          </w:p>
        </w:tc>
      </w:tr>
    </w:tbl>
    <w:p w:rsidR="000242C1" w:rsidRDefault="00571021" w:rsidP="00571021">
      <w:pPr>
        <w:pStyle w:val="Caption"/>
        <w:jc w:val="center"/>
        <w:rPr>
          <w:lang w:val="es-CO"/>
        </w:rPr>
      </w:pPr>
      <w:r>
        <w:t xml:space="preserve">Tabla </w:t>
      </w:r>
      <w:fldSimple w:instr=" SEQ Tabla \* ARABIC ">
        <w:r w:rsidR="001513A9">
          <w:rPr>
            <w:noProof/>
          </w:rPr>
          <w:t>44</w:t>
        </w:r>
      </w:fldSimple>
      <w:r>
        <w:t>.IMA037-guardar</w:t>
      </w: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38</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Abandonar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decide abandonar la partida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estar en turno de juego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de juego es terminada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01</w:t>
            </w:r>
          </w:p>
        </w:tc>
      </w:tr>
    </w:tbl>
    <w:p w:rsidR="000242C1" w:rsidRDefault="00571021" w:rsidP="00571021">
      <w:pPr>
        <w:pStyle w:val="Caption"/>
        <w:jc w:val="center"/>
        <w:rPr>
          <w:lang w:val="es-CO"/>
        </w:rPr>
      </w:pPr>
      <w:r>
        <w:t xml:space="preserve">Tabla </w:t>
      </w:r>
      <w:fldSimple w:instr=" SEQ Tabla \* ARABIC ">
        <w:r w:rsidR="001513A9">
          <w:rPr>
            <w:noProof/>
          </w:rPr>
          <w:t>45</w:t>
        </w:r>
      </w:fldSimple>
      <w:r>
        <w:t>.IMA038-Abandonar</w:t>
      </w: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39</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 persistencia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0242C1">
            <w:pPr>
              <w:jc w:val="both"/>
              <w:cnfStyle w:val="000000100000"/>
              <w:rPr>
                <w:color w:val="000000"/>
                <w:lang w:val="es-CO" w:eastAsia="es-CO"/>
              </w:rPr>
            </w:pPr>
            <w:r>
              <w:t>El sistema deja en la persistencia de datos, todas las características del juego antes a guardase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guarda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Partida de juego interrumpida y guardada en la persistencia de datos</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571021" w:rsidP="00571021">
      <w:pPr>
        <w:pStyle w:val="Caption"/>
        <w:jc w:val="center"/>
        <w:rPr>
          <w:lang w:val="es-CO"/>
        </w:rPr>
      </w:pPr>
      <w:r>
        <w:t xml:space="preserve">Tabla </w:t>
      </w:r>
      <w:fldSimple w:instr=" SEQ Tabla \* ARABIC ">
        <w:r w:rsidR="001513A9">
          <w:rPr>
            <w:noProof/>
          </w:rPr>
          <w:t>46</w:t>
        </w:r>
      </w:fldSimple>
      <w:r>
        <w:t>.IMA039-Guardar Persistencia</w:t>
      </w:r>
    </w:p>
    <w:tbl>
      <w:tblPr>
        <w:tblStyle w:val="MediumGrid3-Accent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40</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Terminar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jc w:val="both"/>
              <w:cnfStyle w:val="000000100000"/>
              <w:rPr>
                <w:color w:val="000000"/>
                <w:lang w:val="es-CO" w:eastAsia="es-CO"/>
              </w:rPr>
            </w:pPr>
            <w:r>
              <w:t>El sistema termina la partida en curso sin dejar respaldo en la persistencia  de datos  las características del juego terminado.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elige abandonar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finalizada, dejando a todos los jugadores en la sala principal.</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571021" w:rsidP="00571021">
      <w:pPr>
        <w:pStyle w:val="Caption"/>
        <w:jc w:val="center"/>
        <w:rPr>
          <w:lang w:val="es-CO"/>
        </w:rPr>
      </w:pPr>
      <w:r>
        <w:t xml:space="preserve">Tabla </w:t>
      </w:r>
      <w:fldSimple w:instr=" SEQ Tabla \* ARABIC ">
        <w:r w:rsidR="001513A9">
          <w:rPr>
            <w:noProof/>
          </w:rPr>
          <w:t>47</w:t>
        </w:r>
      </w:fldSimple>
      <w:r>
        <w:t>.IMA040-Terminar</w:t>
      </w:r>
    </w:p>
    <w:tbl>
      <w:tblPr>
        <w:tblStyle w:val="MediumGrid3-Accent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41</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Asignar turno</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Default="00654138" w:rsidP="00654138">
            <w:pPr>
              <w:cnfStyle w:val="000000100000"/>
            </w:pPr>
            <w:r>
              <w:t xml:space="preserve">El sistema asigna el turno de la jugada  asigna cuando </w:t>
            </w:r>
          </w:p>
          <w:p w:rsidR="00654138" w:rsidRPr="00654138" w:rsidRDefault="00654138" w:rsidP="00654138">
            <w:pPr>
              <w:pStyle w:val="ListParagraph"/>
              <w:numPr>
                <w:ilvl w:val="0"/>
                <w:numId w:val="25"/>
              </w:numPr>
              <w:cnfStyle w:val="000000100000"/>
              <w:rPr>
                <w:color w:val="000000"/>
                <w:lang w:val="es-CO" w:eastAsia="es-CO"/>
              </w:rPr>
            </w:pPr>
            <w:r>
              <w:t>Se inicia una partida</w:t>
            </w:r>
          </w:p>
          <w:p w:rsidR="00654138" w:rsidRPr="00B43EAB" w:rsidRDefault="00654138" w:rsidP="00654138">
            <w:pPr>
              <w:pStyle w:val="ListParagraph"/>
              <w:numPr>
                <w:ilvl w:val="0"/>
                <w:numId w:val="25"/>
              </w:numPr>
              <w:cnfStyle w:val="000000100000"/>
              <w:rPr>
                <w:color w:val="000000"/>
                <w:lang w:val="es-CO" w:eastAsia="es-CO"/>
              </w:rPr>
            </w:pPr>
            <w:r>
              <w:t>Un jugador pierde el turno</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Todas las cartas deben estar repartidas entre los jugadores de la partida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Un jugador tiene el turno asignado y queda en condición de poder comenzar la partida</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Pr>
                <w:bCs/>
                <w:color w:val="000000"/>
              </w:rPr>
              <w:t>N/A</w:t>
            </w:r>
          </w:p>
        </w:tc>
      </w:tr>
    </w:tbl>
    <w:p w:rsidR="00654138" w:rsidRDefault="00571021" w:rsidP="00571021">
      <w:pPr>
        <w:pStyle w:val="Caption"/>
        <w:jc w:val="center"/>
        <w:rPr>
          <w:lang w:val="es-CO"/>
        </w:rPr>
      </w:pPr>
      <w:r>
        <w:t xml:space="preserve">Tabla </w:t>
      </w:r>
      <w:fldSimple w:instr=" SEQ Tabla \* ARABIC ">
        <w:r w:rsidR="001513A9">
          <w:rPr>
            <w:noProof/>
          </w:rPr>
          <w:t>48</w:t>
        </w:r>
      </w:fldSimple>
      <w:r>
        <w:t>.IMA041-Asignar Turno</w:t>
      </w:r>
    </w:p>
    <w:tbl>
      <w:tblPr>
        <w:tblStyle w:val="MediumGrid3-Accent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42</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Elegir contrincante</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Pr="00B43EAB" w:rsidRDefault="00654138" w:rsidP="00654138">
            <w:pPr>
              <w:pStyle w:val="ListParagraph"/>
              <w:ind w:left="0"/>
              <w:cnfStyle w:val="000000100000"/>
              <w:rPr>
                <w:color w:val="000000"/>
                <w:lang w:val="es-CO" w:eastAsia="es-CO"/>
              </w:rPr>
            </w:pPr>
            <w:r>
              <w:t>El jugador en turno debe elegir a un jugador de la partida al que desea pedir la carta, el cual será el contrincante de la jugada.</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Algún jugador de la partida debe tener asignado el turno de la jugada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El  jugador puede elegir  continuar el juego especificando el identificador a pedir.</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sidRPr="003A0040">
              <w:t>IMCU-023</w:t>
            </w:r>
          </w:p>
        </w:tc>
      </w:tr>
    </w:tbl>
    <w:p w:rsidR="00654138" w:rsidRDefault="00571021" w:rsidP="00571021">
      <w:pPr>
        <w:pStyle w:val="Caption"/>
        <w:jc w:val="center"/>
        <w:rPr>
          <w:lang w:val="es-CO"/>
        </w:rPr>
      </w:pPr>
      <w:r>
        <w:t xml:space="preserve">Tabla </w:t>
      </w:r>
      <w:fldSimple w:instr=" SEQ Tabla \* ARABIC ">
        <w:r w:rsidR="001513A9">
          <w:rPr>
            <w:noProof/>
          </w:rPr>
          <w:t>49</w:t>
        </w:r>
      </w:fldSimple>
      <w:r>
        <w:t>.IMA042-Elegir Contrincante</w:t>
      </w:r>
    </w:p>
    <w:tbl>
      <w:tblPr>
        <w:tblStyle w:val="MediumGrid3-Accent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43</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Elegir identificador</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ListParagraph"/>
              <w:ind w:left="0"/>
              <w:cnfStyle w:val="000000100000"/>
              <w:rPr>
                <w:color w:val="000000"/>
                <w:lang w:val="es-CO" w:eastAsia="es-CO"/>
              </w:rPr>
            </w:pPr>
            <w:r>
              <w:t>El jugador en turno elige el identificador (El número) que desea  pedir al  jugador  contrincante.</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ya eligió el contrincante de la jugada.</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jugador puede pedir la carta al contrincante de la jugada</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571021" w:rsidP="00571021">
      <w:pPr>
        <w:pStyle w:val="Caption"/>
        <w:jc w:val="center"/>
        <w:rPr>
          <w:lang w:val="es-CO"/>
        </w:rPr>
      </w:pPr>
      <w:r>
        <w:t xml:space="preserve">Tabla </w:t>
      </w:r>
      <w:fldSimple w:instr=" SEQ Tabla \* ARABIC ">
        <w:r w:rsidR="001513A9">
          <w:rPr>
            <w:noProof/>
          </w:rPr>
          <w:t>50</w:t>
        </w:r>
      </w:fldSimple>
      <w:r>
        <w:t>.IMA044-Elegir Identificador</w:t>
      </w:r>
    </w:p>
    <w:tbl>
      <w:tblPr>
        <w:tblStyle w:val="MediumGrid3-Accent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44</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Pedir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ListParagraph"/>
              <w:ind w:left="0"/>
              <w:cnfStyle w:val="000000100000"/>
              <w:rPr>
                <w:color w:val="000000"/>
                <w:lang w:val="es-CO" w:eastAsia="es-CO"/>
              </w:rPr>
            </w:pPr>
            <w:r>
              <w:t>El jugador en turno, pide un carta al contrincante con el identificador especificado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especifico el identificador de la carta a pedir</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contrincante envía la carta al jugador en turno</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571021" w:rsidP="00571021">
      <w:pPr>
        <w:pStyle w:val="Caption"/>
        <w:jc w:val="center"/>
        <w:rPr>
          <w:lang w:val="es-CO"/>
        </w:rPr>
      </w:pPr>
      <w:r>
        <w:t xml:space="preserve">Tabla </w:t>
      </w:r>
      <w:fldSimple w:instr=" SEQ Tabla \* ARABIC ">
        <w:r w:rsidR="001513A9">
          <w:rPr>
            <w:noProof/>
          </w:rPr>
          <w:t>51</w:t>
        </w:r>
      </w:fldSimple>
      <w:r>
        <w:t>.IMA044-Pedir Carta</w:t>
      </w:r>
    </w:p>
    <w:tbl>
      <w:tblPr>
        <w:tblStyle w:val="MediumGrid3-Accent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45</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Validar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ListParagraph"/>
              <w:ind w:left="0"/>
              <w:cnfStyle w:val="000000100000"/>
              <w:rPr>
                <w:color w:val="000000"/>
                <w:lang w:val="es-CO" w:eastAsia="es-CO"/>
              </w:rPr>
            </w:pPr>
            <w:r>
              <w:t>El sistema verifica la carta que el contrincante envió al jugador corresponda al identificador pedido.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contrincante envió una carta al jugador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Default="00C51B0A" w:rsidP="00C51B0A">
            <w:pPr>
              <w:cnfStyle w:val="000000000000"/>
            </w:pPr>
            <w:r>
              <w:t>El sistema  determina la validación de la carta</w:t>
            </w:r>
          </w:p>
          <w:p w:rsidR="00C51B0A" w:rsidRDefault="00C51B0A" w:rsidP="00C51B0A">
            <w:pPr>
              <w:cnfStyle w:val="000000000000"/>
            </w:pPr>
            <w:r>
              <w:t>-Si la carta es válida el sistema permite al jugador :</w:t>
            </w:r>
          </w:p>
          <w:p w:rsidR="00C51B0A" w:rsidRDefault="00C51B0A" w:rsidP="00C51B0A">
            <w:pPr>
              <w:pStyle w:val="ListParagraph"/>
              <w:numPr>
                <w:ilvl w:val="0"/>
                <w:numId w:val="27"/>
              </w:numPr>
              <w:cnfStyle w:val="000000000000"/>
            </w:pPr>
            <w:r>
              <w:t>Bajar a la mesa el cuarteto si este está completo, o</w:t>
            </w:r>
          </w:p>
          <w:p w:rsidR="00C51B0A" w:rsidRDefault="00C51B0A" w:rsidP="00C51B0A">
            <w:pPr>
              <w:pStyle w:val="ListParagraph"/>
              <w:numPr>
                <w:ilvl w:val="0"/>
                <w:numId w:val="27"/>
              </w:numPr>
              <w:cnfStyle w:val="000000000000"/>
            </w:pPr>
            <w:r>
              <w:t xml:space="preserve"> Continuar con el juego, permitiendo al jugador en turno  elegir un nuevo contrincante</w:t>
            </w:r>
          </w:p>
          <w:p w:rsidR="00C51B0A" w:rsidRPr="00B43EAB" w:rsidRDefault="00C51B0A" w:rsidP="00C51B0A">
            <w:pPr>
              <w:cnfStyle w:val="000000000000"/>
              <w:rPr>
                <w:color w:val="000000"/>
                <w:lang w:val="es-CO" w:eastAsia="es-CO"/>
              </w:rPr>
            </w:pPr>
            <w:r>
              <w:t>-Si no es válida la carta el sistema asigna el turno a otro jugador.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N/A</w:t>
            </w:r>
          </w:p>
        </w:tc>
      </w:tr>
    </w:tbl>
    <w:p w:rsidR="00654138" w:rsidRDefault="00571021" w:rsidP="00571021">
      <w:pPr>
        <w:pStyle w:val="Caption"/>
        <w:jc w:val="center"/>
        <w:rPr>
          <w:lang w:val="es-CO"/>
        </w:rPr>
      </w:pPr>
      <w:r>
        <w:t xml:space="preserve">Tabla </w:t>
      </w:r>
      <w:fldSimple w:instr=" SEQ Tabla \* ARABIC ">
        <w:r w:rsidR="001513A9">
          <w:rPr>
            <w:noProof/>
          </w:rPr>
          <w:t>52</w:t>
        </w:r>
      </w:fldSimple>
      <w:r>
        <w:t>.IMA045-Validar Carta</w:t>
      </w:r>
    </w:p>
    <w:tbl>
      <w:tblPr>
        <w:tblStyle w:val="MediumGrid3-Accent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46</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Bajar a la mesa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ListParagraph"/>
              <w:ind w:left="0"/>
              <w:cnfStyle w:val="000000100000"/>
              <w:rPr>
                <w:color w:val="000000"/>
                <w:lang w:val="es-CO" w:eastAsia="es-CO"/>
              </w:rPr>
            </w:pPr>
            <w:r>
              <w:t xml:space="preserve">El jugador en turno puede bajar a la mesa un cuarteto formado.  </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jugador debe tener formado un cuarteto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Cuarteto listo para validar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IMCU-038</w:t>
            </w:r>
          </w:p>
        </w:tc>
      </w:tr>
    </w:tbl>
    <w:p w:rsidR="00C51B0A" w:rsidRDefault="00571021" w:rsidP="00571021">
      <w:pPr>
        <w:pStyle w:val="Caption"/>
        <w:jc w:val="center"/>
        <w:rPr>
          <w:lang w:val="es-CO"/>
        </w:rPr>
      </w:pPr>
      <w:r>
        <w:t xml:space="preserve">Tabla </w:t>
      </w:r>
      <w:fldSimple w:instr=" SEQ Tabla \* ARABIC ">
        <w:r w:rsidR="001513A9">
          <w:rPr>
            <w:noProof/>
          </w:rPr>
          <w:t>53</w:t>
        </w:r>
      </w:fldSimple>
      <w:r>
        <w:t>.IMA046-Bajar a la Mesa</w:t>
      </w:r>
    </w:p>
    <w:tbl>
      <w:tblPr>
        <w:tblStyle w:val="MediumGrid3-Accent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47</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Validar  cuarteto</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ListParagraph"/>
              <w:ind w:left="0"/>
              <w:cnfStyle w:val="000000100000"/>
              <w:rPr>
                <w:color w:val="000000"/>
                <w:lang w:val="es-CO" w:eastAsia="es-CO"/>
              </w:rPr>
            </w:pPr>
            <w:r>
              <w:t>El sistema valida si las cartas que conforman el cuarteto, corresponden al mismo identificador</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debe estar formado y listo para bajar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Default="005A4C24" w:rsidP="005A4C24">
            <w:pPr>
              <w:pStyle w:val="ListParagraph"/>
              <w:ind w:left="0"/>
              <w:jc w:val="both"/>
              <w:cnfStyle w:val="000000000000"/>
            </w:pPr>
            <w:r>
              <w:rPr>
                <w:lang w:val="es-CO"/>
              </w:rPr>
              <w:t>-</w:t>
            </w:r>
            <w:r>
              <w:t>Si el cuarteto formado es válido el sistema baja a la mesa el cuarteto</w:t>
            </w:r>
          </w:p>
          <w:p w:rsidR="005A4C24" w:rsidRPr="00B43EAB" w:rsidRDefault="005A4C24" w:rsidP="005A4C24">
            <w:pPr>
              <w:cnfStyle w:val="000000000000"/>
              <w:rPr>
                <w:color w:val="000000"/>
                <w:lang w:val="es-CO" w:eastAsia="es-CO"/>
              </w:rPr>
            </w:pPr>
            <w:r>
              <w:t xml:space="preserve">-Si el cuarteto no es válido, el jugador en turno pierde el turno y </w:t>
            </w:r>
            <w:r>
              <w:lastRenderedPageBreak/>
              <w:t>el sistema asigna de nuevo el turno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571021" w:rsidP="00571021">
      <w:pPr>
        <w:pStyle w:val="Caption"/>
        <w:jc w:val="center"/>
        <w:rPr>
          <w:lang w:val="es-CO"/>
        </w:rPr>
      </w:pPr>
      <w:r>
        <w:t xml:space="preserve">Tabla </w:t>
      </w:r>
      <w:fldSimple w:instr=" SEQ Tabla \* ARABIC ">
        <w:r w:rsidR="001513A9">
          <w:rPr>
            <w:noProof/>
          </w:rPr>
          <w:t>54</w:t>
        </w:r>
      </w:fldSimple>
      <w:r>
        <w:t>.IMA047-Validar Cuarteto</w:t>
      </w:r>
    </w:p>
    <w:tbl>
      <w:tblPr>
        <w:tblStyle w:val="MediumGrid3-Accent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48</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Contar cantidad de cuartetos</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ListParagraph"/>
              <w:ind w:left="0"/>
              <w:jc w:val="both"/>
              <w:cnfStyle w:val="000000100000"/>
              <w:rPr>
                <w:color w:val="000000"/>
                <w:lang w:val="es-CO" w:eastAsia="es-CO"/>
              </w:rPr>
            </w:pPr>
            <w:r>
              <w:t>El sistema lleva el conteo de la cantidad de cuartetos que forma un jugador, cada vez que se baja un cuarteto a la mesa se actualiza la cantidad de cuartetos incrementando en uno</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se bajo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Pr="00B43EAB" w:rsidRDefault="005A4C24" w:rsidP="005A4C24">
            <w:pPr>
              <w:pStyle w:val="ListParagraph"/>
              <w:ind w:left="0"/>
              <w:jc w:val="both"/>
              <w:cnfStyle w:val="000000000000"/>
              <w:rPr>
                <w:color w:val="000000"/>
                <w:lang w:val="es-CO" w:eastAsia="es-CO"/>
              </w:rPr>
            </w:pPr>
            <w:r>
              <w:t>Incremento en una unidad la cantidad de cuartetos formados por el usuario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Pr="00327A74" w:rsidRDefault="00AC292F" w:rsidP="00AC292F">
      <w:pPr>
        <w:pStyle w:val="Caption"/>
        <w:jc w:val="center"/>
        <w:rPr>
          <w:rFonts w:ascii="CordiaUPC" w:hAnsi="CordiaUPC" w:cs="CordiaUPC"/>
          <w:lang w:val="es-CO"/>
        </w:rPr>
      </w:pPr>
      <w:r>
        <w:t xml:space="preserve">Tabla </w:t>
      </w:r>
      <w:fldSimple w:instr=" SEQ Tabla \* ARABIC ">
        <w:r w:rsidR="001513A9">
          <w:rPr>
            <w:noProof/>
          </w:rPr>
          <w:t>55</w:t>
        </w:r>
      </w:fldSimple>
      <w:r>
        <w:t>.IMA048-Contar Cantidad de Cuartetos</w:t>
      </w:r>
    </w:p>
    <w:tbl>
      <w:tblPr>
        <w:tblStyle w:val="MediumGrid3-Accent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49</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116DDE" w:rsidRDefault="00116DDE" w:rsidP="005A4C24">
            <w:pPr>
              <w:cnfStyle w:val="100000000000"/>
              <w:rPr>
                <w:b w:val="0"/>
                <w:color w:val="auto"/>
                <w:lang w:val="es-CO" w:eastAsia="es-CO"/>
              </w:rPr>
            </w:pPr>
            <w:r w:rsidRPr="00116DDE">
              <w:rPr>
                <w:b w:val="0"/>
                <w:color w:val="auto"/>
              </w:rPr>
              <w:t>Validar cantidad de cuartetos en la mesa</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116DDE" w:rsidP="005A4C24">
            <w:pPr>
              <w:pStyle w:val="ListParagraph"/>
              <w:ind w:left="0"/>
              <w:jc w:val="both"/>
              <w:cnfStyle w:val="000000100000"/>
              <w:rPr>
                <w:color w:val="000000"/>
                <w:lang w:val="es-CO" w:eastAsia="es-CO"/>
              </w:rPr>
            </w:pPr>
            <w:r>
              <w:t>El sistema revisa la cantidad de cuartetos que se encuentran en la mesa</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116DDE" w:rsidP="005A4C24">
            <w:pPr>
              <w:cnfStyle w:val="000000000000"/>
              <w:rPr>
                <w:color w:val="000000"/>
                <w:lang w:val="es-CO" w:eastAsia="es-CO"/>
              </w:rPr>
            </w:pPr>
            <w:r>
              <w:t>Deben existir en la mesa al menos un cuarteto formado</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Default="00116DDE" w:rsidP="00116DDE">
            <w:pPr>
              <w:pStyle w:val="ListParagraph"/>
              <w:ind w:left="0"/>
              <w:jc w:val="both"/>
              <w:cnfStyle w:val="000000000000"/>
            </w:pPr>
            <w:r>
              <w:rPr>
                <w:lang w:val="es-CO"/>
              </w:rPr>
              <w:t>-</w:t>
            </w:r>
            <w:r>
              <w:t>Si la cantidad de cuartetos en la mesa es igual a ocho(8), quiere decir que todas las cartas de juego se encuentran en la mesa, el sistema puede comprobar  el jugador con mayor cantidad de cuartetos</w:t>
            </w:r>
          </w:p>
          <w:p w:rsidR="005A4C24" w:rsidRPr="00B43EAB" w:rsidRDefault="00116DDE" w:rsidP="00116DDE">
            <w:pPr>
              <w:pStyle w:val="ListParagraph"/>
              <w:ind w:left="0"/>
              <w:jc w:val="both"/>
              <w:cnfStyle w:val="000000000000"/>
              <w:rPr>
                <w:color w:val="000000"/>
                <w:lang w:val="es-CO" w:eastAsia="es-CO"/>
              </w:rPr>
            </w:pPr>
            <w:r>
              <w:t>-Si la cantidad de cuartetos es diferente a ocho (8) el sistema, le permite al jugador en turno, continuar con el juego eligiendo un nuevo contrincante.</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0B347D" w:rsidP="000B347D">
      <w:pPr>
        <w:pStyle w:val="Caption"/>
        <w:jc w:val="center"/>
        <w:rPr>
          <w:lang w:val="es-CO"/>
        </w:rPr>
      </w:pPr>
      <w:r>
        <w:t xml:space="preserve">Tabla </w:t>
      </w:r>
      <w:fldSimple w:instr=" SEQ Tabla \* ARABIC ">
        <w:r w:rsidR="001513A9">
          <w:rPr>
            <w:noProof/>
          </w:rPr>
          <w:t>56</w:t>
        </w:r>
      </w:fldSimple>
      <w:r>
        <w:t>.IMA049-Validar Cantidad de Cuartetos en la Mesa</w:t>
      </w:r>
    </w:p>
    <w:tbl>
      <w:tblPr>
        <w:tblStyle w:val="MediumGrid3-Accent3"/>
        <w:tblW w:w="0" w:type="auto"/>
        <w:jc w:val="center"/>
        <w:tblLayout w:type="fixed"/>
        <w:tblLook w:val="04A0"/>
      </w:tblPr>
      <w:tblGrid>
        <w:gridCol w:w="1540"/>
        <w:gridCol w:w="1400"/>
        <w:gridCol w:w="1540"/>
        <w:gridCol w:w="1660"/>
      </w:tblGrid>
      <w:tr w:rsidR="00116DDE" w:rsidRPr="00B43EAB" w:rsidTr="00327A74">
        <w:trPr>
          <w:cnfStyle w:val="1000000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116DDE" w:rsidRPr="00B350EA" w:rsidRDefault="00116DDE"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50</w:t>
            </w:r>
          </w:p>
        </w:tc>
        <w:tc>
          <w:tcPr>
            <w:tcW w:w="1540" w:type="dxa"/>
            <w:noWrap/>
            <w:hideMark/>
          </w:tcPr>
          <w:p w:rsidR="00116DDE" w:rsidRPr="00B43EAB" w:rsidRDefault="00116DDE"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327A74">
            <w:pPr>
              <w:cnfStyle w:val="100000000000"/>
              <w:rPr>
                <w:b w:val="0"/>
                <w:color w:val="auto"/>
                <w:lang w:val="es-CO" w:eastAsia="es-CO"/>
              </w:rPr>
            </w:pPr>
            <w:r w:rsidRPr="00116DDE">
              <w:rPr>
                <w:b w:val="0"/>
                <w:color w:val="auto"/>
              </w:rPr>
              <w:t>Comparar cantidad</w:t>
            </w:r>
          </w:p>
        </w:tc>
      </w:tr>
      <w:tr w:rsidR="00116DDE" w:rsidRPr="001E7356" w:rsidTr="00327A74">
        <w:trPr>
          <w:cnfStyle w:val="0000001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Default="00116DDE" w:rsidP="00327A74">
            <w:pPr>
              <w:jc w:val="both"/>
              <w:cnfStyle w:val="000000100000"/>
            </w:pPr>
            <w:r>
              <w:t>El sistema compara la cantidad de cuartetos formados por todos los jugadores de la partida</w:t>
            </w:r>
          </w:p>
        </w:tc>
      </w:tr>
      <w:tr w:rsidR="00116DDE" w:rsidRPr="00B43EAB" w:rsidTr="00327A74">
        <w:trPr>
          <w:trHeight w:val="6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327A74">
            <w:pPr>
              <w:cnfStyle w:val="000000000000"/>
              <w:rPr>
                <w:color w:val="000000"/>
                <w:lang w:val="es-CO" w:eastAsia="es-CO"/>
              </w:rPr>
            </w:pPr>
            <w:r>
              <w:t>Todas las cartas del juego se encuentran en la mesa de juego</w:t>
            </w:r>
          </w:p>
        </w:tc>
        <w:tc>
          <w:tcPr>
            <w:tcW w:w="1540" w:type="dxa"/>
            <w:shd w:val="clear" w:color="auto" w:fill="9BBB59" w:themeFill="accent3"/>
            <w:hideMark/>
          </w:tcPr>
          <w:p w:rsidR="00116DDE" w:rsidRPr="00B43EAB" w:rsidRDefault="00116DDE"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327A74">
            <w:pPr>
              <w:pStyle w:val="ListParagraph"/>
              <w:ind w:left="0"/>
              <w:jc w:val="both"/>
              <w:cnfStyle w:val="000000000000"/>
              <w:rPr>
                <w:color w:val="000000"/>
                <w:lang w:val="es-CO" w:eastAsia="es-CO"/>
              </w:rPr>
            </w:pPr>
            <w:r>
              <w:t>El sistema determina el jugador con la mayor cantidad de cuartetos formados que se encuentran en la mesa.</w:t>
            </w:r>
          </w:p>
        </w:tc>
      </w:tr>
      <w:tr w:rsidR="00116DDE" w:rsidRPr="00B43EAB" w:rsidTr="00327A74">
        <w:trPr>
          <w:cnfStyle w:val="000000100000"/>
          <w:trHeight w:val="546"/>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327A74">
            <w:pPr>
              <w:cnfStyle w:val="000000100000"/>
              <w:rPr>
                <w:color w:val="000000"/>
                <w:lang w:val="es-CO" w:eastAsia="es-CO"/>
              </w:rPr>
            </w:pPr>
            <w:r>
              <w:t>N/A</w:t>
            </w:r>
          </w:p>
        </w:tc>
      </w:tr>
    </w:tbl>
    <w:p w:rsidR="00116DDE" w:rsidRDefault="000B347D" w:rsidP="000B347D">
      <w:pPr>
        <w:pStyle w:val="Caption"/>
        <w:jc w:val="center"/>
        <w:rPr>
          <w:lang w:val="es-CO"/>
        </w:rPr>
      </w:pPr>
      <w:r>
        <w:t xml:space="preserve">Tabla </w:t>
      </w:r>
      <w:fldSimple w:instr=" SEQ Tabla \* ARABIC ">
        <w:r w:rsidR="001513A9">
          <w:rPr>
            <w:noProof/>
          </w:rPr>
          <w:t>57</w:t>
        </w:r>
      </w:fldSimple>
      <w:r>
        <w:t>.IMA050-Comparar Cantidad</w:t>
      </w:r>
    </w:p>
    <w:tbl>
      <w:tblPr>
        <w:tblStyle w:val="MediumGrid3-Accent3"/>
        <w:tblW w:w="0" w:type="auto"/>
        <w:jc w:val="center"/>
        <w:tblLayout w:type="fixed"/>
        <w:tblLook w:val="04A0"/>
      </w:tblPr>
      <w:tblGrid>
        <w:gridCol w:w="1540"/>
        <w:gridCol w:w="1400"/>
        <w:gridCol w:w="1540"/>
        <w:gridCol w:w="1660"/>
      </w:tblGrid>
      <w:tr w:rsidR="00116DDE" w:rsidRPr="00B43EAB" w:rsidTr="00327A74">
        <w:trPr>
          <w:cnfStyle w:val="1000000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16DDE" w:rsidRPr="00B350EA" w:rsidRDefault="00116DDE"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51</w:t>
            </w:r>
          </w:p>
        </w:tc>
        <w:tc>
          <w:tcPr>
            <w:tcW w:w="1540" w:type="dxa"/>
            <w:noWrap/>
            <w:hideMark/>
          </w:tcPr>
          <w:p w:rsidR="00116DDE" w:rsidRPr="00B43EAB" w:rsidRDefault="00116DDE"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327A74">
            <w:pPr>
              <w:cnfStyle w:val="100000000000"/>
              <w:rPr>
                <w:b w:val="0"/>
                <w:color w:val="auto"/>
                <w:lang w:val="es-CO" w:eastAsia="es-CO"/>
              </w:rPr>
            </w:pPr>
            <w:r w:rsidRPr="00116DDE">
              <w:rPr>
                <w:b w:val="0"/>
                <w:color w:val="auto"/>
              </w:rPr>
              <w:t>Notificar ganador</w:t>
            </w:r>
          </w:p>
        </w:tc>
      </w:tr>
      <w:tr w:rsidR="00116DDE" w:rsidRPr="001E7356" w:rsidTr="00327A74">
        <w:trPr>
          <w:cnfStyle w:val="0000001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Pr="00B43EAB" w:rsidRDefault="00116DDE" w:rsidP="00327A74">
            <w:pPr>
              <w:pStyle w:val="ListParagraph"/>
              <w:ind w:left="0"/>
              <w:jc w:val="both"/>
              <w:cnfStyle w:val="000000100000"/>
              <w:rPr>
                <w:color w:val="000000"/>
                <w:lang w:val="es-CO" w:eastAsia="es-CO"/>
              </w:rPr>
            </w:pPr>
            <w:r>
              <w:t>Envió de mensaje al jugador ganador, informando que es el ganador de la partida.</w:t>
            </w:r>
          </w:p>
        </w:tc>
      </w:tr>
      <w:tr w:rsidR="00116DDE" w:rsidRPr="00B43EAB" w:rsidTr="00327A74">
        <w:trPr>
          <w:trHeight w:val="6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327A74">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116DDE" w:rsidRPr="00B43EAB" w:rsidRDefault="00116DDE"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327A74">
            <w:pPr>
              <w:pStyle w:val="ListParagraph"/>
              <w:ind w:left="0"/>
              <w:jc w:val="both"/>
              <w:cnfStyle w:val="000000000000"/>
              <w:rPr>
                <w:color w:val="000000"/>
                <w:lang w:val="es-CO" w:eastAsia="es-CO"/>
              </w:rPr>
            </w:pPr>
            <w:r>
              <w:t>El jugador con la mayor cantidad de cuartetos recibe una notificación de ganador de la partida, en caso de empate se le envía a los jugadores empatados dicha notificación.</w:t>
            </w:r>
          </w:p>
        </w:tc>
      </w:tr>
      <w:tr w:rsidR="00116DDE" w:rsidRPr="00B43EAB" w:rsidTr="00327A74">
        <w:trPr>
          <w:cnfStyle w:val="000000100000"/>
          <w:trHeight w:val="546"/>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327A74">
            <w:pPr>
              <w:cnfStyle w:val="000000100000"/>
              <w:rPr>
                <w:color w:val="000000"/>
                <w:lang w:val="es-CO" w:eastAsia="es-CO"/>
              </w:rPr>
            </w:pPr>
            <w:r>
              <w:t>N/A</w:t>
            </w:r>
          </w:p>
        </w:tc>
      </w:tr>
    </w:tbl>
    <w:p w:rsidR="00116DDE" w:rsidRDefault="000B347D" w:rsidP="000B347D">
      <w:pPr>
        <w:pStyle w:val="Caption"/>
        <w:jc w:val="center"/>
        <w:rPr>
          <w:lang w:val="es-CO"/>
        </w:rPr>
      </w:pPr>
      <w:r>
        <w:t xml:space="preserve">Tabla </w:t>
      </w:r>
      <w:fldSimple w:instr=" SEQ Tabla \* ARABIC ">
        <w:r w:rsidR="001513A9">
          <w:rPr>
            <w:noProof/>
          </w:rPr>
          <w:t>58</w:t>
        </w:r>
      </w:fldSimple>
      <w:r>
        <w:t>.IMA051-Notificar Ganador</w:t>
      </w:r>
    </w:p>
    <w:tbl>
      <w:tblPr>
        <w:tblStyle w:val="MediumGrid3-Accent3"/>
        <w:tblW w:w="0" w:type="auto"/>
        <w:jc w:val="center"/>
        <w:tblLayout w:type="fixed"/>
        <w:tblLook w:val="04A0"/>
      </w:tblPr>
      <w:tblGrid>
        <w:gridCol w:w="1540"/>
        <w:gridCol w:w="1400"/>
        <w:gridCol w:w="1540"/>
        <w:gridCol w:w="1660"/>
      </w:tblGrid>
      <w:tr w:rsidR="00457BC5" w:rsidRPr="00B43EAB" w:rsidTr="00327A74">
        <w:trPr>
          <w:cnfStyle w:val="1000000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52</w:t>
            </w:r>
          </w:p>
        </w:tc>
        <w:tc>
          <w:tcPr>
            <w:tcW w:w="1540" w:type="dxa"/>
            <w:noWrap/>
            <w:hideMark/>
          </w:tcPr>
          <w:p w:rsidR="00457BC5" w:rsidRPr="00B43EAB" w:rsidRDefault="00457BC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327A74">
            <w:pPr>
              <w:cnfStyle w:val="100000000000"/>
              <w:rPr>
                <w:b w:val="0"/>
                <w:color w:val="auto"/>
                <w:lang w:val="es-CO" w:eastAsia="es-CO"/>
              </w:rPr>
            </w:pPr>
            <w:r w:rsidRPr="00457BC5">
              <w:rPr>
                <w:b w:val="0"/>
                <w:color w:val="auto"/>
              </w:rPr>
              <w:t>Notificar perdedores</w:t>
            </w:r>
          </w:p>
        </w:tc>
      </w:tr>
      <w:tr w:rsidR="00457BC5" w:rsidRPr="001E7356" w:rsidTr="00327A74">
        <w:trPr>
          <w:cnfStyle w:val="0000001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457BC5" w:rsidRPr="00B43EAB" w:rsidRDefault="00457BC5" w:rsidP="00327A74">
            <w:pPr>
              <w:pStyle w:val="ListParagraph"/>
              <w:ind w:left="0"/>
              <w:jc w:val="both"/>
              <w:cnfStyle w:val="000000100000"/>
              <w:rPr>
                <w:color w:val="000000"/>
                <w:lang w:val="es-CO" w:eastAsia="es-CO"/>
              </w:rPr>
            </w:pPr>
            <w:r>
              <w:t>Envió de mensaje de notificación  a los  usurarios informando que perdieron  la partida, menos al jugador ganador.</w:t>
            </w:r>
          </w:p>
        </w:tc>
      </w:tr>
      <w:tr w:rsidR="00457BC5" w:rsidRPr="00B43EAB" w:rsidTr="00327A74">
        <w:trPr>
          <w:trHeight w:val="6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327A74">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457BC5" w:rsidRPr="00B43EAB" w:rsidRDefault="00457BC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327A74">
            <w:pPr>
              <w:pStyle w:val="ListParagraph"/>
              <w:ind w:left="0"/>
              <w:jc w:val="both"/>
              <w:cnfStyle w:val="000000000000"/>
              <w:rPr>
                <w:color w:val="000000"/>
                <w:lang w:val="es-CO" w:eastAsia="es-CO"/>
              </w:rPr>
            </w:pPr>
            <w:r>
              <w:t>Notificación a todos los jugadores excepto al ganador, que perdieron la partida</w:t>
            </w:r>
          </w:p>
        </w:tc>
      </w:tr>
      <w:tr w:rsidR="00457BC5" w:rsidRPr="00B43EAB" w:rsidTr="00327A74">
        <w:trPr>
          <w:cnfStyle w:val="000000100000"/>
          <w:trHeight w:val="546"/>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Pr="00B43EAB" w:rsidRDefault="00457BC5" w:rsidP="00327A74">
            <w:pPr>
              <w:cnfStyle w:val="000000100000"/>
              <w:rPr>
                <w:color w:val="000000"/>
                <w:lang w:val="es-CO" w:eastAsia="es-CO"/>
              </w:rPr>
            </w:pPr>
            <w:r>
              <w:t>N/A</w:t>
            </w:r>
          </w:p>
        </w:tc>
      </w:tr>
    </w:tbl>
    <w:p w:rsidR="00457BC5" w:rsidRDefault="000B347D" w:rsidP="000B347D">
      <w:pPr>
        <w:pStyle w:val="Caption"/>
        <w:jc w:val="center"/>
        <w:rPr>
          <w:lang w:val="es-CO"/>
        </w:rPr>
      </w:pPr>
      <w:r>
        <w:t xml:space="preserve">Tabla </w:t>
      </w:r>
      <w:fldSimple w:instr=" SEQ Tabla \* ARABIC ">
        <w:r w:rsidR="001513A9">
          <w:rPr>
            <w:noProof/>
          </w:rPr>
          <w:t>59</w:t>
        </w:r>
      </w:fldSimple>
      <w:r>
        <w:t>.IMA052-Notificar Perdedores</w:t>
      </w:r>
    </w:p>
    <w:tbl>
      <w:tblPr>
        <w:tblStyle w:val="MediumGrid3-Accent3"/>
        <w:tblW w:w="0" w:type="auto"/>
        <w:jc w:val="center"/>
        <w:tblLayout w:type="fixed"/>
        <w:tblLook w:val="04A0"/>
      </w:tblPr>
      <w:tblGrid>
        <w:gridCol w:w="1540"/>
        <w:gridCol w:w="1400"/>
        <w:gridCol w:w="1540"/>
        <w:gridCol w:w="1660"/>
      </w:tblGrid>
      <w:tr w:rsidR="00457BC5" w:rsidRPr="00B43EAB" w:rsidTr="00327A74">
        <w:trPr>
          <w:cnfStyle w:val="1000000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53</w:t>
            </w:r>
          </w:p>
        </w:tc>
        <w:tc>
          <w:tcPr>
            <w:tcW w:w="1540" w:type="dxa"/>
            <w:noWrap/>
            <w:hideMark/>
          </w:tcPr>
          <w:p w:rsidR="00457BC5" w:rsidRPr="00B43EAB" w:rsidRDefault="00457BC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327A74">
            <w:pPr>
              <w:cnfStyle w:val="100000000000"/>
              <w:rPr>
                <w:b w:val="0"/>
                <w:color w:val="auto"/>
                <w:lang w:val="es-CO" w:eastAsia="es-CO"/>
              </w:rPr>
            </w:pPr>
            <w:r w:rsidRPr="00457BC5">
              <w:rPr>
                <w:b w:val="0"/>
                <w:color w:val="auto"/>
              </w:rPr>
              <w:t>Actualizar estadísticas</w:t>
            </w:r>
          </w:p>
        </w:tc>
      </w:tr>
      <w:tr w:rsidR="00457BC5" w:rsidRPr="001E7356" w:rsidTr="00327A74">
        <w:trPr>
          <w:cnfStyle w:val="0000001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lastRenderedPageBreak/>
              <w:t>Descripción</w:t>
            </w:r>
          </w:p>
        </w:tc>
        <w:tc>
          <w:tcPr>
            <w:tcW w:w="4600" w:type="dxa"/>
            <w:gridSpan w:val="3"/>
            <w:hideMark/>
          </w:tcPr>
          <w:p w:rsidR="00457BC5" w:rsidRPr="00B43EAB" w:rsidRDefault="00457BC5" w:rsidP="00327A74">
            <w:pPr>
              <w:pStyle w:val="ListParagraph"/>
              <w:ind w:left="0"/>
              <w:jc w:val="both"/>
              <w:cnfStyle w:val="000000100000"/>
              <w:rPr>
                <w:color w:val="000000"/>
                <w:lang w:val="es-CO" w:eastAsia="es-CO"/>
              </w:rPr>
            </w:pPr>
            <w:r>
              <w:t>El sistema actualiza las estadísticas personales de juego</w:t>
            </w:r>
          </w:p>
        </w:tc>
      </w:tr>
      <w:tr w:rsidR="00457BC5" w:rsidRPr="00B43EAB" w:rsidTr="00327A74">
        <w:trPr>
          <w:trHeight w:val="6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327A74">
            <w:pPr>
              <w:cnfStyle w:val="000000000000"/>
              <w:rPr>
                <w:color w:val="000000"/>
                <w:lang w:val="es-CO" w:eastAsia="es-CO"/>
              </w:rPr>
            </w:pPr>
            <w:r>
              <w:t>El sistema determino el ganador del juego</w:t>
            </w:r>
          </w:p>
        </w:tc>
        <w:tc>
          <w:tcPr>
            <w:tcW w:w="1540" w:type="dxa"/>
            <w:shd w:val="clear" w:color="auto" w:fill="9BBB59" w:themeFill="accent3"/>
            <w:hideMark/>
          </w:tcPr>
          <w:p w:rsidR="00457BC5" w:rsidRPr="00B43EAB" w:rsidRDefault="00457BC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327A74">
            <w:pPr>
              <w:pStyle w:val="ListParagraph"/>
              <w:ind w:left="0"/>
              <w:jc w:val="both"/>
              <w:cnfStyle w:val="000000000000"/>
              <w:rPr>
                <w:color w:val="000000"/>
                <w:lang w:val="es-CO" w:eastAsia="es-CO"/>
              </w:rPr>
            </w:pPr>
            <w:r>
              <w:t>Actualización de las estadísticas de juego de todos los jugadores que  participaron en la partida.</w:t>
            </w:r>
          </w:p>
        </w:tc>
      </w:tr>
      <w:tr w:rsidR="00457BC5" w:rsidRPr="00B43EAB" w:rsidTr="00327A74">
        <w:trPr>
          <w:cnfStyle w:val="000000100000"/>
          <w:trHeight w:val="546"/>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Default="00457BC5" w:rsidP="00327A74">
            <w:pPr>
              <w:cnfStyle w:val="000000100000"/>
            </w:pPr>
            <w:r w:rsidRPr="003A0040">
              <w:t>IMCU-007</w:t>
            </w:r>
            <w:r>
              <w:t>,</w:t>
            </w:r>
            <w:r w:rsidRPr="003A0040">
              <w:t>IMCU-035</w:t>
            </w:r>
          </w:p>
        </w:tc>
      </w:tr>
    </w:tbl>
    <w:p w:rsidR="00457BC5" w:rsidRPr="002E1F6C" w:rsidRDefault="00410978" w:rsidP="00410978">
      <w:pPr>
        <w:pStyle w:val="Caption"/>
        <w:jc w:val="center"/>
        <w:rPr>
          <w:lang w:val="es-CO"/>
        </w:rPr>
      </w:pPr>
      <w:r>
        <w:t xml:space="preserve">Tabla </w:t>
      </w:r>
      <w:fldSimple w:instr=" SEQ Tabla \* ARABIC ">
        <w:r w:rsidR="001513A9">
          <w:rPr>
            <w:noProof/>
          </w:rPr>
          <w:t>60</w:t>
        </w:r>
      </w:fldSimple>
      <w:r>
        <w:t xml:space="preserve">.IMA053-Actualizar </w:t>
      </w:r>
      <w:r w:rsidR="00331385">
        <w:t>estadísticas</w:t>
      </w:r>
    </w:p>
    <w:p w:rsidR="00F90755" w:rsidRDefault="00BC39F6" w:rsidP="00F90755">
      <w:pPr>
        <w:pStyle w:val="Heading4"/>
        <w:numPr>
          <w:ilvl w:val="3"/>
          <w:numId w:val="2"/>
        </w:numPr>
        <w:rPr>
          <w:lang w:val="es-CO"/>
        </w:rPr>
      </w:pPr>
      <w:r w:rsidRPr="00496ED2">
        <w:rPr>
          <w:lang w:val="es-CO"/>
        </w:rPr>
        <w:t>Diagrama de Actividad 5: Jugando Modalidad 2</w:t>
      </w:r>
    </w:p>
    <w:p w:rsidR="00793133" w:rsidRPr="00793133" w:rsidRDefault="00793133" w:rsidP="00793133">
      <w:pPr>
        <w:rPr>
          <w:lang w:val="es-CO"/>
        </w:rPr>
      </w:pPr>
    </w:p>
    <w:p w:rsidR="002E1F6C" w:rsidRDefault="00260399" w:rsidP="002E1F6C">
      <w:pPr>
        <w:rPr>
          <w:lang w:val="es-CO"/>
        </w:rPr>
      </w:pPr>
      <w:r w:rsidRPr="00260399">
        <w:rPr>
          <w:lang w:val="es-CO"/>
        </w:rPr>
        <w:drawing>
          <wp:inline distT="0" distB="0" distL="0" distR="0">
            <wp:extent cx="5400040" cy="4218118"/>
            <wp:effectExtent l="19050" t="0" r="0" b="0"/>
            <wp:docPr id="14" name="Picture 9" descr="C:\Users\Xime\AppData\Local\Microsoft\Windows\Temporary Internet Files\Content.Word\SegundaModalidadult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me\AppData\Local\Microsoft\Windows\Temporary Internet Files\Content.Word\SegundaModalidadultimo.png"/>
                    <pic:cNvPicPr>
                      <a:picLocks noChangeAspect="1" noChangeArrowheads="1"/>
                    </pic:cNvPicPr>
                  </pic:nvPicPr>
                  <pic:blipFill>
                    <a:blip r:embed="rId24"/>
                    <a:srcRect/>
                    <a:stretch>
                      <a:fillRect/>
                    </a:stretch>
                  </pic:blipFill>
                  <pic:spPr bwMode="auto">
                    <a:xfrm>
                      <a:off x="0" y="0"/>
                      <a:ext cx="5400040" cy="4218118"/>
                    </a:xfrm>
                    <a:prstGeom prst="rect">
                      <a:avLst/>
                    </a:prstGeom>
                    <a:noFill/>
                    <a:ln w="9525">
                      <a:noFill/>
                      <a:miter lim="800000"/>
                      <a:headEnd/>
                      <a:tailEnd/>
                    </a:ln>
                  </pic:spPr>
                </pic:pic>
              </a:graphicData>
            </a:graphic>
          </wp:inline>
        </w:drawing>
      </w:r>
    </w:p>
    <w:p w:rsidR="00260399" w:rsidRDefault="00E471CE" w:rsidP="00E471CE">
      <w:pPr>
        <w:pStyle w:val="Caption"/>
        <w:jc w:val="center"/>
      </w:pPr>
      <w:r>
        <w:t xml:space="preserve">Ilustración </w:t>
      </w:r>
      <w:fldSimple w:instr=" SEQ Ilustración \* ARABIC ">
        <w:r>
          <w:rPr>
            <w:noProof/>
          </w:rPr>
          <w:t>7</w:t>
        </w:r>
      </w:fldSimple>
      <w:r>
        <w:t xml:space="preserve">. Diagrama de actividad </w:t>
      </w:r>
      <w:r w:rsidR="00F316D7">
        <w:t>5</w:t>
      </w:r>
      <w:r>
        <w:t>: Jugando Modalidad 2</w:t>
      </w:r>
    </w:p>
    <w:p w:rsidR="00E471CE" w:rsidRPr="00F90755" w:rsidRDefault="00E471CE" w:rsidP="00E471CE">
      <w:pPr>
        <w:rPr>
          <w:b/>
          <w:lang w:val="es-CO"/>
        </w:rPr>
      </w:pPr>
      <w:r w:rsidRPr="00F90755">
        <w:rPr>
          <w:b/>
          <w:lang w:val="es-CO"/>
        </w:rPr>
        <w:t xml:space="preserve">Documentación Diagrama </w:t>
      </w:r>
      <w:r>
        <w:rPr>
          <w:b/>
          <w:lang w:val="es-CO"/>
        </w:rPr>
        <w:t xml:space="preserve">de Actividad </w:t>
      </w:r>
      <w:r w:rsidR="00F316D7">
        <w:rPr>
          <w:b/>
          <w:lang w:val="es-CO"/>
        </w:rPr>
        <w:t xml:space="preserve"> 5</w:t>
      </w:r>
    </w:p>
    <w:tbl>
      <w:tblPr>
        <w:tblStyle w:val="MediumGrid3-Accent3"/>
        <w:tblW w:w="0" w:type="auto"/>
        <w:jc w:val="center"/>
        <w:tblLayout w:type="fixed"/>
        <w:tblLook w:val="04A0"/>
      </w:tblPr>
      <w:tblGrid>
        <w:gridCol w:w="1540"/>
        <w:gridCol w:w="1400"/>
        <w:gridCol w:w="1540"/>
        <w:gridCol w:w="1660"/>
      </w:tblGrid>
      <w:tr w:rsidR="00793133" w:rsidRPr="00B43EAB" w:rsidTr="00327A74">
        <w:trPr>
          <w:cnfStyle w:val="1000000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54</w:t>
            </w:r>
          </w:p>
        </w:tc>
        <w:tc>
          <w:tcPr>
            <w:tcW w:w="1540" w:type="dxa"/>
            <w:noWrap/>
            <w:hideMark/>
          </w:tcPr>
          <w:p w:rsidR="00793133" w:rsidRPr="00B43EAB" w:rsidRDefault="0079313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327A74">
            <w:pPr>
              <w:cnfStyle w:val="100000000000"/>
              <w:rPr>
                <w:b w:val="0"/>
                <w:color w:val="auto"/>
                <w:lang w:val="es-CO" w:eastAsia="es-CO"/>
              </w:rPr>
            </w:pPr>
            <w:r w:rsidRPr="00793133">
              <w:rPr>
                <w:b w:val="0"/>
                <w:color w:val="auto"/>
              </w:rPr>
              <w:t>Iniciar partida</w:t>
            </w:r>
          </w:p>
        </w:tc>
      </w:tr>
      <w:tr w:rsidR="00793133" w:rsidRPr="001E7356" w:rsidTr="00327A74">
        <w:trPr>
          <w:cnfStyle w:val="0000001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3504E6">
            <w:pPr>
              <w:pStyle w:val="ListParagraph"/>
              <w:ind w:left="0"/>
              <w:jc w:val="both"/>
              <w:cnfStyle w:val="000000100000"/>
              <w:rPr>
                <w:color w:val="000000"/>
                <w:lang w:val="es-CO" w:eastAsia="es-CO"/>
              </w:rPr>
            </w:pPr>
            <w:r>
              <w:t xml:space="preserve">Ver </w:t>
            </w:r>
            <w:r w:rsidR="003504E6">
              <w:t xml:space="preserve"> </w:t>
            </w:r>
            <w:r w:rsidR="003504E6" w:rsidRPr="003504E6">
              <w:t>Tabla 42.IMA035-Iniciar Partida</w:t>
            </w:r>
          </w:p>
        </w:tc>
      </w:tr>
      <w:tr w:rsidR="00793133" w:rsidRPr="00B43EAB" w:rsidTr="00327A74">
        <w:trPr>
          <w:trHeight w:val="6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327A74">
            <w:pPr>
              <w:cnfStyle w:val="000000000000"/>
              <w:rPr>
                <w:color w:val="000000"/>
                <w:lang w:val="es-CO" w:eastAsia="es-CO"/>
              </w:rPr>
            </w:pPr>
          </w:p>
        </w:tc>
        <w:tc>
          <w:tcPr>
            <w:tcW w:w="1540" w:type="dxa"/>
            <w:shd w:val="clear" w:color="auto" w:fill="9BBB59" w:themeFill="accent3"/>
            <w:hideMark/>
          </w:tcPr>
          <w:p w:rsidR="00793133" w:rsidRPr="00B43EAB" w:rsidRDefault="0079313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327A74">
            <w:pPr>
              <w:pStyle w:val="ListParagraph"/>
              <w:ind w:left="0"/>
              <w:jc w:val="both"/>
              <w:cnfStyle w:val="000000000000"/>
              <w:rPr>
                <w:color w:val="000000"/>
                <w:lang w:val="es-CO" w:eastAsia="es-CO"/>
              </w:rPr>
            </w:pPr>
          </w:p>
        </w:tc>
      </w:tr>
      <w:tr w:rsidR="00793133" w:rsidRPr="00B43EAB" w:rsidTr="00327A74">
        <w:trPr>
          <w:cnfStyle w:val="000000100000"/>
          <w:trHeight w:val="546"/>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327A74">
            <w:pPr>
              <w:cnfStyle w:val="000000100000"/>
            </w:pPr>
          </w:p>
        </w:tc>
      </w:tr>
    </w:tbl>
    <w:p w:rsidR="00260399" w:rsidRDefault="003D7BC2" w:rsidP="003D7BC2">
      <w:pPr>
        <w:pStyle w:val="Caption"/>
        <w:jc w:val="center"/>
        <w:rPr>
          <w:lang w:val="es-CO"/>
        </w:rPr>
      </w:pPr>
      <w:r>
        <w:lastRenderedPageBreak/>
        <w:t xml:space="preserve">Tabla </w:t>
      </w:r>
      <w:fldSimple w:instr=" SEQ Tabla \* ARABIC ">
        <w:r w:rsidR="001513A9">
          <w:rPr>
            <w:noProof/>
          </w:rPr>
          <w:t>61</w:t>
        </w:r>
      </w:fldSimple>
      <w:r>
        <w:t>.IMA054- Iniciar Partida</w:t>
      </w:r>
    </w:p>
    <w:tbl>
      <w:tblPr>
        <w:tblStyle w:val="MediumGrid3-Accent3"/>
        <w:tblW w:w="0" w:type="auto"/>
        <w:jc w:val="center"/>
        <w:tblLayout w:type="fixed"/>
        <w:tblLook w:val="04A0"/>
      </w:tblPr>
      <w:tblGrid>
        <w:gridCol w:w="1540"/>
        <w:gridCol w:w="1400"/>
        <w:gridCol w:w="1540"/>
        <w:gridCol w:w="1660"/>
      </w:tblGrid>
      <w:tr w:rsidR="00793133" w:rsidRPr="00B43EAB" w:rsidTr="00327A74">
        <w:trPr>
          <w:cnfStyle w:val="1000000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55</w:t>
            </w:r>
          </w:p>
        </w:tc>
        <w:tc>
          <w:tcPr>
            <w:tcW w:w="1540" w:type="dxa"/>
            <w:noWrap/>
            <w:hideMark/>
          </w:tcPr>
          <w:p w:rsidR="00793133" w:rsidRPr="00B43EAB" w:rsidRDefault="0079313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327A74">
            <w:pPr>
              <w:cnfStyle w:val="100000000000"/>
              <w:rPr>
                <w:b w:val="0"/>
                <w:color w:val="auto"/>
              </w:rPr>
            </w:pPr>
            <w:r w:rsidRPr="00793133">
              <w:rPr>
                <w:b w:val="0"/>
                <w:color w:val="auto"/>
              </w:rPr>
              <w:t xml:space="preserve">Repartir cartas </w:t>
            </w:r>
          </w:p>
        </w:tc>
      </w:tr>
      <w:tr w:rsidR="00793133" w:rsidRPr="001E7356" w:rsidTr="00327A74">
        <w:trPr>
          <w:cnfStyle w:val="0000001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327A74">
            <w:pPr>
              <w:pStyle w:val="ListParagraph"/>
              <w:ind w:left="0"/>
              <w:jc w:val="both"/>
              <w:cnfStyle w:val="000000100000"/>
              <w:rPr>
                <w:color w:val="000000"/>
                <w:lang w:val="es-CO" w:eastAsia="es-CO"/>
              </w:rPr>
            </w:pPr>
            <w:r>
              <w:t xml:space="preserve">Ver </w:t>
            </w:r>
            <w:r w:rsidR="003504E6" w:rsidRPr="003504E6">
              <w:t>Tabla 43.IMA036-Repartir Cartas</w:t>
            </w:r>
          </w:p>
        </w:tc>
      </w:tr>
      <w:tr w:rsidR="00793133" w:rsidRPr="00B43EAB" w:rsidTr="00327A74">
        <w:trPr>
          <w:trHeight w:val="6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327A74">
            <w:pPr>
              <w:cnfStyle w:val="000000000000"/>
              <w:rPr>
                <w:color w:val="000000"/>
                <w:lang w:val="es-CO" w:eastAsia="es-CO"/>
              </w:rPr>
            </w:pPr>
          </w:p>
        </w:tc>
        <w:tc>
          <w:tcPr>
            <w:tcW w:w="1540" w:type="dxa"/>
            <w:shd w:val="clear" w:color="auto" w:fill="9BBB59" w:themeFill="accent3"/>
            <w:hideMark/>
          </w:tcPr>
          <w:p w:rsidR="00793133" w:rsidRPr="00B43EAB" w:rsidRDefault="0079313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327A74">
            <w:pPr>
              <w:pStyle w:val="ListParagraph"/>
              <w:ind w:left="0"/>
              <w:jc w:val="both"/>
              <w:cnfStyle w:val="000000000000"/>
              <w:rPr>
                <w:color w:val="000000"/>
                <w:lang w:val="es-CO" w:eastAsia="es-CO"/>
              </w:rPr>
            </w:pPr>
          </w:p>
        </w:tc>
      </w:tr>
      <w:tr w:rsidR="00793133" w:rsidRPr="00B43EAB" w:rsidTr="00327A74">
        <w:trPr>
          <w:cnfStyle w:val="000000100000"/>
          <w:trHeight w:val="546"/>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327A74">
            <w:pPr>
              <w:cnfStyle w:val="000000100000"/>
            </w:pPr>
          </w:p>
        </w:tc>
      </w:tr>
    </w:tbl>
    <w:p w:rsidR="00793133" w:rsidRDefault="003D7BC2" w:rsidP="003D7BC2">
      <w:pPr>
        <w:pStyle w:val="Caption"/>
        <w:jc w:val="center"/>
        <w:rPr>
          <w:lang w:val="es-CO"/>
        </w:rPr>
      </w:pPr>
      <w:r>
        <w:t xml:space="preserve">Tabla </w:t>
      </w:r>
      <w:fldSimple w:instr=" SEQ Tabla \* ARABIC ">
        <w:r w:rsidR="001513A9">
          <w:rPr>
            <w:noProof/>
          </w:rPr>
          <w:t>62</w:t>
        </w:r>
      </w:fldSimple>
      <w:r>
        <w:t>.IMA055-Repartir Cartas</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56</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Asignar turno</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 xml:space="preserve">Ver </w:t>
            </w:r>
            <w:r w:rsidR="003504E6" w:rsidRPr="003504E6">
              <w:t>Tabla 48.IMA041-Asignar Turno</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793133" w:rsidRDefault="003D7BC2" w:rsidP="003D7BC2">
      <w:pPr>
        <w:pStyle w:val="Caption"/>
        <w:jc w:val="center"/>
        <w:rPr>
          <w:lang w:val="es-CO"/>
        </w:rPr>
      </w:pPr>
      <w:r>
        <w:t xml:space="preserve">Tabla </w:t>
      </w:r>
      <w:fldSimple w:instr=" SEQ Tabla \* ARABIC ">
        <w:r w:rsidR="001513A9">
          <w:rPr>
            <w:noProof/>
          </w:rPr>
          <w:t>63</w:t>
        </w:r>
      </w:fldSimple>
      <w:r>
        <w:t>. IMA056-Asignar Turno</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57</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Guardar partida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 xml:space="preserve">Ver </w:t>
            </w:r>
            <w:r w:rsidR="003504E6" w:rsidRPr="003504E6">
              <w:t>Tabla 44.IMA037-guardar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Caption"/>
        <w:jc w:val="center"/>
        <w:rPr>
          <w:lang w:val="es-CO"/>
        </w:rPr>
      </w:pPr>
      <w:r>
        <w:t xml:space="preserve">Tabla </w:t>
      </w:r>
      <w:fldSimple w:instr=" SEQ Tabla \* ARABIC ">
        <w:r w:rsidR="001513A9">
          <w:rPr>
            <w:noProof/>
          </w:rPr>
          <w:t>64</w:t>
        </w:r>
      </w:fldSimple>
      <w:r>
        <w:t>. IMA057-Guardar Partida</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58</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Abandonar partida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 xml:space="preserve">Ver </w:t>
            </w:r>
            <w:r w:rsidR="003504E6" w:rsidRPr="003504E6">
              <w:t>Tabla 45.IMA038-Abandonar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Caption"/>
        <w:jc w:val="center"/>
        <w:rPr>
          <w:lang w:val="es-CO"/>
        </w:rPr>
      </w:pPr>
      <w:r>
        <w:t xml:space="preserve">Tabla </w:t>
      </w:r>
      <w:fldSimple w:instr=" SEQ Tabla \* ARABIC ">
        <w:r w:rsidR="001513A9">
          <w:rPr>
            <w:noProof/>
          </w:rPr>
          <w:t>65</w:t>
        </w:r>
      </w:fldSimple>
      <w:r>
        <w:t>.IMA058-Abandonar Partida</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59</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Guardar en persistencia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 xml:space="preserve">Ver </w:t>
            </w:r>
            <w:r w:rsidR="003504E6" w:rsidRPr="003504E6">
              <w:t>Tabla 46.IMA039-Guardar Persistencia</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Caption"/>
        <w:jc w:val="center"/>
        <w:rPr>
          <w:lang w:val="es-CO"/>
        </w:rPr>
      </w:pPr>
      <w:r>
        <w:t xml:space="preserve">Tabla </w:t>
      </w:r>
      <w:fldSimple w:instr=" SEQ Tabla \* ARABIC ">
        <w:r w:rsidR="001513A9">
          <w:rPr>
            <w:noProof/>
          </w:rPr>
          <w:t>66</w:t>
        </w:r>
      </w:fldSimple>
      <w:r>
        <w:t>.IMA059-Guardar Persistencia</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60</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Terminar juego</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 xml:space="preserve">Ver </w:t>
            </w:r>
            <w:r w:rsidR="003504E6" w:rsidRPr="003504E6">
              <w:t>Tabla 47.IMA040-Terminar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Caption"/>
        <w:jc w:val="center"/>
        <w:rPr>
          <w:lang w:val="es-CO"/>
        </w:rPr>
      </w:pPr>
      <w:r>
        <w:t xml:space="preserve">Tabla </w:t>
      </w:r>
      <w:fldSimple w:instr=" SEQ Tabla \* ARABIC ">
        <w:r w:rsidR="001513A9">
          <w:rPr>
            <w:noProof/>
          </w:rPr>
          <w:t>67</w:t>
        </w:r>
      </w:fldSimple>
      <w:r>
        <w:t>.IMA060-Terminar Juego</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61</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Elegir característica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El jugador en turno elige la característica de la carta a apostar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A306A6">
            <w:pPr>
              <w:jc w:val="both"/>
              <w:cnfStyle w:val="000000000000"/>
              <w:rPr>
                <w:color w:val="000000"/>
                <w:lang w:val="es-CO" w:eastAsia="es-CO"/>
              </w:rPr>
            </w:pPr>
            <w:r>
              <w:t>El sistema asigno un turno de juego</w:t>
            </w: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r>
              <w:t>El jugador en turno puede elegir el tipo de apuesta a realizar</w:t>
            </w: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r>
              <w:t>IMCU-039</w:t>
            </w:r>
          </w:p>
        </w:tc>
      </w:tr>
    </w:tbl>
    <w:p w:rsidR="00A306A6" w:rsidRDefault="008474B1" w:rsidP="008474B1">
      <w:pPr>
        <w:pStyle w:val="Caption"/>
        <w:jc w:val="center"/>
        <w:rPr>
          <w:lang w:val="es-CO"/>
        </w:rPr>
      </w:pPr>
      <w:r>
        <w:t xml:space="preserve">Tabla </w:t>
      </w:r>
      <w:fldSimple w:instr=" SEQ Tabla \* ARABIC ">
        <w:r w:rsidR="001513A9">
          <w:rPr>
            <w:noProof/>
          </w:rPr>
          <w:t>68</w:t>
        </w:r>
      </w:fldSimple>
      <w:r>
        <w:t>.IMA061-Elegir Característica</w:t>
      </w:r>
    </w:p>
    <w:tbl>
      <w:tblPr>
        <w:tblStyle w:val="MediumGrid3-Accent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62</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Elegir tipo de apuesta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ListParagraph"/>
              <w:ind w:left="0"/>
              <w:jc w:val="both"/>
              <w:cnfStyle w:val="000000100000"/>
              <w:rPr>
                <w:color w:val="000000"/>
                <w:lang w:val="es-CO" w:eastAsia="es-CO"/>
              </w:rPr>
            </w:pPr>
            <w:r>
              <w:t>El jugador en turno elige si la característica que eligió de la carta se  apuesta al mayor o menor valor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jc w:val="both"/>
              <w:cnfStyle w:val="000000000000"/>
              <w:rPr>
                <w:color w:val="000000"/>
                <w:lang w:val="es-CO" w:eastAsia="es-CO"/>
              </w:rPr>
            </w:pPr>
            <w:r>
              <w:t>El jugador en turno eligió la característica a apostar</w:t>
            </w: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ListParagraph"/>
              <w:ind w:left="0"/>
              <w:jc w:val="both"/>
              <w:cnfStyle w:val="000000000000"/>
              <w:rPr>
                <w:color w:val="000000"/>
                <w:lang w:val="es-CO" w:eastAsia="es-CO"/>
              </w:rPr>
            </w:pPr>
            <w:r>
              <w:t>Los jugadores de la partida ponen sus cartas en la mesa</w:t>
            </w: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r w:rsidRPr="003A0040">
              <w:t>IMCU-0</w:t>
            </w:r>
            <w:r>
              <w:t xml:space="preserve">40, </w:t>
            </w:r>
            <w:r w:rsidRPr="003A0040">
              <w:t>IMCU-0</w:t>
            </w:r>
            <w:r>
              <w:t>41</w:t>
            </w:r>
          </w:p>
        </w:tc>
      </w:tr>
    </w:tbl>
    <w:p w:rsidR="00A306A6" w:rsidRDefault="008474B1" w:rsidP="008474B1">
      <w:pPr>
        <w:pStyle w:val="Caption"/>
        <w:jc w:val="center"/>
        <w:rPr>
          <w:lang w:val="es-CO"/>
        </w:rPr>
      </w:pPr>
      <w:r>
        <w:t xml:space="preserve">Tabla </w:t>
      </w:r>
      <w:fldSimple w:instr=" SEQ Tabla \* ARABIC ">
        <w:r w:rsidR="001513A9">
          <w:rPr>
            <w:noProof/>
          </w:rPr>
          <w:t>69</w:t>
        </w:r>
      </w:fldSimple>
      <w:r>
        <w:t>.IMA062-Elegir Tipo de Apuesta</w:t>
      </w:r>
    </w:p>
    <w:tbl>
      <w:tblPr>
        <w:tblStyle w:val="MediumGrid3-Accent3"/>
        <w:tblW w:w="0" w:type="auto"/>
        <w:jc w:val="center"/>
        <w:tblLayout w:type="fixed"/>
        <w:tblLook w:val="04A0"/>
      </w:tblPr>
      <w:tblGrid>
        <w:gridCol w:w="1540"/>
        <w:gridCol w:w="1400"/>
        <w:gridCol w:w="1540"/>
        <w:gridCol w:w="1660"/>
      </w:tblGrid>
      <w:tr w:rsidR="00C615E5" w:rsidRPr="00B43EAB" w:rsidTr="00327A74">
        <w:trPr>
          <w:cnfStyle w:val="1000000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63</w:t>
            </w:r>
          </w:p>
        </w:tc>
        <w:tc>
          <w:tcPr>
            <w:tcW w:w="1540" w:type="dxa"/>
            <w:noWrap/>
            <w:hideMark/>
          </w:tcPr>
          <w:p w:rsidR="00C615E5" w:rsidRPr="00B43EAB" w:rsidRDefault="00C615E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327A74">
            <w:pPr>
              <w:cnfStyle w:val="100000000000"/>
              <w:rPr>
                <w:b w:val="0"/>
                <w:color w:val="auto"/>
              </w:rPr>
            </w:pPr>
            <w:r w:rsidRPr="00C615E5">
              <w:rPr>
                <w:b w:val="0"/>
                <w:color w:val="auto"/>
              </w:rPr>
              <w:t>Poner en la mesa</w:t>
            </w:r>
          </w:p>
        </w:tc>
      </w:tr>
      <w:tr w:rsidR="00C615E5" w:rsidRPr="001E7356" w:rsidTr="00327A74">
        <w:trPr>
          <w:cnfStyle w:val="0000001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Pr="00B43EAB" w:rsidRDefault="00C615E5" w:rsidP="003504E6">
            <w:pPr>
              <w:pStyle w:val="ListParagraph"/>
              <w:ind w:left="0"/>
              <w:jc w:val="both"/>
              <w:cnfStyle w:val="000000100000"/>
              <w:rPr>
                <w:color w:val="000000"/>
                <w:lang w:val="es-CO" w:eastAsia="es-CO"/>
              </w:rPr>
            </w:pPr>
            <w:r>
              <w:t>Ver</w:t>
            </w:r>
            <w:r w:rsidR="003504E6">
              <w:t xml:space="preserve"> </w:t>
            </w:r>
            <w:r w:rsidR="003504E6" w:rsidRPr="003504E6">
              <w:t>Tabla 53.IMA046-Bajar a la Mesa</w:t>
            </w:r>
          </w:p>
        </w:tc>
      </w:tr>
      <w:tr w:rsidR="00C615E5" w:rsidRPr="00B43EAB" w:rsidTr="00327A74">
        <w:trPr>
          <w:trHeight w:val="6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C615E5" w:rsidP="00327A74">
            <w:pPr>
              <w:jc w:val="both"/>
              <w:cnfStyle w:val="000000000000"/>
              <w:rPr>
                <w:color w:val="000000"/>
                <w:lang w:val="es-CO" w:eastAsia="es-CO"/>
              </w:rPr>
            </w:pPr>
          </w:p>
        </w:tc>
        <w:tc>
          <w:tcPr>
            <w:tcW w:w="1540" w:type="dxa"/>
            <w:shd w:val="clear" w:color="auto" w:fill="9BBB59" w:themeFill="accent3"/>
            <w:hideMark/>
          </w:tcPr>
          <w:p w:rsidR="00C615E5" w:rsidRPr="00B43EAB" w:rsidRDefault="00C615E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615E5" w:rsidRPr="00B43EAB" w:rsidRDefault="00C615E5" w:rsidP="00327A74">
            <w:pPr>
              <w:pStyle w:val="ListParagraph"/>
              <w:ind w:left="0"/>
              <w:jc w:val="both"/>
              <w:cnfStyle w:val="000000000000"/>
              <w:rPr>
                <w:color w:val="000000"/>
                <w:lang w:val="es-CO" w:eastAsia="es-CO"/>
              </w:rPr>
            </w:pPr>
          </w:p>
        </w:tc>
      </w:tr>
      <w:tr w:rsidR="00C615E5" w:rsidRPr="00B43EAB" w:rsidTr="00327A74">
        <w:trPr>
          <w:cnfStyle w:val="000000100000"/>
          <w:trHeight w:val="546"/>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615E5" w:rsidRDefault="00C615E5" w:rsidP="00327A74">
            <w:pPr>
              <w:cnfStyle w:val="000000100000"/>
            </w:pPr>
          </w:p>
        </w:tc>
      </w:tr>
    </w:tbl>
    <w:p w:rsidR="00C615E5" w:rsidRDefault="001513A9" w:rsidP="001513A9">
      <w:pPr>
        <w:pStyle w:val="Caption"/>
        <w:jc w:val="center"/>
        <w:rPr>
          <w:lang w:val="es-CO"/>
        </w:rPr>
      </w:pPr>
      <w:r>
        <w:t xml:space="preserve">Tabla </w:t>
      </w:r>
      <w:fldSimple w:instr=" SEQ Tabla \* ARABIC ">
        <w:r>
          <w:rPr>
            <w:noProof/>
          </w:rPr>
          <w:t>70</w:t>
        </w:r>
      </w:fldSimple>
      <w:r>
        <w:t>.IMA063-Poner en la Mesa</w:t>
      </w:r>
    </w:p>
    <w:tbl>
      <w:tblPr>
        <w:tblStyle w:val="MediumGrid3-Accent3"/>
        <w:tblW w:w="0" w:type="auto"/>
        <w:jc w:val="center"/>
        <w:tblLayout w:type="fixed"/>
        <w:tblLook w:val="04A0"/>
      </w:tblPr>
      <w:tblGrid>
        <w:gridCol w:w="1540"/>
        <w:gridCol w:w="1400"/>
        <w:gridCol w:w="1540"/>
        <w:gridCol w:w="1660"/>
      </w:tblGrid>
      <w:tr w:rsidR="00C615E5" w:rsidRPr="00B43EAB" w:rsidTr="00327A74">
        <w:trPr>
          <w:cnfStyle w:val="1000000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64</w:t>
            </w:r>
          </w:p>
        </w:tc>
        <w:tc>
          <w:tcPr>
            <w:tcW w:w="1540" w:type="dxa"/>
            <w:noWrap/>
            <w:hideMark/>
          </w:tcPr>
          <w:p w:rsidR="00C615E5" w:rsidRPr="00B43EAB" w:rsidRDefault="00C615E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327A74">
            <w:pPr>
              <w:cnfStyle w:val="100000000000"/>
              <w:rPr>
                <w:b w:val="0"/>
                <w:color w:val="auto"/>
              </w:rPr>
            </w:pPr>
            <w:r w:rsidRPr="00C615E5">
              <w:rPr>
                <w:b w:val="0"/>
                <w:color w:val="auto"/>
              </w:rPr>
              <w:t>Comprobar ganador</w:t>
            </w:r>
          </w:p>
        </w:tc>
      </w:tr>
      <w:tr w:rsidR="00C615E5" w:rsidRPr="001E7356" w:rsidTr="00327A74">
        <w:trPr>
          <w:cnfStyle w:val="0000001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Default="00C615E5" w:rsidP="00C615E5">
            <w:pPr>
              <w:jc w:val="both"/>
              <w:cnfStyle w:val="000000100000"/>
            </w:pPr>
            <w:r>
              <w:t>El sistema comprueba el ganador de la partida dependiendo del tipo de apuesta que se efecto.</w:t>
            </w:r>
          </w:p>
          <w:p w:rsidR="00C615E5" w:rsidRPr="00C615E5" w:rsidRDefault="00C615E5" w:rsidP="00C615E5">
            <w:pPr>
              <w:pStyle w:val="ListParagraph"/>
              <w:numPr>
                <w:ilvl w:val="0"/>
                <w:numId w:val="30"/>
              </w:numPr>
              <w:jc w:val="both"/>
              <w:cnfStyle w:val="000000100000"/>
              <w:rPr>
                <w:color w:val="000000"/>
                <w:lang w:val="es-CO" w:eastAsia="es-CO"/>
              </w:rPr>
            </w:pPr>
            <w:r>
              <w:t>Si el tipo de apuesta fue a la mayor, el sistema identifica la carta con el mayor valor en dicha característica</w:t>
            </w:r>
          </w:p>
          <w:p w:rsidR="00C615E5" w:rsidRPr="00B43EAB" w:rsidRDefault="00C615E5" w:rsidP="00C615E5">
            <w:pPr>
              <w:pStyle w:val="ListParagraph"/>
              <w:numPr>
                <w:ilvl w:val="0"/>
                <w:numId w:val="30"/>
              </w:numPr>
              <w:jc w:val="both"/>
              <w:cnfStyle w:val="000000100000"/>
              <w:rPr>
                <w:color w:val="000000"/>
                <w:lang w:val="es-CO" w:eastAsia="es-CO"/>
              </w:rPr>
            </w:pPr>
            <w:r>
              <w:t>Si el tipo de apuesta es a la menor, el sistema identifica la carta con el menor valor en la característica en juego</w:t>
            </w:r>
          </w:p>
        </w:tc>
      </w:tr>
      <w:tr w:rsidR="00C615E5" w:rsidRPr="00B43EAB" w:rsidTr="00327A74">
        <w:trPr>
          <w:trHeight w:val="6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AD424C" w:rsidP="00327A74">
            <w:pPr>
              <w:jc w:val="both"/>
              <w:cnfStyle w:val="000000000000"/>
              <w:rPr>
                <w:color w:val="000000"/>
                <w:lang w:val="es-CO" w:eastAsia="es-CO"/>
              </w:rPr>
            </w:pPr>
            <w:r>
              <w:t xml:space="preserve">Las cartas deben estar en la mesa y de debe saber la característica a apostar con </w:t>
            </w:r>
            <w:r>
              <w:lastRenderedPageBreak/>
              <w:t>su respectivo tipo de apuesta</w:t>
            </w:r>
          </w:p>
        </w:tc>
        <w:tc>
          <w:tcPr>
            <w:tcW w:w="1540" w:type="dxa"/>
            <w:shd w:val="clear" w:color="auto" w:fill="9BBB59" w:themeFill="accent3"/>
            <w:hideMark/>
          </w:tcPr>
          <w:p w:rsidR="00C615E5" w:rsidRPr="00B43EAB" w:rsidRDefault="00C615E5" w:rsidP="00327A74">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AD424C" w:rsidRDefault="00AD424C" w:rsidP="00AD424C">
            <w:pPr>
              <w:jc w:val="both"/>
              <w:cnfStyle w:val="000000000000"/>
            </w:pPr>
            <w:r>
              <w:t>El sistema puede determinar si el existe un ganador en la jugada o existe empate.</w:t>
            </w:r>
          </w:p>
          <w:p w:rsidR="00AD424C" w:rsidRDefault="00AD424C" w:rsidP="00AD424C">
            <w:pPr>
              <w:jc w:val="both"/>
              <w:cnfStyle w:val="000000000000"/>
            </w:pPr>
          </w:p>
          <w:p w:rsidR="00AD424C" w:rsidRDefault="00AD424C" w:rsidP="00AD424C">
            <w:pPr>
              <w:jc w:val="both"/>
              <w:cnfStyle w:val="000000000000"/>
            </w:pPr>
            <w:r>
              <w:lastRenderedPageBreak/>
              <w:t>-Si existe un ganador de la juagada, el sistema asigna el turno a dicho jugador</w:t>
            </w:r>
          </w:p>
          <w:p w:rsidR="00AD424C" w:rsidRDefault="00AD424C" w:rsidP="00AD424C">
            <w:pPr>
              <w:jc w:val="both"/>
              <w:cnfStyle w:val="000000000000"/>
            </w:pPr>
            <w:r>
              <w:t>-Si existe un empate,</w:t>
            </w:r>
          </w:p>
          <w:p w:rsidR="00AD424C" w:rsidRPr="00AD424C" w:rsidRDefault="00AD424C" w:rsidP="00AD424C">
            <w:pPr>
              <w:pStyle w:val="ListParagraph"/>
              <w:numPr>
                <w:ilvl w:val="0"/>
                <w:numId w:val="32"/>
              </w:numPr>
              <w:jc w:val="both"/>
              <w:cnfStyle w:val="000000000000"/>
              <w:rPr>
                <w:color w:val="000000"/>
                <w:lang w:val="es-CO" w:eastAsia="es-CO"/>
              </w:rPr>
            </w:pPr>
            <w:r>
              <w:t xml:space="preserve">El sistema bloquea a todos los jugadores diferentes de los empatados. </w:t>
            </w:r>
          </w:p>
          <w:p w:rsidR="00C615E5" w:rsidRPr="00B43EAB" w:rsidRDefault="00AD424C" w:rsidP="00AD424C">
            <w:pPr>
              <w:pStyle w:val="ListParagraph"/>
              <w:numPr>
                <w:ilvl w:val="0"/>
                <w:numId w:val="32"/>
              </w:numPr>
              <w:jc w:val="both"/>
              <w:cnfStyle w:val="000000000000"/>
              <w:rPr>
                <w:color w:val="000000"/>
                <w:lang w:val="es-CO" w:eastAsia="es-CO"/>
              </w:rPr>
            </w:pPr>
            <w:r>
              <w:t>A los jugadores empatados los envía a desempatar.</w:t>
            </w:r>
          </w:p>
        </w:tc>
      </w:tr>
      <w:tr w:rsidR="00C615E5" w:rsidRPr="00B43EAB" w:rsidTr="00327A74">
        <w:trPr>
          <w:cnfStyle w:val="000000100000"/>
          <w:trHeight w:val="546"/>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C615E5" w:rsidRDefault="00AD424C" w:rsidP="00327A74">
            <w:pPr>
              <w:cnfStyle w:val="000000100000"/>
            </w:pPr>
            <w:r>
              <w:t>N/A</w:t>
            </w:r>
          </w:p>
        </w:tc>
      </w:tr>
    </w:tbl>
    <w:p w:rsidR="00C615E5" w:rsidRDefault="001513A9" w:rsidP="001513A9">
      <w:pPr>
        <w:pStyle w:val="Caption"/>
        <w:jc w:val="center"/>
        <w:rPr>
          <w:lang w:val="es-CO"/>
        </w:rPr>
      </w:pPr>
      <w:r>
        <w:t xml:space="preserve">Tabla </w:t>
      </w:r>
      <w:fldSimple w:instr=" SEQ Tabla \* ARABIC ">
        <w:r>
          <w:rPr>
            <w:noProof/>
          </w:rPr>
          <w:t>71</w:t>
        </w:r>
      </w:fldSimple>
      <w:r>
        <w:t>.IMA064-Comprobar Ganador</w:t>
      </w:r>
    </w:p>
    <w:tbl>
      <w:tblPr>
        <w:tblStyle w:val="MediumGrid3-Accent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65</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Desempatar</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ListParagraph"/>
              <w:ind w:left="0"/>
              <w:jc w:val="both"/>
              <w:cnfStyle w:val="000000100000"/>
              <w:rPr>
                <w:color w:val="000000"/>
                <w:lang w:val="es-CO" w:eastAsia="es-CO"/>
              </w:rPr>
            </w:pPr>
            <w:r>
              <w:t>El desempate consiste en una nueva ronda entre los jugadores empatados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r>
              <w:t>Existe un empate entre dos o más jugadores de la partida</w:t>
            </w: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ListParagraph"/>
              <w:ind w:left="0"/>
              <w:jc w:val="both"/>
              <w:cnfStyle w:val="000000000000"/>
              <w:rPr>
                <w:color w:val="000000"/>
                <w:lang w:val="es-CO" w:eastAsia="es-CO"/>
              </w:rPr>
            </w:pPr>
            <w:r>
              <w:t>El sistema determina un ganador de la partida y desbloquea a los jugadores que fueron bloqueados mientras se realizaba el desempate.</w:t>
            </w: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r w:rsidRPr="007C6E7B">
              <w:rPr>
                <w:bCs/>
                <w:color w:val="000000"/>
              </w:rPr>
              <w:t>IMCU-04</w:t>
            </w:r>
            <w:r w:rsidRPr="008A747F">
              <w:rPr>
                <w:bCs/>
                <w:color w:val="000000"/>
              </w:rPr>
              <w:t>2</w:t>
            </w:r>
          </w:p>
        </w:tc>
      </w:tr>
    </w:tbl>
    <w:p w:rsidR="00F14EB3" w:rsidRDefault="001513A9" w:rsidP="001513A9">
      <w:pPr>
        <w:pStyle w:val="Caption"/>
        <w:jc w:val="center"/>
        <w:rPr>
          <w:lang w:val="es-CO"/>
        </w:rPr>
      </w:pPr>
      <w:r>
        <w:t xml:space="preserve">Tabla </w:t>
      </w:r>
      <w:fldSimple w:instr=" SEQ Tabla \* ARABIC ">
        <w:r>
          <w:rPr>
            <w:noProof/>
          </w:rPr>
          <w:t>72</w:t>
        </w:r>
      </w:fldSimple>
      <w:r>
        <w:t>.IMA065-Desempatar</w:t>
      </w:r>
    </w:p>
    <w:tbl>
      <w:tblPr>
        <w:tblStyle w:val="MediumGrid3-Accent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66</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Recolectar cartas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ListParagraph"/>
              <w:ind w:left="0"/>
              <w:jc w:val="both"/>
              <w:cnfStyle w:val="000000100000"/>
              <w:rPr>
                <w:color w:val="000000"/>
                <w:lang w:val="es-CO" w:eastAsia="es-CO"/>
              </w:rPr>
            </w:pPr>
            <w:r>
              <w:t>El sistema reúne todas las cartas de la mesa que fueron puestas en la jugada  y se las asigna al jugador ganador de la jugada</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r>
              <w:t>Existe un jugador en la jugada</w:t>
            </w: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Default="00F14EB3" w:rsidP="00F14EB3">
            <w:pPr>
              <w:pStyle w:val="ListParagraph"/>
              <w:ind w:left="0"/>
              <w:jc w:val="both"/>
              <w:cnfStyle w:val="000000000000"/>
            </w:pPr>
            <w:r>
              <w:rPr>
                <w:lang w:val="es-CO"/>
              </w:rPr>
              <w:t>-</w:t>
            </w:r>
            <w:r>
              <w:t>Si al entregar las cartas al jugador ganador de la jugada, tiene las 33 cartas de juego, el juego determina el ganador de la partida</w:t>
            </w:r>
          </w:p>
          <w:p w:rsidR="00F14EB3" w:rsidRPr="00B43EAB" w:rsidRDefault="00F14EB3" w:rsidP="00F14EB3">
            <w:pPr>
              <w:pStyle w:val="ListParagraph"/>
              <w:ind w:left="0"/>
              <w:jc w:val="both"/>
              <w:cnfStyle w:val="000000000000"/>
              <w:rPr>
                <w:color w:val="000000"/>
                <w:lang w:val="es-CO" w:eastAsia="es-CO"/>
              </w:rPr>
            </w:pPr>
            <w:r>
              <w:lastRenderedPageBreak/>
              <w:t>-Si al entregar las cartas al jugador ganado de la jugada, este no tiene completa la baraja de cartas el sistema le asigna el turno a dicho jugador para realizar otra jugada</w:t>
            </w: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F14EB3" w:rsidRDefault="00F14EB3" w:rsidP="00327A74">
            <w:pPr>
              <w:cnfStyle w:val="000000100000"/>
            </w:pPr>
            <w:r>
              <w:t>N/A</w:t>
            </w:r>
          </w:p>
        </w:tc>
      </w:tr>
    </w:tbl>
    <w:p w:rsidR="00F14EB3" w:rsidRDefault="001513A9" w:rsidP="001513A9">
      <w:pPr>
        <w:pStyle w:val="Caption"/>
        <w:jc w:val="center"/>
        <w:rPr>
          <w:lang w:val="es-CO"/>
        </w:rPr>
      </w:pPr>
      <w:r>
        <w:t xml:space="preserve">Tabla </w:t>
      </w:r>
      <w:fldSimple w:instr=" SEQ Tabla \* ARABIC ">
        <w:r>
          <w:rPr>
            <w:noProof/>
          </w:rPr>
          <w:t>73</w:t>
        </w:r>
      </w:fldSimple>
      <w:r>
        <w:t>.IMA066-Recolectar Cartas</w:t>
      </w:r>
    </w:p>
    <w:tbl>
      <w:tblPr>
        <w:tblStyle w:val="MediumGrid3-Accent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67</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Notificar ganador</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ListParagraph"/>
              <w:ind w:left="0"/>
              <w:jc w:val="both"/>
              <w:cnfStyle w:val="000000100000"/>
              <w:rPr>
                <w:color w:val="000000"/>
                <w:lang w:val="es-CO" w:eastAsia="es-CO"/>
              </w:rPr>
            </w:pPr>
            <w:r>
              <w:t xml:space="preserve">Ver </w:t>
            </w:r>
            <w:r w:rsidR="003504E6" w:rsidRPr="003504E6">
              <w:t>Tabla 58.IMA051-Notificar Ganador</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ListParagraph"/>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Default="001513A9" w:rsidP="001513A9">
      <w:pPr>
        <w:pStyle w:val="Caption"/>
        <w:jc w:val="center"/>
        <w:rPr>
          <w:lang w:val="es-CO"/>
        </w:rPr>
      </w:pPr>
      <w:r>
        <w:t xml:space="preserve">Tabla </w:t>
      </w:r>
      <w:fldSimple w:instr=" SEQ Tabla \* ARABIC ">
        <w:r>
          <w:rPr>
            <w:noProof/>
          </w:rPr>
          <w:t>74</w:t>
        </w:r>
      </w:fldSimple>
      <w:r>
        <w:t>.IMA067-Notificar Ganador</w:t>
      </w:r>
    </w:p>
    <w:tbl>
      <w:tblPr>
        <w:tblStyle w:val="MediumGrid3-Accent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68</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Notificar perdedores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ListParagraph"/>
              <w:ind w:left="0"/>
              <w:jc w:val="both"/>
              <w:cnfStyle w:val="000000100000"/>
              <w:rPr>
                <w:color w:val="000000"/>
                <w:lang w:val="es-CO" w:eastAsia="es-CO"/>
              </w:rPr>
            </w:pPr>
            <w:r>
              <w:t xml:space="preserve">Ver </w:t>
            </w:r>
            <w:r w:rsidR="003504E6" w:rsidRPr="003504E6">
              <w:t>Tabla 59.IMA052-Notificar Perdedores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ListParagraph"/>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Default="001513A9" w:rsidP="001513A9">
      <w:pPr>
        <w:pStyle w:val="Caption"/>
        <w:jc w:val="center"/>
        <w:rPr>
          <w:lang w:val="es-CO"/>
        </w:rPr>
      </w:pPr>
      <w:r>
        <w:t xml:space="preserve">Tabla </w:t>
      </w:r>
      <w:fldSimple w:instr=" SEQ Tabla \* ARABIC ">
        <w:r>
          <w:rPr>
            <w:noProof/>
          </w:rPr>
          <w:t>75</w:t>
        </w:r>
      </w:fldSimple>
      <w:r>
        <w:t>.IMA068-Notificar Perdedores</w:t>
      </w:r>
    </w:p>
    <w:tbl>
      <w:tblPr>
        <w:tblStyle w:val="MediumGrid3-Accent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69</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Actualizar estadísticas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ListParagraph"/>
              <w:ind w:left="0"/>
              <w:jc w:val="both"/>
              <w:cnfStyle w:val="000000100000"/>
              <w:rPr>
                <w:color w:val="000000"/>
                <w:lang w:val="es-CO" w:eastAsia="es-CO"/>
              </w:rPr>
            </w:pPr>
            <w:r>
              <w:t xml:space="preserve">Ver </w:t>
            </w:r>
            <w:r w:rsidR="003504E6" w:rsidRPr="003504E6">
              <w:t xml:space="preserve">Tabla 60.IMA053-Actualizar </w:t>
            </w:r>
            <w:r w:rsidR="00E8790E" w:rsidRPr="003504E6">
              <w:t>estadísticas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ListParagraph"/>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Pr="002E1F6C" w:rsidRDefault="001513A9" w:rsidP="001513A9">
      <w:pPr>
        <w:pStyle w:val="Caption"/>
        <w:jc w:val="center"/>
        <w:rPr>
          <w:lang w:val="es-CO"/>
        </w:rPr>
      </w:pPr>
      <w:r>
        <w:t xml:space="preserve">Tabla </w:t>
      </w:r>
      <w:fldSimple w:instr=" SEQ Tabla \* ARABIC ">
        <w:r>
          <w:rPr>
            <w:noProof/>
          </w:rPr>
          <w:t>76</w:t>
        </w:r>
      </w:fldSimple>
      <w:r>
        <w:t>.IMA069-Actualizar Estadísticas</w:t>
      </w:r>
    </w:p>
    <w:p w:rsidR="00BC39F6" w:rsidRDefault="00BC39F6" w:rsidP="00F90755">
      <w:pPr>
        <w:pStyle w:val="Heading4"/>
        <w:numPr>
          <w:ilvl w:val="3"/>
          <w:numId w:val="2"/>
        </w:numPr>
        <w:rPr>
          <w:lang w:val="es-CO"/>
        </w:rPr>
      </w:pPr>
      <w:r w:rsidRPr="00496ED2">
        <w:rPr>
          <w:lang w:val="es-CO"/>
        </w:rPr>
        <w:lastRenderedPageBreak/>
        <w:t>Diagrama de Actividad 6: Consultas</w:t>
      </w:r>
    </w:p>
    <w:p w:rsidR="00E83F0D" w:rsidRDefault="00E83F0D" w:rsidP="00E83F0D">
      <w:pPr>
        <w:rPr>
          <w:lang w:val="es-CO"/>
        </w:rPr>
      </w:pPr>
      <w:r>
        <w:rPr>
          <w:noProof/>
          <w:lang w:val="es-CO" w:eastAsia="es-CO"/>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25"/>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Caption"/>
        <w:jc w:val="center"/>
        <w:rPr>
          <w:lang w:val="es-CO"/>
        </w:rPr>
      </w:pPr>
      <w:r>
        <w:t xml:space="preserve">Ilustración </w:t>
      </w:r>
      <w:fldSimple w:instr=" SEQ Ilustración \* ARABIC ">
        <w:r w:rsidR="00E471CE">
          <w:rPr>
            <w:noProof/>
          </w:rPr>
          <w:t>8</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70</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Pantalla Principal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 xml:space="preserve">Ver </w:t>
            </w:r>
            <w:r w:rsidR="00DF4AC2">
              <w:rPr>
                <w:color w:val="000000"/>
                <w:lang w:val="es-CO" w:eastAsia="es-CO"/>
              </w:rPr>
              <w:t xml:space="preserve"> </w:t>
            </w:r>
            <w:r w:rsidR="00DF4AC2" w:rsidRPr="00DF4AC2">
              <w:rPr>
                <w:color w:val="000000"/>
                <w:lang w:val="es-CO" w:eastAsia="es-CO"/>
              </w:rPr>
              <w:t>Tabla 28. IMA012- Pantalla Principal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8D571C"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Caption"/>
        <w:ind w:left="480"/>
        <w:jc w:val="center"/>
        <w:rPr>
          <w:lang w:val="es-CO"/>
        </w:rPr>
      </w:pPr>
      <w:r>
        <w:t xml:space="preserve">Tabla </w:t>
      </w:r>
      <w:fldSimple w:instr=" SEQ Tabla \* ARABIC ">
        <w:r w:rsidR="001513A9">
          <w:rPr>
            <w:noProof/>
          </w:rPr>
          <w:t>77</w:t>
        </w:r>
      </w:fldSimple>
      <w:r>
        <w:t>. IMA0 -Referencia a Pantalla Principal</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71</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Personales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B350EA">
            <w:pPr>
              <w:jc w:val="both"/>
              <w:cnfStyle w:val="000000100000"/>
              <w:rPr>
                <w:color w:val="000000"/>
                <w:lang w:val="es-CO" w:eastAsia="es-CO"/>
              </w:rPr>
            </w:pPr>
            <w:r>
              <w:rPr>
                <w:color w:val="00000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p w:rsidR="001D454F" w:rsidRPr="00C4260A" w:rsidRDefault="001D454F" w:rsidP="002474D0">
            <w:pPr>
              <w:cnfStyle w:val="000000000000"/>
              <w:rPr>
                <w:color w:val="000000"/>
                <w:lang w:val="es-CO" w:eastAsia="es-CO"/>
              </w:rPr>
            </w:pPr>
            <w:r>
              <w:rPr>
                <w:color w:val="000000"/>
                <w:lang w:val="es-CO" w:eastAsia="es-CO"/>
              </w:rPr>
              <w:t xml:space="preserve">-el jugador debe haber participado en al menos una </w:t>
            </w:r>
            <w:r>
              <w:rPr>
                <w:color w:val="000000"/>
                <w:lang w:val="es-CO" w:eastAsia="es-CO"/>
              </w:rPr>
              <w:lastRenderedPageBreak/>
              <w:t>partida.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IMCU-007</w:t>
            </w:r>
          </w:p>
        </w:tc>
      </w:tr>
    </w:tbl>
    <w:p w:rsidR="001D454F" w:rsidRDefault="001D454F" w:rsidP="001D454F">
      <w:pPr>
        <w:pStyle w:val="Caption"/>
        <w:jc w:val="center"/>
        <w:rPr>
          <w:b w:val="0"/>
          <w:lang w:val="es-CO"/>
        </w:rPr>
      </w:pPr>
      <w:r>
        <w:t xml:space="preserve">Tabla </w:t>
      </w:r>
      <w:fldSimple w:instr=" SEQ Tabla \* ARABIC ">
        <w:r w:rsidR="001513A9">
          <w:rPr>
            <w:noProof/>
          </w:rPr>
          <w:t>78</w:t>
        </w:r>
      </w:fldSimple>
      <w:r>
        <w:t>. IMA0 – Ver Estadísticas Personales</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72</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Generales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t>IMCU-008</w:t>
            </w:r>
          </w:p>
        </w:tc>
      </w:tr>
    </w:tbl>
    <w:p w:rsidR="001D454F" w:rsidRDefault="001D454F" w:rsidP="001D454F">
      <w:pPr>
        <w:pStyle w:val="Caption"/>
        <w:jc w:val="center"/>
      </w:pPr>
      <w:r>
        <w:t xml:space="preserve">Tabla </w:t>
      </w:r>
      <w:fldSimple w:instr=" SEQ Tabla \* ARABIC ">
        <w:r w:rsidR="001513A9">
          <w:rPr>
            <w:noProof/>
          </w:rPr>
          <w:t>79</w:t>
        </w:r>
      </w:fldSimple>
      <w:r>
        <w:t>. IMA0 – Ver estadísticas Generales</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73</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ver su propio perfil, creado en el momento de registro y que guarda su información personal.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 Puede administrar su perfil (eliminar o modificar).</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IMCU-009</w:t>
            </w:r>
          </w:p>
        </w:tc>
      </w:tr>
    </w:tbl>
    <w:p w:rsidR="001D454F" w:rsidRDefault="001D454F" w:rsidP="001D454F">
      <w:pPr>
        <w:pStyle w:val="Caption"/>
        <w:jc w:val="center"/>
      </w:pPr>
      <w:r>
        <w:t xml:space="preserve">Tabla </w:t>
      </w:r>
      <w:fldSimple w:instr=" SEQ Tabla \* ARABIC ">
        <w:r w:rsidR="001513A9">
          <w:rPr>
            <w:noProof/>
          </w:rPr>
          <w:t>80</w:t>
        </w:r>
      </w:fldSimple>
      <w:r>
        <w:t xml:space="preserve">. IMA0 – Ver </w:t>
      </w:r>
      <w:r w:rsidR="002474D0">
        <w:t>Perfil</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74</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Administrar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administrar su propio perfil.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Default="001D454F" w:rsidP="002474D0">
            <w:pPr>
              <w:cnfStyle w:val="000000000000"/>
              <w:rPr>
                <w:color w:val="000000"/>
                <w:lang w:val="es-CO" w:eastAsia="es-CO"/>
              </w:rPr>
            </w:pPr>
            <w:r>
              <w:rPr>
                <w:color w:val="000000"/>
                <w:lang w:val="es-CO" w:eastAsia="es-CO"/>
              </w:rPr>
              <w:t>- Si escoge eliminar, su perfil será removido del sistema.</w:t>
            </w:r>
          </w:p>
          <w:p w:rsidR="001D454F" w:rsidRPr="00B43EAB" w:rsidRDefault="001D454F" w:rsidP="002474D0">
            <w:pPr>
              <w:cnfStyle w:val="000000000000"/>
              <w:rPr>
                <w:color w:val="000000"/>
                <w:lang w:val="es-CO" w:eastAsia="es-CO"/>
              </w:rPr>
            </w:pPr>
            <w:r>
              <w:rPr>
                <w:color w:val="000000"/>
                <w:lang w:val="es-CO" w:eastAsia="es-CO"/>
              </w:rPr>
              <w:t>-si escoge modificar, puede actualizar los datos que desee.</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IMCU-012</w:t>
            </w:r>
            <w:r>
              <w:t xml:space="preserve">, </w:t>
            </w:r>
            <w:r w:rsidRPr="003A0040">
              <w:t>IMCU-021</w:t>
            </w:r>
          </w:p>
        </w:tc>
      </w:tr>
    </w:tbl>
    <w:p w:rsidR="001D454F" w:rsidRDefault="001D454F" w:rsidP="001D454F">
      <w:pPr>
        <w:pStyle w:val="Caption"/>
        <w:jc w:val="center"/>
      </w:pPr>
      <w:r>
        <w:t xml:space="preserve">Tabla </w:t>
      </w:r>
      <w:fldSimple w:instr=" SEQ Tabla \* ARABIC ">
        <w:r w:rsidR="001513A9">
          <w:rPr>
            <w:noProof/>
          </w:rPr>
          <w:t>81</w:t>
        </w:r>
      </w:fldSimple>
      <w:r>
        <w:t>. IMA0 – Administrar Perfil</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75</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Actualizar</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DF4AC2">
            <w:pPr>
              <w:cnfStyle w:val="000000100000"/>
              <w:rPr>
                <w:color w:val="000000"/>
                <w:lang w:val="es-CO" w:eastAsia="es-CO"/>
              </w:rPr>
            </w:pPr>
            <w:r>
              <w:rPr>
                <w:color w:val="000000"/>
                <w:lang w:val="es-CO" w:eastAsia="es-CO"/>
              </w:rPr>
              <w:t xml:space="preserve">Ver </w:t>
            </w:r>
            <w:r w:rsidR="00DF4AC2">
              <w:rPr>
                <w:color w:val="000000"/>
                <w:lang w:val="es-CO" w:eastAsia="es-CO"/>
              </w:rPr>
              <w:t xml:space="preserve"> </w:t>
            </w:r>
            <w:r w:rsidR="00DF4AC2" w:rsidRPr="00DF4AC2">
              <w:rPr>
                <w:color w:val="000000"/>
                <w:lang w:val="es-CO" w:eastAsia="es-CO"/>
              </w:rPr>
              <w:t>Tabla 36. IMA020-Actualizar Datos</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1D454F" w:rsidRPr="00C4260A"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Caption"/>
        <w:jc w:val="center"/>
      </w:pPr>
      <w:r>
        <w:t xml:space="preserve">Tabla </w:t>
      </w:r>
      <w:fldSimple w:instr=" SEQ Tabla \* ARABIC ">
        <w:r w:rsidR="001513A9">
          <w:rPr>
            <w:noProof/>
          </w:rPr>
          <w:t>82</w:t>
        </w:r>
      </w:fldSimple>
      <w:r>
        <w:t>. IMA0 -Actividad referencia a la actividad IMA07</w:t>
      </w:r>
    </w:p>
    <w:tbl>
      <w:tblPr>
        <w:tblStyle w:val="MediumGrid3-Accent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76</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Salir del Sistema</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salir del sistema cuando lo desee.</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37662A" w:rsidRDefault="001D454F" w:rsidP="002474D0">
            <w:pPr>
              <w:cnfStyle w:val="000000000000"/>
              <w:rPr>
                <w:color w:val="000000"/>
                <w:lang w:val="es-CO" w:eastAsia="es-CO"/>
              </w:rPr>
            </w:pPr>
            <w:r>
              <w:rPr>
                <w:color w:val="000000"/>
                <w:lang w:val="es-CO" w:eastAsia="es-CO"/>
              </w:rPr>
              <w:t>-Estar dentro del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37662A" w:rsidRDefault="001D454F" w:rsidP="002474D0">
            <w:pPr>
              <w:cnfStyle w:val="000000000000"/>
              <w:rPr>
                <w:color w:val="000000"/>
                <w:lang w:val="es-CO" w:eastAsia="es-CO"/>
              </w:rPr>
            </w:pPr>
            <w:r>
              <w:rPr>
                <w:color w:val="000000"/>
                <w:lang w:val="es-CO" w:eastAsia="es-CO"/>
              </w:rPr>
              <w:t>-Cierre de la aplicación.</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IMCU-027</w:t>
            </w:r>
          </w:p>
        </w:tc>
      </w:tr>
    </w:tbl>
    <w:p w:rsidR="001D454F" w:rsidRPr="0037662A" w:rsidRDefault="001D454F" w:rsidP="001D454F">
      <w:pPr>
        <w:pStyle w:val="Caption"/>
        <w:jc w:val="center"/>
      </w:pPr>
      <w:r>
        <w:t xml:space="preserve">Tabla </w:t>
      </w:r>
      <w:fldSimple w:instr=" SEQ Tabla \* ARABIC ">
        <w:r w:rsidR="001513A9">
          <w:rPr>
            <w:noProof/>
          </w:rPr>
          <w:t>83</w:t>
        </w:r>
      </w:fldSimple>
      <w:r>
        <w:t>. IMA0 – Salir del Sistema</w:t>
      </w:r>
    </w:p>
    <w:p w:rsidR="00C04DD6" w:rsidRPr="00AC2F6A" w:rsidRDefault="00C04DD6" w:rsidP="00AC2F6A">
      <w:pPr>
        <w:spacing w:after="0"/>
        <w:contextualSpacing/>
        <w:rPr>
          <w:b/>
        </w:rPr>
      </w:pPr>
    </w:p>
    <w:p w:rsidR="0064764D" w:rsidRDefault="0064764D" w:rsidP="00742FDE">
      <w:pPr>
        <w:pStyle w:val="ListParagraph"/>
        <w:numPr>
          <w:ilvl w:val="2"/>
          <w:numId w:val="2"/>
        </w:numPr>
        <w:spacing w:after="0"/>
        <w:outlineLvl w:val="2"/>
        <w:rPr>
          <w:b/>
          <w:sz w:val="24"/>
          <w:szCs w:val="26"/>
        </w:rPr>
      </w:pPr>
      <w:bookmarkStart w:id="74" w:name="_Toc228646450"/>
      <w:r w:rsidRPr="0064764D">
        <w:rPr>
          <w:b/>
          <w:sz w:val="24"/>
          <w:szCs w:val="26"/>
        </w:rPr>
        <w:t>Diagrama de Secuencia</w:t>
      </w:r>
      <w:bookmarkEnd w:id="74"/>
    </w:p>
    <w:p w:rsidR="0064764D" w:rsidRDefault="0064764D" w:rsidP="00AC2F6A">
      <w:pPr>
        <w:spacing w:after="0"/>
        <w:rPr>
          <w:b/>
        </w:rPr>
      </w:pPr>
    </w:p>
    <w:p w:rsidR="00C04DD6" w:rsidRPr="00C04DD6" w:rsidRDefault="00C04DD6" w:rsidP="00AC2F6A">
      <w:pPr>
        <w:spacing w:after="0"/>
        <w:rPr>
          <w:b/>
        </w:rPr>
      </w:pPr>
    </w:p>
    <w:p w:rsidR="0064764D" w:rsidRPr="0064764D" w:rsidRDefault="0064764D" w:rsidP="00AC2F6A">
      <w:pPr>
        <w:spacing w:after="0"/>
        <w:contextualSpacing/>
        <w:rPr>
          <w:b/>
          <w:sz w:val="24"/>
          <w:szCs w:val="26"/>
        </w:rPr>
      </w:pPr>
    </w:p>
    <w:p w:rsidR="0064764D" w:rsidRDefault="0064764D" w:rsidP="00AC2F6A">
      <w:pPr>
        <w:spacing w:after="0"/>
        <w:contextualSpacing/>
        <w:rPr>
          <w:b/>
          <w:sz w:val="24"/>
          <w:szCs w:val="26"/>
        </w:rPr>
      </w:pPr>
      <w:r>
        <w:rPr>
          <w:b/>
          <w:sz w:val="24"/>
          <w:szCs w:val="26"/>
        </w:rPr>
        <w:br w:type="page"/>
      </w:r>
    </w:p>
    <w:p w:rsidR="0064764D" w:rsidRDefault="0064764D" w:rsidP="00742FDE">
      <w:pPr>
        <w:pStyle w:val="ListParagraph"/>
        <w:numPr>
          <w:ilvl w:val="0"/>
          <w:numId w:val="2"/>
        </w:numPr>
        <w:spacing w:after="0"/>
        <w:outlineLvl w:val="0"/>
        <w:rPr>
          <w:b/>
          <w:sz w:val="28"/>
          <w:szCs w:val="28"/>
        </w:rPr>
      </w:pPr>
      <w:bookmarkStart w:id="75" w:name="_Toc228646451"/>
      <w:r w:rsidRPr="0064764D">
        <w:rPr>
          <w:b/>
          <w:sz w:val="28"/>
          <w:szCs w:val="28"/>
        </w:rPr>
        <w:lastRenderedPageBreak/>
        <w:t>DISEÑO DE BAJO NIVEL</w:t>
      </w:r>
      <w:bookmarkEnd w:id="75"/>
    </w:p>
    <w:p w:rsidR="0064764D" w:rsidRDefault="0064764D" w:rsidP="00742FDE">
      <w:pPr>
        <w:pStyle w:val="ListParagraph"/>
        <w:numPr>
          <w:ilvl w:val="1"/>
          <w:numId w:val="2"/>
        </w:numPr>
        <w:spacing w:after="0"/>
        <w:outlineLvl w:val="1"/>
        <w:rPr>
          <w:b/>
          <w:sz w:val="26"/>
          <w:szCs w:val="26"/>
        </w:rPr>
      </w:pPr>
      <w:bookmarkStart w:id="76" w:name="_Toc228646452"/>
      <w:r w:rsidRPr="0064764D">
        <w:rPr>
          <w:b/>
          <w:sz w:val="26"/>
          <w:szCs w:val="26"/>
        </w:rPr>
        <w:t>Subsistema 1</w:t>
      </w:r>
      <w:bookmarkEnd w:id="76"/>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ListParagraph"/>
        <w:numPr>
          <w:ilvl w:val="2"/>
          <w:numId w:val="2"/>
        </w:numPr>
        <w:spacing w:after="0"/>
        <w:outlineLvl w:val="2"/>
        <w:rPr>
          <w:b/>
          <w:sz w:val="24"/>
          <w:szCs w:val="24"/>
        </w:rPr>
      </w:pPr>
      <w:bookmarkStart w:id="77" w:name="_Toc228646453"/>
      <w:r w:rsidRPr="0064764D">
        <w:rPr>
          <w:b/>
          <w:sz w:val="24"/>
          <w:szCs w:val="24"/>
        </w:rPr>
        <w:t>Componente 1</w:t>
      </w:r>
      <w:bookmarkEnd w:id="77"/>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ListParagraph"/>
        <w:numPr>
          <w:ilvl w:val="0"/>
          <w:numId w:val="2"/>
        </w:numPr>
        <w:spacing w:after="0"/>
        <w:outlineLvl w:val="0"/>
        <w:rPr>
          <w:b/>
          <w:sz w:val="28"/>
          <w:szCs w:val="24"/>
        </w:rPr>
      </w:pPr>
      <w:bookmarkStart w:id="78" w:name="_Toc228646454"/>
      <w:r w:rsidRPr="0064764D">
        <w:rPr>
          <w:b/>
          <w:sz w:val="28"/>
          <w:szCs w:val="24"/>
        </w:rPr>
        <w:lastRenderedPageBreak/>
        <w:t>DISEÑO DE INTERFACES DE USUARIO</w:t>
      </w:r>
      <w:bookmarkEnd w:id="78"/>
    </w:p>
    <w:p w:rsidR="0064764D" w:rsidRDefault="0064764D" w:rsidP="00742FDE">
      <w:pPr>
        <w:pStyle w:val="ListParagraph"/>
        <w:numPr>
          <w:ilvl w:val="1"/>
          <w:numId w:val="2"/>
        </w:numPr>
        <w:spacing w:after="0"/>
        <w:outlineLvl w:val="1"/>
        <w:rPr>
          <w:b/>
          <w:sz w:val="26"/>
          <w:szCs w:val="26"/>
        </w:rPr>
      </w:pPr>
      <w:bookmarkStart w:id="79" w:name="_Toc228646455"/>
      <w:r w:rsidRPr="0064764D">
        <w:rPr>
          <w:b/>
          <w:sz w:val="26"/>
          <w:szCs w:val="26"/>
        </w:rPr>
        <w:t>Diseño general de la aplicación</w:t>
      </w:r>
      <w:bookmarkEnd w:id="7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ListParagraph"/>
        <w:numPr>
          <w:ilvl w:val="1"/>
          <w:numId w:val="2"/>
        </w:numPr>
        <w:spacing w:after="0"/>
        <w:outlineLvl w:val="1"/>
        <w:rPr>
          <w:b/>
          <w:sz w:val="26"/>
          <w:szCs w:val="26"/>
        </w:rPr>
      </w:pPr>
      <w:bookmarkStart w:id="80" w:name="_Toc228646456"/>
      <w:r w:rsidRPr="0064764D">
        <w:rPr>
          <w:b/>
          <w:sz w:val="26"/>
          <w:szCs w:val="26"/>
        </w:rPr>
        <w:t>Árbol de Navegabilidad</w:t>
      </w:r>
      <w:bookmarkEnd w:id="80"/>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ListParagraph"/>
        <w:numPr>
          <w:ilvl w:val="0"/>
          <w:numId w:val="2"/>
        </w:numPr>
        <w:spacing w:after="0"/>
        <w:outlineLvl w:val="0"/>
        <w:rPr>
          <w:b/>
          <w:sz w:val="28"/>
          <w:szCs w:val="28"/>
        </w:rPr>
      </w:pPr>
      <w:bookmarkStart w:id="81" w:name="_Toc228646457"/>
      <w:r w:rsidRPr="0064764D">
        <w:rPr>
          <w:b/>
          <w:sz w:val="28"/>
          <w:szCs w:val="28"/>
        </w:rPr>
        <w:lastRenderedPageBreak/>
        <w:t>ANEXOS</w:t>
      </w:r>
      <w:bookmarkEnd w:id="81"/>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A8450A">
      <w:pgSz w:w="11906" w:h="16838"/>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4" w:author="Ana Maria" w:date="2009-04-27T21:55:00Z" w:initials="AM">
    <w:p w:rsidR="00327A74" w:rsidRDefault="00327A74" w:rsidP="00AE39B4">
      <w:pPr>
        <w:pStyle w:val="CommentText"/>
      </w:pPr>
      <w:r>
        <w:rPr>
          <w:rStyle w:val="CommentReference"/>
        </w:rPr>
        <w:annotationRef/>
      </w:r>
      <w:r>
        <w:t>sinónimo</w:t>
      </w:r>
    </w:p>
  </w:comment>
  <w:comment w:id="68" w:author="Ana Maria" w:date="2009-04-27T23:32:00Z" w:initials="AM">
    <w:p w:rsidR="00327A74" w:rsidRDefault="00327A74" w:rsidP="00BC39F6">
      <w:pPr>
        <w:pStyle w:val="CommentText"/>
      </w:pPr>
      <w:r>
        <w:rPr>
          <w:rStyle w:val="CommentReference"/>
        </w:rPr>
        <w:annotationRef/>
      </w:r>
      <w:r>
        <w:t>Este no es, debería haber un caso de uso de Consultar Partidas del sistema o algo así</w:t>
      </w:r>
    </w:p>
  </w:comment>
  <w:comment w:id="71" w:author="Ana Maria" w:date="2009-04-27T23:32:00Z" w:initials="AM">
    <w:p w:rsidR="00327A74" w:rsidRDefault="00327A74" w:rsidP="00BC39F6">
      <w:pPr>
        <w:pStyle w:val="CommentText"/>
      </w:pPr>
      <w:r>
        <w:rPr>
          <w:rStyle w:val="CommentReference"/>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143C" w:rsidRDefault="0090143C" w:rsidP="00C04DD6">
      <w:pPr>
        <w:spacing w:after="0" w:line="240" w:lineRule="auto"/>
      </w:pPr>
      <w:r>
        <w:separator/>
      </w:r>
    </w:p>
  </w:endnote>
  <w:endnote w:type="continuationSeparator" w:id="1">
    <w:p w:rsidR="0090143C" w:rsidRDefault="0090143C"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rdiaUPC">
    <w:panose1 w:val="020B0304020202020204"/>
    <w:charset w:val="00"/>
    <w:family w:val="swiss"/>
    <w:pitch w:val="variable"/>
    <w:sig w:usb0="81000003"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327A74" w:rsidRDefault="00327A74">
        <w:pPr>
          <w:pStyle w:val="Footer"/>
        </w:pPr>
        <w:r w:rsidRPr="004F433B">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327A74" w:rsidRDefault="00327A74">
                      <w:pPr>
                        <w:pStyle w:val="Footer"/>
                        <w:jc w:val="center"/>
                      </w:pPr>
                      <w:fldSimple w:instr=" PAGE    \* MERGEFORMAT ">
                        <w:r w:rsidR="00DF4AC2">
                          <w:rPr>
                            <w:noProof/>
                          </w:rPr>
                          <w:t>52</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143C" w:rsidRDefault="0090143C" w:rsidP="00C04DD6">
      <w:pPr>
        <w:spacing w:after="0" w:line="240" w:lineRule="auto"/>
      </w:pPr>
      <w:r>
        <w:separator/>
      </w:r>
    </w:p>
  </w:footnote>
  <w:footnote w:type="continuationSeparator" w:id="1">
    <w:p w:rsidR="0090143C" w:rsidRDefault="0090143C"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A74" w:rsidRDefault="00327A74">
    <w:pPr>
      <w:pStyle w:val="Header"/>
    </w:pPr>
    <w:r>
      <w:rPr>
        <w:noProof/>
        <w:lang w:val="es-CO" w:eastAsia="es-CO"/>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CO" w:eastAsia="es-CO"/>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F6FEC"/>
    <w:multiLevelType w:val="hybridMultilevel"/>
    <w:tmpl w:val="EAAC7B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9540FF"/>
    <w:multiLevelType w:val="hybridMultilevel"/>
    <w:tmpl w:val="026678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31F16"/>
    <w:multiLevelType w:val="hybridMultilevel"/>
    <w:tmpl w:val="671E89F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163E6E93"/>
    <w:multiLevelType w:val="hybridMultilevel"/>
    <w:tmpl w:val="8620F6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1741592C"/>
    <w:multiLevelType w:val="hybridMultilevel"/>
    <w:tmpl w:val="8F0405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BC589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EF434D"/>
    <w:multiLevelType w:val="hybridMultilevel"/>
    <w:tmpl w:val="460CB1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ED46ABC"/>
    <w:multiLevelType w:val="hybridMultilevel"/>
    <w:tmpl w:val="08D89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171AF"/>
    <w:multiLevelType w:val="multilevel"/>
    <w:tmpl w:val="077441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2AC32FA9"/>
    <w:multiLevelType w:val="hybridMultilevel"/>
    <w:tmpl w:val="360CC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1EA1513"/>
    <w:multiLevelType w:val="hybridMultilevel"/>
    <w:tmpl w:val="06E02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24C90"/>
    <w:multiLevelType w:val="hybridMultilevel"/>
    <w:tmpl w:val="CC70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C424FE"/>
    <w:multiLevelType w:val="hybridMultilevel"/>
    <w:tmpl w:val="D700CCB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3D7A393D"/>
    <w:multiLevelType w:val="multilevel"/>
    <w:tmpl w:val="77068E24"/>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12A18D6"/>
    <w:multiLevelType w:val="hybridMultilevel"/>
    <w:tmpl w:val="FCD4D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A99214E"/>
    <w:multiLevelType w:val="hybridMultilevel"/>
    <w:tmpl w:val="DCDA3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nsid w:val="57F80EA3"/>
    <w:multiLevelType w:val="hybridMultilevel"/>
    <w:tmpl w:val="80048C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C9B7325"/>
    <w:multiLevelType w:val="hybridMultilevel"/>
    <w:tmpl w:val="508696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EB51CCF"/>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F580F12"/>
    <w:multiLevelType w:val="hybridMultilevel"/>
    <w:tmpl w:val="B7A23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E62D30"/>
    <w:multiLevelType w:val="hybridMultilevel"/>
    <w:tmpl w:val="AA121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F46271"/>
    <w:multiLevelType w:val="hybridMultilevel"/>
    <w:tmpl w:val="BFCA44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nsid w:val="6BC77661"/>
    <w:multiLevelType w:val="hybridMultilevel"/>
    <w:tmpl w:val="874C0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28">
    <w:nsid w:val="6FF9628C"/>
    <w:multiLevelType w:val="hybridMultilevel"/>
    <w:tmpl w:val="CD1A1A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2AA34DE"/>
    <w:multiLevelType w:val="hybridMultilevel"/>
    <w:tmpl w:val="D8221C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F0C49F2"/>
    <w:multiLevelType w:val="hybridMultilevel"/>
    <w:tmpl w:val="27926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8"/>
  </w:num>
  <w:num w:numId="2">
    <w:abstractNumId w:val="30"/>
  </w:num>
  <w:num w:numId="3">
    <w:abstractNumId w:val="32"/>
  </w:num>
  <w:num w:numId="4">
    <w:abstractNumId w:val="25"/>
  </w:num>
  <w:num w:numId="5">
    <w:abstractNumId w:val="9"/>
  </w:num>
  <w:num w:numId="6">
    <w:abstractNumId w:val="18"/>
  </w:num>
  <w:num w:numId="7">
    <w:abstractNumId w:val="16"/>
  </w:num>
  <w:num w:numId="8">
    <w:abstractNumId w:val="11"/>
  </w:num>
  <w:num w:numId="9">
    <w:abstractNumId w:val="29"/>
  </w:num>
  <w:num w:numId="10">
    <w:abstractNumId w:val="12"/>
  </w:num>
  <w:num w:numId="11">
    <w:abstractNumId w:val="7"/>
  </w:num>
  <w:num w:numId="12">
    <w:abstractNumId w:val="1"/>
  </w:num>
  <w:num w:numId="13">
    <w:abstractNumId w:val="23"/>
  </w:num>
  <w:num w:numId="14">
    <w:abstractNumId w:val="22"/>
  </w:num>
  <w:num w:numId="15">
    <w:abstractNumId w:val="4"/>
  </w:num>
  <w:num w:numId="16">
    <w:abstractNumId w:val="0"/>
  </w:num>
  <w:num w:numId="17">
    <w:abstractNumId w:val="27"/>
  </w:num>
  <w:num w:numId="18">
    <w:abstractNumId w:val="5"/>
  </w:num>
  <w:num w:numId="19">
    <w:abstractNumId w:val="6"/>
  </w:num>
  <w:num w:numId="20">
    <w:abstractNumId w:val="3"/>
  </w:num>
  <w:num w:numId="21">
    <w:abstractNumId w:val="24"/>
  </w:num>
  <w:num w:numId="22">
    <w:abstractNumId w:val="10"/>
  </w:num>
  <w:num w:numId="23">
    <w:abstractNumId w:val="31"/>
  </w:num>
  <w:num w:numId="24">
    <w:abstractNumId w:val="20"/>
  </w:num>
  <w:num w:numId="25">
    <w:abstractNumId w:val="26"/>
  </w:num>
  <w:num w:numId="26">
    <w:abstractNumId w:val="17"/>
  </w:num>
  <w:num w:numId="27">
    <w:abstractNumId w:val="21"/>
  </w:num>
  <w:num w:numId="28">
    <w:abstractNumId w:val="2"/>
  </w:num>
  <w:num w:numId="29">
    <w:abstractNumId w:val="28"/>
  </w:num>
  <w:num w:numId="30">
    <w:abstractNumId w:val="19"/>
  </w:num>
  <w:num w:numId="31">
    <w:abstractNumId w:val="15"/>
  </w:num>
  <w:num w:numId="32">
    <w:abstractNumId w:val="14"/>
  </w:num>
  <w:num w:numId="3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drawingGridHorizontalSpacing w:val="110"/>
  <w:displayHorizontalDrawingGridEvery w:val="2"/>
  <w:characterSpacingControl w:val="doNotCompress"/>
  <w:hdrShapeDefaults>
    <o:shapedefaults v:ext="edit" spidmax="29698">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242C1"/>
    <w:rsid w:val="0004051F"/>
    <w:rsid w:val="00093307"/>
    <w:rsid w:val="0009631B"/>
    <w:rsid w:val="000A7C90"/>
    <w:rsid w:val="000B347D"/>
    <w:rsid w:val="000B6877"/>
    <w:rsid w:val="000E49E3"/>
    <w:rsid w:val="000E7A94"/>
    <w:rsid w:val="000F00D5"/>
    <w:rsid w:val="000F1080"/>
    <w:rsid w:val="00116DDE"/>
    <w:rsid w:val="001513A9"/>
    <w:rsid w:val="001743B4"/>
    <w:rsid w:val="001D454F"/>
    <w:rsid w:val="002474D0"/>
    <w:rsid w:val="00255A93"/>
    <w:rsid w:val="00260399"/>
    <w:rsid w:val="00281EC2"/>
    <w:rsid w:val="002871D7"/>
    <w:rsid w:val="002873EE"/>
    <w:rsid w:val="002A2A54"/>
    <w:rsid w:val="002D318B"/>
    <w:rsid w:val="002E1F6C"/>
    <w:rsid w:val="002E2A70"/>
    <w:rsid w:val="00327A74"/>
    <w:rsid w:val="00331385"/>
    <w:rsid w:val="003504E6"/>
    <w:rsid w:val="003D1DE8"/>
    <w:rsid w:val="003D7BC2"/>
    <w:rsid w:val="00410978"/>
    <w:rsid w:val="00424455"/>
    <w:rsid w:val="0042536A"/>
    <w:rsid w:val="004373F9"/>
    <w:rsid w:val="00444180"/>
    <w:rsid w:val="00457BC5"/>
    <w:rsid w:val="00490FD8"/>
    <w:rsid w:val="004B4DE4"/>
    <w:rsid w:val="004B710E"/>
    <w:rsid w:val="004C0B7E"/>
    <w:rsid w:val="004F433B"/>
    <w:rsid w:val="0052581E"/>
    <w:rsid w:val="00542511"/>
    <w:rsid w:val="00571021"/>
    <w:rsid w:val="0059333F"/>
    <w:rsid w:val="005A4C24"/>
    <w:rsid w:val="00607BD5"/>
    <w:rsid w:val="0062412E"/>
    <w:rsid w:val="0064764D"/>
    <w:rsid w:val="00654138"/>
    <w:rsid w:val="00656E9A"/>
    <w:rsid w:val="006876B8"/>
    <w:rsid w:val="00696CE5"/>
    <w:rsid w:val="006F0EAB"/>
    <w:rsid w:val="006F7686"/>
    <w:rsid w:val="00723A51"/>
    <w:rsid w:val="00742FDE"/>
    <w:rsid w:val="0074452E"/>
    <w:rsid w:val="00750AC8"/>
    <w:rsid w:val="00765446"/>
    <w:rsid w:val="00793133"/>
    <w:rsid w:val="007A47BA"/>
    <w:rsid w:val="00810B70"/>
    <w:rsid w:val="008474B1"/>
    <w:rsid w:val="008B59FC"/>
    <w:rsid w:val="008B6059"/>
    <w:rsid w:val="008C5602"/>
    <w:rsid w:val="008C60F3"/>
    <w:rsid w:val="0090143C"/>
    <w:rsid w:val="00906C7B"/>
    <w:rsid w:val="0092065B"/>
    <w:rsid w:val="00935C39"/>
    <w:rsid w:val="00944B2E"/>
    <w:rsid w:val="009D11B5"/>
    <w:rsid w:val="00A04429"/>
    <w:rsid w:val="00A147BF"/>
    <w:rsid w:val="00A306A6"/>
    <w:rsid w:val="00A46CF5"/>
    <w:rsid w:val="00A51461"/>
    <w:rsid w:val="00A725AF"/>
    <w:rsid w:val="00A72F91"/>
    <w:rsid w:val="00A8450A"/>
    <w:rsid w:val="00AA1773"/>
    <w:rsid w:val="00AB29FD"/>
    <w:rsid w:val="00AC292F"/>
    <w:rsid w:val="00AC2F6A"/>
    <w:rsid w:val="00AD424C"/>
    <w:rsid w:val="00AE39B4"/>
    <w:rsid w:val="00B33BD8"/>
    <w:rsid w:val="00B350EA"/>
    <w:rsid w:val="00B522A6"/>
    <w:rsid w:val="00BA30EF"/>
    <w:rsid w:val="00BC39F6"/>
    <w:rsid w:val="00C00496"/>
    <w:rsid w:val="00C04DD6"/>
    <w:rsid w:val="00C325F7"/>
    <w:rsid w:val="00C51B0A"/>
    <w:rsid w:val="00C615E5"/>
    <w:rsid w:val="00CE04EA"/>
    <w:rsid w:val="00D94326"/>
    <w:rsid w:val="00DA104B"/>
    <w:rsid w:val="00DB0882"/>
    <w:rsid w:val="00DF4AC2"/>
    <w:rsid w:val="00E02B14"/>
    <w:rsid w:val="00E471CE"/>
    <w:rsid w:val="00E83F0D"/>
    <w:rsid w:val="00E8790E"/>
    <w:rsid w:val="00EC4F50"/>
    <w:rsid w:val="00ED319D"/>
    <w:rsid w:val="00F14EB3"/>
    <w:rsid w:val="00F2089D"/>
    <w:rsid w:val="00F316D7"/>
    <w:rsid w:val="00F7151E"/>
    <w:rsid w:val="00F85D35"/>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fillcolor="none [3206]"/>
    </o:shapedefaults>
    <o:shapelayout v:ext="edit">
      <o:idmap v:ext="edit" data="1"/>
      <o:rules v:ext="edit">
        <o:r id="V:Rule8" type="connector" idref="#_x0000_s1030"/>
        <o:r id="V:Rule9" type="connector" idref="#_x0000_s1029"/>
        <o:r id="V:Rule10" type="connector" idref="#_x0000_s1028"/>
        <o:r id="V:Rule11" type="connector" idref="#_x0000_s1026"/>
        <o:r id="V:Rule12" type="connector" idref="#_x0000_s1032"/>
        <o:r id="V:Rule13" type="connector" idref="#_x0000_s1031"/>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Heading1">
    <w:name w:val="heading 1"/>
    <w:basedOn w:val="Normal"/>
    <w:next w:val="Normal"/>
    <w:link w:val="Heading1Ch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5446"/>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765446"/>
    <w:rPr>
      <w:rFonts w:eastAsiaTheme="minorEastAsia"/>
      <w:lang w:val="es-ES"/>
    </w:rPr>
  </w:style>
  <w:style w:type="paragraph" w:styleId="BalloonText">
    <w:name w:val="Balloon Text"/>
    <w:basedOn w:val="Normal"/>
    <w:link w:val="BalloonTextChar"/>
    <w:uiPriority w:val="99"/>
    <w:semiHidden/>
    <w:unhideWhenUsed/>
    <w:rsid w:val="007654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446"/>
    <w:rPr>
      <w:rFonts w:ascii="Tahoma" w:hAnsi="Tahoma" w:cs="Tahoma"/>
      <w:sz w:val="16"/>
      <w:szCs w:val="16"/>
    </w:rPr>
  </w:style>
  <w:style w:type="character" w:customStyle="1" w:styleId="Heading1Char">
    <w:name w:val="Heading 1 Char"/>
    <w:basedOn w:val="DefaultParagraphFont"/>
    <w:link w:val="Heading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Heading2Char">
    <w:name w:val="Heading 2 Char"/>
    <w:basedOn w:val="DefaultParagraphFont"/>
    <w:link w:val="Heading2"/>
    <w:uiPriority w:val="9"/>
    <w:rsid w:val="000A7C90"/>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0A7C90"/>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0A7C90"/>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0A7C90"/>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0A7C90"/>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0A7C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7C90"/>
    <w:rPr>
      <w:rFonts w:asciiTheme="majorHAnsi" w:eastAsiaTheme="majorEastAsia" w:hAnsiTheme="majorHAnsi" w:cstheme="majorBidi"/>
      <w:i/>
      <w:iCs/>
      <w:color w:val="404040" w:themeColor="text1" w:themeTint="BF"/>
      <w:sz w:val="20"/>
      <w:szCs w:val="20"/>
    </w:rPr>
  </w:style>
  <w:style w:type="table" w:styleId="MediumGrid3-Accent3">
    <w:name w:val="Medium Grid 3 Accent 3"/>
    <w:basedOn w:val="Table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Caption">
    <w:name w:val="caption"/>
    <w:basedOn w:val="Normal"/>
    <w:next w:val="Normal"/>
    <w:uiPriority w:val="35"/>
    <w:unhideWhenUsed/>
    <w:qFormat/>
    <w:rsid w:val="000A7C90"/>
    <w:pPr>
      <w:spacing w:line="240" w:lineRule="auto"/>
    </w:pPr>
    <w:rPr>
      <w:b/>
      <w:bCs/>
      <w:color w:val="000000" w:themeColor="accent1"/>
      <w:sz w:val="18"/>
      <w:szCs w:val="18"/>
    </w:rPr>
  </w:style>
  <w:style w:type="paragraph" w:styleId="TOCHeading">
    <w:name w:val="TOC Heading"/>
    <w:basedOn w:val="Heading1"/>
    <w:next w:val="Normal"/>
    <w:uiPriority w:val="39"/>
    <w:semiHidden/>
    <w:unhideWhenUsed/>
    <w:qFormat/>
    <w:rsid w:val="003D1DE8"/>
    <w:pPr>
      <w:numPr>
        <w:numId w:val="0"/>
      </w:numPr>
      <w:outlineLvl w:val="9"/>
    </w:pPr>
    <w:rPr>
      <w:lang w:val="es-ES"/>
    </w:rPr>
  </w:style>
  <w:style w:type="paragraph" w:styleId="TOC1">
    <w:name w:val="toc 1"/>
    <w:basedOn w:val="Normal"/>
    <w:next w:val="Normal"/>
    <w:autoRedefine/>
    <w:uiPriority w:val="39"/>
    <w:unhideWhenUsed/>
    <w:rsid w:val="003D1DE8"/>
    <w:pPr>
      <w:spacing w:after="100"/>
    </w:pPr>
  </w:style>
  <w:style w:type="character" w:styleId="Hyperlink">
    <w:name w:val="Hyperlink"/>
    <w:basedOn w:val="DefaultParagraphFont"/>
    <w:uiPriority w:val="99"/>
    <w:unhideWhenUsed/>
    <w:rsid w:val="003D1DE8"/>
    <w:rPr>
      <w:color w:val="000000" w:themeColor="hyperlink"/>
      <w:u w:val="single"/>
    </w:rPr>
  </w:style>
  <w:style w:type="paragraph" w:styleId="ListParagraph">
    <w:name w:val="List Paragraph"/>
    <w:basedOn w:val="Normal"/>
    <w:uiPriority w:val="34"/>
    <w:qFormat/>
    <w:rsid w:val="003D1DE8"/>
    <w:pPr>
      <w:ind w:left="720"/>
      <w:contextualSpacing/>
    </w:pPr>
  </w:style>
  <w:style w:type="paragraph" w:styleId="TableofFigures">
    <w:name w:val="table of figures"/>
    <w:basedOn w:val="Normal"/>
    <w:next w:val="Normal"/>
    <w:uiPriority w:val="99"/>
    <w:unhideWhenUsed/>
    <w:rsid w:val="003D1DE8"/>
    <w:pPr>
      <w:spacing w:after="0"/>
    </w:pPr>
  </w:style>
  <w:style w:type="table" w:styleId="TableGrid">
    <w:name w:val="Table Grid"/>
    <w:basedOn w:val="Table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04DD6"/>
    <w:pPr>
      <w:tabs>
        <w:tab w:val="center" w:pos="4252"/>
        <w:tab w:val="right" w:pos="8504"/>
      </w:tabs>
      <w:spacing w:after="0" w:line="240" w:lineRule="auto"/>
    </w:pPr>
  </w:style>
  <w:style w:type="character" w:customStyle="1" w:styleId="HeaderChar">
    <w:name w:val="Header Char"/>
    <w:basedOn w:val="DefaultParagraphFont"/>
    <w:link w:val="Header"/>
    <w:uiPriority w:val="99"/>
    <w:semiHidden/>
    <w:rsid w:val="00C04DD6"/>
  </w:style>
  <w:style w:type="paragraph" w:styleId="Footer">
    <w:name w:val="footer"/>
    <w:basedOn w:val="Normal"/>
    <w:link w:val="FooterChar"/>
    <w:uiPriority w:val="99"/>
    <w:unhideWhenUsed/>
    <w:rsid w:val="00C04DD6"/>
    <w:pPr>
      <w:tabs>
        <w:tab w:val="center" w:pos="4252"/>
        <w:tab w:val="right" w:pos="8504"/>
      </w:tabs>
      <w:spacing w:after="0" w:line="240" w:lineRule="auto"/>
    </w:pPr>
  </w:style>
  <w:style w:type="character" w:customStyle="1" w:styleId="FooterChar">
    <w:name w:val="Footer Char"/>
    <w:basedOn w:val="DefaultParagraphFont"/>
    <w:link w:val="Footer"/>
    <w:uiPriority w:val="99"/>
    <w:rsid w:val="00C04DD6"/>
  </w:style>
  <w:style w:type="paragraph" w:styleId="TOC2">
    <w:name w:val="toc 2"/>
    <w:basedOn w:val="Normal"/>
    <w:next w:val="Normal"/>
    <w:autoRedefine/>
    <w:uiPriority w:val="39"/>
    <w:unhideWhenUsed/>
    <w:rsid w:val="00742FDE"/>
    <w:pPr>
      <w:spacing w:after="100"/>
      <w:ind w:left="220"/>
    </w:pPr>
  </w:style>
  <w:style w:type="paragraph" w:styleId="TOC3">
    <w:name w:val="toc 3"/>
    <w:basedOn w:val="Normal"/>
    <w:next w:val="Normal"/>
    <w:autoRedefine/>
    <w:uiPriority w:val="39"/>
    <w:unhideWhenUsed/>
    <w:rsid w:val="00742FDE"/>
    <w:pPr>
      <w:spacing w:after="100"/>
      <w:ind w:left="440"/>
    </w:pPr>
  </w:style>
  <w:style w:type="character" w:styleId="CommentReference">
    <w:name w:val="annotation reference"/>
    <w:basedOn w:val="DefaultParagraphFont"/>
    <w:uiPriority w:val="99"/>
    <w:semiHidden/>
    <w:unhideWhenUsed/>
    <w:rsid w:val="00AE39B4"/>
    <w:rPr>
      <w:sz w:val="16"/>
      <w:szCs w:val="16"/>
    </w:rPr>
  </w:style>
  <w:style w:type="paragraph" w:styleId="CommentText">
    <w:name w:val="annotation text"/>
    <w:basedOn w:val="Normal"/>
    <w:link w:val="CommentTextChar"/>
    <w:uiPriority w:val="99"/>
    <w:semiHidden/>
    <w:unhideWhenUsed/>
    <w:rsid w:val="00AE39B4"/>
    <w:pPr>
      <w:spacing w:line="240" w:lineRule="auto"/>
    </w:pPr>
    <w:rPr>
      <w:sz w:val="20"/>
      <w:szCs w:val="20"/>
    </w:rPr>
  </w:style>
  <w:style w:type="character" w:customStyle="1" w:styleId="CommentTextChar">
    <w:name w:val="Comment Text Char"/>
    <w:basedOn w:val="DefaultParagraphFont"/>
    <w:link w:val="CommentText"/>
    <w:uiPriority w:val="99"/>
    <w:semiHidden/>
    <w:rsid w:val="00AE39B4"/>
    <w:rPr>
      <w:sz w:val="20"/>
      <w:szCs w:val="20"/>
    </w:rPr>
  </w:style>
  <w:style w:type="character" w:customStyle="1" w:styleId="body-text">
    <w:name w:val="body-text"/>
    <w:basedOn w:val="DefaultParagraphFont"/>
    <w:rsid w:val="00A8450A"/>
  </w:style>
</w:styles>
</file>

<file path=word/webSettings.xml><?xml version="1.0" encoding="utf-8"?>
<w:webSettings xmlns:r="http://schemas.openxmlformats.org/officeDocument/2006/relationships" xmlns:w="http://schemas.openxmlformats.org/wordprocessingml/2006/main">
  <w:divs>
    <w:div w:id="706759027">
      <w:bodyDiv w:val="1"/>
      <w:marLeft w:val="0"/>
      <w:marRight w:val="0"/>
      <w:marTop w:val="0"/>
      <w:marBottom w:val="0"/>
      <w:divBdr>
        <w:top w:val="none" w:sz="0" w:space="0" w:color="auto"/>
        <w:left w:val="none" w:sz="0" w:space="0" w:color="auto"/>
        <w:bottom w:val="none" w:sz="0" w:space="0" w:color="auto"/>
        <w:right w:val="none" w:sz="0" w:space="0" w:color="auto"/>
      </w:divBdr>
    </w:div>
    <w:div w:id="100913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3d1" qsCatId="3D"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t>
        <a:bodyPr/>
        <a:lstStyle/>
        <a:p>
          <a:endParaRPr lang="es-CO"/>
        </a:p>
      </dgm:t>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custScaleY="134425">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t>
        <a:bodyPr/>
        <a:lstStyle/>
        <a:p>
          <a:endParaRPr lang="es-CO"/>
        </a:p>
      </dgm:t>
    </dgm:pt>
    <dgm:pt modelId="{DDE823D3-26B2-4FBB-9542-2BCBBC02CDEB}" type="pres">
      <dgm:prSet presAssocID="{A1E44E4E-F149-4BCD-8F22-2145177C1CD6}" presName="linNode" presStyleCnt="0"/>
      <dgm:spPr/>
      <dgm:t>
        <a:bodyPr/>
        <a:lstStyle/>
        <a:p>
          <a:endParaRPr lang="es-CO"/>
        </a:p>
      </dgm:t>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t>
        <a:bodyPr/>
        <a:lstStyle/>
        <a:p>
          <a:endParaRPr lang="es-CO"/>
        </a:p>
      </dgm:t>
    </dgm:pt>
    <dgm:pt modelId="{6BD1EBC5-48B4-4DC6-BEB8-2A179E0D51B9}" type="pres">
      <dgm:prSet presAssocID="{D102FF11-7F61-494A-84D5-CE841B0F902C}" presName="linNode" presStyleCnt="0"/>
      <dgm:spPr/>
      <dgm:t>
        <a:bodyPr/>
        <a:lstStyle/>
        <a:p>
          <a:endParaRPr lang="es-CO"/>
        </a:p>
      </dgm:t>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t>
        <a:bodyPr/>
        <a:lstStyle/>
        <a:p>
          <a:endParaRPr lang="es-CO"/>
        </a:p>
      </dgm:t>
    </dgm:pt>
    <dgm:pt modelId="{2FB1EC83-39C2-4F56-88C8-73017AB8D3F2}" type="pres">
      <dgm:prSet presAssocID="{66DD1C58-A3D5-4FE6-B867-6BFB0D48E18E}" presName="linNode" presStyleCnt="0"/>
      <dgm:spPr/>
      <dgm:t>
        <a:bodyPr/>
        <a:lstStyle/>
        <a:p>
          <a:endParaRPr lang="es-CO"/>
        </a:p>
      </dgm:t>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t>
        <a:bodyPr/>
        <a:lstStyle/>
        <a:p>
          <a:endParaRPr lang="es-CO"/>
        </a:p>
      </dgm:t>
    </dgm:pt>
    <dgm:pt modelId="{12862473-D8D0-4AD2-9058-94D2C5D4DC36}" type="pres">
      <dgm:prSet presAssocID="{8F890B98-5385-4015-94E9-FC86325EEE41}" presName="linNode" presStyleCnt="0"/>
      <dgm:spPr/>
      <dgm:t>
        <a:bodyPr/>
        <a:lstStyle/>
        <a:p>
          <a:endParaRPr lang="es-CO"/>
        </a:p>
      </dgm:t>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t>
        <a:bodyPr/>
        <a:lstStyle/>
        <a:p>
          <a:endParaRPr lang="es-CO"/>
        </a:p>
      </dgm:t>
    </dgm:pt>
    <dgm:pt modelId="{3C2DBC06-6578-4EFA-B580-53DD0DC2D7F7}" type="pres">
      <dgm:prSet presAssocID="{8ECEFC3E-7B38-4057-9E7C-CC16E74634B6}" presName="linNode" presStyleCnt="0"/>
      <dgm:spPr/>
      <dgm:t>
        <a:bodyPr/>
        <a:lstStyle/>
        <a:p>
          <a:endParaRPr lang="es-CO"/>
        </a:p>
      </dgm:t>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22FC342B-BCFA-4C94-9744-525AB02E3B3C}" type="presOf" srcId="{66DD1C58-A3D5-4FE6-B867-6BFB0D48E18E}" destId="{6E03E3C9-4198-42AD-A867-590A3A3F760D}" srcOrd="0" destOrd="0" presId="urn:microsoft.com/office/officeart/2005/8/layout/vList5"/>
    <dgm:cxn modelId="{B3AC1E98-CC0D-41A7-9F67-53B762C5D5C2}" srcId="{1B52354C-73F4-425E-BCA3-E566B305A7C2}" destId="{D102FF11-7F61-494A-84D5-CE841B0F902C}" srcOrd="2" destOrd="0" parTransId="{59E1C26F-DC59-4778-91F7-3A028A42D556}" sibTransId="{94EB543D-7688-42C5-A0BD-1B80AAE108A2}"/>
    <dgm:cxn modelId="{6B041B18-9344-4432-A703-4A834A3B16E5}" srcId="{1B52354C-73F4-425E-BCA3-E566B305A7C2}" destId="{66DD1C58-A3D5-4FE6-B867-6BFB0D48E18E}" srcOrd="3" destOrd="0" parTransId="{46D13C56-5740-427A-9FE2-86B5169D0A6D}" sibTransId="{9FDE0F96-D8FB-49BB-B09F-7DE9D9197DF1}"/>
    <dgm:cxn modelId="{4312AFF2-18C9-4C21-8C36-87F6F6B7D588}" srcId="{1B52354C-73F4-425E-BCA3-E566B305A7C2}" destId="{A1E44E4E-F149-4BCD-8F22-2145177C1CD6}" srcOrd="1" destOrd="0" parTransId="{7653814B-7BF6-45D3-B171-6808C8E59D8D}" sibTransId="{EDCDD650-6426-4095-909C-90B76172D3FD}"/>
    <dgm:cxn modelId="{F4F3AA17-C84F-4BA7-BEFE-71EBFD2AB6C8}" type="presOf" srcId="{6C9DF5CC-2B5D-4FF0-972F-0F7C492F0188}" destId="{B7977956-F982-4F0E-8566-540CD40E7797}" srcOrd="0" destOrd="0" presId="urn:microsoft.com/office/officeart/2005/8/layout/vList5"/>
    <dgm:cxn modelId="{EE593650-0CBD-4C70-A8C4-51160B2D7455}" type="presOf" srcId="{8F890B98-5385-4015-94E9-FC86325EEE41}" destId="{F1BAA914-C3D1-426F-B65A-BE75B40F3150}" srcOrd="0" destOrd="0" presId="urn:microsoft.com/office/officeart/2005/8/layout/vList5"/>
    <dgm:cxn modelId="{64617BA0-CB2F-44F2-905C-BFE933070F92}" srcId="{DC3BF8B3-CDD8-407D-9149-979E4CC8F57A}" destId="{A673BDE5-37EF-4C7B-8B0E-62F602CC87DA}" srcOrd="0" destOrd="0" parTransId="{6ABB1430-C0C2-44F3-BD06-D6BA555DF2BC}" sibTransId="{6F2D9484-4188-4ADE-861F-182E13E76018}"/>
    <dgm:cxn modelId="{A19CF2F8-0612-43A9-AA87-671C8F4FA180}" type="presOf" srcId="{C99AE93B-8200-43C5-95BF-90A0E70400BB}" destId="{2C5B99E9-C938-4335-986E-9061F038B49B}"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38A3D7CB-50C0-439F-BEEB-42F349E4A979}" srcId="{8ECEFC3E-7B38-4057-9E7C-CC16E74634B6}" destId="{C4C95E74-7F88-4A67-8CAE-D0E3A540BE5D}" srcOrd="0" destOrd="0" parTransId="{984E2643-7424-485C-B7D5-EA6357D51D7A}" sibTransId="{F5235FFA-FDA5-45FD-9BAC-351431CCB5E4}"/>
    <dgm:cxn modelId="{93CE6224-162D-4973-B22C-6878F2F60A2B}" srcId="{1B52354C-73F4-425E-BCA3-E566B305A7C2}" destId="{DC3BF8B3-CDD8-407D-9149-979E4CC8F57A}" srcOrd="0" destOrd="0" parTransId="{908C0288-4D9B-40D2-AC1D-F7CA879A88B2}" sibTransId="{C63D58E5-8146-4093-BD6D-57261F76B426}"/>
    <dgm:cxn modelId="{E012B678-F5B9-4FCC-8CB5-2D6CD8B4ABAA}" srcId="{A1E44E4E-F149-4BCD-8F22-2145177C1CD6}" destId="{F7F22738-7E70-429A-A944-F9299A5AACC8}" srcOrd="0" destOrd="0" parTransId="{A0A3B7E2-5256-4661-9D02-9EA1AEBA6373}" sibTransId="{3EB7945B-6322-48B2-BDC6-9A1AED4285BA}"/>
    <dgm:cxn modelId="{A36901DE-5F08-4DDA-B542-F045133D7FFD}" type="presOf" srcId="{8ECEFC3E-7B38-4057-9E7C-CC16E74634B6}" destId="{23013CC7-A4E0-46C9-A618-A6BFB9B21C82}" srcOrd="0" destOrd="0" presId="urn:microsoft.com/office/officeart/2005/8/layout/vList5"/>
    <dgm:cxn modelId="{B84FA69E-0F91-468A-BB41-79217846409D}" type="presOf" srcId="{F7F22738-7E70-429A-A944-F9299A5AACC8}" destId="{F301ABE1-2690-4157-A3FD-DAB7C38FB8A2}" srcOrd="0" destOrd="0" presId="urn:microsoft.com/office/officeart/2005/8/layout/vList5"/>
    <dgm:cxn modelId="{D16C086A-A7A6-4B24-81D4-A1FA2E0186FF}" type="presOf" srcId="{DC3BF8B3-CDD8-407D-9149-979E4CC8F57A}" destId="{D8ABA545-0E03-40CC-BF2D-AD644A991B2D}" srcOrd="0" destOrd="0" presId="urn:microsoft.com/office/officeart/2005/8/layout/vList5"/>
    <dgm:cxn modelId="{2F892558-EA9F-4530-A72E-F4CD2843FB3F}" type="presOf" srcId="{D102FF11-7F61-494A-84D5-CE841B0F902C}" destId="{EDA2065B-0F68-46EB-8C6F-12ECC2A135BC}" srcOrd="0" destOrd="0" presId="urn:microsoft.com/office/officeart/2005/8/layout/vList5"/>
    <dgm:cxn modelId="{15EB9CBD-0C73-42CA-9EC0-5FFDDA5DFA24}" type="presOf" srcId="{C4C95E74-7F88-4A67-8CAE-D0E3A540BE5D}" destId="{5C6C7639-CD38-4A55-96C3-23628B3448CC}" srcOrd="0" destOrd="0" presId="urn:microsoft.com/office/officeart/2005/8/layout/vList5"/>
    <dgm:cxn modelId="{D7B7AE5D-AAE7-459B-A3AC-7F91C8529AE2}" type="presOf" srcId="{1B52354C-73F4-425E-BCA3-E566B305A7C2}" destId="{3E144F0B-25D2-4EA5-8C77-111D1265CE29}"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E022FC3F-7273-4F65-92AE-4DE7CC20FC89}" type="presOf" srcId="{A1E44E4E-F149-4BCD-8F22-2145177C1CD6}" destId="{AD8089C7-FAED-4DFF-8A58-57F771273D91}" srcOrd="0" destOrd="0" presId="urn:microsoft.com/office/officeart/2005/8/layout/vList5"/>
    <dgm:cxn modelId="{99896D8C-E288-446A-89E6-EE454969E3EE}" type="presOf" srcId="{A673BDE5-37EF-4C7B-8B0E-62F602CC87DA}" destId="{3C83F26C-D7C8-4688-8C32-463AA48FA800}" srcOrd="0" destOrd="0" presId="urn:microsoft.com/office/officeart/2005/8/layout/vList5"/>
    <dgm:cxn modelId="{7FE432AB-71A5-469F-AC70-9C2D2E5F7147}" type="presOf" srcId="{929342E6-1E85-4046-A884-FEFBCA825277}" destId="{89D66108-E918-45F0-B6B5-4441A3AA1BFE}" srcOrd="0" destOrd="0" presId="urn:microsoft.com/office/officeart/2005/8/layout/vList5"/>
    <dgm:cxn modelId="{A4094A5C-5CCA-44B7-81A1-DF46DA86B083}" srcId="{1B52354C-73F4-425E-BCA3-E566B305A7C2}" destId="{8ECEFC3E-7B38-4057-9E7C-CC16E74634B6}" srcOrd="5" destOrd="0" parTransId="{030A8C22-BB73-47B2-95E6-818F446C726D}" sibTransId="{D38CB184-A9BA-4BF6-85A8-A7E580CECCD9}"/>
    <dgm:cxn modelId="{B942DDC8-A3EA-412E-8A76-8ED687AE1545}" type="presParOf" srcId="{3E144F0B-25D2-4EA5-8C77-111D1265CE29}" destId="{5C1D504A-5FF3-46C7-A426-C094996C89A4}" srcOrd="0" destOrd="0" presId="urn:microsoft.com/office/officeart/2005/8/layout/vList5"/>
    <dgm:cxn modelId="{C04E7529-EFD5-499F-951B-3BC872B8F828}" type="presParOf" srcId="{5C1D504A-5FF3-46C7-A426-C094996C89A4}" destId="{D8ABA545-0E03-40CC-BF2D-AD644A991B2D}" srcOrd="0" destOrd="0" presId="urn:microsoft.com/office/officeart/2005/8/layout/vList5"/>
    <dgm:cxn modelId="{D342AED0-9A3A-455C-B5BD-0269E4CFF5F9}" type="presParOf" srcId="{5C1D504A-5FF3-46C7-A426-C094996C89A4}" destId="{3C83F26C-D7C8-4688-8C32-463AA48FA800}" srcOrd="1" destOrd="0" presId="urn:microsoft.com/office/officeart/2005/8/layout/vList5"/>
    <dgm:cxn modelId="{75831F2F-435F-450E-812C-8F071E4FB0E5}" type="presParOf" srcId="{3E144F0B-25D2-4EA5-8C77-111D1265CE29}" destId="{F28B974E-8127-49D1-A1D4-147CB257D516}" srcOrd="1" destOrd="0" presId="urn:microsoft.com/office/officeart/2005/8/layout/vList5"/>
    <dgm:cxn modelId="{8A28B837-A582-4605-BA55-11D90D115D58}" type="presParOf" srcId="{3E144F0B-25D2-4EA5-8C77-111D1265CE29}" destId="{DDE823D3-26B2-4FBB-9542-2BCBBC02CDEB}" srcOrd="2" destOrd="0" presId="urn:microsoft.com/office/officeart/2005/8/layout/vList5"/>
    <dgm:cxn modelId="{3B11342C-4163-4B98-A5C2-E930FDC61906}" type="presParOf" srcId="{DDE823D3-26B2-4FBB-9542-2BCBBC02CDEB}" destId="{AD8089C7-FAED-4DFF-8A58-57F771273D91}" srcOrd="0" destOrd="0" presId="urn:microsoft.com/office/officeart/2005/8/layout/vList5"/>
    <dgm:cxn modelId="{59B3D0C8-917B-4189-99A1-15150678423F}" type="presParOf" srcId="{DDE823D3-26B2-4FBB-9542-2BCBBC02CDEB}" destId="{F301ABE1-2690-4157-A3FD-DAB7C38FB8A2}" srcOrd="1" destOrd="0" presId="urn:microsoft.com/office/officeart/2005/8/layout/vList5"/>
    <dgm:cxn modelId="{C2181247-4902-475A-8B78-BF65D094838F}" type="presParOf" srcId="{3E144F0B-25D2-4EA5-8C77-111D1265CE29}" destId="{52A2AA3C-1068-43F8-887F-17B61D290B28}" srcOrd="3" destOrd="0" presId="urn:microsoft.com/office/officeart/2005/8/layout/vList5"/>
    <dgm:cxn modelId="{D847F015-6A38-44F7-BB61-433DA00DD272}" type="presParOf" srcId="{3E144F0B-25D2-4EA5-8C77-111D1265CE29}" destId="{6BD1EBC5-48B4-4DC6-BEB8-2A179E0D51B9}" srcOrd="4" destOrd="0" presId="urn:microsoft.com/office/officeart/2005/8/layout/vList5"/>
    <dgm:cxn modelId="{DF670274-12A5-48EB-9CC3-81E4166ED6DC}" type="presParOf" srcId="{6BD1EBC5-48B4-4DC6-BEB8-2A179E0D51B9}" destId="{EDA2065B-0F68-46EB-8C6F-12ECC2A135BC}" srcOrd="0" destOrd="0" presId="urn:microsoft.com/office/officeart/2005/8/layout/vList5"/>
    <dgm:cxn modelId="{E20D5ED5-8E54-4E82-9568-31378A221B57}" type="presParOf" srcId="{6BD1EBC5-48B4-4DC6-BEB8-2A179E0D51B9}" destId="{B7977956-F982-4F0E-8566-540CD40E7797}" srcOrd="1" destOrd="0" presId="urn:microsoft.com/office/officeart/2005/8/layout/vList5"/>
    <dgm:cxn modelId="{D3629B96-1F03-4802-BF76-70C32D19C74F}" type="presParOf" srcId="{3E144F0B-25D2-4EA5-8C77-111D1265CE29}" destId="{47BED427-D429-4869-BB62-D3BFEDB7DA44}" srcOrd="5" destOrd="0" presId="urn:microsoft.com/office/officeart/2005/8/layout/vList5"/>
    <dgm:cxn modelId="{F7CD1415-C846-4FCE-8DE2-D54177DCC300}" type="presParOf" srcId="{3E144F0B-25D2-4EA5-8C77-111D1265CE29}" destId="{2FB1EC83-39C2-4F56-88C8-73017AB8D3F2}" srcOrd="6" destOrd="0" presId="urn:microsoft.com/office/officeart/2005/8/layout/vList5"/>
    <dgm:cxn modelId="{C3A1BCDE-56D7-4E40-B95A-DF60C9B2EB6E}" type="presParOf" srcId="{2FB1EC83-39C2-4F56-88C8-73017AB8D3F2}" destId="{6E03E3C9-4198-42AD-A867-590A3A3F760D}" srcOrd="0" destOrd="0" presId="urn:microsoft.com/office/officeart/2005/8/layout/vList5"/>
    <dgm:cxn modelId="{30A6F9EB-0D64-4770-82AC-2E1FBE370326}" type="presParOf" srcId="{2FB1EC83-39C2-4F56-88C8-73017AB8D3F2}" destId="{2C5B99E9-C938-4335-986E-9061F038B49B}" srcOrd="1" destOrd="0" presId="urn:microsoft.com/office/officeart/2005/8/layout/vList5"/>
    <dgm:cxn modelId="{88E1DF91-22DF-4BE1-B5FD-05966797E817}" type="presParOf" srcId="{3E144F0B-25D2-4EA5-8C77-111D1265CE29}" destId="{19FDA6AC-BC9F-4C7A-96CD-45C17A0B0C46}" srcOrd="7" destOrd="0" presId="urn:microsoft.com/office/officeart/2005/8/layout/vList5"/>
    <dgm:cxn modelId="{14BD9607-11E2-4C02-A62B-45ED71DFC406}" type="presParOf" srcId="{3E144F0B-25D2-4EA5-8C77-111D1265CE29}" destId="{12862473-D8D0-4AD2-9058-94D2C5D4DC36}" srcOrd="8" destOrd="0" presId="urn:microsoft.com/office/officeart/2005/8/layout/vList5"/>
    <dgm:cxn modelId="{519255C8-15B9-41F7-BD36-68E843D826F3}" type="presParOf" srcId="{12862473-D8D0-4AD2-9058-94D2C5D4DC36}" destId="{F1BAA914-C3D1-426F-B65A-BE75B40F3150}" srcOrd="0" destOrd="0" presId="urn:microsoft.com/office/officeart/2005/8/layout/vList5"/>
    <dgm:cxn modelId="{FB0CFC53-EE2D-4576-AC28-D675BE6D0C10}" type="presParOf" srcId="{12862473-D8D0-4AD2-9058-94D2C5D4DC36}" destId="{89D66108-E918-45F0-B6B5-4441A3AA1BFE}" srcOrd="1" destOrd="0" presId="urn:microsoft.com/office/officeart/2005/8/layout/vList5"/>
    <dgm:cxn modelId="{C924ADE1-77A5-4E84-9568-ED1D731C3933}" type="presParOf" srcId="{3E144F0B-25D2-4EA5-8C77-111D1265CE29}" destId="{A222B7E4-1BA7-4454-A8A3-CB53FA3BE466}" srcOrd="9" destOrd="0" presId="urn:microsoft.com/office/officeart/2005/8/layout/vList5"/>
    <dgm:cxn modelId="{7DD5D2C0-765F-4D8F-838C-E53446A02F35}" type="presParOf" srcId="{3E144F0B-25D2-4EA5-8C77-111D1265CE29}" destId="{3C2DBC06-6578-4EFA-B580-53DD0DC2D7F7}" srcOrd="10" destOrd="0" presId="urn:microsoft.com/office/officeart/2005/8/layout/vList5"/>
    <dgm:cxn modelId="{07141C16-2CF5-4767-A569-90979D9D5A46}" type="presParOf" srcId="{3C2DBC06-6578-4EFA-B580-53DD0DC2D7F7}" destId="{23013CC7-A4E0-46C9-A618-A6BFB9B21C82}" srcOrd="0" destOrd="0" presId="urn:microsoft.com/office/officeart/2005/8/layout/vList5"/>
    <dgm:cxn modelId="{6F8C2E8F-F1FD-42E5-8152-CC8D835CF7E3}"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BA7FF-4C2D-4711-A31B-94A9B6468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55</Pages>
  <Words>10534</Words>
  <Characters>57942</Characters>
  <Application>Microsoft Office Word</Application>
  <DocSecurity>0</DocSecurity>
  <Lines>482</Lines>
  <Paragraphs>136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Descripción De Diseño De Software</vt:lpstr>
      <vt:lpstr>Descripción De Diseño De Software</vt:lpstr>
    </vt:vector>
  </TitlesOfParts>
  <Company>Hewlett-Packard</Company>
  <LinksUpToDate>false</LinksUpToDate>
  <CharactersWithSpaces>68340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creator>Ana María González Urueta                                               Carlos Fernando Jaramillo Ortiz                                       María Ximena Narváez Barrera                                      Tatiana Alejandra Oquendo Garzón                                    Víctor Hugo Villalobos Rodríguez                                       Laura Catalina Zorro Jiménez</dc:creator>
  <cp:lastModifiedBy>Xime</cp:lastModifiedBy>
  <cp:revision>25</cp:revision>
  <dcterms:created xsi:type="dcterms:W3CDTF">2009-04-30T05:29:00Z</dcterms:created>
  <dcterms:modified xsi:type="dcterms:W3CDTF">2009-04-30T07:34:00Z</dcterms:modified>
</cp:coreProperties>
</file>