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hAnsi="Calibri"/>
          <w:lang w:val="es-ES"/>
        </w:rPr>
        <w:id w:val="8780771"/>
        <w:docPartObj>
          <w:docPartGallery w:val="Cover Pages"/>
          <w:docPartUnique/>
        </w:docPartObj>
      </w:sdtPr>
      <w:sdtEndPr>
        <w:rPr>
          <w:lang w:val="es-ES_tradnl"/>
        </w:rPr>
      </w:sdtEndPr>
      <w:sdtContent>
        <w:p w:rsidR="001B121E" w:rsidRPr="000F1253" w:rsidRDefault="00BC2E9B">
          <w:pPr>
            <w:rPr>
              <w:rFonts w:ascii="Calibri" w:hAnsi="Calibri"/>
              <w:lang w:val="es-ES"/>
            </w:rPr>
          </w:pPr>
          <w:r w:rsidRPr="00BC2E9B">
            <w:rPr>
              <w:rFonts w:ascii="Calibri" w:hAnsi="Calibri"/>
              <w:noProof/>
              <w:lang w:val="es-ES"/>
            </w:rPr>
            <w:pict>
              <v:rect id="_x0000_s1032" style="position:absolute;margin-left:0;margin-top:198.65pt;width:534.75pt;height:92.6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56"/>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021755" w:rsidRDefault="00021755">
                          <w:pPr>
                            <w:pStyle w:val="Sinespaciado"/>
                            <w:jc w:val="right"/>
                            <w:rPr>
                              <w:rFonts w:asciiTheme="majorHAnsi" w:eastAsiaTheme="majorEastAsia" w:hAnsiTheme="majorHAnsi" w:cstheme="majorBidi"/>
                              <w:color w:val="FFFFFF" w:themeColor="background1"/>
                              <w:sz w:val="72"/>
                              <w:szCs w:val="72"/>
                            </w:rPr>
                          </w:pPr>
                          <w:r w:rsidRPr="001B121E">
                            <w:rPr>
                              <w:rFonts w:asciiTheme="majorHAnsi" w:eastAsiaTheme="majorEastAsia" w:hAnsiTheme="majorHAnsi" w:cstheme="majorBidi"/>
                              <w:color w:val="FFFFFF" w:themeColor="background1"/>
                              <w:sz w:val="56"/>
                              <w:szCs w:val="72"/>
                            </w:rPr>
                            <w:t>ESPECIFICACIÓN DE REQUERIMIENTOS DE SOFTWARE</w:t>
                          </w:r>
                        </w:p>
                      </w:sdtContent>
                    </w:sdt>
                  </w:txbxContent>
                </v:textbox>
                <w10:wrap anchorx="page" anchory="page"/>
              </v:rect>
            </w:pict>
          </w:r>
          <w:r w:rsidRPr="00BC2E9B">
            <w:rPr>
              <w:rFonts w:ascii="Calibri" w:hAnsi="Calibri"/>
              <w:noProof/>
              <w:lang w:val="es-ES"/>
            </w:rPr>
            <w:pict>
              <v:group id="_x0000_s1026" style="position:absolute;margin-left:4272.2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021755" w:rsidRPr="0003468E" w:rsidRDefault="00021755">
                        <w:pPr>
                          <w:pStyle w:val="Sinespaciado"/>
                          <w:rPr>
                            <w:rFonts w:asciiTheme="majorHAnsi" w:eastAsiaTheme="majorEastAsia" w:hAnsiTheme="majorHAnsi" w:cstheme="majorBidi"/>
                            <w:bCs/>
                            <w:color w:val="FFFFFF" w:themeColor="background1"/>
                            <w:sz w:val="40"/>
                            <w:szCs w:val="96"/>
                            <w:lang w:val="es-ES_tradnl"/>
                          </w:rPr>
                        </w:pPr>
                        <w:r w:rsidRPr="0003468E">
                          <w:rPr>
                            <w:rFonts w:asciiTheme="majorHAnsi" w:eastAsiaTheme="majorEastAsia" w:hAnsiTheme="majorHAnsi" w:cstheme="majorBidi"/>
                            <w:bCs/>
                            <w:color w:val="FFFFFF" w:themeColor="background1"/>
                            <w:sz w:val="40"/>
                            <w:szCs w:val="96"/>
                            <w:lang w:val="es-ES_tradnl"/>
                          </w:rPr>
                          <w:t>15 de Abril de 2009</w:t>
                        </w: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021755" w:rsidRPr="001B121E" w:rsidRDefault="00021755" w:rsidP="001B121E">
                        <w:pPr>
                          <w:pStyle w:val="Sinespaciado"/>
                          <w:spacing w:line="360" w:lineRule="auto"/>
                          <w:jc w:val="center"/>
                          <w:rPr>
                            <w:b/>
                            <w:color w:val="FFFFFF" w:themeColor="background1"/>
                            <w:lang w:val="es-CO"/>
                          </w:rPr>
                        </w:pPr>
                        <w:r w:rsidRPr="001B121E">
                          <w:rPr>
                            <w:b/>
                            <w:color w:val="FFFFFF" w:themeColor="background1"/>
                            <w:lang w:val="es-CO"/>
                          </w:rPr>
                          <w:t>Ana María González Urueta</w:t>
                        </w:r>
                      </w:p>
                      <w:p w:rsidR="00021755" w:rsidRPr="001B121E" w:rsidRDefault="00021755" w:rsidP="001B121E">
                        <w:pPr>
                          <w:pStyle w:val="Sinespaciado"/>
                          <w:spacing w:line="360" w:lineRule="auto"/>
                          <w:jc w:val="center"/>
                          <w:rPr>
                            <w:b/>
                            <w:color w:val="FFFFFF" w:themeColor="background1"/>
                            <w:lang w:val="es-CO"/>
                          </w:rPr>
                        </w:pPr>
                        <w:r w:rsidRPr="001B121E">
                          <w:rPr>
                            <w:b/>
                            <w:color w:val="FFFFFF" w:themeColor="background1"/>
                            <w:lang w:val="es-CO"/>
                          </w:rPr>
                          <w:t>Carlos Fernando Jaramillo Ortiz</w:t>
                        </w:r>
                      </w:p>
                      <w:p w:rsidR="00021755" w:rsidRPr="001B121E" w:rsidRDefault="00021755" w:rsidP="001B121E">
                        <w:pPr>
                          <w:pStyle w:val="Sinespaciado"/>
                          <w:spacing w:line="360" w:lineRule="auto"/>
                          <w:jc w:val="center"/>
                          <w:rPr>
                            <w:b/>
                            <w:color w:val="FFFFFF" w:themeColor="background1"/>
                            <w:lang w:val="es-CO"/>
                          </w:rPr>
                        </w:pPr>
                        <w:r w:rsidRPr="001B121E">
                          <w:rPr>
                            <w:b/>
                            <w:color w:val="FFFFFF" w:themeColor="background1"/>
                            <w:lang w:val="es-CO"/>
                          </w:rPr>
                          <w:t>María Ximena Narváez Barrera</w:t>
                        </w:r>
                      </w:p>
                      <w:p w:rsidR="00021755" w:rsidRPr="001B121E" w:rsidRDefault="00021755" w:rsidP="001B121E">
                        <w:pPr>
                          <w:pStyle w:val="Sinespaciado"/>
                          <w:spacing w:line="360" w:lineRule="auto"/>
                          <w:jc w:val="center"/>
                          <w:rPr>
                            <w:b/>
                            <w:color w:val="FFFFFF" w:themeColor="background1"/>
                            <w:lang w:val="es-CO"/>
                          </w:rPr>
                        </w:pPr>
                        <w:r w:rsidRPr="001B121E">
                          <w:rPr>
                            <w:b/>
                            <w:color w:val="FFFFFF" w:themeColor="background1"/>
                            <w:lang w:val="es-CO"/>
                          </w:rPr>
                          <w:t>Tatiana Alejandra Oquendo Garzón</w:t>
                        </w:r>
                      </w:p>
                      <w:p w:rsidR="00021755" w:rsidRPr="001B121E" w:rsidRDefault="00021755" w:rsidP="001B121E">
                        <w:pPr>
                          <w:pStyle w:val="Sinespaciado"/>
                          <w:spacing w:line="360" w:lineRule="auto"/>
                          <w:jc w:val="center"/>
                          <w:rPr>
                            <w:b/>
                            <w:color w:val="FFFFFF" w:themeColor="background1"/>
                            <w:lang w:val="es-CO"/>
                          </w:rPr>
                        </w:pPr>
                        <w:r w:rsidRPr="001B121E">
                          <w:rPr>
                            <w:b/>
                            <w:color w:val="FFFFFF" w:themeColor="background1"/>
                            <w:lang w:val="es-CO"/>
                          </w:rPr>
                          <w:t>Víctor Hugo Villalobos Rodríguez</w:t>
                        </w:r>
                      </w:p>
                      <w:p w:rsidR="00021755" w:rsidRPr="001B121E" w:rsidRDefault="00021755" w:rsidP="001B121E">
                        <w:pPr>
                          <w:pStyle w:val="Sinespaciado"/>
                          <w:spacing w:line="360" w:lineRule="auto"/>
                          <w:jc w:val="center"/>
                          <w:rPr>
                            <w:b/>
                            <w:color w:val="FFFFFF" w:themeColor="background1"/>
                            <w:lang w:val="es-CO"/>
                          </w:rPr>
                        </w:pPr>
                        <w:r w:rsidRPr="001B121E">
                          <w:rPr>
                            <w:b/>
                            <w:color w:val="FFFFFF" w:themeColor="background1"/>
                            <w:lang w:val="es-CO"/>
                          </w:rPr>
                          <w:t>Laura Catalina Zorro Jiménez</w:t>
                        </w:r>
                      </w:p>
                      <w:sdt>
                        <w:sdtPr>
                          <w:rPr>
                            <w:b/>
                            <w:color w:val="FFFFFF" w:themeColor="background1"/>
                          </w:rPr>
                          <w:alias w:val="Organización"/>
                          <w:id w:val="103676099"/>
                          <w:dataBinding w:prefixMappings="xmlns:ns0='http://schemas.openxmlformats.org/officeDocument/2006/extended-properties'" w:xpath="/ns0:Properties[1]/ns0:Company[1]" w:storeItemID="{6668398D-A668-4E3E-A5EB-62B293D839F1}"/>
                          <w:text/>
                        </w:sdtPr>
                        <w:sdtContent>
                          <w:p w:rsidR="00021755" w:rsidRPr="001B121E" w:rsidRDefault="00021755" w:rsidP="001B121E">
                            <w:pPr>
                              <w:pStyle w:val="Sinespaciado"/>
                              <w:spacing w:line="360" w:lineRule="auto"/>
                              <w:jc w:val="center"/>
                              <w:rPr>
                                <w:b/>
                                <w:color w:val="FFFFFF" w:themeColor="background1"/>
                              </w:rPr>
                            </w:pPr>
                            <w:r w:rsidRPr="001B121E">
                              <w:rPr>
                                <w:b/>
                                <w:color w:val="FFFFFF" w:themeColor="background1"/>
                              </w:rPr>
                              <w:t>IMind</w:t>
                            </w:r>
                          </w:p>
                        </w:sdtContent>
                      </w:sdt>
                      <w:sdt>
                        <w:sdtPr>
                          <w:rPr>
                            <w:b/>
                            <w:color w:val="FFFFFF" w:themeColor="background1"/>
                          </w:rPr>
                          <w:alias w:val="Fecha"/>
                          <w:id w:val="103676103"/>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021755" w:rsidRPr="001B121E" w:rsidRDefault="00021755" w:rsidP="001B121E">
                            <w:pPr>
                              <w:pStyle w:val="Sinespaciado"/>
                              <w:spacing w:line="360" w:lineRule="auto"/>
                              <w:jc w:val="center"/>
                              <w:rPr>
                                <w:b/>
                                <w:color w:val="FFFFFF" w:themeColor="background1"/>
                              </w:rPr>
                            </w:pPr>
                            <w:r>
                              <w:rPr>
                                <w:b/>
                                <w:color w:val="FFFFFF" w:themeColor="background1"/>
                              </w:rPr>
                              <w:t>Versión 1.1</w:t>
                            </w:r>
                          </w:p>
                        </w:sdtContent>
                      </w:sdt>
                    </w:txbxContent>
                  </v:textbox>
                </v:rect>
                <w10:wrap anchorx="page" anchory="page"/>
              </v:group>
            </w:pict>
          </w:r>
        </w:p>
        <w:p w:rsidR="001B121E" w:rsidRPr="000F1253" w:rsidRDefault="001B121E">
          <w:pPr>
            <w:rPr>
              <w:rFonts w:ascii="Calibri" w:hAnsi="Calibri"/>
            </w:rPr>
          </w:pPr>
          <w:r w:rsidRPr="000F1253">
            <w:rPr>
              <w:rFonts w:ascii="Calibri" w:hAnsi="Calibri"/>
              <w:noProof/>
              <w:lang w:val="es-CO" w:eastAsia="es-CO"/>
            </w:rPr>
            <w:drawing>
              <wp:anchor distT="0" distB="0" distL="114300" distR="114300" simplePos="0" relativeHeight="251663360" behindDoc="0" locked="0" layoutInCell="1" allowOverlap="1">
                <wp:simplePos x="0" y="0"/>
                <wp:positionH relativeFrom="column">
                  <wp:posOffset>2798445</wp:posOffset>
                </wp:positionH>
                <wp:positionV relativeFrom="paragraph">
                  <wp:posOffset>2413000</wp:posOffset>
                </wp:positionV>
                <wp:extent cx="2160270" cy="2764155"/>
                <wp:effectExtent l="19050" t="0" r="0" b="0"/>
                <wp:wrapSquare wrapText="bothSides"/>
                <wp:docPr id="1"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10"/>
                        <a:srcRect/>
                        <a:stretch>
                          <a:fillRect/>
                        </a:stretch>
                      </pic:blipFill>
                      <pic:spPr bwMode="auto">
                        <a:xfrm>
                          <a:off x="0" y="0"/>
                          <a:ext cx="2160270" cy="2764155"/>
                        </a:xfrm>
                        <a:prstGeom prst="rect">
                          <a:avLst/>
                        </a:prstGeom>
                        <a:noFill/>
                        <a:ln w="9525">
                          <a:noFill/>
                          <a:miter lim="800000"/>
                          <a:headEnd/>
                          <a:tailEnd/>
                        </a:ln>
                      </pic:spPr>
                    </pic:pic>
                  </a:graphicData>
                </a:graphic>
              </wp:anchor>
            </w:drawing>
          </w:r>
          <w:r w:rsidRPr="000F1253">
            <w:rPr>
              <w:rFonts w:ascii="Calibri" w:hAnsi="Calibri"/>
            </w:rPr>
            <w:br w:type="page"/>
          </w:r>
        </w:p>
      </w:sdtContent>
    </w:sdt>
    <w:p w:rsidR="00B14037" w:rsidRPr="000F1253" w:rsidRDefault="00B14037" w:rsidP="00B14037">
      <w:pPr>
        <w:pStyle w:val="Ttulo1"/>
        <w:numPr>
          <w:ilvl w:val="0"/>
          <w:numId w:val="0"/>
        </w:numPr>
        <w:ind w:left="432" w:hanging="432"/>
        <w:rPr>
          <w:rFonts w:ascii="Calibri" w:hAnsi="Calibri"/>
          <w:color w:val="auto"/>
        </w:rPr>
      </w:pPr>
      <w:bookmarkStart w:id="0" w:name="_Toc225140650"/>
      <w:r w:rsidRPr="000F1253">
        <w:rPr>
          <w:rFonts w:ascii="Calibri" w:hAnsi="Calibri"/>
          <w:color w:val="auto"/>
        </w:rPr>
        <w:lastRenderedPageBreak/>
        <w:t>HISTORIAL DE CAMBIOS</w:t>
      </w:r>
      <w:bookmarkEnd w:id="0"/>
    </w:p>
    <w:p w:rsidR="00B14037" w:rsidRPr="000F1253" w:rsidRDefault="00B14037" w:rsidP="00B14037">
      <w:pPr>
        <w:rPr>
          <w:rFonts w:ascii="Calibri" w:hAnsi="Calibri"/>
        </w:rPr>
      </w:pPr>
    </w:p>
    <w:tbl>
      <w:tblPr>
        <w:tblStyle w:val="Cuadrculamedia3-nfasis3"/>
        <w:tblW w:w="0" w:type="auto"/>
        <w:tblLook w:val="04A0"/>
      </w:tblPr>
      <w:tblGrid>
        <w:gridCol w:w="1280"/>
        <w:gridCol w:w="1070"/>
        <w:gridCol w:w="2451"/>
        <w:gridCol w:w="2266"/>
        <w:gridCol w:w="1987"/>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b/>
                <w:noProof/>
              </w:rPr>
            </w:pPr>
          </w:p>
        </w:tc>
        <w:tc>
          <w:tcPr>
            <w:tcW w:w="4111" w:type="dxa"/>
          </w:tcPr>
          <w:p w:rsidR="00B14037" w:rsidRPr="000F1253" w:rsidRDefault="00B14037" w:rsidP="0017706D">
            <w:pPr>
              <w:cnfStyle w:val="000000100000"/>
              <w:rPr>
                <w:b/>
                <w:noProof/>
              </w:rPr>
            </w:pPr>
          </w:p>
        </w:tc>
        <w:tc>
          <w:tcPr>
            <w:tcW w:w="3692" w:type="dxa"/>
          </w:tcPr>
          <w:p w:rsidR="00B14037" w:rsidRPr="000F1253" w:rsidRDefault="00B14037" w:rsidP="0017706D">
            <w:pPr>
              <w:cnfStyle w:val="000000100000"/>
              <w:rPr>
                <w:b/>
                <w:noProof/>
              </w:rPr>
            </w:pPr>
          </w:p>
        </w:tc>
        <w:tc>
          <w:tcPr>
            <w:tcW w:w="2829" w:type="dxa"/>
          </w:tcPr>
          <w:p w:rsidR="00B14037" w:rsidRPr="000F1253" w:rsidRDefault="00B14037" w:rsidP="0017706D">
            <w:pPr>
              <w:cnfStyle w:val="000000100000"/>
              <w:rPr>
                <w:b/>
                <w:noProof/>
              </w:rPr>
            </w:pP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Epgrafe"/>
        <w:jc w:val="center"/>
        <w:rPr>
          <w:rFonts w:ascii="Calibri" w:hAnsi="Calibri"/>
          <w:color w:val="auto"/>
        </w:rPr>
      </w:pPr>
      <w:bookmarkStart w:id="1" w:name="_Toc225572527"/>
      <w:r w:rsidRPr="000F1253">
        <w:rPr>
          <w:rFonts w:ascii="Calibri" w:hAnsi="Calibri"/>
          <w:color w:val="auto"/>
        </w:rPr>
        <w:t xml:space="preserve">Tabla </w:t>
      </w:r>
      <w:r w:rsidR="00BC2E9B" w:rsidRPr="000F1253">
        <w:rPr>
          <w:rFonts w:ascii="Calibri" w:hAnsi="Calibri"/>
          <w:color w:val="auto"/>
        </w:rPr>
        <w:fldChar w:fldCharType="begin"/>
      </w:r>
      <w:r w:rsidR="00086933" w:rsidRPr="000F1253">
        <w:rPr>
          <w:rFonts w:ascii="Calibri" w:hAnsi="Calibri"/>
          <w:color w:val="auto"/>
        </w:rPr>
        <w:instrText xml:space="preserve"> SEQ Tabla \* ARABIC </w:instrText>
      </w:r>
      <w:r w:rsidR="00BC2E9B" w:rsidRPr="000F1253">
        <w:rPr>
          <w:rFonts w:ascii="Calibri" w:hAnsi="Calibri"/>
          <w:color w:val="auto"/>
        </w:rPr>
        <w:fldChar w:fldCharType="separate"/>
      </w:r>
      <w:r w:rsidR="00EF7941">
        <w:rPr>
          <w:rFonts w:ascii="Calibri" w:hAnsi="Calibri"/>
          <w:noProof/>
          <w:color w:val="auto"/>
        </w:rPr>
        <w:t>1</w:t>
      </w:r>
      <w:r w:rsidR="00BC2E9B"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tulodeTDC"/>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03468E" w:rsidRPr="000F1253" w:rsidRDefault="00BC2E9B" w:rsidP="006D3215">
          <w:pPr>
            <w:pStyle w:val="TDC1"/>
            <w:tabs>
              <w:tab w:val="right" w:leader="dot" w:pos="8494"/>
            </w:tabs>
            <w:spacing w:line="240" w:lineRule="auto"/>
            <w:rPr>
              <w:rFonts w:ascii="Calibri" w:eastAsiaTheme="minorEastAsia" w:hAnsi="Calibri"/>
              <w:noProof/>
              <w:lang w:eastAsia="es-ES_tradnl"/>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140650" w:history="1">
            <w:r w:rsidR="0003468E" w:rsidRPr="000F1253">
              <w:rPr>
                <w:rStyle w:val="Hipervnculo"/>
                <w:rFonts w:ascii="Calibri" w:hAnsi="Calibri"/>
                <w:noProof/>
              </w:rPr>
              <w:t>HISTORIAL DE CAMBIOS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2</w:t>
            </w:r>
            <w:r w:rsidRPr="000F1253">
              <w:rPr>
                <w:rFonts w:ascii="Calibri" w:hAnsi="Calibri"/>
                <w:noProof/>
                <w:webHidden/>
              </w:rPr>
              <w:fldChar w:fldCharType="end"/>
            </w:r>
          </w:hyperlink>
        </w:p>
        <w:p w:rsidR="0003468E" w:rsidRPr="000F1253" w:rsidRDefault="00BC2E9B" w:rsidP="006D3215">
          <w:pPr>
            <w:pStyle w:val="TDC1"/>
            <w:tabs>
              <w:tab w:val="right" w:leader="dot" w:pos="8494"/>
            </w:tabs>
            <w:spacing w:line="240" w:lineRule="auto"/>
            <w:rPr>
              <w:rFonts w:ascii="Calibri" w:eastAsiaTheme="minorEastAsia" w:hAnsi="Calibri"/>
              <w:b/>
              <w:noProof/>
              <w:lang w:eastAsia="es-ES_tradnl"/>
            </w:rPr>
          </w:pPr>
          <w:hyperlink w:anchor="_Toc225140651" w:history="1">
            <w:r w:rsidR="0003468E" w:rsidRPr="000F1253">
              <w:rPr>
                <w:rStyle w:val="Hipervnculo"/>
                <w:rFonts w:ascii="Calibri" w:hAnsi="Calibri"/>
                <w:noProof/>
              </w:rPr>
              <w:t>LISTA DE TABLAS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5</w:t>
            </w:r>
            <w:r w:rsidRPr="000F1253">
              <w:rPr>
                <w:rFonts w:ascii="Calibri" w:hAnsi="Calibri"/>
                <w:noProof/>
                <w:webHidden/>
              </w:rPr>
              <w:fldChar w:fldCharType="end"/>
            </w:r>
          </w:hyperlink>
        </w:p>
        <w:p w:rsidR="0003468E" w:rsidRPr="000F1253" w:rsidRDefault="00BC2E9B" w:rsidP="006D3215">
          <w:pPr>
            <w:pStyle w:val="TDC1"/>
            <w:tabs>
              <w:tab w:val="right" w:leader="dot" w:pos="8494"/>
            </w:tabs>
            <w:spacing w:line="240" w:lineRule="auto"/>
            <w:rPr>
              <w:rFonts w:ascii="Calibri" w:eastAsiaTheme="minorEastAsia" w:hAnsi="Calibri"/>
              <w:noProof/>
              <w:lang w:eastAsia="es-ES_tradnl"/>
            </w:rPr>
          </w:pPr>
          <w:hyperlink w:anchor="_Toc225140652" w:history="1">
            <w:r w:rsidR="0003468E" w:rsidRPr="000F1253">
              <w:rPr>
                <w:rStyle w:val="Hipervnculo"/>
                <w:rFonts w:ascii="Calibri" w:hAnsi="Calibri"/>
                <w:noProof/>
              </w:rPr>
              <w:t>LISTA DE ILUSTRACIONES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6</w:t>
            </w:r>
            <w:r w:rsidRPr="000F1253">
              <w:rPr>
                <w:rFonts w:ascii="Calibri" w:hAnsi="Calibri"/>
                <w:noProof/>
                <w:webHidden/>
              </w:rPr>
              <w:fldChar w:fldCharType="end"/>
            </w:r>
          </w:hyperlink>
        </w:p>
        <w:p w:rsidR="0003468E" w:rsidRPr="000F1253" w:rsidRDefault="00BC2E9B"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53" w:history="1">
            <w:r w:rsidR="0003468E" w:rsidRPr="000F1253">
              <w:rPr>
                <w:rStyle w:val="Hipervnculo"/>
                <w:rFonts w:ascii="Calibri" w:hAnsi="Calibri"/>
                <w:noProof/>
              </w:rPr>
              <w:t>1</w:t>
            </w:r>
            <w:r w:rsidR="0003468E" w:rsidRPr="000F1253">
              <w:rPr>
                <w:rFonts w:ascii="Calibri" w:eastAsiaTheme="minorEastAsia" w:hAnsi="Calibri"/>
                <w:noProof/>
                <w:lang w:eastAsia="es-ES_tradnl"/>
              </w:rPr>
              <w:tab/>
            </w:r>
            <w:r w:rsidR="0003468E" w:rsidRPr="000F1253">
              <w:rPr>
                <w:rStyle w:val="Hipervnculo"/>
                <w:rFonts w:ascii="Calibri" w:hAnsi="Calibri"/>
                <w:noProof/>
              </w:rPr>
              <w:t>INTRODUCCIÓN</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4" w:history="1">
            <w:r w:rsidR="0003468E" w:rsidRPr="000F1253">
              <w:rPr>
                <w:rStyle w:val="Hipervnculo"/>
                <w:rFonts w:ascii="Calibri" w:hAnsi="Calibri"/>
                <w:noProof/>
              </w:rPr>
              <w:t>1.1</w:t>
            </w:r>
            <w:r w:rsidR="0003468E" w:rsidRPr="000F1253">
              <w:rPr>
                <w:rFonts w:ascii="Calibri" w:eastAsiaTheme="minorEastAsia" w:hAnsi="Calibri"/>
                <w:noProof/>
                <w:lang w:eastAsia="es-ES_tradnl"/>
              </w:rPr>
              <w:tab/>
            </w:r>
            <w:r w:rsidR="0003468E" w:rsidRPr="000F1253">
              <w:rPr>
                <w:rStyle w:val="Hipervnculo"/>
                <w:rFonts w:ascii="Calibri" w:hAnsi="Calibri"/>
                <w:noProof/>
              </w:rPr>
              <w:t>PROPÓSITO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5" w:history="1">
            <w:r w:rsidR="0003468E" w:rsidRPr="000F1253">
              <w:rPr>
                <w:rStyle w:val="Hipervnculo"/>
                <w:rFonts w:ascii="Calibri" w:hAnsi="Calibri"/>
                <w:noProof/>
              </w:rPr>
              <w:t>1.2</w:t>
            </w:r>
            <w:r w:rsidR="0003468E" w:rsidRPr="000F1253">
              <w:rPr>
                <w:rFonts w:ascii="Calibri" w:eastAsiaTheme="minorEastAsia" w:hAnsi="Calibri"/>
                <w:noProof/>
                <w:lang w:eastAsia="es-ES_tradnl"/>
              </w:rPr>
              <w:tab/>
            </w:r>
            <w:r w:rsidR="0003468E" w:rsidRPr="000F1253">
              <w:rPr>
                <w:rStyle w:val="Hipervnculo"/>
                <w:rFonts w:ascii="Calibri" w:hAnsi="Calibri"/>
                <w:noProof/>
              </w:rPr>
              <w:t>ALCANCE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6" w:history="1">
            <w:r w:rsidR="0003468E" w:rsidRPr="000F1253">
              <w:rPr>
                <w:rStyle w:val="Hipervnculo"/>
                <w:rFonts w:ascii="Calibri" w:hAnsi="Calibri"/>
                <w:noProof/>
              </w:rPr>
              <w:t>1.3</w:t>
            </w:r>
            <w:r w:rsidR="0003468E" w:rsidRPr="000F1253">
              <w:rPr>
                <w:rFonts w:ascii="Calibri" w:eastAsiaTheme="minorEastAsia" w:hAnsi="Calibri"/>
                <w:noProof/>
                <w:lang w:eastAsia="es-ES_tradnl"/>
              </w:rPr>
              <w:tab/>
            </w:r>
            <w:r w:rsidR="0003468E" w:rsidRPr="000F1253">
              <w:rPr>
                <w:rStyle w:val="Hipervnculo"/>
                <w:rFonts w:ascii="Calibri" w:hAnsi="Calibri"/>
                <w:noProof/>
              </w:rPr>
              <w:t>DEFINICIÓN Y ACRÓNIMOS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7" w:history="1">
            <w:r w:rsidR="0003468E" w:rsidRPr="000F1253">
              <w:rPr>
                <w:rStyle w:val="Hipervnculo"/>
                <w:rFonts w:ascii="Calibri" w:hAnsi="Calibri"/>
                <w:noProof/>
              </w:rPr>
              <w:t>1.4</w:t>
            </w:r>
            <w:r w:rsidR="0003468E" w:rsidRPr="000F1253">
              <w:rPr>
                <w:rFonts w:ascii="Calibri" w:eastAsiaTheme="minorEastAsia" w:hAnsi="Calibri"/>
                <w:noProof/>
                <w:lang w:eastAsia="es-ES_tradnl"/>
              </w:rPr>
              <w:tab/>
            </w:r>
            <w:r w:rsidR="0003468E" w:rsidRPr="000F1253">
              <w:rPr>
                <w:rStyle w:val="Hipervnculo"/>
                <w:rFonts w:ascii="Calibri" w:hAnsi="Calibri"/>
                <w:noProof/>
              </w:rPr>
              <w:t>REFERENCIAS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58" w:history="1">
            <w:r w:rsidR="0003468E" w:rsidRPr="000F1253">
              <w:rPr>
                <w:rStyle w:val="Hipervnculo"/>
                <w:rFonts w:ascii="Calibri" w:hAnsi="Calibri"/>
                <w:noProof/>
              </w:rPr>
              <w:t>1.5</w:t>
            </w:r>
            <w:r w:rsidR="0003468E" w:rsidRPr="000F1253">
              <w:rPr>
                <w:rFonts w:ascii="Calibri" w:eastAsiaTheme="minorEastAsia" w:hAnsi="Calibri"/>
                <w:noProof/>
                <w:lang w:eastAsia="es-ES_tradnl"/>
              </w:rPr>
              <w:tab/>
            </w:r>
            <w:r w:rsidR="0003468E" w:rsidRPr="000F1253">
              <w:rPr>
                <w:rStyle w:val="Hipervnculo"/>
                <w:rFonts w:ascii="Calibri" w:hAnsi="Calibri"/>
                <w:noProof/>
              </w:rPr>
              <w:t>APRECIACIÓN GLOBAL</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7</w:t>
            </w:r>
            <w:r w:rsidRPr="000F1253">
              <w:rPr>
                <w:rFonts w:ascii="Calibri" w:hAnsi="Calibri"/>
                <w:noProof/>
                <w:webHidden/>
              </w:rPr>
              <w:fldChar w:fldCharType="end"/>
            </w:r>
          </w:hyperlink>
        </w:p>
        <w:p w:rsidR="0003468E" w:rsidRPr="000F1253" w:rsidRDefault="00BC2E9B"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59" w:history="1">
            <w:r w:rsidR="0003468E" w:rsidRPr="000F1253">
              <w:rPr>
                <w:rStyle w:val="Hipervnculo"/>
                <w:rFonts w:ascii="Calibri" w:hAnsi="Calibri"/>
                <w:noProof/>
              </w:rPr>
              <w:t>2</w:t>
            </w:r>
            <w:r w:rsidR="0003468E" w:rsidRPr="000F1253">
              <w:rPr>
                <w:rFonts w:ascii="Calibri" w:eastAsiaTheme="minorEastAsia" w:hAnsi="Calibri"/>
                <w:noProof/>
                <w:lang w:eastAsia="es-ES_tradnl"/>
              </w:rPr>
              <w:tab/>
            </w:r>
            <w:r w:rsidR="0003468E" w:rsidRPr="000F1253">
              <w:rPr>
                <w:rStyle w:val="Hipervnculo"/>
                <w:rFonts w:ascii="Calibri" w:hAnsi="Calibri"/>
                <w:noProof/>
              </w:rPr>
              <w:t>DESCRIPCIÓN GLOBAL</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_Toc225140659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60" w:history="1">
            <w:r w:rsidR="0003468E" w:rsidRPr="000F1253">
              <w:rPr>
                <w:rStyle w:val="Hipervnculo"/>
                <w:rFonts w:ascii="Calibri" w:hAnsi="Calibri"/>
                <w:noProof/>
              </w:rPr>
              <w:t>2.1</w:t>
            </w:r>
            <w:r w:rsidR="0003468E" w:rsidRPr="000F1253">
              <w:rPr>
                <w:rFonts w:ascii="Calibri" w:eastAsiaTheme="minorEastAsia" w:hAnsi="Calibri"/>
                <w:noProof/>
                <w:lang w:eastAsia="es-ES_tradnl"/>
              </w:rPr>
              <w:tab/>
            </w:r>
            <w:r w:rsidR="0003468E" w:rsidRPr="000F1253">
              <w:rPr>
                <w:rStyle w:val="Hipervnculo"/>
                <w:rFonts w:ascii="Calibri" w:hAnsi="Calibri"/>
                <w:noProof/>
              </w:rPr>
              <w:t>PERSPECTIVA DEL PRODUCTO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BC2E9B"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1" w:history="1">
            <w:r w:rsidR="0003468E" w:rsidRPr="000F1253">
              <w:rPr>
                <w:rStyle w:val="Hipervnculo"/>
                <w:rFonts w:ascii="Calibri" w:hAnsi="Calibri"/>
                <w:noProof/>
              </w:rPr>
              <w:t>2.1.1</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sistema</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BC2E9B"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2" w:history="1">
            <w:r w:rsidR="0003468E" w:rsidRPr="000F1253">
              <w:rPr>
                <w:rStyle w:val="Hipervnculo"/>
                <w:rFonts w:ascii="Calibri" w:hAnsi="Calibri"/>
                <w:noProof/>
              </w:rPr>
              <w:t>2.1.2</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BC2E9B"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3" w:history="1">
            <w:r w:rsidR="0003468E" w:rsidRPr="000F1253">
              <w:rPr>
                <w:rStyle w:val="Hipervnculo"/>
                <w:rFonts w:ascii="Calibri" w:hAnsi="Calibri"/>
                <w:noProof/>
              </w:rPr>
              <w:t>2.1.3</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Hardware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BC2E9B"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4" w:history="1">
            <w:r w:rsidR="0003468E" w:rsidRPr="000F1253">
              <w:rPr>
                <w:rStyle w:val="Hipervnculo"/>
                <w:rFonts w:ascii="Calibri" w:hAnsi="Calibri"/>
                <w:noProof/>
              </w:rPr>
              <w:t>2.1.4</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BC2E9B"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5" w:history="1">
            <w:r w:rsidR="0003468E" w:rsidRPr="000F1253">
              <w:rPr>
                <w:rStyle w:val="Hipervnculo"/>
                <w:rFonts w:ascii="Calibri" w:hAnsi="Calibri"/>
                <w:noProof/>
              </w:rPr>
              <w:t>2.1.5</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de Comunicación</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BC2E9B"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6" w:history="1">
            <w:r w:rsidR="0003468E" w:rsidRPr="000F1253">
              <w:rPr>
                <w:rStyle w:val="Hipervnculo"/>
                <w:rFonts w:ascii="Calibri" w:hAnsi="Calibri"/>
                <w:noProof/>
              </w:rPr>
              <w:t>2.1.6</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 de Memoria</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BC2E9B"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7" w:history="1">
            <w:r w:rsidR="0003468E" w:rsidRPr="000F1253">
              <w:rPr>
                <w:rStyle w:val="Hipervnculo"/>
                <w:rFonts w:ascii="Calibri" w:hAnsi="Calibri"/>
                <w:noProof/>
              </w:rPr>
              <w:t>2.1.7</w:t>
            </w:r>
            <w:r w:rsidR="0003468E" w:rsidRPr="000F1253">
              <w:rPr>
                <w:rFonts w:ascii="Calibri" w:eastAsiaTheme="minorEastAsia" w:hAnsi="Calibri"/>
                <w:noProof/>
                <w:lang w:eastAsia="es-ES_tradnl"/>
              </w:rPr>
              <w:tab/>
            </w:r>
            <w:r w:rsidR="0003468E" w:rsidRPr="000F1253">
              <w:rPr>
                <w:rStyle w:val="Hipervnculo"/>
                <w:rFonts w:ascii="Calibri" w:hAnsi="Calibri"/>
                <w:noProof/>
              </w:rPr>
              <w:t>Operaciones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BC2E9B"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68" w:history="1">
            <w:r w:rsidR="0003468E" w:rsidRPr="000F1253">
              <w:rPr>
                <w:rStyle w:val="Hipervnculo"/>
                <w:rFonts w:ascii="Calibri" w:hAnsi="Calibri"/>
                <w:noProof/>
              </w:rPr>
              <w:t>2.1.8</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Adaptación del sitio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69" w:history="1">
            <w:r w:rsidR="0003468E" w:rsidRPr="000F1253">
              <w:rPr>
                <w:rStyle w:val="Hipervnculo"/>
                <w:rFonts w:ascii="Calibri" w:hAnsi="Calibri"/>
                <w:noProof/>
              </w:rPr>
              <w:t>2.2</w:t>
            </w:r>
            <w:r w:rsidR="0003468E" w:rsidRPr="000F1253">
              <w:rPr>
                <w:rFonts w:ascii="Calibri" w:eastAsiaTheme="minorEastAsia" w:hAnsi="Calibri"/>
                <w:noProof/>
                <w:lang w:eastAsia="es-ES_tradnl"/>
              </w:rPr>
              <w:tab/>
            </w:r>
            <w:r w:rsidR="0003468E" w:rsidRPr="000F1253">
              <w:rPr>
                <w:rStyle w:val="Hipervnculo"/>
                <w:rFonts w:ascii="Calibri" w:hAnsi="Calibri"/>
                <w:noProof/>
              </w:rPr>
              <w:t>FUNCIONES DEL PRODUCTO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_Toc225140669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0" w:history="1">
            <w:r w:rsidR="0003468E" w:rsidRPr="000F1253">
              <w:rPr>
                <w:rStyle w:val="Hipervnculo"/>
                <w:rFonts w:ascii="Calibri" w:hAnsi="Calibri"/>
                <w:noProof/>
              </w:rPr>
              <w:t>2.3</w:t>
            </w:r>
            <w:r w:rsidR="0003468E" w:rsidRPr="000F1253">
              <w:rPr>
                <w:rFonts w:ascii="Calibri" w:eastAsiaTheme="minorEastAsia" w:hAnsi="Calibri"/>
                <w:noProof/>
                <w:lang w:eastAsia="es-ES_tradnl"/>
              </w:rPr>
              <w:tab/>
            </w:r>
            <w:r w:rsidR="0003468E" w:rsidRPr="000F1253">
              <w:rPr>
                <w:rStyle w:val="Hipervnculo"/>
                <w:rFonts w:ascii="Calibri" w:hAnsi="Calibri"/>
                <w:noProof/>
              </w:rPr>
              <w:t>CARACTERÍSTICAS DEL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1" w:history="1">
            <w:r w:rsidR="0003468E" w:rsidRPr="000F1253">
              <w:rPr>
                <w:rStyle w:val="Hipervnculo"/>
                <w:rFonts w:ascii="Calibri" w:hAnsi="Calibri"/>
                <w:noProof/>
              </w:rPr>
              <w:t>2.4</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2" w:history="1">
            <w:r w:rsidR="0003468E" w:rsidRPr="000F1253">
              <w:rPr>
                <w:rStyle w:val="Hipervnculo"/>
                <w:rFonts w:ascii="Calibri" w:hAnsi="Calibri"/>
                <w:noProof/>
              </w:rPr>
              <w:t>2.5</w:t>
            </w:r>
            <w:r w:rsidR="0003468E" w:rsidRPr="000F1253">
              <w:rPr>
                <w:rFonts w:ascii="Calibri" w:eastAsiaTheme="minorEastAsia" w:hAnsi="Calibri"/>
                <w:noProof/>
                <w:lang w:eastAsia="es-ES_tradnl"/>
              </w:rPr>
              <w:tab/>
            </w:r>
            <w:r w:rsidR="0003468E" w:rsidRPr="000F1253">
              <w:rPr>
                <w:rStyle w:val="Hipervnculo"/>
                <w:rFonts w:ascii="Calibri" w:hAnsi="Calibri"/>
                <w:noProof/>
              </w:rPr>
              <w:t>MODELO DEL DOMINIO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3" w:history="1">
            <w:r w:rsidR="0003468E" w:rsidRPr="000F1253">
              <w:rPr>
                <w:rStyle w:val="Hipervnculo"/>
                <w:rFonts w:ascii="Calibri" w:hAnsi="Calibri"/>
                <w:noProof/>
              </w:rPr>
              <w:t>2.6</w:t>
            </w:r>
            <w:r w:rsidR="0003468E" w:rsidRPr="000F1253">
              <w:rPr>
                <w:rFonts w:ascii="Calibri" w:eastAsiaTheme="minorEastAsia" w:hAnsi="Calibri"/>
                <w:noProof/>
                <w:lang w:eastAsia="es-ES_tradnl"/>
              </w:rPr>
              <w:tab/>
            </w:r>
            <w:r w:rsidR="0003468E" w:rsidRPr="000F1253">
              <w:rPr>
                <w:rStyle w:val="Hipervnculo"/>
                <w:rFonts w:ascii="Calibri" w:hAnsi="Calibri"/>
                <w:noProof/>
              </w:rPr>
              <w:t>SUPOSICIONES Y DEPENDENCIAS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4" w:history="1">
            <w:r w:rsidR="0003468E" w:rsidRPr="000F1253">
              <w:rPr>
                <w:rStyle w:val="Hipervnculo"/>
                <w:rFonts w:ascii="Calibri" w:hAnsi="Calibri"/>
                <w:noProof/>
              </w:rPr>
              <w:t>2.7</w:t>
            </w:r>
            <w:r w:rsidR="0003468E" w:rsidRPr="000F1253">
              <w:rPr>
                <w:rFonts w:ascii="Calibri" w:eastAsiaTheme="minorEastAsia" w:hAnsi="Calibri"/>
                <w:noProof/>
                <w:lang w:eastAsia="es-ES_tradnl"/>
              </w:rPr>
              <w:tab/>
            </w:r>
            <w:r w:rsidR="0003468E" w:rsidRPr="000F1253">
              <w:rPr>
                <w:rStyle w:val="Hipervnculo"/>
                <w:rFonts w:ascii="Calibri" w:hAnsi="Calibri"/>
                <w:noProof/>
              </w:rPr>
              <w:t>DISTRIBUCIÓN DE REQUERIMIENTOS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8</w:t>
            </w:r>
            <w:r w:rsidRPr="000F1253">
              <w:rPr>
                <w:rFonts w:ascii="Calibri" w:hAnsi="Calibri"/>
                <w:noProof/>
                <w:webHidden/>
              </w:rPr>
              <w:fldChar w:fldCharType="end"/>
            </w:r>
          </w:hyperlink>
        </w:p>
        <w:p w:rsidR="0003468E" w:rsidRPr="000F1253" w:rsidRDefault="00BC2E9B"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75" w:history="1">
            <w:r w:rsidR="0003468E" w:rsidRPr="000F1253">
              <w:rPr>
                <w:rStyle w:val="Hipervnculo"/>
                <w:rFonts w:ascii="Calibri" w:hAnsi="Calibri"/>
                <w:noProof/>
              </w:rPr>
              <w:t>3</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ESPECÍFICOS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76" w:history="1">
            <w:r w:rsidR="0003468E" w:rsidRPr="000F1253">
              <w:rPr>
                <w:rStyle w:val="Hipervnculo"/>
                <w:rFonts w:ascii="Calibri" w:hAnsi="Calibri"/>
                <w:noProof/>
              </w:rPr>
              <w:t>3.1</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INTERFACES EXTERNAS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BC2E9B"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7" w:history="1">
            <w:r w:rsidR="0003468E" w:rsidRPr="000F1253">
              <w:rPr>
                <w:rStyle w:val="Hipervnculo"/>
                <w:rFonts w:ascii="Calibri" w:hAnsi="Calibri"/>
                <w:noProof/>
              </w:rPr>
              <w:t>3.1.1</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Usuario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BC2E9B"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8" w:history="1">
            <w:r w:rsidR="0003468E" w:rsidRPr="000F1253">
              <w:rPr>
                <w:rStyle w:val="Hipervnculo"/>
                <w:rFonts w:ascii="Calibri" w:hAnsi="Calibri"/>
                <w:noProof/>
              </w:rPr>
              <w:t>3.1.2</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Hardware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BC2E9B"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79" w:history="1">
            <w:r w:rsidR="0003468E" w:rsidRPr="000F1253">
              <w:rPr>
                <w:rStyle w:val="Hipervnculo"/>
                <w:rFonts w:ascii="Calibri" w:hAnsi="Calibri"/>
                <w:noProof/>
              </w:rPr>
              <w:t>3.1.3</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con el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_Toc225140679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BC2E9B"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0" w:history="1">
            <w:r w:rsidR="0003468E" w:rsidRPr="000F1253">
              <w:rPr>
                <w:rStyle w:val="Hipervnculo"/>
                <w:rFonts w:ascii="Calibri" w:hAnsi="Calibri"/>
                <w:noProof/>
              </w:rPr>
              <w:t>3.1.4</w:t>
            </w:r>
            <w:r w:rsidR="0003468E" w:rsidRPr="000F1253">
              <w:rPr>
                <w:rFonts w:ascii="Calibri" w:eastAsiaTheme="minorEastAsia" w:hAnsi="Calibri"/>
                <w:noProof/>
                <w:lang w:eastAsia="es-ES_tradnl"/>
              </w:rPr>
              <w:tab/>
            </w:r>
            <w:r w:rsidR="0003468E" w:rsidRPr="000F1253">
              <w:rPr>
                <w:rStyle w:val="Hipervnculo"/>
                <w:rFonts w:ascii="Calibri" w:hAnsi="Calibri"/>
                <w:noProof/>
              </w:rPr>
              <w:t>Interfaces de Comunicaciones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1" w:history="1">
            <w:r w:rsidR="0003468E" w:rsidRPr="000F1253">
              <w:rPr>
                <w:rStyle w:val="Hipervnculo"/>
                <w:rFonts w:ascii="Calibri" w:hAnsi="Calibri"/>
                <w:noProof/>
              </w:rPr>
              <w:t>3.2</w:t>
            </w:r>
            <w:r w:rsidR="0003468E" w:rsidRPr="000F1253">
              <w:rPr>
                <w:rFonts w:ascii="Calibri" w:eastAsiaTheme="minorEastAsia" w:hAnsi="Calibri"/>
                <w:noProof/>
                <w:lang w:eastAsia="es-ES_tradnl"/>
              </w:rPr>
              <w:tab/>
            </w:r>
            <w:r w:rsidR="0003468E" w:rsidRPr="000F1253">
              <w:rPr>
                <w:rStyle w:val="Hipervnculo"/>
                <w:rFonts w:ascii="Calibri" w:hAnsi="Calibri"/>
                <w:noProof/>
              </w:rPr>
              <w:t>CARACTERÍSTICAS DEL PRODUCTO DE SOFTWARE</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2" w:history="1">
            <w:r w:rsidR="0003468E" w:rsidRPr="000F1253">
              <w:rPr>
                <w:rStyle w:val="Hipervnculo"/>
                <w:rFonts w:ascii="Calibri" w:hAnsi="Calibri"/>
                <w:noProof/>
              </w:rPr>
              <w:t>3.3</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DESEMPEÑO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_Toc225140682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3" w:history="1">
            <w:r w:rsidR="0003468E" w:rsidRPr="000F1253">
              <w:rPr>
                <w:rStyle w:val="Hipervnculo"/>
                <w:rFonts w:ascii="Calibri" w:hAnsi="Calibri"/>
                <w:noProof/>
              </w:rPr>
              <w:t>3.4</w:t>
            </w:r>
            <w:r w:rsidR="0003468E" w:rsidRPr="000F1253">
              <w:rPr>
                <w:rFonts w:ascii="Calibri" w:eastAsiaTheme="minorEastAsia" w:hAnsi="Calibri"/>
                <w:noProof/>
                <w:lang w:eastAsia="es-ES_tradnl"/>
              </w:rPr>
              <w:tab/>
            </w:r>
            <w:r w:rsidR="0003468E" w:rsidRPr="000F1253">
              <w:rPr>
                <w:rStyle w:val="Hipervnculo"/>
                <w:rFonts w:ascii="Calibri" w:hAnsi="Calibri"/>
                <w:noProof/>
              </w:rPr>
              <w:t>RESTRICCIONES DE DISEÑO</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_Toc225140683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84" w:history="1">
            <w:r w:rsidR="0003468E" w:rsidRPr="000F1253">
              <w:rPr>
                <w:rStyle w:val="Hipervnculo"/>
                <w:rFonts w:ascii="Calibri" w:hAnsi="Calibri"/>
                <w:noProof/>
              </w:rPr>
              <w:t>3.5</w:t>
            </w:r>
            <w:r w:rsidR="0003468E" w:rsidRPr="000F1253">
              <w:rPr>
                <w:rFonts w:ascii="Calibri" w:eastAsiaTheme="minorEastAsia" w:hAnsi="Calibri"/>
                <w:noProof/>
                <w:lang w:eastAsia="es-ES_tradnl"/>
              </w:rPr>
              <w:tab/>
            </w:r>
            <w:r w:rsidR="0003468E" w:rsidRPr="000F1253">
              <w:rPr>
                <w:rStyle w:val="Hipervnculo"/>
                <w:rFonts w:ascii="Calibri" w:hAnsi="Calibri"/>
                <w:noProof/>
              </w:rPr>
              <w:t>ATRIBUTOS DEL SISTEMA DE SOFTWARE (No Funcionales)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_Toc225140684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BC2E9B"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5" w:history="1">
            <w:r w:rsidR="0003468E" w:rsidRPr="000F1253">
              <w:rPr>
                <w:rStyle w:val="Hipervnculo"/>
                <w:rFonts w:ascii="Calibri" w:hAnsi="Calibri"/>
                <w:noProof/>
              </w:rPr>
              <w:t>3.5.1</w:t>
            </w:r>
            <w:r w:rsidR="0003468E" w:rsidRPr="000F1253">
              <w:rPr>
                <w:rFonts w:ascii="Calibri" w:eastAsiaTheme="minorEastAsia" w:hAnsi="Calibri"/>
                <w:noProof/>
                <w:lang w:eastAsia="es-ES_tradnl"/>
              </w:rPr>
              <w:tab/>
            </w:r>
            <w:r w:rsidR="0003468E" w:rsidRPr="000F1253">
              <w:rPr>
                <w:rStyle w:val="Hipervnculo"/>
                <w:rFonts w:ascii="Calibri" w:hAnsi="Calibri"/>
                <w:noProof/>
              </w:rPr>
              <w:t>Confiabilidad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_Toc225140685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BC2E9B"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6" w:history="1">
            <w:r w:rsidR="0003468E" w:rsidRPr="000F1253">
              <w:rPr>
                <w:rStyle w:val="Hipervnculo"/>
                <w:rFonts w:ascii="Calibri" w:hAnsi="Calibri"/>
                <w:noProof/>
              </w:rPr>
              <w:t>3.5.2</w:t>
            </w:r>
            <w:r w:rsidR="0003468E" w:rsidRPr="000F1253">
              <w:rPr>
                <w:rFonts w:ascii="Calibri" w:eastAsiaTheme="minorEastAsia" w:hAnsi="Calibri"/>
                <w:noProof/>
                <w:lang w:eastAsia="es-ES_tradnl"/>
              </w:rPr>
              <w:tab/>
            </w:r>
            <w:r w:rsidR="0003468E" w:rsidRPr="000F1253">
              <w:rPr>
                <w:rStyle w:val="Hipervnculo"/>
                <w:rFonts w:ascii="Calibri" w:hAnsi="Calibri"/>
                <w:noProof/>
              </w:rPr>
              <w:t>Disponibilidad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_Toc225140686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BC2E9B"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7" w:history="1">
            <w:r w:rsidR="0003468E" w:rsidRPr="000F1253">
              <w:rPr>
                <w:rStyle w:val="Hipervnculo"/>
                <w:rFonts w:ascii="Calibri" w:hAnsi="Calibri"/>
                <w:noProof/>
              </w:rPr>
              <w:t>3.5.3</w:t>
            </w:r>
            <w:r w:rsidR="0003468E" w:rsidRPr="000F1253">
              <w:rPr>
                <w:rFonts w:ascii="Calibri" w:eastAsiaTheme="minorEastAsia" w:hAnsi="Calibri"/>
                <w:noProof/>
                <w:lang w:eastAsia="es-ES_tradnl"/>
              </w:rPr>
              <w:tab/>
            </w:r>
            <w:r w:rsidR="0003468E" w:rsidRPr="000F1253">
              <w:rPr>
                <w:rStyle w:val="Hipervnculo"/>
                <w:rFonts w:ascii="Calibri" w:hAnsi="Calibri"/>
                <w:noProof/>
              </w:rPr>
              <w:t>Seguridad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_Toc225140687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BC2E9B"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8" w:history="1">
            <w:r w:rsidR="0003468E" w:rsidRPr="000F1253">
              <w:rPr>
                <w:rStyle w:val="Hipervnculo"/>
                <w:rFonts w:ascii="Calibri" w:hAnsi="Calibri"/>
                <w:noProof/>
              </w:rPr>
              <w:t>3.5.4</w:t>
            </w:r>
            <w:r w:rsidR="0003468E" w:rsidRPr="000F1253">
              <w:rPr>
                <w:rFonts w:ascii="Calibri" w:eastAsiaTheme="minorEastAsia" w:hAnsi="Calibri"/>
                <w:noProof/>
                <w:lang w:eastAsia="es-ES_tradnl"/>
              </w:rPr>
              <w:tab/>
            </w:r>
            <w:r w:rsidR="0003468E" w:rsidRPr="000F1253">
              <w:rPr>
                <w:rStyle w:val="Hipervnculo"/>
                <w:rFonts w:ascii="Calibri" w:hAnsi="Calibri"/>
                <w:noProof/>
              </w:rPr>
              <w:t>Mantenibilidad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_Toc225140688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BC2E9B" w:rsidP="006D3215">
          <w:pPr>
            <w:pStyle w:val="TDC3"/>
            <w:tabs>
              <w:tab w:val="left" w:pos="1320"/>
              <w:tab w:val="right" w:leader="dot" w:pos="8494"/>
            </w:tabs>
            <w:spacing w:line="240" w:lineRule="auto"/>
            <w:rPr>
              <w:rFonts w:ascii="Calibri" w:eastAsiaTheme="minorEastAsia" w:hAnsi="Calibri"/>
              <w:noProof/>
              <w:lang w:eastAsia="es-ES_tradnl"/>
            </w:rPr>
          </w:pPr>
          <w:hyperlink w:anchor="_Toc225140689" w:history="1">
            <w:r w:rsidR="0003468E" w:rsidRPr="000F1253">
              <w:rPr>
                <w:rStyle w:val="Hipervnculo"/>
                <w:rFonts w:ascii="Calibri" w:hAnsi="Calibri"/>
                <w:noProof/>
              </w:rPr>
              <w:t>3.5.5</w:t>
            </w:r>
            <w:r w:rsidR="0003468E" w:rsidRPr="000F1253">
              <w:rPr>
                <w:rFonts w:ascii="Calibri" w:eastAsiaTheme="minorEastAsia" w:hAnsi="Calibri"/>
                <w:noProof/>
                <w:lang w:eastAsia="es-ES_tradnl"/>
              </w:rPr>
              <w:tab/>
            </w:r>
            <w:r w:rsidR="0003468E" w:rsidRPr="000F1253">
              <w:rPr>
                <w:rStyle w:val="Hipervnculo"/>
                <w:rFonts w:ascii="Calibri" w:hAnsi="Calibri"/>
                <w:noProof/>
              </w:rPr>
              <w:t>Portabilidad</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_Toc225140689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BC2E9B" w:rsidP="006D3215">
          <w:pPr>
            <w:pStyle w:val="TDC2"/>
            <w:tabs>
              <w:tab w:val="left" w:pos="880"/>
              <w:tab w:val="right" w:leader="dot" w:pos="8494"/>
            </w:tabs>
            <w:spacing w:line="240" w:lineRule="auto"/>
            <w:rPr>
              <w:rFonts w:ascii="Calibri" w:eastAsiaTheme="minorEastAsia" w:hAnsi="Calibri"/>
              <w:noProof/>
              <w:lang w:eastAsia="es-ES_tradnl"/>
            </w:rPr>
          </w:pPr>
          <w:hyperlink w:anchor="_Toc225140690" w:history="1">
            <w:r w:rsidR="0003468E" w:rsidRPr="000F1253">
              <w:rPr>
                <w:rStyle w:val="Hipervnculo"/>
                <w:rFonts w:ascii="Calibri" w:hAnsi="Calibri"/>
                <w:noProof/>
              </w:rPr>
              <w:t>3.6</w:t>
            </w:r>
            <w:r w:rsidR="0003468E" w:rsidRPr="000F1253">
              <w:rPr>
                <w:rFonts w:ascii="Calibri" w:eastAsiaTheme="minorEastAsia" w:hAnsi="Calibri"/>
                <w:noProof/>
                <w:lang w:eastAsia="es-ES_tradnl"/>
              </w:rPr>
              <w:tab/>
            </w:r>
            <w:r w:rsidR="0003468E" w:rsidRPr="000F1253">
              <w:rPr>
                <w:rStyle w:val="Hipervnculo"/>
                <w:rFonts w:ascii="Calibri" w:hAnsi="Calibri"/>
                <w:noProof/>
              </w:rPr>
              <w:t>REQUERIMIENTOS DE LA BASE DE DATOS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_Toc225140690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9</w:t>
            </w:r>
            <w:r w:rsidRPr="000F1253">
              <w:rPr>
                <w:rFonts w:ascii="Calibri" w:hAnsi="Calibri"/>
                <w:noProof/>
                <w:webHidden/>
              </w:rPr>
              <w:fldChar w:fldCharType="end"/>
            </w:r>
          </w:hyperlink>
        </w:p>
        <w:p w:rsidR="0003468E" w:rsidRPr="000F1253" w:rsidRDefault="00BC2E9B" w:rsidP="006D3215">
          <w:pPr>
            <w:pStyle w:val="TDC1"/>
            <w:tabs>
              <w:tab w:val="left" w:pos="440"/>
              <w:tab w:val="right" w:leader="dot" w:pos="8494"/>
            </w:tabs>
            <w:spacing w:line="240" w:lineRule="auto"/>
            <w:rPr>
              <w:rFonts w:ascii="Calibri" w:eastAsiaTheme="minorEastAsia" w:hAnsi="Calibri"/>
              <w:noProof/>
              <w:lang w:eastAsia="es-ES_tradnl"/>
            </w:rPr>
          </w:pPr>
          <w:hyperlink w:anchor="_Toc225140691" w:history="1">
            <w:r w:rsidR="0003468E" w:rsidRPr="000F1253">
              <w:rPr>
                <w:rStyle w:val="Hipervnculo"/>
                <w:rFonts w:ascii="Calibri" w:hAnsi="Calibri"/>
                <w:noProof/>
              </w:rPr>
              <w:t>4</w:t>
            </w:r>
            <w:r w:rsidR="0003468E" w:rsidRPr="000F1253">
              <w:rPr>
                <w:rFonts w:ascii="Calibri" w:eastAsiaTheme="minorEastAsia" w:hAnsi="Calibri"/>
                <w:noProof/>
                <w:lang w:eastAsia="es-ES_tradnl"/>
              </w:rPr>
              <w:tab/>
            </w:r>
            <w:r w:rsidR="0003468E" w:rsidRPr="000F1253">
              <w:rPr>
                <w:rStyle w:val="Hipervnculo"/>
                <w:rFonts w:ascii="Calibri" w:hAnsi="Calibri"/>
                <w:noProof/>
              </w:rPr>
              <w:t>ANEXOS</w:t>
            </w:r>
            <w:r w:rsidR="0003468E" w:rsidRPr="000F1253">
              <w:rPr>
                <w:rFonts w:ascii="Calibri" w:hAnsi="Calibri"/>
                <w:noProof/>
                <w:webHidden/>
              </w:rPr>
              <w:tab/>
            </w:r>
            <w:r w:rsidRPr="000F1253">
              <w:rPr>
                <w:rFonts w:ascii="Calibri" w:hAnsi="Calibri"/>
                <w:noProof/>
                <w:webHidden/>
              </w:rPr>
              <w:fldChar w:fldCharType="begin"/>
            </w:r>
            <w:r w:rsidR="0003468E" w:rsidRPr="000F1253">
              <w:rPr>
                <w:rFonts w:ascii="Calibri" w:hAnsi="Calibri"/>
                <w:noProof/>
                <w:webHidden/>
              </w:rPr>
              <w:instrText xml:space="preserve"> PAGEREF _Toc225140691 \h </w:instrText>
            </w:r>
            <w:r w:rsidRPr="000F1253">
              <w:rPr>
                <w:rFonts w:ascii="Calibri" w:hAnsi="Calibri"/>
                <w:noProof/>
                <w:webHidden/>
              </w:rPr>
            </w:r>
            <w:r w:rsidRPr="000F1253">
              <w:rPr>
                <w:rFonts w:ascii="Calibri" w:hAnsi="Calibri"/>
                <w:noProof/>
                <w:webHidden/>
              </w:rPr>
              <w:fldChar w:fldCharType="separate"/>
            </w:r>
            <w:r w:rsidR="006D3215" w:rsidRPr="000F1253">
              <w:rPr>
                <w:rFonts w:ascii="Calibri" w:hAnsi="Calibri"/>
                <w:noProof/>
                <w:webHidden/>
              </w:rPr>
              <w:t>10</w:t>
            </w:r>
            <w:r w:rsidRPr="000F1253">
              <w:rPr>
                <w:rFonts w:ascii="Calibri" w:hAnsi="Calibri"/>
                <w:noProof/>
                <w:webHidden/>
              </w:rPr>
              <w:fldChar w:fldCharType="end"/>
            </w:r>
          </w:hyperlink>
        </w:p>
        <w:p w:rsidR="00B14037" w:rsidRPr="000F1253" w:rsidRDefault="00BC2E9B">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adeilustraciones"/>
        <w:tabs>
          <w:tab w:val="right" w:leader="dot" w:pos="8494"/>
        </w:tabs>
        <w:outlineLvl w:val="0"/>
        <w:rPr>
          <w:rFonts w:ascii="Calibri" w:hAnsi="Calibri"/>
          <w:b/>
          <w:sz w:val="28"/>
        </w:rPr>
      </w:pPr>
      <w:bookmarkStart w:id="2" w:name="_Toc225140651"/>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BC2E9B">
      <w:pPr>
        <w:pStyle w:val="Tabladeilustraciones"/>
        <w:tabs>
          <w:tab w:val="right" w:leader="dot" w:pos="8828"/>
        </w:tabs>
        <w:rPr>
          <w:rFonts w:eastAsiaTheme="minorEastAsia"/>
          <w:smallCaps w:val="0"/>
          <w:noProof/>
          <w:sz w:val="22"/>
          <w:szCs w:val="22"/>
          <w:lang w:eastAsia="es-ES_tradnl"/>
        </w:rPr>
      </w:pPr>
      <w:r w:rsidRPr="00BC2E9B">
        <w:rPr>
          <w:rFonts w:ascii="Calibri" w:hAnsi="Calibri"/>
          <w:sz w:val="22"/>
          <w:szCs w:val="22"/>
        </w:rPr>
        <w:fldChar w:fldCharType="begin"/>
      </w:r>
      <w:r w:rsidR="0017706D" w:rsidRPr="00F273E8">
        <w:rPr>
          <w:rFonts w:ascii="Calibri" w:hAnsi="Calibri"/>
          <w:sz w:val="22"/>
          <w:szCs w:val="22"/>
        </w:rPr>
        <w:instrText xml:space="preserve"> TOC \h \z \c "Tabla" </w:instrText>
      </w:r>
      <w:r w:rsidRPr="00BC2E9B">
        <w:rPr>
          <w:rFonts w:ascii="Calibri" w:hAnsi="Calibri"/>
          <w:sz w:val="22"/>
          <w:szCs w:val="22"/>
        </w:rPr>
        <w:fldChar w:fldCharType="separate"/>
      </w:r>
      <w:hyperlink w:anchor="_Toc225572527" w:history="1">
        <w:r w:rsidR="00F273E8" w:rsidRPr="00F273E8">
          <w:rPr>
            <w:rStyle w:val="Hipervnculo"/>
            <w:noProof/>
            <w:sz w:val="22"/>
            <w:szCs w:val="22"/>
          </w:rPr>
          <w:t>Tabla 1. Historial de Cambios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2</w:t>
        </w:r>
        <w:r w:rsidRPr="00F273E8">
          <w:rPr>
            <w:noProof/>
            <w:webHidden/>
            <w:sz w:val="22"/>
            <w:szCs w:val="22"/>
          </w:rPr>
          <w:fldChar w:fldCharType="end"/>
        </w:r>
      </w:hyperlink>
    </w:p>
    <w:p w:rsidR="00F273E8" w:rsidRPr="00F273E8" w:rsidRDefault="00BC2E9B">
      <w:pPr>
        <w:pStyle w:val="Tabladeilustraciones"/>
        <w:tabs>
          <w:tab w:val="right" w:leader="dot" w:pos="8828"/>
        </w:tabs>
        <w:rPr>
          <w:rFonts w:eastAsiaTheme="minorEastAsia"/>
          <w:smallCaps w:val="0"/>
          <w:noProof/>
          <w:sz w:val="22"/>
          <w:szCs w:val="22"/>
          <w:lang w:eastAsia="es-ES_tradnl"/>
        </w:rPr>
      </w:pPr>
      <w:hyperlink w:anchor="_Toc225572528" w:history="1">
        <w:r w:rsidR="00F273E8" w:rsidRPr="00F273E8">
          <w:rPr>
            <w:rStyle w:val="Hipervnculo"/>
            <w:noProof/>
            <w:sz w:val="22"/>
            <w:szCs w:val="22"/>
          </w:rPr>
          <w:t>Tabla 2. Producto de software: java Virtual Machine</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12</w:t>
        </w:r>
        <w:r w:rsidRPr="00F273E8">
          <w:rPr>
            <w:noProof/>
            <w:webHidden/>
            <w:sz w:val="22"/>
            <w:szCs w:val="22"/>
          </w:rPr>
          <w:fldChar w:fldCharType="end"/>
        </w:r>
      </w:hyperlink>
    </w:p>
    <w:p w:rsidR="00F273E8" w:rsidRPr="00F273E8" w:rsidRDefault="00BC2E9B">
      <w:pPr>
        <w:pStyle w:val="Tabladeilustraciones"/>
        <w:tabs>
          <w:tab w:val="right" w:leader="dot" w:pos="8828"/>
        </w:tabs>
        <w:rPr>
          <w:rFonts w:eastAsiaTheme="minorEastAsia"/>
          <w:smallCaps w:val="0"/>
          <w:noProof/>
          <w:sz w:val="22"/>
          <w:szCs w:val="22"/>
          <w:lang w:eastAsia="es-ES_tradnl"/>
        </w:rPr>
      </w:pPr>
      <w:hyperlink w:anchor="_Toc225572529" w:history="1">
        <w:r w:rsidR="00F273E8" w:rsidRPr="00F273E8">
          <w:rPr>
            <w:rStyle w:val="Hipervnculo"/>
            <w:noProof/>
            <w:sz w:val="22"/>
            <w:szCs w:val="22"/>
          </w:rPr>
          <w:t>Tabla 3. Producto de software: Microsoft Windows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BC2E9B">
      <w:pPr>
        <w:pStyle w:val="Tabladeilustraciones"/>
        <w:tabs>
          <w:tab w:val="right" w:leader="dot" w:pos="8828"/>
        </w:tabs>
        <w:rPr>
          <w:rFonts w:eastAsiaTheme="minorEastAsia"/>
          <w:smallCaps w:val="0"/>
          <w:noProof/>
          <w:sz w:val="22"/>
          <w:szCs w:val="22"/>
          <w:lang w:eastAsia="es-ES_tradnl"/>
        </w:rPr>
      </w:pPr>
      <w:hyperlink w:anchor="_Toc225572530" w:history="1">
        <w:r w:rsidR="00F273E8" w:rsidRPr="00F273E8">
          <w:rPr>
            <w:rStyle w:val="Hipervnculo"/>
            <w:noProof/>
            <w:sz w:val="22"/>
            <w:szCs w:val="22"/>
          </w:rPr>
          <w:t>Tabla 4. Producto de software: GNU/Linux 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BC2E9B">
      <w:pPr>
        <w:pStyle w:val="Tabladeilustraciones"/>
        <w:tabs>
          <w:tab w:val="right" w:leader="dot" w:pos="8828"/>
        </w:tabs>
        <w:rPr>
          <w:rFonts w:eastAsiaTheme="minorEastAsia"/>
          <w:smallCaps w:val="0"/>
          <w:noProof/>
          <w:sz w:val="22"/>
          <w:szCs w:val="22"/>
          <w:lang w:eastAsia="es-ES_tradnl"/>
        </w:rPr>
      </w:pPr>
      <w:hyperlink w:anchor="_Toc225572531" w:history="1">
        <w:r w:rsidR="00F273E8" w:rsidRPr="00F273E8">
          <w:rPr>
            <w:rStyle w:val="Hipervnculo"/>
            <w:noProof/>
            <w:sz w:val="22"/>
            <w:szCs w:val="22"/>
          </w:rPr>
          <w:t>Tabla 5. Niveles de comunicación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BC2E9B">
      <w:pPr>
        <w:pStyle w:val="Tabladeilustraciones"/>
        <w:tabs>
          <w:tab w:val="right" w:leader="dot" w:pos="8828"/>
        </w:tabs>
        <w:rPr>
          <w:rFonts w:eastAsiaTheme="minorEastAsia"/>
          <w:smallCaps w:val="0"/>
          <w:noProof/>
          <w:sz w:val="22"/>
          <w:szCs w:val="22"/>
          <w:lang w:eastAsia="es-ES_tradnl"/>
        </w:rPr>
      </w:pPr>
      <w:hyperlink w:anchor="_Toc225572532" w:history="1">
        <w:r w:rsidR="00F273E8" w:rsidRPr="00F273E8">
          <w:rPr>
            <w:rStyle w:val="Hipervnculo"/>
            <w:noProof/>
            <w:sz w:val="22"/>
            <w:szCs w:val="22"/>
          </w:rPr>
          <w:t>Tabla 6. Restricciones de memoria</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BC2E9B">
      <w:pPr>
        <w:pStyle w:val="Tabladeilustraciones"/>
        <w:tabs>
          <w:tab w:val="right" w:leader="dot" w:pos="8828"/>
        </w:tabs>
        <w:rPr>
          <w:rFonts w:eastAsiaTheme="minorEastAsia"/>
          <w:smallCaps w:val="0"/>
          <w:noProof/>
          <w:sz w:val="22"/>
          <w:szCs w:val="22"/>
          <w:lang w:eastAsia="es-ES_tradnl"/>
        </w:rPr>
      </w:pPr>
      <w:hyperlink w:anchor="_Toc225572533" w:history="1">
        <w:r w:rsidR="00F273E8" w:rsidRPr="00F273E8">
          <w:rPr>
            <w:rStyle w:val="Hipervnculo"/>
            <w:noProof/>
            <w:sz w:val="22"/>
            <w:szCs w:val="22"/>
          </w:rPr>
          <w:t>Tabla 7. Requerimientos de adaptación del sitio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15</w:t>
        </w:r>
        <w:r w:rsidRPr="00F273E8">
          <w:rPr>
            <w:noProof/>
            <w:webHidden/>
            <w:sz w:val="22"/>
            <w:szCs w:val="22"/>
          </w:rPr>
          <w:fldChar w:fldCharType="end"/>
        </w:r>
      </w:hyperlink>
    </w:p>
    <w:p w:rsidR="00F273E8" w:rsidRPr="00F273E8" w:rsidRDefault="00BC2E9B">
      <w:pPr>
        <w:pStyle w:val="Tabladeilustraciones"/>
        <w:tabs>
          <w:tab w:val="right" w:leader="dot" w:pos="8828"/>
        </w:tabs>
        <w:rPr>
          <w:rFonts w:eastAsiaTheme="minorEastAsia"/>
          <w:smallCaps w:val="0"/>
          <w:noProof/>
          <w:sz w:val="22"/>
          <w:szCs w:val="22"/>
          <w:lang w:eastAsia="es-ES_tradnl"/>
        </w:rPr>
      </w:pPr>
      <w:hyperlink w:anchor="_Toc225572534" w:history="1">
        <w:r w:rsidR="00F273E8" w:rsidRPr="00F273E8">
          <w:rPr>
            <w:rStyle w:val="Hipervnculo"/>
            <w:noProof/>
            <w:sz w:val="22"/>
            <w:szCs w:val="22"/>
          </w:rPr>
          <w:t>Tabla 8. Usuario: Administrador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BC2E9B">
      <w:pPr>
        <w:pStyle w:val="Tabladeilustraciones"/>
        <w:tabs>
          <w:tab w:val="right" w:leader="dot" w:pos="8828"/>
        </w:tabs>
        <w:rPr>
          <w:rFonts w:eastAsiaTheme="minorEastAsia"/>
          <w:smallCaps w:val="0"/>
          <w:noProof/>
          <w:sz w:val="22"/>
          <w:szCs w:val="22"/>
          <w:lang w:eastAsia="es-ES_tradnl"/>
        </w:rPr>
      </w:pPr>
      <w:hyperlink w:anchor="_Toc225572535" w:history="1">
        <w:r w:rsidR="00F273E8" w:rsidRPr="00F273E8">
          <w:rPr>
            <w:rStyle w:val="Hipervnculo"/>
            <w:noProof/>
            <w:sz w:val="22"/>
            <w:szCs w:val="22"/>
          </w:rPr>
          <w:t>Tabla 9. Usuario: Jugador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BC2E9B">
      <w:pPr>
        <w:pStyle w:val="Tabladeilustraciones"/>
        <w:tabs>
          <w:tab w:val="right" w:leader="dot" w:pos="8828"/>
        </w:tabs>
        <w:rPr>
          <w:rFonts w:eastAsiaTheme="minorEastAsia"/>
          <w:smallCaps w:val="0"/>
          <w:noProof/>
          <w:sz w:val="22"/>
          <w:szCs w:val="22"/>
          <w:lang w:eastAsia="es-ES_tradnl"/>
        </w:rPr>
      </w:pPr>
      <w:hyperlink w:anchor="_Toc225572536" w:history="1">
        <w:r w:rsidR="00F273E8" w:rsidRPr="00F273E8">
          <w:rPr>
            <w:rStyle w:val="Hipervnculo"/>
            <w:noProof/>
            <w:sz w:val="22"/>
            <w:szCs w:val="22"/>
          </w:rPr>
          <w:t>Tabla 10. Usuario: Anfitrión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BC2E9B">
      <w:pPr>
        <w:pStyle w:val="Tabladeilustraciones"/>
        <w:tabs>
          <w:tab w:val="right" w:leader="dot" w:pos="8828"/>
        </w:tabs>
        <w:rPr>
          <w:rFonts w:eastAsiaTheme="minorEastAsia"/>
          <w:smallCaps w:val="0"/>
          <w:noProof/>
          <w:sz w:val="22"/>
          <w:szCs w:val="22"/>
          <w:lang w:eastAsia="es-ES_tradnl"/>
        </w:rPr>
      </w:pPr>
      <w:hyperlink w:anchor="_Toc225572537" w:history="1">
        <w:r w:rsidR="00F273E8" w:rsidRPr="00F273E8">
          <w:rPr>
            <w:rStyle w:val="Hipervnculo"/>
            <w:noProof/>
            <w:sz w:val="22"/>
            <w:szCs w:val="22"/>
          </w:rPr>
          <w:t>Tabla 11. Usuario: Invitado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BC2E9B">
      <w:pPr>
        <w:pStyle w:val="Tabladeilustraciones"/>
        <w:tabs>
          <w:tab w:val="right" w:leader="dot" w:pos="8828"/>
        </w:tabs>
        <w:rPr>
          <w:rFonts w:eastAsiaTheme="minorEastAsia"/>
          <w:smallCaps w:val="0"/>
          <w:noProof/>
          <w:sz w:val="22"/>
          <w:szCs w:val="22"/>
          <w:lang w:eastAsia="es-ES_tradnl"/>
        </w:rPr>
      </w:pPr>
      <w:hyperlink w:anchor="_Toc225572538" w:history="1">
        <w:r w:rsidR="00F273E8" w:rsidRPr="00F273E8">
          <w:rPr>
            <w:rStyle w:val="Hipervnculo"/>
            <w:noProof/>
            <w:sz w:val="22"/>
            <w:szCs w:val="22"/>
          </w:rPr>
          <w:t>Tabla 12. Restricciones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BC2E9B">
      <w:pPr>
        <w:pStyle w:val="Tabladeilustraciones"/>
        <w:tabs>
          <w:tab w:val="right" w:leader="dot" w:pos="8828"/>
        </w:tabs>
        <w:rPr>
          <w:rFonts w:eastAsiaTheme="minorEastAsia"/>
          <w:smallCaps w:val="0"/>
          <w:noProof/>
          <w:sz w:val="22"/>
          <w:szCs w:val="22"/>
          <w:lang w:eastAsia="es-ES_tradnl"/>
        </w:rPr>
      </w:pPr>
      <w:hyperlink w:anchor="_Toc225572539" w:history="1">
        <w:r w:rsidR="00F273E8" w:rsidRPr="00F273E8">
          <w:rPr>
            <w:rStyle w:val="Hipervnculo"/>
            <w:noProof/>
            <w:sz w:val="22"/>
            <w:szCs w:val="22"/>
          </w:rPr>
          <w:t xml:space="preserve">Tabla 13. </w:t>
        </w:r>
        <w:r w:rsidR="00F273E8" w:rsidRPr="00F273E8">
          <w:rPr>
            <w:rStyle w:val="Hipervnculo"/>
            <w:noProof/>
            <w:sz w:val="22"/>
            <w:szCs w:val="22"/>
            <w:lang w:val="es-MX"/>
          </w:rPr>
          <w:t>Relación entre funcionalidades y módulos por medio de los casos de uso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19</w:t>
        </w:r>
        <w:r w:rsidRPr="00F273E8">
          <w:rPr>
            <w:noProof/>
            <w:webHidden/>
            <w:sz w:val="22"/>
            <w:szCs w:val="22"/>
          </w:rPr>
          <w:fldChar w:fldCharType="end"/>
        </w:r>
      </w:hyperlink>
    </w:p>
    <w:p w:rsidR="0017706D" w:rsidRPr="00F273E8" w:rsidRDefault="00BC2E9B" w:rsidP="00B14037">
      <w:pPr>
        <w:pStyle w:val="Ttulo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Ttulo1"/>
        <w:numPr>
          <w:ilvl w:val="0"/>
          <w:numId w:val="0"/>
        </w:numPr>
        <w:ind w:left="432" w:hanging="432"/>
        <w:rPr>
          <w:rFonts w:ascii="Calibri" w:hAnsi="Calibri"/>
          <w:color w:val="auto"/>
        </w:rPr>
      </w:pPr>
      <w:bookmarkStart w:id="3" w:name="_Toc225140652"/>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BC2E9B">
      <w:pPr>
        <w:pStyle w:val="Tabladeilustraciones"/>
        <w:tabs>
          <w:tab w:val="right" w:leader="dot" w:pos="8828"/>
        </w:tabs>
        <w:rPr>
          <w:rFonts w:eastAsiaTheme="minorEastAsia"/>
          <w:smallCaps w:val="0"/>
          <w:noProof/>
          <w:sz w:val="22"/>
          <w:szCs w:val="22"/>
          <w:lang w:eastAsia="es-ES_tradnl"/>
        </w:rPr>
      </w:pPr>
      <w:r w:rsidRPr="00BC2E9B">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BC2E9B">
        <w:rPr>
          <w:rFonts w:ascii="Calibri" w:hAnsi="Calibri"/>
          <w:sz w:val="22"/>
          <w:szCs w:val="22"/>
        </w:rPr>
        <w:fldChar w:fldCharType="separate"/>
      </w:r>
      <w:hyperlink w:anchor="_Toc225572518" w:history="1">
        <w:r w:rsidR="00F273E8" w:rsidRPr="00F273E8">
          <w:rPr>
            <w:rStyle w:val="Hipervnculo"/>
            <w:noProof/>
            <w:sz w:val="22"/>
            <w:szCs w:val="22"/>
          </w:rPr>
          <w:t>Ilustración 1. Interfaces con el usuario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_Toc225572518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11</w:t>
        </w:r>
        <w:r w:rsidRPr="00F273E8">
          <w:rPr>
            <w:noProof/>
            <w:webHidden/>
            <w:sz w:val="22"/>
            <w:szCs w:val="22"/>
          </w:rPr>
          <w:fldChar w:fldCharType="end"/>
        </w:r>
      </w:hyperlink>
    </w:p>
    <w:p w:rsidR="00B14037" w:rsidRPr="000F1253" w:rsidRDefault="00BC2E9B"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Ttulo1"/>
        <w:rPr>
          <w:rFonts w:asciiTheme="minorHAnsi" w:hAnsiTheme="minorHAnsi"/>
          <w:color w:val="auto"/>
        </w:rPr>
      </w:pPr>
      <w:bookmarkStart w:id="4" w:name="_Toc225140653"/>
      <w:bookmarkStart w:id="5" w:name="_Ref225483753"/>
      <w:bookmarkStart w:id="6" w:name="_Ref225483759"/>
      <w:bookmarkStart w:id="7" w:name="_Ref225564183"/>
      <w:bookmarkStart w:id="8" w:name="_Ref225564186"/>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Ttulo2"/>
        <w:rPr>
          <w:rFonts w:asciiTheme="minorHAnsi" w:hAnsiTheme="minorHAnsi"/>
          <w:color w:val="auto"/>
        </w:rPr>
      </w:pPr>
      <w:bookmarkStart w:id="9" w:name="_Toc225140654"/>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Refdecomentario"/>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Refdecomentario"/>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12" w:name="_Toc225140655"/>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Refdecomentario"/>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Refdecomentario"/>
        </w:rPr>
        <w:commentReference w:id="14"/>
      </w:r>
      <w:r w:rsidRPr="00EF7941">
        <w:t xml:space="preserve">, el mínimo de edad </w:t>
      </w:r>
      <w:commentRangeStart w:id="15"/>
      <w:r w:rsidRPr="00EF7941">
        <w:t xml:space="preserve">requerido </w:t>
      </w:r>
      <w:commentRangeEnd w:id="15"/>
      <w:r w:rsidR="001E6E93">
        <w:rPr>
          <w:rStyle w:val="Refdecomentario"/>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Refdecomentario"/>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Prrafodelista"/>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Refdecomentario"/>
        </w:rPr>
        <w:commentReference w:id="17"/>
      </w:r>
      <w:r w:rsidR="008D1883" w:rsidRPr="00EF7941">
        <w:t>no solo jugar, sino también hablar con ellos en cualquier momento durante su estancia en el sistema.</w:t>
      </w:r>
    </w:p>
    <w:p w:rsidR="00215184" w:rsidRPr="00EF7941" w:rsidRDefault="00215184" w:rsidP="00EF7941">
      <w:pPr>
        <w:pStyle w:val="Prrafodelista"/>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Prrafodelista"/>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Prrafodelista"/>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Prrafodelista"/>
        <w:numPr>
          <w:ilvl w:val="1"/>
          <w:numId w:val="3"/>
        </w:numPr>
        <w:ind w:left="1068"/>
        <w:jc w:val="both"/>
      </w:pPr>
      <w:r w:rsidRPr="00EF7941">
        <w:t xml:space="preserve">Permitir al usuario un registro en el sistema  </w:t>
      </w:r>
    </w:p>
    <w:p w:rsidR="00215184" w:rsidRPr="00EF7941" w:rsidRDefault="00215184" w:rsidP="00EF7941">
      <w:pPr>
        <w:pStyle w:val="Prrafodelista"/>
        <w:numPr>
          <w:ilvl w:val="1"/>
          <w:numId w:val="3"/>
        </w:numPr>
        <w:ind w:left="1068"/>
        <w:jc w:val="both"/>
      </w:pPr>
      <w:r w:rsidRPr="00EF7941">
        <w:t>Permitir tener conversaciones con otros usuarios (reales) por medio del chat.</w:t>
      </w:r>
    </w:p>
    <w:p w:rsidR="00215184" w:rsidRPr="00EF7941" w:rsidRDefault="00215184" w:rsidP="00EF7941">
      <w:pPr>
        <w:pStyle w:val="Prrafodelista"/>
        <w:numPr>
          <w:ilvl w:val="1"/>
          <w:numId w:val="3"/>
        </w:numPr>
        <w:ind w:left="1068"/>
        <w:jc w:val="both"/>
      </w:pPr>
      <w:r w:rsidRPr="00EF7941">
        <w:t>Permitir al usuario administrar su perfil en el sistema</w:t>
      </w:r>
    </w:p>
    <w:p w:rsidR="00215184" w:rsidRPr="00EF7941" w:rsidRDefault="00215184" w:rsidP="00EF7941">
      <w:pPr>
        <w:pStyle w:val="Prrafodelista"/>
        <w:numPr>
          <w:ilvl w:val="1"/>
          <w:numId w:val="3"/>
        </w:numPr>
        <w:ind w:left="1068"/>
        <w:jc w:val="both"/>
      </w:pPr>
      <w:r w:rsidRPr="00EF7941">
        <w:t>Permitir al usuario consultar el estado del juego</w:t>
      </w:r>
    </w:p>
    <w:p w:rsidR="00215184" w:rsidRPr="00EF7941" w:rsidRDefault="00215184" w:rsidP="00EF7941">
      <w:pPr>
        <w:pStyle w:val="Prrafodelista"/>
        <w:numPr>
          <w:ilvl w:val="1"/>
          <w:numId w:val="3"/>
        </w:numPr>
        <w:ind w:left="1068"/>
        <w:jc w:val="both"/>
      </w:pPr>
      <w:r w:rsidRPr="00EF7941">
        <w:t>Crear y administrar la partida (anfitrión)</w:t>
      </w:r>
    </w:p>
    <w:p w:rsidR="00215184" w:rsidRPr="00EF7941" w:rsidRDefault="00215184" w:rsidP="00EF7941">
      <w:pPr>
        <w:pStyle w:val="Prrafodelista"/>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Prrafodelista"/>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Prrafodelista"/>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Prrafodelista"/>
        <w:numPr>
          <w:ilvl w:val="0"/>
          <w:numId w:val="4"/>
        </w:numPr>
        <w:ind w:left="720"/>
        <w:jc w:val="both"/>
      </w:pPr>
      <w:r w:rsidRPr="00EF7941">
        <w:t>No cuenta con el servicio de video chat</w:t>
      </w:r>
    </w:p>
    <w:p w:rsidR="00215184" w:rsidRPr="00EF7941" w:rsidRDefault="00215184" w:rsidP="00EF7941">
      <w:pPr>
        <w:pStyle w:val="Prrafodelista"/>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Prrafodelista"/>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Ttulo2"/>
        <w:jc w:val="both"/>
        <w:rPr>
          <w:rFonts w:asciiTheme="minorHAnsi" w:hAnsiTheme="minorHAnsi"/>
          <w:color w:val="auto"/>
        </w:rPr>
      </w:pPr>
      <w:bookmarkStart w:id="18" w:name="_Toc225140656"/>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Ttulo2"/>
        <w:jc w:val="both"/>
        <w:rPr>
          <w:rFonts w:asciiTheme="minorHAnsi" w:hAnsiTheme="minorHAnsi"/>
          <w:color w:val="auto"/>
        </w:rPr>
      </w:pPr>
      <w:bookmarkStart w:id="19" w:name="_Toc225140657"/>
      <w:r w:rsidRPr="00EF7941">
        <w:rPr>
          <w:rFonts w:asciiTheme="minorHAnsi" w:hAnsiTheme="minorHAnsi"/>
          <w:color w:val="auto"/>
        </w:rPr>
        <w:lastRenderedPageBreak/>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20" w:name="_Toc225140658"/>
      <w:bookmarkStart w:id="21" w:name="_Ref225429848"/>
      <w:bookmarkStart w:id="22" w:name="_Ref225429860"/>
      <w:bookmarkStart w:id="23" w:name="_Ref225429869"/>
      <w:bookmarkStart w:id="24" w:name="_Ref225429875"/>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Refdecomentario"/>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Ttulo1"/>
        <w:rPr>
          <w:rFonts w:asciiTheme="minorHAnsi" w:hAnsiTheme="minorHAnsi"/>
          <w:color w:val="auto"/>
        </w:rPr>
      </w:pPr>
      <w:bookmarkStart w:id="26" w:name="_Toc225140659"/>
      <w:bookmarkStart w:id="27" w:name="_Ref225483795"/>
      <w:bookmarkStart w:id="28" w:name="_Ref225483803"/>
      <w:bookmarkStart w:id="29" w:name="_Ref225483823"/>
      <w:bookmarkStart w:id="30" w:name="_Ref225483826"/>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Ttulo2"/>
        <w:rPr>
          <w:rFonts w:asciiTheme="minorHAnsi" w:hAnsiTheme="minorHAnsi"/>
          <w:color w:val="auto"/>
        </w:rPr>
      </w:pPr>
      <w:bookmarkStart w:id="31" w:name="_Toc225140660"/>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Refdecomentario"/>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73363F">
        <w:rPr>
          <w:lang w:val="es-CO"/>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Ttulo3"/>
        <w:jc w:val="both"/>
        <w:rPr>
          <w:rFonts w:asciiTheme="minorHAnsi" w:hAnsiTheme="minorHAnsi"/>
          <w:color w:val="auto"/>
          <w:sz w:val="24"/>
          <w:szCs w:val="24"/>
        </w:rPr>
      </w:pPr>
      <w:bookmarkStart w:id="33" w:name="_Toc225140661"/>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Ttulo3"/>
        <w:jc w:val="both"/>
        <w:rPr>
          <w:rFonts w:asciiTheme="minorHAnsi" w:hAnsiTheme="minorHAnsi"/>
          <w:color w:val="auto"/>
          <w:sz w:val="24"/>
          <w:szCs w:val="24"/>
        </w:rPr>
      </w:pPr>
      <w:bookmarkStart w:id="34" w:name="_Toc225140662"/>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Ttulo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Prrafodelista"/>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Prrafodelista"/>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Prrafodelista"/>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Prrafodelista"/>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Prrafodelista"/>
        <w:jc w:val="both"/>
      </w:pPr>
      <w:r>
        <w:rPr>
          <w:noProof/>
          <w:lang w:val="es-CO" w:eastAsia="es-CO"/>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Epgrafe"/>
        <w:jc w:val="center"/>
        <w:rPr>
          <w:color w:val="auto"/>
          <w:sz w:val="20"/>
          <w:szCs w:val="20"/>
        </w:rPr>
      </w:pPr>
      <w:bookmarkStart w:id="35" w:name="_Toc225572518"/>
      <w:r w:rsidRPr="00EF7941">
        <w:rPr>
          <w:color w:val="auto"/>
          <w:sz w:val="20"/>
          <w:szCs w:val="20"/>
        </w:rPr>
        <w:t xml:space="preserve">Ilustración </w:t>
      </w:r>
      <w:r w:rsidR="00BC2E9B" w:rsidRPr="00EF7941">
        <w:rPr>
          <w:color w:val="auto"/>
          <w:sz w:val="20"/>
          <w:szCs w:val="20"/>
        </w:rPr>
        <w:fldChar w:fldCharType="begin"/>
      </w:r>
      <w:r w:rsidRPr="00EF7941">
        <w:rPr>
          <w:color w:val="auto"/>
          <w:sz w:val="20"/>
          <w:szCs w:val="20"/>
        </w:rPr>
        <w:instrText xml:space="preserve"> SEQ Ilustración \* ARABIC </w:instrText>
      </w:r>
      <w:r w:rsidR="00BC2E9B" w:rsidRPr="00EF7941">
        <w:rPr>
          <w:color w:val="auto"/>
          <w:sz w:val="20"/>
          <w:szCs w:val="20"/>
        </w:rPr>
        <w:fldChar w:fldCharType="separate"/>
      </w:r>
      <w:r w:rsidRPr="00EF7941">
        <w:rPr>
          <w:noProof/>
          <w:color w:val="auto"/>
          <w:sz w:val="20"/>
          <w:szCs w:val="20"/>
        </w:rPr>
        <w:t>1</w:t>
      </w:r>
      <w:r w:rsidR="00BC2E9B"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Ttulo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Prrafodelista"/>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BF460A" w:rsidRPr="00937E17" w:rsidRDefault="00BF460A" w:rsidP="00EF7941">
      <w:pPr>
        <w:pStyle w:val="Prrafodelista"/>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Prrafodelista"/>
        <w:ind w:left="770"/>
        <w:jc w:val="both"/>
        <w:rPr>
          <w:b/>
        </w:rPr>
      </w:pPr>
    </w:p>
    <w:p w:rsidR="00653656" w:rsidRPr="00EF7941" w:rsidRDefault="00B14037" w:rsidP="00653656">
      <w:pPr>
        <w:pStyle w:val="Ttulo3"/>
        <w:rPr>
          <w:rFonts w:asciiTheme="minorHAnsi" w:hAnsiTheme="minorHAnsi"/>
          <w:color w:val="auto"/>
          <w:sz w:val="24"/>
          <w:szCs w:val="24"/>
        </w:rPr>
      </w:pPr>
      <w:bookmarkStart w:id="36" w:name="_Toc225140663"/>
      <w:bookmarkStart w:id="37" w:name="_Ref225564061"/>
      <w:bookmarkStart w:id="38" w:name="_Ref225564068"/>
      <w:bookmarkStart w:id="39" w:name="_Ref225564083"/>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Sinespaciado"/>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Refdecomentario"/>
        </w:rPr>
        <w:commentReference w:id="40"/>
      </w:r>
      <w:r w:rsidR="00A508A9" w:rsidRPr="00EF7941">
        <w:t xml:space="preserve"> establecidos por la </w:t>
      </w:r>
      <w:commentRangeStart w:id="41"/>
      <w:r w:rsidR="00A508A9" w:rsidRPr="00EF7941">
        <w:t>IANA</w:t>
      </w:r>
      <w:commentRangeEnd w:id="41"/>
      <w:r w:rsidR="00A508A9" w:rsidRPr="00EF7941">
        <w:rPr>
          <w:rStyle w:val="Refdecomentario"/>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Refdecomentario"/>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Ttulo3"/>
        <w:jc w:val="both"/>
        <w:rPr>
          <w:rFonts w:asciiTheme="minorHAnsi" w:hAnsiTheme="minorHAnsi"/>
          <w:color w:val="auto"/>
          <w:sz w:val="24"/>
          <w:szCs w:val="24"/>
        </w:rPr>
      </w:pPr>
      <w:bookmarkStart w:id="43" w:name="_Toc225140664"/>
      <w:bookmarkStart w:id="44" w:name="_Ref225564340"/>
      <w:bookmarkStart w:id="45" w:name="_Ref225564355"/>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Refdecomentario"/>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Cuadrculamedia3-nfasis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Refdecomentario"/>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Refdecomentario"/>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Epgrafe"/>
        <w:jc w:val="center"/>
        <w:rPr>
          <w:color w:val="auto"/>
          <w:lang w:val="es-CO"/>
        </w:rPr>
      </w:pPr>
      <w:bookmarkStart w:id="49" w:name="_Toc225572528"/>
      <w:r w:rsidRPr="00EF7941">
        <w:rPr>
          <w:color w:val="auto"/>
        </w:rPr>
        <w:t xml:space="preserve">Tabla </w:t>
      </w:r>
      <w:r w:rsidR="00BC2E9B" w:rsidRPr="00EF7941">
        <w:rPr>
          <w:color w:val="auto"/>
        </w:rPr>
        <w:fldChar w:fldCharType="begin"/>
      </w:r>
      <w:r w:rsidRPr="00EF7941">
        <w:rPr>
          <w:color w:val="auto"/>
        </w:rPr>
        <w:instrText xml:space="preserve"> SEQ Tabla \* ARABIC </w:instrText>
      </w:r>
      <w:r w:rsidR="00BC2E9B" w:rsidRPr="00EF7941">
        <w:rPr>
          <w:color w:val="auto"/>
        </w:rPr>
        <w:fldChar w:fldCharType="separate"/>
      </w:r>
      <w:r w:rsidR="00EF7941" w:rsidRPr="00EF7941">
        <w:rPr>
          <w:noProof/>
          <w:color w:val="auto"/>
        </w:rPr>
        <w:t>2</w:t>
      </w:r>
      <w:r w:rsidR="00BC2E9B"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Cuadrculamedia3-nfasis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Refdecomentario"/>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Epgrafe"/>
        <w:jc w:val="center"/>
        <w:rPr>
          <w:color w:val="auto"/>
        </w:rPr>
      </w:pPr>
      <w:bookmarkStart w:id="51" w:name="_Toc225572529"/>
      <w:r w:rsidRPr="00EF7941">
        <w:rPr>
          <w:color w:val="auto"/>
        </w:rPr>
        <w:t xml:space="preserve">Tabla </w:t>
      </w:r>
      <w:r w:rsidR="00BC2E9B" w:rsidRPr="00EF7941">
        <w:rPr>
          <w:color w:val="auto"/>
        </w:rPr>
        <w:fldChar w:fldCharType="begin"/>
      </w:r>
      <w:r w:rsidRPr="00EF7941">
        <w:rPr>
          <w:color w:val="auto"/>
        </w:rPr>
        <w:instrText xml:space="preserve"> SEQ Tabla \* ARABIC </w:instrText>
      </w:r>
      <w:r w:rsidR="00BC2E9B" w:rsidRPr="00EF7941">
        <w:rPr>
          <w:color w:val="auto"/>
        </w:rPr>
        <w:fldChar w:fldCharType="separate"/>
      </w:r>
      <w:r w:rsidR="00EF7941" w:rsidRPr="00EF7941">
        <w:rPr>
          <w:noProof/>
          <w:color w:val="auto"/>
        </w:rPr>
        <w:t>3</w:t>
      </w:r>
      <w:r w:rsidR="00BC2E9B"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Cuadrculamedia3-nfasis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Refdecomentario"/>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Refdecomentario"/>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Refdecomentario"/>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Epgrafe"/>
        <w:jc w:val="center"/>
        <w:rPr>
          <w:color w:val="auto"/>
        </w:rPr>
      </w:pPr>
      <w:bookmarkStart w:id="55" w:name="_Toc225572530"/>
      <w:r w:rsidRPr="00EF7941">
        <w:rPr>
          <w:color w:val="auto"/>
        </w:rPr>
        <w:t xml:space="preserve">Tabla </w:t>
      </w:r>
      <w:r w:rsidR="00BC2E9B" w:rsidRPr="00EF7941">
        <w:rPr>
          <w:color w:val="auto"/>
        </w:rPr>
        <w:fldChar w:fldCharType="begin"/>
      </w:r>
      <w:r w:rsidRPr="00EF7941">
        <w:rPr>
          <w:color w:val="auto"/>
        </w:rPr>
        <w:instrText xml:space="preserve"> SEQ Tabla \* ARABIC </w:instrText>
      </w:r>
      <w:r w:rsidR="00BC2E9B" w:rsidRPr="00EF7941">
        <w:rPr>
          <w:color w:val="auto"/>
        </w:rPr>
        <w:fldChar w:fldCharType="separate"/>
      </w:r>
      <w:r w:rsidR="00EF7941" w:rsidRPr="00EF7941">
        <w:rPr>
          <w:noProof/>
          <w:color w:val="auto"/>
        </w:rPr>
        <w:t>4</w:t>
      </w:r>
      <w:r w:rsidR="00BC2E9B"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Ttulo3"/>
        <w:rPr>
          <w:rFonts w:asciiTheme="minorHAnsi" w:hAnsiTheme="minorHAnsi"/>
          <w:color w:val="auto"/>
          <w:sz w:val="24"/>
          <w:szCs w:val="24"/>
        </w:rPr>
      </w:pPr>
      <w:bookmarkStart w:id="56" w:name="_Toc225140665"/>
      <w:r w:rsidRPr="00EF7941">
        <w:rPr>
          <w:rFonts w:asciiTheme="minorHAnsi" w:hAnsiTheme="minorHAnsi"/>
          <w:color w:val="auto"/>
          <w:sz w:val="24"/>
          <w:szCs w:val="24"/>
        </w:rPr>
        <w:t>Interfaces de Comunicación</w:t>
      </w:r>
      <w:bookmarkEnd w:id="56"/>
    </w:p>
    <w:p w:rsidR="0006070A" w:rsidRPr="00EF7941" w:rsidRDefault="0006070A" w:rsidP="0006070A">
      <w:pPr>
        <w:pStyle w:val="Sinespaciado"/>
      </w:pPr>
    </w:p>
    <w:p w:rsidR="00700D9C" w:rsidRPr="00EF7941" w:rsidRDefault="00700D9C" w:rsidP="00F273E8">
      <w:pPr>
        <w:pStyle w:val="Sinespaciado"/>
        <w:jc w:val="both"/>
      </w:pPr>
      <w:r w:rsidRPr="00EF7941">
        <w:t>Se usaran las siguientes interfaces de comunicación para cada uno de los niveles descritos por IMind.</w:t>
      </w:r>
    </w:p>
    <w:p w:rsidR="00700D9C" w:rsidRPr="00EF7941" w:rsidRDefault="00700D9C" w:rsidP="0006070A">
      <w:pPr>
        <w:pStyle w:val="Sinespaciado"/>
      </w:pPr>
    </w:p>
    <w:tbl>
      <w:tblPr>
        <w:tblStyle w:val="Cuadrculamedia3-nfasis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Sinespaciado"/>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Sinespaciado"/>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Sinespaciado"/>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Sinespaciado"/>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Sinespaciado"/>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Sinespaciado"/>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Epgrafe"/>
        <w:jc w:val="center"/>
        <w:rPr>
          <w:color w:val="auto"/>
        </w:rPr>
      </w:pPr>
      <w:bookmarkStart w:id="57" w:name="_Toc225572531"/>
      <w:r w:rsidRPr="00EF7941">
        <w:rPr>
          <w:color w:val="auto"/>
        </w:rPr>
        <w:t xml:space="preserve">Tabla </w:t>
      </w:r>
      <w:r w:rsidR="00BC2E9B" w:rsidRPr="00EF7941">
        <w:rPr>
          <w:color w:val="auto"/>
        </w:rPr>
        <w:fldChar w:fldCharType="begin"/>
      </w:r>
      <w:r w:rsidRPr="00EF7941">
        <w:rPr>
          <w:color w:val="auto"/>
        </w:rPr>
        <w:instrText xml:space="preserve"> SEQ Tabla \* ARABIC </w:instrText>
      </w:r>
      <w:r w:rsidR="00BC2E9B" w:rsidRPr="00EF7941">
        <w:rPr>
          <w:color w:val="auto"/>
        </w:rPr>
        <w:fldChar w:fldCharType="separate"/>
      </w:r>
      <w:r w:rsidR="00EF7941" w:rsidRPr="00EF7941">
        <w:rPr>
          <w:noProof/>
          <w:color w:val="auto"/>
        </w:rPr>
        <w:t>5</w:t>
      </w:r>
      <w:r w:rsidR="00BC2E9B" w:rsidRPr="00EF7941">
        <w:rPr>
          <w:color w:val="auto"/>
        </w:rPr>
        <w:fldChar w:fldCharType="end"/>
      </w:r>
      <w:r w:rsidR="00EF7941" w:rsidRPr="00EF7941">
        <w:rPr>
          <w:color w:val="auto"/>
        </w:rPr>
        <w:t>. Niveles de comunicación</w:t>
      </w:r>
      <w:bookmarkEnd w:id="57"/>
    </w:p>
    <w:p w:rsidR="003B29C9" w:rsidRPr="00EF7941" w:rsidRDefault="003B29C9" w:rsidP="0006070A">
      <w:pPr>
        <w:pStyle w:val="Sinespaciado"/>
      </w:pPr>
    </w:p>
    <w:p w:rsidR="00B14037" w:rsidRDefault="00B14037" w:rsidP="00B14037">
      <w:pPr>
        <w:pStyle w:val="Ttulo3"/>
        <w:rPr>
          <w:rFonts w:asciiTheme="minorHAnsi" w:hAnsiTheme="minorHAnsi"/>
          <w:color w:val="auto"/>
          <w:sz w:val="24"/>
          <w:szCs w:val="24"/>
        </w:rPr>
      </w:pPr>
      <w:bookmarkStart w:id="58" w:name="_Toc225140666"/>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Epgrafe"/>
        <w:jc w:val="center"/>
        <w:rPr>
          <w:color w:val="auto"/>
        </w:rPr>
      </w:pPr>
      <w:bookmarkStart w:id="59" w:name="_Toc225572532"/>
      <w:r w:rsidRPr="00EF7941">
        <w:rPr>
          <w:color w:val="auto"/>
        </w:rPr>
        <w:t xml:space="preserve">Tabla </w:t>
      </w:r>
      <w:r w:rsidR="00BC2E9B" w:rsidRPr="00EF7941">
        <w:rPr>
          <w:color w:val="auto"/>
        </w:rPr>
        <w:fldChar w:fldCharType="begin"/>
      </w:r>
      <w:r w:rsidRPr="00EF7941">
        <w:rPr>
          <w:color w:val="auto"/>
        </w:rPr>
        <w:instrText xml:space="preserve"> SEQ Tabla \* ARABIC </w:instrText>
      </w:r>
      <w:r w:rsidR="00BC2E9B" w:rsidRPr="00EF7941">
        <w:rPr>
          <w:color w:val="auto"/>
        </w:rPr>
        <w:fldChar w:fldCharType="separate"/>
      </w:r>
      <w:r w:rsidR="00EF7941" w:rsidRPr="00EF7941">
        <w:rPr>
          <w:noProof/>
          <w:color w:val="auto"/>
        </w:rPr>
        <w:t>6</w:t>
      </w:r>
      <w:r w:rsidR="00BC2E9B" w:rsidRPr="00EF7941">
        <w:rPr>
          <w:color w:val="auto"/>
        </w:rPr>
        <w:fldChar w:fldCharType="end"/>
      </w:r>
      <w:r w:rsidR="00EF7941" w:rsidRPr="00EF7941">
        <w:rPr>
          <w:color w:val="auto"/>
        </w:rPr>
        <w:t>. Restricciones de memoria</w:t>
      </w:r>
      <w:bookmarkEnd w:id="59"/>
    </w:p>
    <w:p w:rsidR="00B14037" w:rsidRDefault="00B14037" w:rsidP="00B14037">
      <w:pPr>
        <w:pStyle w:val="Ttulo3"/>
        <w:rPr>
          <w:rFonts w:asciiTheme="minorHAnsi" w:hAnsiTheme="minorHAnsi"/>
          <w:color w:val="auto"/>
          <w:sz w:val="24"/>
          <w:szCs w:val="24"/>
        </w:rPr>
      </w:pPr>
      <w:bookmarkStart w:id="60" w:name="_Toc225140667"/>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Prrafodelista"/>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Prrafodelista"/>
        <w:numPr>
          <w:ilvl w:val="1"/>
          <w:numId w:val="16"/>
        </w:numPr>
        <w:jc w:val="both"/>
      </w:pPr>
      <w:r w:rsidRPr="00EF7941">
        <w:t>Iniciar Servidor</w:t>
      </w:r>
    </w:p>
    <w:p w:rsidR="00884B6C" w:rsidRPr="00EF7941" w:rsidRDefault="00884B6C" w:rsidP="00F273E8">
      <w:pPr>
        <w:pStyle w:val="Prrafodelista"/>
        <w:numPr>
          <w:ilvl w:val="1"/>
          <w:numId w:val="16"/>
        </w:numPr>
        <w:jc w:val="both"/>
      </w:pPr>
      <w:r w:rsidRPr="00EF7941">
        <w:t>Bloquear usuario</w:t>
      </w:r>
    </w:p>
    <w:p w:rsidR="00884B6C" w:rsidRPr="00EF7941" w:rsidRDefault="00884B6C" w:rsidP="00F273E8">
      <w:pPr>
        <w:pStyle w:val="Prrafodelista"/>
        <w:numPr>
          <w:ilvl w:val="1"/>
          <w:numId w:val="16"/>
        </w:numPr>
        <w:jc w:val="both"/>
      </w:pPr>
      <w:r w:rsidRPr="00EF7941">
        <w:t>Desbloquear jugador</w:t>
      </w:r>
    </w:p>
    <w:p w:rsidR="00884B6C" w:rsidRPr="00EF7941" w:rsidRDefault="00884B6C" w:rsidP="00F273E8">
      <w:pPr>
        <w:pStyle w:val="Prrafodelista"/>
        <w:numPr>
          <w:ilvl w:val="1"/>
          <w:numId w:val="16"/>
        </w:numPr>
        <w:jc w:val="both"/>
      </w:pPr>
      <w:r w:rsidRPr="00EF7941">
        <w:t>Administrar perfiles</w:t>
      </w:r>
    </w:p>
    <w:p w:rsidR="00884B6C" w:rsidRPr="00EF7941" w:rsidRDefault="00884B6C" w:rsidP="00F273E8">
      <w:pPr>
        <w:pStyle w:val="Prrafodelista"/>
        <w:numPr>
          <w:ilvl w:val="1"/>
          <w:numId w:val="16"/>
        </w:numPr>
        <w:jc w:val="both"/>
      </w:pPr>
      <w:r w:rsidRPr="00EF7941">
        <w:t>Eliminar usuario</w:t>
      </w:r>
    </w:p>
    <w:p w:rsidR="00884B6C" w:rsidRPr="00EF7941" w:rsidRDefault="00884B6C" w:rsidP="00F273E8">
      <w:pPr>
        <w:pStyle w:val="Prrafodelista"/>
        <w:numPr>
          <w:ilvl w:val="1"/>
          <w:numId w:val="16"/>
        </w:numPr>
        <w:jc w:val="both"/>
      </w:pPr>
      <w:r w:rsidRPr="00EF7941">
        <w:t>Administrar chat</w:t>
      </w:r>
    </w:p>
    <w:p w:rsidR="00884B6C" w:rsidRPr="00EF7941" w:rsidRDefault="00884B6C" w:rsidP="00F273E8">
      <w:pPr>
        <w:pStyle w:val="Prrafodelista"/>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Prrafodelista"/>
        <w:numPr>
          <w:ilvl w:val="1"/>
          <w:numId w:val="16"/>
        </w:numPr>
        <w:jc w:val="both"/>
      </w:pPr>
      <w:r w:rsidRPr="00EF7941">
        <w:t>Ingresar al Sistema</w:t>
      </w:r>
    </w:p>
    <w:p w:rsidR="00884B6C" w:rsidRPr="00EF7941" w:rsidRDefault="00884B6C" w:rsidP="00F273E8">
      <w:pPr>
        <w:pStyle w:val="Prrafodelista"/>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Prrafodelista"/>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Prrafodelista"/>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Ttulo3"/>
        <w:jc w:val="both"/>
        <w:rPr>
          <w:rFonts w:asciiTheme="minorHAnsi" w:hAnsiTheme="minorHAnsi"/>
          <w:color w:val="auto"/>
          <w:sz w:val="24"/>
          <w:szCs w:val="24"/>
        </w:rPr>
      </w:pPr>
      <w:bookmarkStart w:id="61" w:name="_Toc225140668"/>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Cuadrculamedia3-nfasis3"/>
        <w:tblW w:w="0" w:type="auto"/>
        <w:jc w:val="center"/>
        <w:tblLook w:val="04A0"/>
      </w:tblPr>
      <w:tblGrid>
        <w:gridCol w:w="3143"/>
        <w:gridCol w:w="3477"/>
      </w:tblGrid>
      <w:tr w:rsidR="00973E3B" w:rsidRPr="00EF7941" w:rsidTr="001E767D">
        <w:trPr>
          <w:cnfStyle w:val="100000000000"/>
          <w:jc w:val="center"/>
        </w:trPr>
        <w:tc>
          <w:tcPr>
            <w:cnfStyle w:val="001000000000"/>
            <w:tcW w:w="3143" w:type="dxa"/>
          </w:tcPr>
          <w:p w:rsidR="00973E3B" w:rsidRPr="00EF7941" w:rsidRDefault="00973E3B" w:rsidP="001E767D">
            <w:pPr>
              <w:rPr>
                <w:b w:val="0"/>
              </w:rPr>
            </w:pPr>
            <w:r w:rsidRPr="00EF7941">
              <w:t>Procesador</w:t>
            </w:r>
          </w:p>
        </w:tc>
        <w:tc>
          <w:tcPr>
            <w:tcW w:w="3477" w:type="dxa"/>
          </w:tcPr>
          <w:p w:rsidR="00973E3B" w:rsidRPr="00EF7941" w:rsidRDefault="00973E3B" w:rsidP="00F273E8">
            <w:pPr>
              <w:jc w:val="both"/>
              <w:cnfStyle w:val="100000000000"/>
            </w:pPr>
            <w:r w:rsidRPr="00EF7941">
              <w:t>Intel(R) Core(TM)2 CPU 4400 @ 2.00 GHz</w:t>
            </w:r>
          </w:p>
        </w:tc>
      </w:tr>
      <w:tr w:rsidR="00973E3B" w:rsidRPr="00EF7941" w:rsidTr="001E767D">
        <w:trPr>
          <w:cnfStyle w:val="000000100000"/>
          <w:jc w:val="center"/>
        </w:trPr>
        <w:tc>
          <w:tcPr>
            <w:cnfStyle w:val="001000000000"/>
            <w:tcW w:w="3143" w:type="dxa"/>
          </w:tcPr>
          <w:p w:rsidR="00973E3B" w:rsidRPr="00EF7941" w:rsidRDefault="00973E3B" w:rsidP="00F273E8">
            <w:pPr>
              <w:jc w:val="both"/>
              <w:rPr>
                <w:b w:val="0"/>
              </w:rPr>
            </w:pPr>
            <w:r w:rsidRPr="00EF7941">
              <w:t>Disco Duro</w:t>
            </w:r>
          </w:p>
        </w:tc>
        <w:tc>
          <w:tcPr>
            <w:tcW w:w="3477" w:type="dxa"/>
          </w:tcPr>
          <w:p w:rsidR="00973E3B" w:rsidRPr="00EF7941" w:rsidRDefault="00973E3B" w:rsidP="00F273E8">
            <w:pPr>
              <w:jc w:val="both"/>
              <w:cnfStyle w:val="000000100000"/>
            </w:pPr>
            <w:r w:rsidRPr="00EF7941">
              <w:t>80GB</w:t>
            </w:r>
          </w:p>
        </w:tc>
      </w:tr>
      <w:tr w:rsidR="00973E3B" w:rsidRPr="00EF7941" w:rsidTr="001E767D">
        <w:trPr>
          <w:trHeight w:val="99"/>
          <w:jc w:val="center"/>
        </w:trPr>
        <w:tc>
          <w:tcPr>
            <w:cnfStyle w:val="001000000000"/>
            <w:tcW w:w="3143" w:type="dxa"/>
          </w:tcPr>
          <w:p w:rsidR="00973E3B" w:rsidRPr="00EF7941" w:rsidRDefault="00973E3B" w:rsidP="00F273E8">
            <w:pPr>
              <w:jc w:val="both"/>
              <w:rPr>
                <w:b w:val="0"/>
              </w:rPr>
            </w:pPr>
            <w:r w:rsidRPr="00EF7941">
              <w:t>Memoria RAM</w:t>
            </w:r>
          </w:p>
        </w:tc>
        <w:tc>
          <w:tcPr>
            <w:tcW w:w="3477" w:type="dxa"/>
          </w:tcPr>
          <w:p w:rsidR="00973E3B" w:rsidRPr="00EF7941" w:rsidRDefault="00973E3B" w:rsidP="00F273E8">
            <w:pPr>
              <w:keepNext/>
              <w:jc w:val="both"/>
              <w:cnfStyle w:val="000000000000"/>
            </w:pPr>
            <w:r w:rsidRPr="00EF7941">
              <w:t>2 GB</w:t>
            </w:r>
          </w:p>
        </w:tc>
      </w:tr>
    </w:tbl>
    <w:p w:rsidR="00973E3B" w:rsidRPr="00EF7941" w:rsidRDefault="005951E5" w:rsidP="001E767D">
      <w:pPr>
        <w:pStyle w:val="Epgrafe"/>
        <w:jc w:val="center"/>
        <w:rPr>
          <w:color w:val="auto"/>
        </w:rPr>
      </w:pPr>
      <w:bookmarkStart w:id="62" w:name="_Toc225572533"/>
      <w:r w:rsidRPr="00EF7941">
        <w:rPr>
          <w:color w:val="auto"/>
        </w:rPr>
        <w:t xml:space="preserve">Tabla </w:t>
      </w:r>
      <w:r w:rsidR="00BC2E9B" w:rsidRPr="00EF7941">
        <w:rPr>
          <w:color w:val="auto"/>
        </w:rPr>
        <w:fldChar w:fldCharType="begin"/>
      </w:r>
      <w:r w:rsidRPr="00EF7941">
        <w:rPr>
          <w:color w:val="auto"/>
        </w:rPr>
        <w:instrText xml:space="preserve"> SEQ Tabla \* ARABIC </w:instrText>
      </w:r>
      <w:r w:rsidR="00BC2E9B" w:rsidRPr="00EF7941">
        <w:rPr>
          <w:color w:val="auto"/>
        </w:rPr>
        <w:fldChar w:fldCharType="separate"/>
      </w:r>
      <w:r w:rsidR="00EF7941" w:rsidRPr="00EF7941">
        <w:rPr>
          <w:noProof/>
          <w:color w:val="auto"/>
        </w:rPr>
        <w:t>7</w:t>
      </w:r>
      <w:r w:rsidR="00BC2E9B"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Ttulo2"/>
        <w:jc w:val="both"/>
        <w:rPr>
          <w:rFonts w:asciiTheme="minorHAnsi" w:hAnsiTheme="minorHAnsi"/>
          <w:color w:val="auto"/>
        </w:rPr>
      </w:pPr>
      <w:bookmarkStart w:id="63" w:name="_Toc225140669"/>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Prrafodelista"/>
        <w:numPr>
          <w:ilvl w:val="0"/>
          <w:numId w:val="10"/>
        </w:numPr>
        <w:jc w:val="both"/>
        <w:rPr>
          <w:sz w:val="20"/>
          <w:szCs w:val="20"/>
        </w:rPr>
        <w:sectPr w:rsidR="00D368D2" w:rsidRPr="00EF7941" w:rsidSect="006743C2">
          <w:pgSz w:w="12240" w:h="15840"/>
          <w:pgMar w:top="1417" w:right="1701" w:bottom="1417" w:left="1701" w:header="708" w:footer="708" w:gutter="0"/>
          <w:cols w:space="708"/>
          <w:docGrid w:linePitch="360"/>
        </w:sectPr>
      </w:pPr>
    </w:p>
    <w:p w:rsidR="00D368D2" w:rsidRPr="00EF7941" w:rsidRDefault="00D368D2" w:rsidP="00F273E8">
      <w:pPr>
        <w:pStyle w:val="Prrafodelista"/>
        <w:numPr>
          <w:ilvl w:val="0"/>
          <w:numId w:val="10"/>
        </w:numPr>
        <w:jc w:val="both"/>
        <w:rPr>
          <w:lang w:val="es-MX"/>
        </w:rPr>
      </w:pPr>
      <w:r w:rsidRPr="00EF7941">
        <w:rPr>
          <w:sz w:val="20"/>
          <w:szCs w:val="20"/>
        </w:rPr>
        <w:lastRenderedPageBreak/>
        <w:t>Abandonar partida.</w:t>
      </w:r>
    </w:p>
    <w:p w:rsidR="00D368D2" w:rsidRPr="00EF7941" w:rsidRDefault="00D368D2" w:rsidP="00F273E8">
      <w:pPr>
        <w:pStyle w:val="Prrafodelista"/>
        <w:numPr>
          <w:ilvl w:val="0"/>
          <w:numId w:val="10"/>
        </w:numPr>
        <w:jc w:val="both"/>
        <w:rPr>
          <w:lang w:val="es-MX"/>
        </w:rPr>
      </w:pPr>
      <w:r w:rsidRPr="00EF7941">
        <w:rPr>
          <w:sz w:val="20"/>
          <w:szCs w:val="20"/>
        </w:rPr>
        <w:t>Aceptar invitación</w:t>
      </w:r>
    </w:p>
    <w:p w:rsidR="00D368D2" w:rsidRPr="00EF7941" w:rsidRDefault="00D368D2" w:rsidP="00F273E8">
      <w:pPr>
        <w:pStyle w:val="Prrafodelista"/>
        <w:numPr>
          <w:ilvl w:val="0"/>
          <w:numId w:val="10"/>
        </w:numPr>
        <w:jc w:val="both"/>
        <w:rPr>
          <w:lang w:val="es-MX"/>
        </w:rPr>
      </w:pPr>
      <w:r w:rsidRPr="00EF7941">
        <w:rPr>
          <w:sz w:val="20"/>
          <w:szCs w:val="20"/>
        </w:rPr>
        <w:t>Administrar chat</w:t>
      </w:r>
    </w:p>
    <w:p w:rsidR="00D368D2" w:rsidRPr="00EF7941" w:rsidRDefault="00D368D2" w:rsidP="00F273E8">
      <w:pPr>
        <w:pStyle w:val="Prrafodelista"/>
        <w:numPr>
          <w:ilvl w:val="0"/>
          <w:numId w:val="10"/>
        </w:numPr>
        <w:jc w:val="both"/>
        <w:rPr>
          <w:lang w:val="es-MX"/>
        </w:rPr>
      </w:pPr>
      <w:r w:rsidRPr="00EF7941">
        <w:rPr>
          <w:sz w:val="20"/>
          <w:szCs w:val="20"/>
        </w:rPr>
        <w:t>Administrar perfiles</w:t>
      </w:r>
    </w:p>
    <w:p w:rsidR="00D368D2" w:rsidRPr="00EF7941" w:rsidRDefault="00D368D2" w:rsidP="00F273E8">
      <w:pPr>
        <w:pStyle w:val="Prrafodelista"/>
        <w:numPr>
          <w:ilvl w:val="0"/>
          <w:numId w:val="10"/>
        </w:numPr>
        <w:jc w:val="both"/>
        <w:rPr>
          <w:lang w:val="es-MX"/>
        </w:rPr>
      </w:pPr>
      <w:r w:rsidRPr="00EF7941">
        <w:rPr>
          <w:sz w:val="20"/>
          <w:szCs w:val="20"/>
        </w:rPr>
        <w:t>Bloquear jugador</w:t>
      </w:r>
    </w:p>
    <w:p w:rsidR="00D368D2" w:rsidRPr="00EF7941" w:rsidRDefault="00D368D2" w:rsidP="00F273E8">
      <w:pPr>
        <w:pStyle w:val="Prrafodelista"/>
        <w:numPr>
          <w:ilvl w:val="0"/>
          <w:numId w:val="10"/>
        </w:numPr>
        <w:jc w:val="both"/>
        <w:rPr>
          <w:lang w:val="es-MX"/>
        </w:rPr>
      </w:pPr>
      <w:r w:rsidRPr="00EF7941">
        <w:rPr>
          <w:sz w:val="20"/>
          <w:szCs w:val="20"/>
        </w:rPr>
        <w:t>Consultar cartas</w:t>
      </w:r>
    </w:p>
    <w:p w:rsidR="00D368D2" w:rsidRPr="00EF7941" w:rsidRDefault="00D368D2" w:rsidP="00F273E8">
      <w:pPr>
        <w:pStyle w:val="Prrafodelista"/>
        <w:numPr>
          <w:ilvl w:val="0"/>
          <w:numId w:val="10"/>
        </w:numPr>
        <w:jc w:val="both"/>
        <w:rPr>
          <w:lang w:val="es-MX"/>
        </w:rPr>
      </w:pPr>
      <w:r w:rsidRPr="00EF7941">
        <w:rPr>
          <w:sz w:val="20"/>
          <w:szCs w:val="20"/>
        </w:rPr>
        <w:t>Consultar estadísticas</w:t>
      </w:r>
    </w:p>
    <w:p w:rsidR="00D368D2" w:rsidRPr="00EF7941" w:rsidRDefault="00D368D2" w:rsidP="00F273E8">
      <w:pPr>
        <w:pStyle w:val="Prrafodelista"/>
        <w:numPr>
          <w:ilvl w:val="0"/>
          <w:numId w:val="10"/>
        </w:numPr>
        <w:jc w:val="both"/>
        <w:rPr>
          <w:lang w:val="es-MX"/>
        </w:rPr>
      </w:pPr>
      <w:r w:rsidRPr="00EF7941">
        <w:rPr>
          <w:sz w:val="20"/>
          <w:szCs w:val="20"/>
        </w:rPr>
        <w:t>Consultar informe de juego</w:t>
      </w:r>
    </w:p>
    <w:p w:rsidR="00D368D2" w:rsidRPr="00EF7941" w:rsidRDefault="00D368D2" w:rsidP="00F273E8">
      <w:pPr>
        <w:pStyle w:val="Prrafodelista"/>
        <w:numPr>
          <w:ilvl w:val="0"/>
          <w:numId w:val="10"/>
        </w:numPr>
        <w:jc w:val="both"/>
        <w:rPr>
          <w:lang w:val="es-MX"/>
        </w:rPr>
      </w:pPr>
      <w:r w:rsidRPr="00EF7941">
        <w:rPr>
          <w:sz w:val="20"/>
          <w:szCs w:val="20"/>
        </w:rPr>
        <w:t>Consultar perfil</w:t>
      </w:r>
    </w:p>
    <w:p w:rsidR="00D368D2" w:rsidRPr="00EF7941" w:rsidRDefault="00D368D2" w:rsidP="00F273E8">
      <w:pPr>
        <w:pStyle w:val="Prrafodelista"/>
        <w:numPr>
          <w:ilvl w:val="0"/>
          <w:numId w:val="10"/>
        </w:numPr>
        <w:jc w:val="both"/>
        <w:rPr>
          <w:lang w:val="es-MX"/>
        </w:rPr>
      </w:pPr>
      <w:r w:rsidRPr="00EF7941">
        <w:rPr>
          <w:sz w:val="20"/>
          <w:szCs w:val="20"/>
        </w:rPr>
        <w:t>Desbloquear jugador</w:t>
      </w:r>
    </w:p>
    <w:p w:rsidR="00D368D2" w:rsidRPr="00EF7941" w:rsidRDefault="00D368D2" w:rsidP="00F273E8">
      <w:pPr>
        <w:pStyle w:val="Prrafodelista"/>
        <w:numPr>
          <w:ilvl w:val="0"/>
          <w:numId w:val="10"/>
        </w:numPr>
        <w:jc w:val="both"/>
        <w:rPr>
          <w:lang w:val="es-MX"/>
        </w:rPr>
      </w:pPr>
      <w:r w:rsidRPr="00EF7941">
        <w:rPr>
          <w:sz w:val="20"/>
          <w:szCs w:val="20"/>
        </w:rPr>
        <w:lastRenderedPageBreak/>
        <w:t>Eliminar partida</w:t>
      </w:r>
    </w:p>
    <w:p w:rsidR="00D368D2" w:rsidRPr="00EF7941" w:rsidRDefault="00D368D2" w:rsidP="00F273E8">
      <w:pPr>
        <w:pStyle w:val="Prrafodelista"/>
        <w:numPr>
          <w:ilvl w:val="0"/>
          <w:numId w:val="10"/>
        </w:numPr>
        <w:jc w:val="both"/>
        <w:rPr>
          <w:lang w:val="es-MX"/>
        </w:rPr>
      </w:pPr>
      <w:r w:rsidRPr="00EF7941">
        <w:rPr>
          <w:sz w:val="20"/>
          <w:szCs w:val="20"/>
        </w:rPr>
        <w:t>Eliminar perfil</w:t>
      </w:r>
    </w:p>
    <w:p w:rsidR="00D368D2" w:rsidRPr="00EF7941" w:rsidRDefault="00D368D2" w:rsidP="00F273E8">
      <w:pPr>
        <w:pStyle w:val="Prrafodelista"/>
        <w:numPr>
          <w:ilvl w:val="0"/>
          <w:numId w:val="10"/>
        </w:numPr>
        <w:jc w:val="both"/>
        <w:rPr>
          <w:lang w:val="es-MX"/>
        </w:rPr>
      </w:pPr>
      <w:r w:rsidRPr="00EF7941">
        <w:rPr>
          <w:sz w:val="20"/>
          <w:szCs w:val="20"/>
        </w:rPr>
        <w:t>Eliminar usuario</w:t>
      </w:r>
    </w:p>
    <w:p w:rsidR="00D368D2" w:rsidRPr="00EF7941" w:rsidRDefault="00D368D2" w:rsidP="00F273E8">
      <w:pPr>
        <w:pStyle w:val="Prrafodelista"/>
        <w:numPr>
          <w:ilvl w:val="0"/>
          <w:numId w:val="10"/>
        </w:numPr>
        <w:jc w:val="both"/>
        <w:rPr>
          <w:lang w:val="es-MX"/>
        </w:rPr>
      </w:pPr>
      <w:r w:rsidRPr="00EF7941">
        <w:rPr>
          <w:sz w:val="20"/>
          <w:szCs w:val="20"/>
        </w:rPr>
        <w:t>Guardar partida</w:t>
      </w:r>
    </w:p>
    <w:p w:rsidR="00D368D2" w:rsidRPr="00EF7941" w:rsidRDefault="00D368D2" w:rsidP="00F273E8">
      <w:pPr>
        <w:pStyle w:val="Prrafodelista"/>
        <w:numPr>
          <w:ilvl w:val="0"/>
          <w:numId w:val="10"/>
        </w:numPr>
        <w:jc w:val="both"/>
        <w:rPr>
          <w:lang w:val="es-MX"/>
        </w:rPr>
      </w:pPr>
      <w:r w:rsidRPr="00EF7941">
        <w:rPr>
          <w:sz w:val="20"/>
          <w:szCs w:val="20"/>
        </w:rPr>
        <w:t>Ingresar al sistema</w:t>
      </w:r>
    </w:p>
    <w:p w:rsidR="00D368D2" w:rsidRPr="00EF7941" w:rsidRDefault="00D368D2" w:rsidP="00F273E8">
      <w:pPr>
        <w:pStyle w:val="Prrafodelista"/>
        <w:numPr>
          <w:ilvl w:val="0"/>
          <w:numId w:val="10"/>
        </w:numPr>
        <w:jc w:val="both"/>
        <w:rPr>
          <w:lang w:val="es-MX"/>
        </w:rPr>
      </w:pPr>
      <w:r w:rsidRPr="00EF7941">
        <w:rPr>
          <w:sz w:val="20"/>
          <w:szCs w:val="20"/>
        </w:rPr>
        <w:t>Iniciar chat</w:t>
      </w:r>
    </w:p>
    <w:p w:rsidR="00D368D2" w:rsidRPr="00EF7941" w:rsidRDefault="00D368D2" w:rsidP="00F273E8">
      <w:pPr>
        <w:pStyle w:val="Prrafodelista"/>
        <w:numPr>
          <w:ilvl w:val="0"/>
          <w:numId w:val="10"/>
        </w:numPr>
        <w:jc w:val="both"/>
        <w:rPr>
          <w:lang w:val="es-MX"/>
        </w:rPr>
      </w:pPr>
      <w:r w:rsidRPr="00EF7941">
        <w:rPr>
          <w:sz w:val="20"/>
          <w:szCs w:val="20"/>
        </w:rPr>
        <w:t>Iniciar partida</w:t>
      </w:r>
    </w:p>
    <w:p w:rsidR="00D368D2" w:rsidRPr="00EF7941" w:rsidRDefault="00D368D2" w:rsidP="00F273E8">
      <w:pPr>
        <w:pStyle w:val="Prrafodelista"/>
        <w:numPr>
          <w:ilvl w:val="0"/>
          <w:numId w:val="10"/>
        </w:numPr>
        <w:jc w:val="both"/>
        <w:rPr>
          <w:lang w:val="es-MX"/>
        </w:rPr>
      </w:pPr>
      <w:r w:rsidRPr="00EF7941">
        <w:rPr>
          <w:sz w:val="20"/>
          <w:szCs w:val="20"/>
        </w:rPr>
        <w:t>Iniciar servidor</w:t>
      </w:r>
    </w:p>
    <w:p w:rsidR="00D368D2" w:rsidRPr="00EF7941" w:rsidRDefault="00D368D2" w:rsidP="00F273E8">
      <w:pPr>
        <w:pStyle w:val="Prrafodelista"/>
        <w:numPr>
          <w:ilvl w:val="0"/>
          <w:numId w:val="10"/>
        </w:numPr>
        <w:jc w:val="both"/>
        <w:rPr>
          <w:lang w:val="es-MX"/>
        </w:rPr>
      </w:pPr>
      <w:r w:rsidRPr="00EF7941">
        <w:rPr>
          <w:sz w:val="20"/>
          <w:szCs w:val="20"/>
        </w:rPr>
        <w:t>Invitar jugador</w:t>
      </w:r>
    </w:p>
    <w:p w:rsidR="00D368D2" w:rsidRPr="00EF7941" w:rsidRDefault="00D368D2" w:rsidP="00F273E8">
      <w:pPr>
        <w:pStyle w:val="Prrafodelista"/>
        <w:numPr>
          <w:ilvl w:val="0"/>
          <w:numId w:val="10"/>
        </w:numPr>
        <w:jc w:val="both"/>
        <w:rPr>
          <w:lang w:val="es-MX"/>
        </w:rPr>
      </w:pPr>
      <w:r w:rsidRPr="00EF7941">
        <w:rPr>
          <w:sz w:val="20"/>
          <w:szCs w:val="20"/>
        </w:rPr>
        <w:t>Modalidad de juego</w:t>
      </w:r>
    </w:p>
    <w:p w:rsidR="00D368D2" w:rsidRPr="00EF7941" w:rsidRDefault="00D368D2" w:rsidP="00F273E8">
      <w:pPr>
        <w:pStyle w:val="Prrafodelista"/>
        <w:numPr>
          <w:ilvl w:val="0"/>
          <w:numId w:val="10"/>
        </w:numPr>
        <w:jc w:val="both"/>
        <w:rPr>
          <w:lang w:val="es-MX"/>
        </w:rPr>
      </w:pPr>
      <w:r w:rsidRPr="00EF7941">
        <w:rPr>
          <w:sz w:val="20"/>
          <w:szCs w:val="20"/>
        </w:rPr>
        <w:t>Modificar perfil</w:t>
      </w:r>
    </w:p>
    <w:p w:rsidR="00D368D2" w:rsidRPr="00EF7941" w:rsidRDefault="00D368D2" w:rsidP="00F273E8">
      <w:pPr>
        <w:pStyle w:val="Prrafodelista"/>
        <w:numPr>
          <w:ilvl w:val="0"/>
          <w:numId w:val="10"/>
        </w:numPr>
        <w:jc w:val="both"/>
        <w:rPr>
          <w:lang w:val="es-MX"/>
        </w:rPr>
      </w:pPr>
      <w:r w:rsidRPr="00EF7941">
        <w:rPr>
          <w:sz w:val="20"/>
          <w:szCs w:val="20"/>
        </w:rPr>
        <w:lastRenderedPageBreak/>
        <w:t>Pausar partida</w:t>
      </w:r>
    </w:p>
    <w:p w:rsidR="00D368D2" w:rsidRPr="00EF7941" w:rsidRDefault="00D368D2" w:rsidP="00F273E8">
      <w:pPr>
        <w:pStyle w:val="Prrafodelista"/>
        <w:numPr>
          <w:ilvl w:val="0"/>
          <w:numId w:val="10"/>
        </w:numPr>
        <w:jc w:val="both"/>
        <w:rPr>
          <w:lang w:val="es-MX"/>
        </w:rPr>
      </w:pPr>
      <w:r w:rsidRPr="00EF7941">
        <w:rPr>
          <w:sz w:val="20"/>
          <w:szCs w:val="20"/>
        </w:rPr>
        <w:t>Pedir carta a otro usuario</w:t>
      </w:r>
    </w:p>
    <w:p w:rsidR="00D368D2" w:rsidRPr="00EF7941" w:rsidRDefault="00D368D2" w:rsidP="00F273E8">
      <w:pPr>
        <w:pStyle w:val="Prrafodelista"/>
        <w:numPr>
          <w:ilvl w:val="0"/>
          <w:numId w:val="10"/>
        </w:numPr>
        <w:jc w:val="both"/>
        <w:rPr>
          <w:lang w:val="es-MX"/>
        </w:rPr>
      </w:pPr>
      <w:r w:rsidRPr="00EF7941">
        <w:rPr>
          <w:sz w:val="20"/>
          <w:szCs w:val="20"/>
        </w:rPr>
        <w:t>Primera modalidad</w:t>
      </w:r>
    </w:p>
    <w:p w:rsidR="00D368D2" w:rsidRPr="00EF7941" w:rsidRDefault="00D368D2" w:rsidP="00F273E8">
      <w:pPr>
        <w:pStyle w:val="Prrafodelista"/>
        <w:numPr>
          <w:ilvl w:val="0"/>
          <w:numId w:val="10"/>
        </w:numPr>
        <w:jc w:val="both"/>
        <w:rPr>
          <w:lang w:val="es-MX"/>
        </w:rPr>
      </w:pPr>
      <w:r w:rsidRPr="00EF7941">
        <w:rPr>
          <w:sz w:val="20"/>
          <w:szCs w:val="20"/>
        </w:rPr>
        <w:t>Registrar usuario</w:t>
      </w:r>
    </w:p>
    <w:p w:rsidR="00D368D2" w:rsidRPr="00EF7941" w:rsidRDefault="00D368D2" w:rsidP="00F273E8">
      <w:pPr>
        <w:pStyle w:val="Prrafodelista"/>
        <w:numPr>
          <w:ilvl w:val="0"/>
          <w:numId w:val="10"/>
        </w:numPr>
        <w:jc w:val="both"/>
        <w:rPr>
          <w:lang w:val="es-MX"/>
        </w:rPr>
      </w:pPr>
      <w:r w:rsidRPr="00EF7941">
        <w:rPr>
          <w:sz w:val="20"/>
          <w:szCs w:val="20"/>
        </w:rPr>
        <w:t>Repartir cartas</w:t>
      </w:r>
    </w:p>
    <w:p w:rsidR="00D368D2" w:rsidRPr="00EF7941" w:rsidRDefault="00D368D2" w:rsidP="00F273E8">
      <w:pPr>
        <w:pStyle w:val="Prrafodelista"/>
        <w:numPr>
          <w:ilvl w:val="0"/>
          <w:numId w:val="10"/>
        </w:numPr>
        <w:jc w:val="both"/>
        <w:rPr>
          <w:lang w:val="es-MX"/>
        </w:rPr>
      </w:pPr>
      <w:r w:rsidRPr="00EF7941">
        <w:rPr>
          <w:sz w:val="20"/>
          <w:szCs w:val="20"/>
        </w:rPr>
        <w:t>Salir del sistema</w:t>
      </w:r>
    </w:p>
    <w:p w:rsidR="00D368D2" w:rsidRPr="00EF7941" w:rsidRDefault="00D368D2" w:rsidP="00F273E8">
      <w:pPr>
        <w:pStyle w:val="Prrafodelista"/>
        <w:numPr>
          <w:ilvl w:val="0"/>
          <w:numId w:val="10"/>
        </w:numPr>
        <w:jc w:val="both"/>
        <w:rPr>
          <w:lang w:val="es-MX"/>
        </w:rPr>
      </w:pPr>
      <w:r w:rsidRPr="00EF7941">
        <w:rPr>
          <w:sz w:val="20"/>
          <w:szCs w:val="20"/>
        </w:rPr>
        <w:t>Segunda modalidad</w:t>
      </w:r>
    </w:p>
    <w:p w:rsidR="00D368D2" w:rsidRPr="00EF7941" w:rsidRDefault="00D368D2" w:rsidP="00F273E8">
      <w:pPr>
        <w:pStyle w:val="Prrafodelista"/>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6743C2">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Ttulo2"/>
        <w:rPr>
          <w:rFonts w:asciiTheme="minorHAnsi" w:hAnsiTheme="minorHAnsi"/>
          <w:color w:val="auto"/>
        </w:rPr>
      </w:pPr>
      <w:bookmarkStart w:id="64" w:name="_Toc225140670"/>
      <w:bookmarkStart w:id="65" w:name="_Ref225564169"/>
      <w:bookmarkStart w:id="66" w:name="_Ref225564192"/>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Epgrafe"/>
        <w:jc w:val="center"/>
        <w:rPr>
          <w:color w:val="auto"/>
          <w:sz w:val="20"/>
          <w:szCs w:val="20"/>
          <w:lang w:val="es-MX"/>
        </w:rPr>
      </w:pPr>
      <w:bookmarkStart w:id="67" w:name="_Toc225572534"/>
      <w:r w:rsidRPr="00EF7941">
        <w:rPr>
          <w:color w:val="auto"/>
        </w:rPr>
        <w:t xml:space="preserve">Tabla </w:t>
      </w:r>
      <w:r w:rsidR="00BC2E9B" w:rsidRPr="00EF7941">
        <w:rPr>
          <w:color w:val="auto"/>
        </w:rPr>
        <w:fldChar w:fldCharType="begin"/>
      </w:r>
      <w:r w:rsidRPr="00EF7941">
        <w:rPr>
          <w:color w:val="auto"/>
        </w:rPr>
        <w:instrText xml:space="preserve"> SEQ Tabla \* ARABIC </w:instrText>
      </w:r>
      <w:r w:rsidR="00BC2E9B" w:rsidRPr="00EF7941">
        <w:rPr>
          <w:color w:val="auto"/>
        </w:rPr>
        <w:fldChar w:fldCharType="separate"/>
      </w:r>
      <w:r w:rsidR="00EF7941" w:rsidRPr="00EF7941">
        <w:rPr>
          <w:noProof/>
          <w:color w:val="auto"/>
        </w:rPr>
        <w:t>8</w:t>
      </w:r>
      <w:r w:rsidR="00BC2E9B" w:rsidRPr="00EF7941">
        <w:rPr>
          <w:color w:val="auto"/>
        </w:rPr>
        <w:fldChar w:fldCharType="end"/>
      </w:r>
      <w:r w:rsidR="00EF7941" w:rsidRPr="00EF7941">
        <w:rPr>
          <w:color w:val="auto"/>
        </w:rPr>
        <w:t>. Usuario: Administrador</w:t>
      </w:r>
      <w:bookmarkEnd w:id="67"/>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Epgrafe"/>
        <w:jc w:val="center"/>
        <w:rPr>
          <w:color w:val="auto"/>
        </w:rPr>
      </w:pPr>
      <w:bookmarkStart w:id="68" w:name="_Toc225572535"/>
      <w:r w:rsidRPr="00EF7941">
        <w:rPr>
          <w:color w:val="auto"/>
        </w:rPr>
        <w:t xml:space="preserve">Tabla </w:t>
      </w:r>
      <w:r w:rsidR="00BC2E9B" w:rsidRPr="00EF7941">
        <w:rPr>
          <w:color w:val="auto"/>
        </w:rPr>
        <w:fldChar w:fldCharType="begin"/>
      </w:r>
      <w:r w:rsidRPr="00EF7941">
        <w:rPr>
          <w:color w:val="auto"/>
        </w:rPr>
        <w:instrText xml:space="preserve"> SEQ Tabla \* ARABIC </w:instrText>
      </w:r>
      <w:r w:rsidR="00BC2E9B" w:rsidRPr="00EF7941">
        <w:rPr>
          <w:color w:val="auto"/>
        </w:rPr>
        <w:fldChar w:fldCharType="separate"/>
      </w:r>
      <w:r w:rsidR="00EF7941" w:rsidRPr="00EF7941">
        <w:rPr>
          <w:noProof/>
          <w:color w:val="auto"/>
        </w:rPr>
        <w:t>9</w:t>
      </w:r>
      <w:r w:rsidR="00BC2E9B" w:rsidRPr="00EF7941">
        <w:rPr>
          <w:color w:val="auto"/>
        </w:rPr>
        <w:fldChar w:fldCharType="end"/>
      </w:r>
      <w:r w:rsidR="00EF7941" w:rsidRPr="00EF7941">
        <w:rPr>
          <w:color w:val="auto"/>
        </w:rPr>
        <w:t>. Usuario: Jugador</w:t>
      </w:r>
      <w:bookmarkEnd w:id="68"/>
    </w:p>
    <w:p w:rsidR="00937E17" w:rsidRPr="00937E17" w:rsidRDefault="00937E17" w:rsidP="00937E17"/>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Epgrafe"/>
        <w:jc w:val="center"/>
        <w:rPr>
          <w:color w:val="auto"/>
        </w:rPr>
      </w:pPr>
      <w:bookmarkStart w:id="69" w:name="_Toc225572536"/>
      <w:r w:rsidRPr="00EF7941">
        <w:rPr>
          <w:color w:val="auto"/>
        </w:rPr>
        <w:t xml:space="preserve">Tabla </w:t>
      </w:r>
      <w:r w:rsidR="00BC2E9B" w:rsidRPr="00EF7941">
        <w:rPr>
          <w:color w:val="auto"/>
        </w:rPr>
        <w:fldChar w:fldCharType="begin"/>
      </w:r>
      <w:r w:rsidRPr="00EF7941">
        <w:rPr>
          <w:color w:val="auto"/>
        </w:rPr>
        <w:instrText xml:space="preserve"> SEQ Tabla \* ARABIC </w:instrText>
      </w:r>
      <w:r w:rsidR="00BC2E9B" w:rsidRPr="00EF7941">
        <w:rPr>
          <w:color w:val="auto"/>
        </w:rPr>
        <w:fldChar w:fldCharType="separate"/>
      </w:r>
      <w:r w:rsidRPr="00EF7941">
        <w:rPr>
          <w:noProof/>
          <w:color w:val="auto"/>
        </w:rPr>
        <w:t>10</w:t>
      </w:r>
      <w:r w:rsidR="00BC2E9B" w:rsidRPr="00EF7941">
        <w:rPr>
          <w:color w:val="auto"/>
        </w:rPr>
        <w:fldChar w:fldCharType="end"/>
      </w:r>
      <w:r w:rsidRPr="00EF7941">
        <w:rPr>
          <w:color w:val="auto"/>
        </w:rPr>
        <w:t>. Usuario: Anfitrión</w:t>
      </w:r>
      <w:bookmarkEnd w:id="69"/>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Epgrafe"/>
        <w:jc w:val="center"/>
        <w:rPr>
          <w:color w:val="auto"/>
          <w:lang w:val="es-MX"/>
        </w:rPr>
      </w:pPr>
      <w:bookmarkStart w:id="70" w:name="_Toc225572537"/>
      <w:r w:rsidRPr="00EF7941">
        <w:rPr>
          <w:color w:val="auto"/>
        </w:rPr>
        <w:t xml:space="preserve">Tabla </w:t>
      </w:r>
      <w:r w:rsidR="00BC2E9B" w:rsidRPr="00EF7941">
        <w:rPr>
          <w:color w:val="auto"/>
        </w:rPr>
        <w:fldChar w:fldCharType="begin"/>
      </w:r>
      <w:r w:rsidRPr="00EF7941">
        <w:rPr>
          <w:color w:val="auto"/>
        </w:rPr>
        <w:instrText xml:space="preserve"> SEQ Tabla \* ARABIC </w:instrText>
      </w:r>
      <w:r w:rsidR="00BC2E9B" w:rsidRPr="00EF7941">
        <w:rPr>
          <w:color w:val="auto"/>
        </w:rPr>
        <w:fldChar w:fldCharType="separate"/>
      </w:r>
      <w:r w:rsidR="00EF7941" w:rsidRPr="00EF7941">
        <w:rPr>
          <w:noProof/>
          <w:color w:val="auto"/>
        </w:rPr>
        <w:t>11</w:t>
      </w:r>
      <w:r w:rsidR="00BC2E9B" w:rsidRPr="00EF7941">
        <w:rPr>
          <w:color w:val="auto"/>
        </w:rPr>
        <w:fldChar w:fldCharType="end"/>
      </w:r>
      <w:r w:rsidR="00EF7941" w:rsidRPr="00EF7941">
        <w:rPr>
          <w:color w:val="auto"/>
        </w:rPr>
        <w:t>. Usuario: Invitado</w:t>
      </w:r>
      <w:bookmarkEnd w:id="70"/>
    </w:p>
    <w:p w:rsidR="00B14037" w:rsidRPr="00EF7941" w:rsidRDefault="00B14037" w:rsidP="00B14037">
      <w:pPr>
        <w:pStyle w:val="Ttulo2"/>
        <w:rPr>
          <w:rFonts w:asciiTheme="minorHAnsi" w:hAnsiTheme="minorHAnsi"/>
          <w:color w:val="auto"/>
        </w:rPr>
      </w:pPr>
      <w:bookmarkStart w:id="71" w:name="_Toc225140671"/>
      <w:bookmarkStart w:id="72" w:name="_Ref225564304"/>
      <w:bookmarkStart w:id="73" w:name="_Ref225564308"/>
      <w:r w:rsidRPr="00EF7941">
        <w:rPr>
          <w:rFonts w:asciiTheme="minorHAnsi" w:hAnsiTheme="minorHAnsi"/>
          <w:color w:val="auto"/>
        </w:rPr>
        <w:t>RESTRICCIONES</w:t>
      </w:r>
      <w:bookmarkEnd w:id="71"/>
      <w:bookmarkEnd w:id="72"/>
      <w:bookmarkEnd w:id="73"/>
    </w:p>
    <w:p w:rsidR="00D368D2" w:rsidRPr="00EF7941" w:rsidRDefault="00D368D2" w:rsidP="00D368D2">
      <w:pPr>
        <w:pStyle w:val="Prrafodelista"/>
        <w:ind w:left="0"/>
        <w:rPr>
          <w:b/>
          <w:sz w:val="20"/>
          <w:szCs w:val="20"/>
          <w:lang w:val="es-MX"/>
        </w:rPr>
      </w:pPr>
    </w:p>
    <w:tbl>
      <w:tblPr>
        <w:tblStyle w:val="Cuadrculamedia3-nfasis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para el manejo de la base de datos se utilizará JDeveloper 11 g y Borland Together.</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Epgrafe"/>
        <w:jc w:val="center"/>
        <w:rPr>
          <w:b w:val="0"/>
          <w:color w:val="auto"/>
          <w:lang w:val="es-MX"/>
        </w:rPr>
      </w:pPr>
      <w:bookmarkStart w:id="74" w:name="_Toc225572538"/>
      <w:r w:rsidRPr="00EF7941">
        <w:rPr>
          <w:color w:val="auto"/>
        </w:rPr>
        <w:t xml:space="preserve">Tabla </w:t>
      </w:r>
      <w:r w:rsidR="00BC2E9B" w:rsidRPr="00EF7941">
        <w:rPr>
          <w:color w:val="auto"/>
        </w:rPr>
        <w:fldChar w:fldCharType="begin"/>
      </w:r>
      <w:r w:rsidRPr="00EF7941">
        <w:rPr>
          <w:color w:val="auto"/>
        </w:rPr>
        <w:instrText xml:space="preserve"> SEQ Tabla \* ARABIC </w:instrText>
      </w:r>
      <w:r w:rsidR="00BC2E9B" w:rsidRPr="00EF7941">
        <w:rPr>
          <w:color w:val="auto"/>
        </w:rPr>
        <w:fldChar w:fldCharType="separate"/>
      </w:r>
      <w:r w:rsidR="00EF7941" w:rsidRPr="00EF7941">
        <w:rPr>
          <w:noProof/>
          <w:color w:val="auto"/>
        </w:rPr>
        <w:t>12</w:t>
      </w:r>
      <w:r w:rsidR="00BC2E9B" w:rsidRPr="00EF7941">
        <w:rPr>
          <w:color w:val="auto"/>
        </w:rPr>
        <w:fldChar w:fldCharType="end"/>
      </w:r>
      <w:r w:rsidR="00EF7941" w:rsidRPr="00EF7941">
        <w:rPr>
          <w:color w:val="auto"/>
        </w:rPr>
        <w:t>. Restricciones</w:t>
      </w:r>
      <w:bookmarkEnd w:id="74"/>
    </w:p>
    <w:p w:rsidR="0073363F" w:rsidRDefault="0073363F" w:rsidP="0073363F">
      <w:pPr>
        <w:pStyle w:val="Ttulo2"/>
        <w:numPr>
          <w:ilvl w:val="0"/>
          <w:numId w:val="0"/>
        </w:numPr>
        <w:ind w:left="576"/>
        <w:rPr>
          <w:rFonts w:asciiTheme="minorHAnsi" w:hAnsiTheme="minorHAnsi"/>
          <w:color w:val="auto"/>
        </w:rPr>
      </w:pPr>
      <w:bookmarkStart w:id="75" w:name="_Toc225140672"/>
    </w:p>
    <w:p w:rsidR="0073363F" w:rsidRDefault="0073363F" w:rsidP="0073363F"/>
    <w:p w:rsidR="0073363F" w:rsidRDefault="0073363F" w:rsidP="0073363F"/>
    <w:p w:rsidR="0073363F" w:rsidRDefault="0073363F" w:rsidP="0073363F"/>
    <w:p w:rsidR="0073363F" w:rsidRPr="0073363F" w:rsidRDefault="0073363F" w:rsidP="0073363F"/>
    <w:p w:rsidR="00B14037" w:rsidRDefault="00B14037" w:rsidP="00B14037">
      <w:pPr>
        <w:pStyle w:val="Ttulo2"/>
        <w:rPr>
          <w:rFonts w:asciiTheme="minorHAnsi" w:hAnsiTheme="minorHAnsi"/>
          <w:color w:val="auto"/>
        </w:rPr>
      </w:pPr>
      <w:r w:rsidRPr="00EF7941">
        <w:rPr>
          <w:rFonts w:asciiTheme="minorHAnsi" w:hAnsiTheme="minorHAnsi"/>
          <w:color w:val="auto"/>
        </w:rPr>
        <w:lastRenderedPageBreak/>
        <w:t>MODELO DEL DOMINIO</w:t>
      </w:r>
      <w:bookmarkEnd w:id="75"/>
    </w:p>
    <w:p w:rsidR="0073363F" w:rsidRDefault="0073363F" w:rsidP="0073363F"/>
    <w:p w:rsidR="0073363F" w:rsidRPr="002E6094" w:rsidRDefault="0073363F" w:rsidP="0073363F">
      <w:pPr>
        <w:rPr>
          <w:lang w:val="es-CO"/>
        </w:rPr>
      </w:pPr>
      <w:r w:rsidRPr="0073363F">
        <w:rPr>
          <w:lang w:val="es-MX"/>
        </w:rPr>
        <w:t>Lista de categoría de clases conceptuales</w:t>
      </w:r>
      <w:r>
        <w:rPr>
          <w:lang w:val="es-MX"/>
        </w:rPr>
        <w:t xml:space="preserve"> </w:t>
      </w:r>
    </w:p>
    <w:tbl>
      <w:tblPr>
        <w:tblStyle w:val="Cuadrculamedia3-nfasis3"/>
        <w:tblW w:w="0" w:type="auto"/>
        <w:tblLook w:val="04A0"/>
      </w:tblPr>
      <w:tblGrid>
        <w:gridCol w:w="4219"/>
        <w:gridCol w:w="4759"/>
      </w:tblGrid>
      <w:tr w:rsidR="0073363F" w:rsidTr="0073363F">
        <w:trPr>
          <w:cnfStyle w:val="100000000000"/>
          <w:trHeight w:val="397"/>
        </w:trPr>
        <w:tc>
          <w:tcPr>
            <w:cnfStyle w:val="001000000000"/>
            <w:tcW w:w="4219" w:type="dxa"/>
            <w:vAlign w:val="center"/>
          </w:tcPr>
          <w:p w:rsidR="0073363F" w:rsidRDefault="0073363F" w:rsidP="00314BDB">
            <w:r>
              <w:t>Categorías</w:t>
            </w:r>
          </w:p>
        </w:tc>
        <w:tc>
          <w:tcPr>
            <w:tcW w:w="4759" w:type="dxa"/>
            <w:vAlign w:val="center"/>
          </w:tcPr>
          <w:p w:rsidR="0073363F" w:rsidRDefault="0073363F" w:rsidP="00314BDB">
            <w:pPr>
              <w:cnfStyle w:val="100000000000"/>
            </w:pPr>
            <w:r>
              <w:t>Elemento</w:t>
            </w:r>
          </w:p>
        </w:tc>
      </w:tr>
      <w:tr w:rsidR="0073363F" w:rsidTr="00314BDB">
        <w:trPr>
          <w:cnfStyle w:val="000000100000"/>
        </w:trPr>
        <w:tc>
          <w:tcPr>
            <w:cnfStyle w:val="001000000000"/>
            <w:tcW w:w="4219" w:type="dxa"/>
          </w:tcPr>
          <w:p w:rsidR="0073363F" w:rsidRDefault="0073363F" w:rsidP="00314BDB">
            <w:r>
              <w:t>Objetivos Tangibles o físicos</w:t>
            </w:r>
          </w:p>
        </w:tc>
        <w:tc>
          <w:tcPr>
            <w:tcW w:w="4759" w:type="dxa"/>
          </w:tcPr>
          <w:p w:rsidR="0073363F" w:rsidRDefault="0073363F" w:rsidP="00314BDB">
            <w:pPr>
              <w:cnfStyle w:val="000000100000"/>
            </w:pPr>
            <w:r>
              <w:t>Cartas</w:t>
            </w:r>
          </w:p>
          <w:p w:rsidR="0073363F" w:rsidRDefault="0073363F" w:rsidP="00314BDB">
            <w:pPr>
              <w:cnfStyle w:val="000000100000"/>
            </w:pPr>
            <w:r>
              <w:t>Registros Estadísticos</w:t>
            </w:r>
          </w:p>
          <w:p w:rsidR="0073363F" w:rsidRDefault="0073363F" w:rsidP="00314BDB">
            <w:pPr>
              <w:cnfStyle w:val="000000100000"/>
            </w:pPr>
            <w:r>
              <w:t>Mesa de Juego</w:t>
            </w:r>
          </w:p>
          <w:p w:rsidR="0073363F" w:rsidRDefault="0073363F" w:rsidP="00314BDB">
            <w:pPr>
              <w:cnfStyle w:val="000000100000"/>
            </w:pPr>
          </w:p>
        </w:tc>
      </w:tr>
      <w:tr w:rsidR="0073363F" w:rsidTr="00314BDB">
        <w:tc>
          <w:tcPr>
            <w:cnfStyle w:val="001000000000"/>
            <w:tcW w:w="4219" w:type="dxa"/>
          </w:tcPr>
          <w:p w:rsidR="0073363F" w:rsidRDefault="0073363F" w:rsidP="00314BDB">
            <w:r>
              <w:t>Especificaciones diseños y descripciones de las casa</w:t>
            </w:r>
          </w:p>
        </w:tc>
        <w:tc>
          <w:tcPr>
            <w:tcW w:w="4759" w:type="dxa"/>
          </w:tcPr>
          <w:p w:rsidR="0073363F" w:rsidRDefault="0073363F" w:rsidP="00314BDB">
            <w:pPr>
              <w:cnfStyle w:val="000000000000"/>
            </w:pPr>
            <w:r>
              <w:t>Descripción de la carta</w:t>
            </w:r>
          </w:p>
          <w:p w:rsidR="0073363F" w:rsidRDefault="0073363F" w:rsidP="00314BDB">
            <w:pPr>
              <w:cnfStyle w:val="000000000000"/>
            </w:pPr>
          </w:p>
        </w:tc>
      </w:tr>
      <w:tr w:rsidR="0073363F" w:rsidTr="00314BDB">
        <w:trPr>
          <w:cnfStyle w:val="000000100000"/>
        </w:trPr>
        <w:tc>
          <w:tcPr>
            <w:cnfStyle w:val="001000000000"/>
            <w:tcW w:w="4219" w:type="dxa"/>
          </w:tcPr>
          <w:p w:rsidR="0073363F" w:rsidRDefault="0073363F" w:rsidP="00314BDB">
            <w:r>
              <w:t>Transacciones</w:t>
            </w:r>
          </w:p>
        </w:tc>
        <w:tc>
          <w:tcPr>
            <w:tcW w:w="4759" w:type="dxa"/>
          </w:tcPr>
          <w:p w:rsidR="0073363F" w:rsidRDefault="0073363F" w:rsidP="00314BDB">
            <w:pPr>
              <w:cnfStyle w:val="000000100000"/>
            </w:pPr>
            <w:r>
              <w:t>Cambio de carta.</w:t>
            </w:r>
          </w:p>
          <w:p w:rsidR="0073363F" w:rsidRDefault="0073363F" w:rsidP="00314BDB">
            <w:pPr>
              <w:cnfStyle w:val="000000100000"/>
            </w:pPr>
            <w:r>
              <w:t>Poner carta.</w:t>
            </w:r>
          </w:p>
          <w:p w:rsidR="0073363F" w:rsidRDefault="0073363F" w:rsidP="00314BDB">
            <w:pPr>
              <w:cnfStyle w:val="000000100000"/>
            </w:pPr>
            <w:r>
              <w:t>Recoger carta.</w:t>
            </w:r>
          </w:p>
        </w:tc>
      </w:tr>
      <w:tr w:rsidR="0073363F" w:rsidTr="00314BDB">
        <w:tc>
          <w:tcPr>
            <w:cnfStyle w:val="001000000000"/>
            <w:tcW w:w="4219" w:type="dxa"/>
          </w:tcPr>
          <w:p w:rsidR="0073363F" w:rsidRDefault="0073363F" w:rsidP="00314BDB">
            <w:r>
              <w:t>Roles de la Gente</w:t>
            </w:r>
          </w:p>
        </w:tc>
        <w:tc>
          <w:tcPr>
            <w:tcW w:w="4759" w:type="dxa"/>
          </w:tcPr>
          <w:p w:rsidR="0073363F" w:rsidRDefault="0073363F" w:rsidP="00314BDB">
            <w:pPr>
              <w:cnfStyle w:val="000000000000"/>
            </w:pPr>
            <w:r>
              <w:t>Administrador</w:t>
            </w:r>
          </w:p>
          <w:p w:rsidR="0073363F" w:rsidRDefault="0073363F" w:rsidP="00314BDB">
            <w:pPr>
              <w:cnfStyle w:val="000000000000"/>
            </w:pPr>
            <w:r>
              <w:t>Jugador</w:t>
            </w:r>
          </w:p>
        </w:tc>
      </w:tr>
      <w:tr w:rsidR="0073363F" w:rsidTr="00314BDB">
        <w:trPr>
          <w:cnfStyle w:val="000000100000"/>
        </w:trPr>
        <w:tc>
          <w:tcPr>
            <w:cnfStyle w:val="001000000000"/>
            <w:tcW w:w="4219" w:type="dxa"/>
          </w:tcPr>
          <w:p w:rsidR="0073363F" w:rsidRDefault="0073363F" w:rsidP="00314BDB">
            <w:r>
              <w:t>Contenedores</w:t>
            </w:r>
          </w:p>
        </w:tc>
        <w:tc>
          <w:tcPr>
            <w:tcW w:w="4759" w:type="dxa"/>
          </w:tcPr>
          <w:p w:rsidR="0073363F" w:rsidRDefault="0073363F" w:rsidP="00314BDB">
            <w:pPr>
              <w:cnfStyle w:val="000000100000"/>
            </w:pPr>
            <w:r>
              <w:t>Mesa de Juego</w:t>
            </w:r>
          </w:p>
        </w:tc>
      </w:tr>
      <w:tr w:rsidR="0073363F" w:rsidTr="00314BDB">
        <w:tc>
          <w:tcPr>
            <w:cnfStyle w:val="001000000000"/>
            <w:tcW w:w="4219" w:type="dxa"/>
          </w:tcPr>
          <w:p w:rsidR="0073363F" w:rsidRDefault="0073363F" w:rsidP="00314BDB">
            <w:r>
              <w:t>Abstracto</w:t>
            </w:r>
          </w:p>
        </w:tc>
        <w:tc>
          <w:tcPr>
            <w:tcW w:w="4759" w:type="dxa"/>
          </w:tcPr>
          <w:p w:rsidR="0073363F" w:rsidRDefault="0073363F" w:rsidP="00314BDB">
            <w:pPr>
              <w:cnfStyle w:val="000000000000"/>
            </w:pPr>
            <w:r>
              <w:t>Tiempo</w:t>
            </w:r>
          </w:p>
          <w:p w:rsidR="0073363F" w:rsidRDefault="0073363F" w:rsidP="00314BDB">
            <w:pPr>
              <w:cnfStyle w:val="000000000000"/>
            </w:pPr>
            <w:r>
              <w:t>Puntaje</w:t>
            </w:r>
          </w:p>
          <w:p w:rsidR="0073363F" w:rsidRDefault="0073363F" w:rsidP="00314BDB">
            <w:pPr>
              <w:cnfStyle w:val="000000000000"/>
            </w:pPr>
          </w:p>
        </w:tc>
      </w:tr>
      <w:tr w:rsidR="0073363F" w:rsidTr="00314BDB">
        <w:trPr>
          <w:cnfStyle w:val="000000100000"/>
        </w:trPr>
        <w:tc>
          <w:tcPr>
            <w:cnfStyle w:val="001000000000"/>
            <w:tcW w:w="4219" w:type="dxa"/>
          </w:tcPr>
          <w:p w:rsidR="0073363F" w:rsidRDefault="0073363F" w:rsidP="00314BDB">
            <w:r>
              <w:t>Hechos</w:t>
            </w:r>
          </w:p>
        </w:tc>
        <w:tc>
          <w:tcPr>
            <w:tcW w:w="4759" w:type="dxa"/>
          </w:tcPr>
          <w:p w:rsidR="0073363F" w:rsidRDefault="0073363F" w:rsidP="00314BDB">
            <w:pPr>
              <w:cnfStyle w:val="000000100000"/>
            </w:pPr>
            <w:r>
              <w:t>Cambio de carta</w:t>
            </w:r>
          </w:p>
          <w:p w:rsidR="0073363F" w:rsidRDefault="0073363F" w:rsidP="00314BDB">
            <w:pPr>
              <w:cnfStyle w:val="000000100000"/>
            </w:pPr>
            <w:r>
              <w:t>Poner carta</w:t>
            </w:r>
          </w:p>
          <w:p w:rsidR="0073363F" w:rsidRDefault="0073363F" w:rsidP="00314BDB">
            <w:pPr>
              <w:cnfStyle w:val="000000100000"/>
            </w:pPr>
            <w:r>
              <w:t>Recoger carta</w:t>
            </w:r>
          </w:p>
          <w:p w:rsidR="0073363F" w:rsidRDefault="0073363F" w:rsidP="00314BDB">
            <w:pPr>
              <w:cnfStyle w:val="000000100000"/>
            </w:pPr>
            <w:r>
              <w:t>Reunir Jugador</w:t>
            </w:r>
          </w:p>
          <w:p w:rsidR="0073363F" w:rsidRDefault="0073363F" w:rsidP="00314BDB">
            <w:pPr>
              <w:cnfStyle w:val="000000100000"/>
            </w:pPr>
            <w:r>
              <w:t>Invitar Jugador</w:t>
            </w:r>
          </w:p>
          <w:p w:rsidR="0073363F" w:rsidRDefault="0073363F" w:rsidP="00314BDB">
            <w:pPr>
              <w:cnfStyle w:val="000000100000"/>
            </w:pPr>
            <w:r>
              <w:t>Ganar Partida</w:t>
            </w:r>
          </w:p>
          <w:p w:rsidR="0073363F" w:rsidRDefault="0073363F" w:rsidP="00314BDB">
            <w:pPr>
              <w:cnfStyle w:val="000000100000"/>
            </w:pPr>
            <w:r>
              <w:t>Perder partida</w:t>
            </w:r>
          </w:p>
          <w:p w:rsidR="0073363F" w:rsidRDefault="0073363F" w:rsidP="00314BDB">
            <w:pPr>
              <w:cnfStyle w:val="000000100000"/>
            </w:pPr>
            <w:r>
              <w:t>Guerra (</w:t>
            </w:r>
            <w:r>
              <w:rPr>
                <w:i/>
              </w:rPr>
              <w:t>pido guerra si la hay!</w:t>
            </w:r>
            <w:r>
              <w:t>)</w:t>
            </w:r>
          </w:p>
          <w:p w:rsidR="0073363F" w:rsidRDefault="0073363F" w:rsidP="00314BDB">
            <w:pPr>
              <w:cnfStyle w:val="000000100000"/>
            </w:pPr>
            <w:r>
              <w:t>Chatear</w:t>
            </w:r>
          </w:p>
          <w:p w:rsidR="0073363F" w:rsidRDefault="0073363F" w:rsidP="00314BDB">
            <w:pPr>
              <w:cnfStyle w:val="000000100000"/>
            </w:pPr>
          </w:p>
        </w:tc>
      </w:tr>
      <w:tr w:rsidR="0073363F" w:rsidTr="00314BDB">
        <w:tc>
          <w:tcPr>
            <w:cnfStyle w:val="001000000000"/>
            <w:tcW w:w="4219" w:type="dxa"/>
          </w:tcPr>
          <w:p w:rsidR="0073363F" w:rsidRDefault="0073363F" w:rsidP="00314BDB">
            <w:r>
              <w:t>Procesos</w:t>
            </w:r>
          </w:p>
        </w:tc>
        <w:tc>
          <w:tcPr>
            <w:tcW w:w="4759" w:type="dxa"/>
          </w:tcPr>
          <w:p w:rsidR="0073363F" w:rsidRDefault="0073363F" w:rsidP="00314BDB">
            <w:pPr>
              <w:cnfStyle w:val="000000000000"/>
            </w:pPr>
            <w:r>
              <w:t>Repartir Cartas</w:t>
            </w:r>
          </w:p>
        </w:tc>
      </w:tr>
      <w:tr w:rsidR="0073363F" w:rsidTr="00314BDB">
        <w:trPr>
          <w:cnfStyle w:val="000000100000"/>
        </w:trPr>
        <w:tc>
          <w:tcPr>
            <w:cnfStyle w:val="001000000000"/>
            <w:tcW w:w="4219" w:type="dxa"/>
          </w:tcPr>
          <w:p w:rsidR="0073363F" w:rsidRDefault="0073363F" w:rsidP="00314BDB">
            <w:r>
              <w:t>Reglas y políticas</w:t>
            </w:r>
          </w:p>
        </w:tc>
        <w:tc>
          <w:tcPr>
            <w:tcW w:w="4759" w:type="dxa"/>
          </w:tcPr>
          <w:p w:rsidR="0073363F" w:rsidRDefault="0073363F" w:rsidP="00314BDB">
            <w:pPr>
              <w:cnfStyle w:val="000000100000"/>
            </w:pPr>
            <w:r>
              <w:t>Modalidad Uno.</w:t>
            </w:r>
          </w:p>
          <w:p w:rsidR="0073363F" w:rsidRDefault="0073363F" w:rsidP="00314BDB">
            <w:pPr>
              <w:cnfStyle w:val="000000100000"/>
            </w:pPr>
            <w:r>
              <w:t>Modalidad dos.</w:t>
            </w:r>
          </w:p>
        </w:tc>
      </w:tr>
      <w:tr w:rsidR="0073363F" w:rsidTr="00314BDB">
        <w:trPr>
          <w:trHeight w:val="162"/>
        </w:trPr>
        <w:tc>
          <w:tcPr>
            <w:cnfStyle w:val="001000000000"/>
            <w:tcW w:w="4219" w:type="dxa"/>
          </w:tcPr>
          <w:p w:rsidR="0073363F" w:rsidRDefault="0073363F" w:rsidP="00314BDB">
            <w:r>
              <w:t>Manuales</w:t>
            </w:r>
          </w:p>
        </w:tc>
        <w:tc>
          <w:tcPr>
            <w:tcW w:w="4759" w:type="dxa"/>
          </w:tcPr>
          <w:p w:rsidR="0073363F" w:rsidRDefault="0073363F" w:rsidP="00314BDB">
            <w:pPr>
              <w:cnfStyle w:val="000000000000"/>
            </w:pPr>
            <w:r>
              <w:t>Manual de Juego.</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Lista de categoría de clases conceptuales</w:t>
      </w:r>
    </w:p>
    <w:p w:rsidR="0073363F" w:rsidRPr="00A629E5" w:rsidRDefault="0073363F" w:rsidP="00A629E5">
      <w:pPr>
        <w:jc w:val="center"/>
        <w:rPr>
          <w:lang w:val="es-MX"/>
        </w:rPr>
      </w:pPr>
    </w:p>
    <w:p w:rsidR="0073363F" w:rsidRDefault="0073363F" w:rsidP="0073363F"/>
    <w:p w:rsidR="0073363F" w:rsidRDefault="0073363F" w:rsidP="0073363F"/>
    <w:p w:rsidR="0073363F" w:rsidRDefault="0073363F" w:rsidP="0073363F"/>
    <w:p w:rsidR="0073363F" w:rsidRDefault="0073363F" w:rsidP="0073363F"/>
    <w:p w:rsidR="0073363F" w:rsidRDefault="0073363F" w:rsidP="0073363F"/>
    <w:p w:rsidR="0073363F" w:rsidRPr="0096087C" w:rsidRDefault="0073363F" w:rsidP="0073363F"/>
    <w:tbl>
      <w:tblPr>
        <w:tblStyle w:val="Cuadrculamedia3-nfasis3"/>
        <w:tblW w:w="0" w:type="auto"/>
        <w:tblLook w:val="04A0"/>
      </w:tblPr>
      <w:tblGrid>
        <w:gridCol w:w="2802"/>
        <w:gridCol w:w="6095"/>
      </w:tblGrid>
      <w:tr w:rsidR="0073363F" w:rsidTr="0073363F">
        <w:trPr>
          <w:cnfStyle w:val="100000000000"/>
          <w:trHeight w:val="397"/>
        </w:trPr>
        <w:tc>
          <w:tcPr>
            <w:cnfStyle w:val="001000000000"/>
            <w:tcW w:w="2802" w:type="dxa"/>
            <w:vAlign w:val="center"/>
          </w:tcPr>
          <w:p w:rsidR="0073363F" w:rsidRDefault="0073363F" w:rsidP="00314BDB">
            <w:r>
              <w:lastRenderedPageBreak/>
              <w:t>Descripción</w:t>
            </w:r>
          </w:p>
        </w:tc>
        <w:tc>
          <w:tcPr>
            <w:tcW w:w="6095" w:type="dxa"/>
            <w:vAlign w:val="center"/>
          </w:tcPr>
          <w:p w:rsidR="0073363F" w:rsidRDefault="0073363F" w:rsidP="00314BDB">
            <w:pPr>
              <w:cnfStyle w:val="100000000000"/>
            </w:pPr>
          </w:p>
        </w:tc>
      </w:tr>
      <w:tr w:rsidR="0073363F" w:rsidTr="00314BDB">
        <w:trPr>
          <w:cnfStyle w:val="000000100000"/>
        </w:trPr>
        <w:tc>
          <w:tcPr>
            <w:cnfStyle w:val="001000000000"/>
            <w:tcW w:w="2802" w:type="dxa"/>
          </w:tcPr>
          <w:p w:rsidR="0073363F" w:rsidRDefault="0073363F" w:rsidP="00314BDB">
            <w:r>
              <w:t>Carta</w:t>
            </w:r>
          </w:p>
        </w:tc>
        <w:tc>
          <w:tcPr>
            <w:tcW w:w="6095" w:type="dxa"/>
          </w:tcPr>
          <w:p w:rsidR="0073363F" w:rsidRDefault="0073363F" w:rsidP="00C644C0">
            <w:pPr>
              <w:cnfStyle w:val="000000100000"/>
            </w:pPr>
            <w:r>
              <w:t>Instrumento mediante el cual un jugador puede hacer su jugada en Demented Movie Game.</w:t>
            </w:r>
          </w:p>
          <w:p w:rsidR="00C644C0" w:rsidRDefault="00C644C0" w:rsidP="00C644C0">
            <w:pPr>
              <w:cnfStyle w:val="000000100000"/>
            </w:pPr>
          </w:p>
        </w:tc>
      </w:tr>
      <w:tr w:rsidR="0073363F" w:rsidTr="00314BDB">
        <w:tc>
          <w:tcPr>
            <w:cnfStyle w:val="001000000000"/>
            <w:tcW w:w="2802" w:type="dxa"/>
          </w:tcPr>
          <w:p w:rsidR="0073363F" w:rsidRDefault="0073363F" w:rsidP="00314BDB">
            <w:r>
              <w:t>Registros Estadísticos</w:t>
            </w:r>
          </w:p>
        </w:tc>
        <w:tc>
          <w:tcPr>
            <w:tcW w:w="6095" w:type="dxa"/>
          </w:tcPr>
          <w:p w:rsidR="0073363F" w:rsidRDefault="0073363F" w:rsidP="00C644C0">
            <w:pPr>
              <w:cnfStyle w:val="000000000000"/>
            </w:pPr>
            <w:r>
              <w:t>Informe  generado por el sistema a partir de todos los registros de puntajes.</w:t>
            </w:r>
          </w:p>
          <w:p w:rsidR="00C644C0" w:rsidRDefault="00C644C0" w:rsidP="00C644C0">
            <w:pPr>
              <w:cnfStyle w:val="000000000000"/>
            </w:pPr>
          </w:p>
        </w:tc>
      </w:tr>
      <w:tr w:rsidR="0073363F" w:rsidTr="00314BDB">
        <w:trPr>
          <w:cnfStyle w:val="000000100000"/>
        </w:trPr>
        <w:tc>
          <w:tcPr>
            <w:cnfStyle w:val="001000000000"/>
            <w:tcW w:w="2802" w:type="dxa"/>
          </w:tcPr>
          <w:p w:rsidR="0073363F" w:rsidRDefault="0073363F" w:rsidP="00314BDB">
            <w:r>
              <w:t>Mesa de Juego</w:t>
            </w:r>
          </w:p>
        </w:tc>
        <w:tc>
          <w:tcPr>
            <w:tcW w:w="6095" w:type="dxa"/>
          </w:tcPr>
          <w:p w:rsidR="0073363F" w:rsidRDefault="0073363F" w:rsidP="00C644C0">
            <w:pPr>
              <w:cnfStyle w:val="000000100000"/>
            </w:pPr>
            <w:r>
              <w:t xml:space="preserve">Ambiente donde se desarrolla el juego. </w:t>
            </w:r>
          </w:p>
          <w:p w:rsidR="00C644C0" w:rsidRDefault="00C644C0" w:rsidP="00C644C0">
            <w:pPr>
              <w:cnfStyle w:val="000000100000"/>
            </w:pPr>
          </w:p>
        </w:tc>
      </w:tr>
      <w:tr w:rsidR="0073363F" w:rsidTr="00314BDB">
        <w:tc>
          <w:tcPr>
            <w:cnfStyle w:val="001000000000"/>
            <w:tcW w:w="2802" w:type="dxa"/>
          </w:tcPr>
          <w:p w:rsidR="0073363F" w:rsidRDefault="0073363F" w:rsidP="00314BDB">
            <w:r>
              <w:t>Colocación Carta.</w:t>
            </w:r>
          </w:p>
        </w:tc>
        <w:tc>
          <w:tcPr>
            <w:tcW w:w="6095" w:type="dxa"/>
          </w:tcPr>
          <w:p w:rsidR="0073363F" w:rsidRDefault="0073363F" w:rsidP="00C644C0">
            <w:pPr>
              <w:cnfStyle w:val="000000000000"/>
            </w:pPr>
            <w:r>
              <w:t>Elemento que hace referencia a poner la carta sobre la mesa para llevar a cabo una jugada.</w:t>
            </w:r>
          </w:p>
          <w:p w:rsidR="00C644C0" w:rsidRDefault="00C644C0" w:rsidP="00C644C0">
            <w:pPr>
              <w:cnfStyle w:val="000000000000"/>
            </w:pPr>
          </w:p>
        </w:tc>
      </w:tr>
      <w:tr w:rsidR="0073363F" w:rsidTr="00314BDB">
        <w:trPr>
          <w:cnfStyle w:val="000000100000"/>
        </w:trPr>
        <w:tc>
          <w:tcPr>
            <w:cnfStyle w:val="001000000000"/>
            <w:tcW w:w="2802" w:type="dxa"/>
          </w:tcPr>
          <w:p w:rsidR="0073363F" w:rsidRDefault="0073363F" w:rsidP="00314BDB">
            <w:r>
              <w:t>Recolectar Cartas</w:t>
            </w:r>
          </w:p>
        </w:tc>
        <w:tc>
          <w:tcPr>
            <w:tcW w:w="6095" w:type="dxa"/>
          </w:tcPr>
          <w:p w:rsidR="0073363F" w:rsidRDefault="0073363F" w:rsidP="00C644C0">
            <w:pPr>
              <w:cnfStyle w:val="000000100000"/>
            </w:pPr>
            <w:r>
              <w:t>Elemento que hace referencia a tomar todas las cartas que estén en la mesa de juego cuando alguno de los jugadores gana la mano.</w:t>
            </w:r>
          </w:p>
          <w:p w:rsidR="00C644C0" w:rsidRDefault="00C644C0" w:rsidP="00C644C0">
            <w:pPr>
              <w:cnfStyle w:val="000000100000"/>
            </w:pPr>
          </w:p>
        </w:tc>
      </w:tr>
      <w:tr w:rsidR="0073363F" w:rsidTr="00314BDB">
        <w:tc>
          <w:tcPr>
            <w:cnfStyle w:val="001000000000"/>
            <w:tcW w:w="2802" w:type="dxa"/>
          </w:tcPr>
          <w:p w:rsidR="0073363F" w:rsidRDefault="0073363F" w:rsidP="00314BDB">
            <w:r>
              <w:t>Administrador</w:t>
            </w:r>
          </w:p>
        </w:tc>
        <w:tc>
          <w:tcPr>
            <w:tcW w:w="6095" w:type="dxa"/>
          </w:tcPr>
          <w:p w:rsidR="0073363F" w:rsidRDefault="0073363F" w:rsidP="00C644C0">
            <w:pPr>
              <w:cnfStyle w:val="000000000000"/>
            </w:pPr>
            <w:r>
              <w:t>Persona que está a cargo de la administración del servidor y de los jugadores a nivel general.</w:t>
            </w:r>
          </w:p>
          <w:p w:rsidR="00C644C0" w:rsidRDefault="00C644C0" w:rsidP="00C644C0">
            <w:pPr>
              <w:cnfStyle w:val="000000000000"/>
            </w:pPr>
          </w:p>
        </w:tc>
      </w:tr>
      <w:tr w:rsidR="0073363F" w:rsidTr="00314BDB">
        <w:trPr>
          <w:cnfStyle w:val="000000100000"/>
        </w:trPr>
        <w:tc>
          <w:tcPr>
            <w:cnfStyle w:val="001000000000"/>
            <w:tcW w:w="2802" w:type="dxa"/>
          </w:tcPr>
          <w:p w:rsidR="0073363F" w:rsidRDefault="0073363F" w:rsidP="00314BDB">
            <w:r>
              <w:t>Jugador</w:t>
            </w:r>
          </w:p>
        </w:tc>
        <w:tc>
          <w:tcPr>
            <w:tcW w:w="6095" w:type="dxa"/>
          </w:tcPr>
          <w:p w:rsidR="0073363F" w:rsidRDefault="0073363F" w:rsidP="00C644C0">
            <w:pPr>
              <w:cnfStyle w:val="000000100000"/>
            </w:pPr>
            <w:r>
              <w:t>Elemento que hace referencia a los participantes que utilizan Demented Movie Game</w:t>
            </w:r>
          </w:p>
          <w:p w:rsidR="00C644C0" w:rsidRDefault="00C644C0" w:rsidP="00C644C0">
            <w:pPr>
              <w:cnfStyle w:val="000000100000"/>
            </w:pPr>
          </w:p>
        </w:tc>
      </w:tr>
      <w:tr w:rsidR="0073363F" w:rsidTr="00314BDB">
        <w:tc>
          <w:tcPr>
            <w:cnfStyle w:val="001000000000"/>
            <w:tcW w:w="2802" w:type="dxa"/>
          </w:tcPr>
          <w:p w:rsidR="0073363F" w:rsidRDefault="0073363F" w:rsidP="00314BDB">
            <w:r>
              <w:t>Jugada</w:t>
            </w:r>
          </w:p>
        </w:tc>
        <w:tc>
          <w:tcPr>
            <w:tcW w:w="6095" w:type="dxa"/>
          </w:tcPr>
          <w:p w:rsidR="0073363F" w:rsidRDefault="0073363F" w:rsidP="00C644C0">
            <w:pPr>
              <w:cnfStyle w:val="000000000000"/>
            </w:pPr>
            <w:r>
              <w:t>Una jugada es compuesta por Cartas, mesa de juego, colocación cartas, recolectar cartas, puntajes, tiempo para un conjunto de jugadores en común.</w:t>
            </w:r>
          </w:p>
          <w:p w:rsidR="00C644C0" w:rsidRDefault="00C644C0" w:rsidP="00C644C0">
            <w:pPr>
              <w:cnfStyle w:val="000000000000"/>
            </w:pPr>
          </w:p>
        </w:tc>
      </w:tr>
      <w:tr w:rsidR="0073363F" w:rsidTr="00314BDB">
        <w:trPr>
          <w:cnfStyle w:val="000000100000"/>
        </w:trPr>
        <w:tc>
          <w:tcPr>
            <w:cnfStyle w:val="001000000000"/>
            <w:tcW w:w="2802" w:type="dxa"/>
          </w:tcPr>
          <w:p w:rsidR="0073363F" w:rsidRDefault="0073363F" w:rsidP="00314BDB">
            <w:r>
              <w:t>Turno</w:t>
            </w:r>
          </w:p>
        </w:tc>
        <w:tc>
          <w:tcPr>
            <w:tcW w:w="6095" w:type="dxa"/>
          </w:tcPr>
          <w:p w:rsidR="0073363F" w:rsidRDefault="0073363F" w:rsidP="00C644C0">
            <w:pPr>
              <w:cnfStyle w:val="000000100000"/>
            </w:pPr>
            <w:r>
              <w:t>Es el momento que es asignado para que cada jugador realice su jugada.</w:t>
            </w:r>
          </w:p>
          <w:p w:rsidR="00C644C0" w:rsidRDefault="00C644C0" w:rsidP="00C644C0">
            <w:pPr>
              <w:cnfStyle w:val="000000100000"/>
            </w:pPr>
          </w:p>
        </w:tc>
      </w:tr>
      <w:tr w:rsidR="0073363F" w:rsidTr="00314BDB">
        <w:tc>
          <w:tcPr>
            <w:cnfStyle w:val="001000000000"/>
            <w:tcW w:w="2802" w:type="dxa"/>
          </w:tcPr>
          <w:p w:rsidR="0073363F" w:rsidRDefault="0073363F" w:rsidP="00314BDB">
            <w:r>
              <w:t>Guerra (</w:t>
            </w:r>
            <w:r>
              <w:rPr>
                <w:i/>
              </w:rPr>
              <w:t>pido guerra si la hay!</w:t>
            </w:r>
            <w:r>
              <w:t>)</w:t>
            </w:r>
          </w:p>
        </w:tc>
        <w:tc>
          <w:tcPr>
            <w:tcW w:w="6095" w:type="dxa"/>
          </w:tcPr>
          <w:p w:rsidR="0073363F" w:rsidRDefault="0073363F" w:rsidP="00C644C0">
            <w:pPr>
              <w:cnfStyle w:val="000000000000"/>
            </w:pPr>
            <w:r>
              <w:t xml:space="preserve">Hecho que representa realizar un desempate entre dos o más jugadores dentro de la partida. </w:t>
            </w:r>
          </w:p>
          <w:p w:rsidR="00C644C0" w:rsidRDefault="00C644C0" w:rsidP="00C644C0">
            <w:pPr>
              <w:cnfStyle w:val="000000000000"/>
            </w:pPr>
          </w:p>
        </w:tc>
      </w:tr>
      <w:tr w:rsidR="0073363F" w:rsidTr="00314BDB">
        <w:trPr>
          <w:cnfStyle w:val="000000100000"/>
        </w:trPr>
        <w:tc>
          <w:tcPr>
            <w:cnfStyle w:val="001000000000"/>
            <w:tcW w:w="2802" w:type="dxa"/>
          </w:tcPr>
          <w:p w:rsidR="0073363F" w:rsidRDefault="0073363F" w:rsidP="00314BDB">
            <w:r>
              <w:t>Invitar Jugador</w:t>
            </w:r>
          </w:p>
          <w:p w:rsidR="0073363F" w:rsidRDefault="0073363F" w:rsidP="00314BDB"/>
        </w:tc>
        <w:tc>
          <w:tcPr>
            <w:tcW w:w="6095" w:type="dxa"/>
          </w:tcPr>
          <w:p w:rsidR="0073363F" w:rsidRDefault="0073363F" w:rsidP="00C644C0">
            <w:pPr>
              <w:cnfStyle w:val="000000100000"/>
            </w:pPr>
            <w:r>
              <w:t>Concepto en el cual, el anfitrión por medio de una solicitud agrega hasta tres jugadores más a la partida.</w:t>
            </w:r>
          </w:p>
          <w:p w:rsidR="00C644C0" w:rsidRDefault="00C644C0" w:rsidP="00C644C0">
            <w:pPr>
              <w:cnfStyle w:val="000000100000"/>
            </w:pPr>
          </w:p>
        </w:tc>
      </w:tr>
      <w:tr w:rsidR="0073363F" w:rsidTr="00314BDB">
        <w:tc>
          <w:tcPr>
            <w:cnfStyle w:val="001000000000"/>
            <w:tcW w:w="2802" w:type="dxa"/>
          </w:tcPr>
          <w:p w:rsidR="0073363F" w:rsidRDefault="0073363F" w:rsidP="00314BDB">
            <w:r>
              <w:t>Ganar Partida</w:t>
            </w:r>
          </w:p>
          <w:p w:rsidR="0073363F" w:rsidRDefault="0073363F" w:rsidP="00314BDB"/>
        </w:tc>
        <w:tc>
          <w:tcPr>
            <w:tcW w:w="6095" w:type="dxa"/>
          </w:tcPr>
          <w:p w:rsidR="0073363F" w:rsidRDefault="0073363F" w:rsidP="00C644C0">
            <w:pPr>
              <w:cnfStyle w:val="000000000000"/>
            </w:pPr>
            <w:r>
              <w:t>Hecho que representa el obtener todas las cartas del juego.</w:t>
            </w:r>
          </w:p>
        </w:tc>
      </w:tr>
      <w:tr w:rsidR="0073363F" w:rsidTr="00314BDB">
        <w:trPr>
          <w:cnfStyle w:val="000000100000"/>
          <w:trHeight w:val="242"/>
        </w:trPr>
        <w:tc>
          <w:tcPr>
            <w:cnfStyle w:val="001000000000"/>
            <w:tcW w:w="2802" w:type="dxa"/>
          </w:tcPr>
          <w:p w:rsidR="0073363F" w:rsidRDefault="0073363F" w:rsidP="00314BDB">
            <w:r>
              <w:t>Perder partida</w:t>
            </w:r>
          </w:p>
          <w:p w:rsidR="0073363F" w:rsidRDefault="0073363F" w:rsidP="00314BDB"/>
        </w:tc>
        <w:tc>
          <w:tcPr>
            <w:tcW w:w="6095" w:type="dxa"/>
          </w:tcPr>
          <w:p w:rsidR="0073363F" w:rsidRDefault="0073363F" w:rsidP="00C644C0">
            <w:pPr>
              <w:cnfStyle w:val="000000100000"/>
            </w:pPr>
            <w:r>
              <w:t>Hecho que representa el de quedarse sin cartas.</w:t>
            </w:r>
          </w:p>
        </w:tc>
      </w:tr>
      <w:tr w:rsidR="0073363F" w:rsidTr="00314BDB">
        <w:tc>
          <w:tcPr>
            <w:cnfStyle w:val="001000000000"/>
            <w:tcW w:w="2802" w:type="dxa"/>
          </w:tcPr>
          <w:p w:rsidR="0073363F" w:rsidRDefault="0073363F" w:rsidP="00314BDB">
            <w:r>
              <w:t>Chatear</w:t>
            </w:r>
          </w:p>
        </w:tc>
        <w:tc>
          <w:tcPr>
            <w:tcW w:w="6095" w:type="dxa"/>
          </w:tcPr>
          <w:p w:rsidR="0073363F" w:rsidRDefault="0073363F" w:rsidP="00C644C0">
            <w:pPr>
              <w:cnfStyle w:val="000000000000"/>
            </w:pPr>
            <w:r>
              <w:t>Permite realizar una conversación pública entre los usuarios que se encuentren disputando una partida.</w:t>
            </w:r>
          </w:p>
          <w:p w:rsidR="0073363F" w:rsidRDefault="0073363F" w:rsidP="00C644C0">
            <w:pPr>
              <w:cnfStyle w:val="000000000000"/>
            </w:pPr>
          </w:p>
        </w:tc>
      </w:tr>
      <w:tr w:rsidR="0073363F" w:rsidTr="00314BDB">
        <w:trPr>
          <w:cnfStyle w:val="000000100000"/>
        </w:trPr>
        <w:tc>
          <w:tcPr>
            <w:cnfStyle w:val="001000000000"/>
            <w:tcW w:w="2802" w:type="dxa"/>
          </w:tcPr>
          <w:p w:rsidR="0073363F" w:rsidRDefault="0073363F" w:rsidP="00314BDB">
            <w:r>
              <w:t>Repartir Cartas</w:t>
            </w:r>
          </w:p>
        </w:tc>
        <w:tc>
          <w:tcPr>
            <w:tcW w:w="6095" w:type="dxa"/>
          </w:tcPr>
          <w:p w:rsidR="0073363F" w:rsidRDefault="0073363F" w:rsidP="00C644C0">
            <w:pPr>
              <w:cnfStyle w:val="000000100000"/>
            </w:pPr>
            <w:r>
              <w:t>La aplicación divide equitativamente y automáticamente el numero de cartas entre el numero de jugadores.</w:t>
            </w:r>
          </w:p>
          <w:p w:rsidR="00C644C0" w:rsidRDefault="00C644C0" w:rsidP="00C644C0">
            <w:pPr>
              <w:cnfStyle w:val="000000100000"/>
            </w:pPr>
          </w:p>
        </w:tc>
      </w:tr>
      <w:tr w:rsidR="0073363F" w:rsidTr="00314BDB">
        <w:tc>
          <w:tcPr>
            <w:cnfStyle w:val="001000000000"/>
            <w:tcW w:w="2802" w:type="dxa"/>
          </w:tcPr>
          <w:p w:rsidR="0073363F" w:rsidRDefault="0073363F" w:rsidP="00314BDB">
            <w:r>
              <w:t>Tiempo</w:t>
            </w:r>
          </w:p>
        </w:tc>
        <w:tc>
          <w:tcPr>
            <w:tcW w:w="6095" w:type="dxa"/>
          </w:tcPr>
          <w:p w:rsidR="0073363F" w:rsidRDefault="0073363F" w:rsidP="00C644C0">
            <w:pPr>
              <w:cnfStyle w:val="000000000000"/>
            </w:pPr>
            <w:r>
              <w:t>Concepto de duración en la colocación de carta por cada jugador en Demented Movie Game</w:t>
            </w:r>
          </w:p>
          <w:p w:rsidR="00C644C0" w:rsidRDefault="00C644C0" w:rsidP="00C644C0">
            <w:pPr>
              <w:cnfStyle w:val="000000000000"/>
            </w:pPr>
          </w:p>
        </w:tc>
      </w:tr>
      <w:tr w:rsidR="0073363F" w:rsidTr="00314BDB">
        <w:trPr>
          <w:cnfStyle w:val="000000100000"/>
        </w:trPr>
        <w:tc>
          <w:tcPr>
            <w:cnfStyle w:val="001000000000"/>
            <w:tcW w:w="2802" w:type="dxa"/>
          </w:tcPr>
          <w:p w:rsidR="0073363F" w:rsidRDefault="0073363F" w:rsidP="00314BDB">
            <w:r>
              <w:t>Puntaje</w:t>
            </w:r>
          </w:p>
        </w:tc>
        <w:tc>
          <w:tcPr>
            <w:tcW w:w="6095" w:type="dxa"/>
          </w:tcPr>
          <w:p w:rsidR="0073363F" w:rsidRDefault="0073363F" w:rsidP="00C644C0">
            <w:pPr>
              <w:cnfStyle w:val="000000100000"/>
            </w:pPr>
            <w:r>
              <w:t>Concepto que se utilizar para almacenar el total de los puntos acumulados dentro de cada partida para cada jugador.</w:t>
            </w:r>
          </w:p>
          <w:p w:rsidR="00C644C0" w:rsidRDefault="00C644C0" w:rsidP="00C644C0">
            <w:pPr>
              <w:cnfStyle w:val="000000100000"/>
            </w:pPr>
          </w:p>
        </w:tc>
      </w:tr>
      <w:tr w:rsidR="0073363F" w:rsidTr="00314BDB">
        <w:tc>
          <w:tcPr>
            <w:cnfStyle w:val="001000000000"/>
            <w:tcW w:w="2802" w:type="dxa"/>
          </w:tcPr>
          <w:p w:rsidR="0073363F" w:rsidRDefault="0073363F" w:rsidP="00314BDB">
            <w:r>
              <w:t>Modalidad Uno.</w:t>
            </w:r>
          </w:p>
        </w:tc>
        <w:tc>
          <w:tcPr>
            <w:tcW w:w="6095" w:type="dxa"/>
          </w:tcPr>
          <w:p w:rsidR="0073363F" w:rsidRDefault="0073363F" w:rsidP="00C644C0">
            <w:pPr>
              <w:cnfStyle w:val="000000000000"/>
              <w:rPr>
                <w:b/>
                <w:color w:val="FF0000"/>
              </w:rPr>
            </w:pPr>
            <w:r>
              <w:t xml:space="preserve">Concepto que representa la primera forma de juego </w:t>
            </w:r>
            <w:r w:rsidR="00C644C0">
              <w:t>definido</w:t>
            </w:r>
            <w:r>
              <w:t xml:space="preserve"> en </w:t>
            </w:r>
            <w:r w:rsidRPr="00D60A6F">
              <w:rPr>
                <w:b/>
                <w:color w:val="FF0000"/>
              </w:rPr>
              <w:t xml:space="preserve">[anexo </w:t>
            </w:r>
            <w:r w:rsidRPr="00D60A6F">
              <w:rPr>
                <w:b/>
                <w:color w:val="FF0000"/>
              </w:rPr>
              <w:lastRenderedPageBreak/>
              <w:t>reglas de juego 1].</w:t>
            </w:r>
          </w:p>
          <w:p w:rsidR="00C644C0" w:rsidRPr="003F7E39" w:rsidRDefault="00C644C0" w:rsidP="00C644C0">
            <w:pPr>
              <w:cnfStyle w:val="000000000000"/>
              <w:rPr>
                <w:color w:val="FF0000"/>
              </w:rPr>
            </w:pPr>
          </w:p>
        </w:tc>
      </w:tr>
      <w:tr w:rsidR="0073363F" w:rsidTr="00314BDB">
        <w:trPr>
          <w:cnfStyle w:val="000000100000"/>
        </w:trPr>
        <w:tc>
          <w:tcPr>
            <w:cnfStyle w:val="001000000000"/>
            <w:tcW w:w="2802" w:type="dxa"/>
          </w:tcPr>
          <w:p w:rsidR="0073363F" w:rsidRDefault="0073363F" w:rsidP="00314BDB">
            <w:r>
              <w:lastRenderedPageBreak/>
              <w:t>Modalidad Dos.</w:t>
            </w:r>
          </w:p>
        </w:tc>
        <w:tc>
          <w:tcPr>
            <w:tcW w:w="6095" w:type="dxa"/>
          </w:tcPr>
          <w:p w:rsidR="0073363F" w:rsidRDefault="0073363F" w:rsidP="00C644C0">
            <w:pPr>
              <w:cnfStyle w:val="000000100000"/>
              <w:rPr>
                <w:b/>
                <w:color w:val="FF0000"/>
              </w:rPr>
            </w:pPr>
            <w:r>
              <w:t xml:space="preserve">Concepto que representa la segunda forma de juego </w:t>
            </w:r>
            <w:r w:rsidR="00C644C0">
              <w:t>definido</w:t>
            </w:r>
            <w:r>
              <w:t xml:space="preserve"> en </w:t>
            </w:r>
            <w:r w:rsidRPr="00D60A6F">
              <w:rPr>
                <w:b/>
                <w:color w:val="FF0000"/>
              </w:rPr>
              <w:t>[anexo reglas de juego 2.]</w:t>
            </w:r>
          </w:p>
          <w:p w:rsidR="00C644C0" w:rsidRDefault="00C644C0" w:rsidP="00C644C0">
            <w:pPr>
              <w:cnfStyle w:val="000000100000"/>
            </w:pPr>
          </w:p>
        </w:tc>
      </w:tr>
      <w:tr w:rsidR="0073363F" w:rsidTr="00314BDB">
        <w:trPr>
          <w:trHeight w:val="162"/>
        </w:trPr>
        <w:tc>
          <w:tcPr>
            <w:cnfStyle w:val="001000000000"/>
            <w:tcW w:w="2802" w:type="dxa"/>
          </w:tcPr>
          <w:p w:rsidR="0073363F" w:rsidRDefault="0073363F" w:rsidP="00314BDB">
            <w:r>
              <w:t>Manual de Juego.</w:t>
            </w:r>
          </w:p>
        </w:tc>
        <w:tc>
          <w:tcPr>
            <w:tcW w:w="6095" w:type="dxa"/>
          </w:tcPr>
          <w:p w:rsidR="0073363F" w:rsidRDefault="0073363F" w:rsidP="00C644C0">
            <w:pPr>
              <w:cnfStyle w:val="000000000000"/>
            </w:pPr>
            <w:r>
              <w:t>Documento que contiene las instrucciones de juego de Demented Movie Game.</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Descripción de los elementos de Dominio.</w:t>
      </w:r>
    </w:p>
    <w:p w:rsidR="0073363F" w:rsidRPr="00A629E5" w:rsidRDefault="0073363F" w:rsidP="0073363F">
      <w:pPr>
        <w:rPr>
          <w:lang w:val="es-MX"/>
        </w:rPr>
      </w:pPr>
    </w:p>
    <w:p w:rsidR="0073363F" w:rsidRPr="009F155C" w:rsidRDefault="0073363F" w:rsidP="0073363F"/>
    <w:p w:rsidR="0073363F" w:rsidRDefault="0073363F" w:rsidP="0073363F"/>
    <w:p w:rsidR="0073363F" w:rsidRDefault="0073363F" w:rsidP="0073363F"/>
    <w:p w:rsidR="0073363F" w:rsidRDefault="0073363F"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73363F" w:rsidRDefault="0073363F" w:rsidP="0073363F">
      <w:r>
        <w:t>Diagrama:</w:t>
      </w:r>
    </w:p>
    <w:p w:rsidR="0073363F" w:rsidRDefault="0073363F" w:rsidP="0073363F">
      <w:r>
        <w:rPr>
          <w:noProof/>
          <w:lang w:val="es-CO" w:eastAsia="es-CO"/>
        </w:rPr>
        <w:drawing>
          <wp:inline distT="0" distB="0" distL="0" distR="0">
            <wp:extent cx="5487026" cy="7069540"/>
            <wp:effectExtent l="19050" t="0" r="0" b="0"/>
            <wp:docPr id="5"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6"/>
                    <a:srcRect l="2190"/>
                    <a:stretch>
                      <a:fillRect/>
                    </a:stretch>
                  </pic:blipFill>
                  <pic:spPr>
                    <a:xfrm>
                      <a:off x="0" y="0"/>
                      <a:ext cx="5487026" cy="7069540"/>
                    </a:xfrm>
                    <a:prstGeom prst="rect">
                      <a:avLst/>
                    </a:prstGeom>
                  </pic:spPr>
                </pic:pic>
              </a:graphicData>
            </a:graphic>
          </wp:inline>
        </w:drawing>
      </w:r>
    </w:p>
    <w:p w:rsidR="00406F9F" w:rsidRPr="00EF7941" w:rsidRDefault="00406F9F" w:rsidP="00406F9F">
      <w:pPr>
        <w:pStyle w:val="Epgrafe"/>
        <w:jc w:val="center"/>
        <w:rPr>
          <w:b w:val="0"/>
          <w:color w:val="auto"/>
          <w:lang w:val="es-MX"/>
        </w:rPr>
      </w:pPr>
      <w:r>
        <w:rPr>
          <w:color w:val="auto"/>
        </w:rPr>
        <w:t>Ilustración</w:t>
      </w:r>
      <w:r w:rsidRPr="00EF7941">
        <w:rPr>
          <w:color w:val="auto"/>
        </w:rPr>
        <w:t xml:space="preserve"> </w:t>
      </w:r>
      <w:r>
        <w:rPr>
          <w:color w:val="auto"/>
        </w:rPr>
        <w:t>2. Modelo de Dominio</w:t>
      </w:r>
    </w:p>
    <w:p w:rsidR="00C644C0" w:rsidRPr="00406F9F" w:rsidRDefault="00C644C0" w:rsidP="0073363F">
      <w:pPr>
        <w:rPr>
          <w:lang w:val="es-MX"/>
        </w:rPr>
      </w:pPr>
    </w:p>
    <w:tbl>
      <w:tblPr>
        <w:tblStyle w:val="Cuadrculamedia3-nfasis3"/>
        <w:tblW w:w="0" w:type="auto"/>
        <w:tblLook w:val="04A0"/>
      </w:tblPr>
      <w:tblGrid>
        <w:gridCol w:w="1384"/>
        <w:gridCol w:w="1985"/>
        <w:gridCol w:w="1842"/>
        <w:gridCol w:w="3843"/>
      </w:tblGrid>
      <w:tr w:rsidR="0073363F" w:rsidTr="00314BDB">
        <w:trPr>
          <w:cnfStyle w:val="100000000000"/>
          <w:trHeight w:val="397"/>
        </w:trPr>
        <w:tc>
          <w:tcPr>
            <w:cnfStyle w:val="001000000000"/>
            <w:tcW w:w="1384" w:type="dxa"/>
            <w:vAlign w:val="center"/>
          </w:tcPr>
          <w:p w:rsidR="0073363F" w:rsidRPr="00034DC7" w:rsidRDefault="0073363F" w:rsidP="00314BDB">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73363F" w:rsidRPr="00034DC7" w:rsidRDefault="0073363F" w:rsidP="00314BDB">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73363F" w:rsidRPr="00034DC7" w:rsidRDefault="0073363F" w:rsidP="00314BDB">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73363F" w:rsidRPr="00034DC7" w:rsidRDefault="0073363F" w:rsidP="00314BDB">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73363F" w:rsidTr="00314BDB">
        <w:trPr>
          <w:cnfStyle w:val="000000100000"/>
        </w:trPr>
        <w:tc>
          <w:tcPr>
            <w:cnfStyle w:val="001000000000"/>
            <w:tcW w:w="1384" w:type="dxa"/>
          </w:tcPr>
          <w:p w:rsidR="0073363F" w:rsidRPr="00946803" w:rsidRDefault="0073363F" w:rsidP="00314BDB">
            <w:pPr>
              <w:rPr>
                <w:b w:val="0"/>
                <w:lang w:val="es-MX"/>
              </w:rPr>
            </w:pPr>
            <w:r>
              <w:rPr>
                <w:b w:val="0"/>
                <w:lang w:val="es-MX"/>
              </w:rPr>
              <w:t>IMMD – 001</w:t>
            </w:r>
          </w:p>
        </w:tc>
        <w:tc>
          <w:tcPr>
            <w:tcW w:w="1985" w:type="dxa"/>
          </w:tcPr>
          <w:p w:rsidR="0073363F" w:rsidRDefault="0073363F" w:rsidP="00314BDB">
            <w:pPr>
              <w:jc w:val="both"/>
              <w:cnfStyle w:val="000000100000"/>
              <w:rPr>
                <w:lang w:val="es-MX"/>
              </w:rPr>
            </w:pPr>
            <w:r>
              <w:rPr>
                <w:lang w:val="es-MX"/>
              </w:rPr>
              <w:t>Invita</w:t>
            </w:r>
          </w:p>
        </w:tc>
        <w:tc>
          <w:tcPr>
            <w:tcW w:w="1842" w:type="dxa"/>
          </w:tcPr>
          <w:p w:rsidR="0073363F" w:rsidRDefault="0073363F" w:rsidP="00314BDB">
            <w:pPr>
              <w:jc w:val="both"/>
              <w:cnfStyle w:val="000000100000"/>
              <w:rPr>
                <w:lang w:val="es-MX"/>
              </w:rPr>
            </w:pPr>
            <w:r>
              <w:rPr>
                <w:lang w:val="es-MX"/>
              </w:rPr>
              <w:t>Invitado</w:t>
            </w:r>
            <w:r>
              <w:rPr>
                <w:lang w:val="es-MX"/>
              </w:rPr>
              <w:br/>
              <w:t>Anfitrión</w:t>
            </w:r>
          </w:p>
        </w:tc>
        <w:tc>
          <w:tcPr>
            <w:tcW w:w="3843" w:type="dxa"/>
          </w:tcPr>
          <w:p w:rsidR="0073363F" w:rsidRDefault="0073363F" w:rsidP="00314BDB">
            <w:pPr>
              <w:jc w:val="both"/>
              <w:cnfStyle w:val="000000100000"/>
              <w:rPr>
                <w:lang w:val="es-MX"/>
              </w:rPr>
            </w:pPr>
            <w:r>
              <w:rPr>
                <w:lang w:val="es-MX"/>
              </w:rPr>
              <w:t>Esta relación indica que un Anfitrión puede Invitar hasta 3 jugadores más.</w:t>
            </w:r>
          </w:p>
          <w:p w:rsidR="0073363F" w:rsidRDefault="0073363F" w:rsidP="00314BDB">
            <w:pPr>
              <w:jc w:val="both"/>
              <w:cnfStyle w:val="000000100000"/>
              <w:rPr>
                <w:lang w:val="es-MX"/>
              </w:rPr>
            </w:pPr>
          </w:p>
        </w:tc>
      </w:tr>
      <w:tr w:rsidR="0073363F" w:rsidTr="00314BDB">
        <w:tc>
          <w:tcPr>
            <w:cnfStyle w:val="001000000000"/>
            <w:tcW w:w="1384" w:type="dxa"/>
          </w:tcPr>
          <w:p w:rsidR="0073363F" w:rsidRPr="00946803" w:rsidRDefault="0073363F" w:rsidP="00314BDB">
            <w:pPr>
              <w:rPr>
                <w:b w:val="0"/>
                <w:lang w:val="es-MX"/>
              </w:rPr>
            </w:pPr>
            <w:r>
              <w:rPr>
                <w:b w:val="0"/>
                <w:lang w:val="es-MX"/>
              </w:rPr>
              <w:t>IMMD – 002</w:t>
            </w:r>
          </w:p>
        </w:tc>
        <w:tc>
          <w:tcPr>
            <w:tcW w:w="1985" w:type="dxa"/>
          </w:tcPr>
          <w:p w:rsidR="0073363F" w:rsidRPr="002A1506" w:rsidRDefault="0073363F" w:rsidP="00314BDB">
            <w:pPr>
              <w:jc w:val="both"/>
              <w:cnfStyle w:val="000000000000"/>
              <w:rPr>
                <w:lang w:val="es-MX"/>
              </w:rPr>
            </w:pPr>
            <w:r>
              <w:rPr>
                <w:lang w:val="es-MX"/>
              </w:rPr>
              <w:t>Crea</w:t>
            </w:r>
          </w:p>
        </w:tc>
        <w:tc>
          <w:tcPr>
            <w:tcW w:w="1842" w:type="dxa"/>
          </w:tcPr>
          <w:p w:rsidR="0073363F" w:rsidRDefault="0073363F" w:rsidP="00314BDB">
            <w:pPr>
              <w:jc w:val="both"/>
              <w:cnfStyle w:val="000000000000"/>
              <w:rPr>
                <w:lang w:val="es-MX"/>
              </w:rPr>
            </w:pPr>
            <w:r>
              <w:rPr>
                <w:lang w:val="es-MX"/>
              </w:rPr>
              <w:t>Anfitrión</w:t>
            </w:r>
            <w:r>
              <w:rPr>
                <w:lang w:val="es-MX"/>
              </w:rPr>
              <w:br/>
              <w:t>Partida</w:t>
            </w:r>
          </w:p>
        </w:tc>
        <w:tc>
          <w:tcPr>
            <w:tcW w:w="3843" w:type="dxa"/>
          </w:tcPr>
          <w:p w:rsidR="0073363F" w:rsidRDefault="0073363F" w:rsidP="00314BDB">
            <w:pPr>
              <w:jc w:val="both"/>
              <w:cnfStyle w:val="000000000000"/>
              <w:rPr>
                <w:lang w:val="es-MX"/>
              </w:rPr>
            </w:pPr>
            <w:r>
              <w:rPr>
                <w:lang w:val="es-MX"/>
              </w:rPr>
              <w:t>Esta relación implica que es el Anfitrión el que crea una o muchas partidas.</w:t>
            </w:r>
          </w:p>
          <w:p w:rsidR="0073363F" w:rsidRDefault="0073363F" w:rsidP="00314BDB">
            <w:pPr>
              <w:jc w:val="both"/>
              <w:cnfStyle w:val="000000000000"/>
              <w:rPr>
                <w:lang w:val="es-MX"/>
              </w:rPr>
            </w:pPr>
          </w:p>
        </w:tc>
      </w:tr>
      <w:tr w:rsidR="0073363F" w:rsidTr="00314BDB">
        <w:trPr>
          <w:cnfStyle w:val="000000100000"/>
        </w:trPr>
        <w:tc>
          <w:tcPr>
            <w:cnfStyle w:val="001000000000"/>
            <w:tcW w:w="1384" w:type="dxa"/>
          </w:tcPr>
          <w:p w:rsidR="0073363F" w:rsidRPr="00946803" w:rsidRDefault="0073363F" w:rsidP="00314BDB">
            <w:pPr>
              <w:rPr>
                <w:b w:val="0"/>
                <w:lang w:val="es-MX"/>
              </w:rPr>
            </w:pPr>
            <w:r>
              <w:rPr>
                <w:b w:val="0"/>
                <w:lang w:val="es-MX"/>
              </w:rPr>
              <w:t>IMMD – 003</w:t>
            </w:r>
          </w:p>
        </w:tc>
        <w:tc>
          <w:tcPr>
            <w:tcW w:w="1985" w:type="dxa"/>
          </w:tcPr>
          <w:p w:rsidR="0073363F" w:rsidRPr="002A1506" w:rsidRDefault="0073363F" w:rsidP="00314BDB">
            <w:pPr>
              <w:jc w:val="both"/>
              <w:cnfStyle w:val="000000100000"/>
              <w:rPr>
                <w:lang w:val="es-MX"/>
              </w:rPr>
            </w:pPr>
            <w:r>
              <w:rPr>
                <w:lang w:val="es-MX"/>
              </w:rPr>
              <w:t>Ingresa</w:t>
            </w:r>
          </w:p>
        </w:tc>
        <w:tc>
          <w:tcPr>
            <w:tcW w:w="1842" w:type="dxa"/>
          </w:tcPr>
          <w:p w:rsidR="0073363F" w:rsidRDefault="0073363F" w:rsidP="00314BDB">
            <w:pPr>
              <w:jc w:val="both"/>
              <w:cnfStyle w:val="000000100000"/>
              <w:rPr>
                <w:lang w:val="es-MX"/>
              </w:rPr>
            </w:pPr>
            <w:r>
              <w:rPr>
                <w:lang w:val="es-MX"/>
              </w:rPr>
              <w:t>Partida</w:t>
            </w:r>
            <w:r>
              <w:rPr>
                <w:lang w:val="es-MX"/>
              </w:rPr>
              <w:br/>
              <w:t>Jugador</w:t>
            </w:r>
          </w:p>
        </w:tc>
        <w:tc>
          <w:tcPr>
            <w:tcW w:w="3843" w:type="dxa"/>
          </w:tcPr>
          <w:p w:rsidR="0073363F" w:rsidRDefault="0073363F" w:rsidP="00314BDB">
            <w:pPr>
              <w:jc w:val="both"/>
              <w:cnfStyle w:val="000000100000"/>
              <w:rPr>
                <w:lang w:val="es-MX"/>
              </w:rPr>
            </w:pPr>
            <w:r>
              <w:rPr>
                <w:lang w:val="es-MX"/>
              </w:rPr>
              <w:t>Esta relación Indica que el jugador ya sea anfitrión o Invitado puede acceder a muchas partidas</w:t>
            </w:r>
            <w:r>
              <w:rPr>
                <w:lang w:val="es-MX"/>
              </w:rPr>
              <w:t>.</w:t>
            </w:r>
          </w:p>
          <w:p w:rsidR="0073363F" w:rsidRDefault="0073363F" w:rsidP="00314BDB">
            <w:pPr>
              <w:jc w:val="both"/>
              <w:cnfStyle w:val="000000100000"/>
              <w:rPr>
                <w:lang w:val="es-MX"/>
              </w:rPr>
            </w:pPr>
          </w:p>
        </w:tc>
      </w:tr>
      <w:tr w:rsidR="0073363F" w:rsidTr="00314BDB">
        <w:tc>
          <w:tcPr>
            <w:cnfStyle w:val="001000000000"/>
            <w:tcW w:w="1384" w:type="dxa"/>
          </w:tcPr>
          <w:p w:rsidR="0073363F" w:rsidRDefault="0073363F" w:rsidP="00314BDB">
            <w:pPr>
              <w:rPr>
                <w:b w:val="0"/>
                <w:lang w:val="es-MX"/>
              </w:rPr>
            </w:pPr>
            <w:r>
              <w:rPr>
                <w:b w:val="0"/>
                <w:lang w:val="es-MX"/>
              </w:rPr>
              <w:t>IMMD – 004</w:t>
            </w:r>
          </w:p>
        </w:tc>
        <w:tc>
          <w:tcPr>
            <w:tcW w:w="1985" w:type="dxa"/>
          </w:tcPr>
          <w:p w:rsidR="0073363F" w:rsidRPr="002A1506" w:rsidRDefault="0073363F" w:rsidP="00314BDB">
            <w:pPr>
              <w:jc w:val="both"/>
              <w:cnfStyle w:val="000000000000"/>
              <w:rPr>
                <w:lang w:val="es-MX"/>
              </w:rPr>
            </w:pPr>
            <w:r>
              <w:rPr>
                <w:lang w:val="es-MX"/>
              </w:rPr>
              <w:t>Accede</w:t>
            </w:r>
          </w:p>
        </w:tc>
        <w:tc>
          <w:tcPr>
            <w:tcW w:w="1842" w:type="dxa"/>
          </w:tcPr>
          <w:p w:rsidR="0073363F" w:rsidRPr="002A1506" w:rsidRDefault="0073363F" w:rsidP="00314BDB">
            <w:pPr>
              <w:cnfStyle w:val="000000000000"/>
              <w:rPr>
                <w:lang w:val="es-MX"/>
              </w:rPr>
            </w:pPr>
            <w:r>
              <w:rPr>
                <w:lang w:val="es-MX"/>
              </w:rPr>
              <w:t>Demented Movie Game</w:t>
            </w:r>
            <w:r>
              <w:rPr>
                <w:lang w:val="es-MX"/>
              </w:rPr>
              <w:br/>
              <w:t>Jugador</w:t>
            </w:r>
          </w:p>
        </w:tc>
        <w:tc>
          <w:tcPr>
            <w:tcW w:w="3843" w:type="dxa"/>
          </w:tcPr>
          <w:p w:rsidR="0073363F" w:rsidRDefault="0073363F" w:rsidP="00314BDB">
            <w:pPr>
              <w:jc w:val="both"/>
              <w:cnfStyle w:val="000000000000"/>
              <w:rPr>
                <w:lang w:val="es-MX"/>
              </w:rPr>
            </w:pPr>
            <w:r>
              <w:rPr>
                <w:lang w:val="es-MX"/>
              </w:rPr>
              <w:t xml:space="preserve">Esta relación Indica que pueden ser uno o muchos jugadores los que pueden acceder a Demented Movie Game. </w:t>
            </w:r>
          </w:p>
          <w:p w:rsidR="0073363F" w:rsidRPr="002A1506" w:rsidRDefault="0073363F" w:rsidP="00314BDB">
            <w:pPr>
              <w:jc w:val="both"/>
              <w:cnfStyle w:val="000000000000"/>
              <w:rPr>
                <w:lang w:val="es-MX"/>
              </w:rPr>
            </w:pPr>
          </w:p>
        </w:tc>
      </w:tr>
      <w:tr w:rsidR="0073363F" w:rsidTr="00314BDB">
        <w:trPr>
          <w:cnfStyle w:val="000000100000"/>
        </w:trPr>
        <w:tc>
          <w:tcPr>
            <w:cnfStyle w:val="001000000000"/>
            <w:tcW w:w="1384" w:type="dxa"/>
          </w:tcPr>
          <w:p w:rsidR="0073363F" w:rsidRDefault="0073363F" w:rsidP="00314BDB">
            <w:pPr>
              <w:rPr>
                <w:b w:val="0"/>
                <w:lang w:val="es-MX"/>
              </w:rPr>
            </w:pPr>
            <w:r>
              <w:rPr>
                <w:b w:val="0"/>
                <w:lang w:val="es-MX"/>
              </w:rPr>
              <w:t>IMMD – 005</w:t>
            </w:r>
          </w:p>
        </w:tc>
        <w:tc>
          <w:tcPr>
            <w:tcW w:w="1985" w:type="dxa"/>
          </w:tcPr>
          <w:p w:rsidR="0073363F" w:rsidRDefault="0073363F" w:rsidP="00314BDB">
            <w:pPr>
              <w:jc w:val="both"/>
              <w:cnfStyle w:val="000000100000"/>
              <w:rPr>
                <w:lang w:val="es-MX"/>
              </w:rPr>
            </w:pPr>
            <w:r>
              <w:rPr>
                <w:lang w:val="es-MX"/>
              </w:rPr>
              <w:t>Posee</w:t>
            </w:r>
          </w:p>
        </w:tc>
        <w:tc>
          <w:tcPr>
            <w:tcW w:w="1842" w:type="dxa"/>
          </w:tcPr>
          <w:p w:rsidR="0073363F" w:rsidRPr="002A1506" w:rsidRDefault="0073363F" w:rsidP="00314BDB">
            <w:pPr>
              <w:cnfStyle w:val="000000100000"/>
              <w:rPr>
                <w:lang w:val="es-MX"/>
              </w:rPr>
            </w:pPr>
            <w:r>
              <w:rPr>
                <w:lang w:val="es-MX"/>
              </w:rPr>
              <w:t xml:space="preserve">Demented </w:t>
            </w:r>
            <w:r>
              <w:rPr>
                <w:lang w:val="es-MX"/>
              </w:rPr>
              <w:t>Movie Game</w:t>
            </w:r>
            <w:r>
              <w:rPr>
                <w:lang w:val="es-MX"/>
              </w:rPr>
              <w:br/>
              <w:t>Mesa de juego</w:t>
            </w:r>
          </w:p>
        </w:tc>
        <w:tc>
          <w:tcPr>
            <w:tcW w:w="3843" w:type="dxa"/>
          </w:tcPr>
          <w:p w:rsidR="0073363F" w:rsidRDefault="0073363F" w:rsidP="00314BDB">
            <w:pPr>
              <w:jc w:val="both"/>
              <w:cnfStyle w:val="000000100000"/>
              <w:rPr>
                <w:lang w:val="es-MX"/>
              </w:rPr>
            </w:pPr>
            <w:r>
              <w:rPr>
                <w:lang w:val="es-MX"/>
              </w:rPr>
              <w:t xml:space="preserve">Esta relación Implica que el juego Demented Movie Game tiene una o </w:t>
            </w:r>
            <w:r>
              <w:rPr>
                <w:lang w:val="es-MX"/>
              </w:rPr>
              <w:t>más</w:t>
            </w:r>
            <w:r>
              <w:rPr>
                <w:lang w:val="es-MX"/>
              </w:rPr>
              <w:t xml:space="preserve"> mesas de juego, donde se llevan a cabo las partidas.</w:t>
            </w:r>
          </w:p>
          <w:p w:rsidR="0073363F" w:rsidRPr="002A1506" w:rsidRDefault="0073363F" w:rsidP="00314BDB">
            <w:pPr>
              <w:jc w:val="both"/>
              <w:cnfStyle w:val="000000100000"/>
              <w:rPr>
                <w:lang w:val="es-MX"/>
              </w:rPr>
            </w:pPr>
          </w:p>
        </w:tc>
      </w:tr>
      <w:tr w:rsidR="0073363F" w:rsidTr="00314BDB">
        <w:tc>
          <w:tcPr>
            <w:cnfStyle w:val="001000000000"/>
            <w:tcW w:w="1384" w:type="dxa"/>
          </w:tcPr>
          <w:p w:rsidR="0073363F" w:rsidRDefault="0073363F" w:rsidP="00314BDB">
            <w:pPr>
              <w:rPr>
                <w:b w:val="0"/>
                <w:lang w:val="es-MX"/>
              </w:rPr>
            </w:pPr>
            <w:r>
              <w:rPr>
                <w:b w:val="0"/>
                <w:lang w:val="es-MX"/>
              </w:rPr>
              <w:t>IMMD – 006</w:t>
            </w:r>
          </w:p>
        </w:tc>
        <w:tc>
          <w:tcPr>
            <w:tcW w:w="1985" w:type="dxa"/>
          </w:tcPr>
          <w:p w:rsidR="0073363F" w:rsidRDefault="0073363F" w:rsidP="00314BDB">
            <w:pPr>
              <w:jc w:val="both"/>
              <w:cnfStyle w:val="000000000000"/>
              <w:rPr>
                <w:lang w:val="es-MX"/>
              </w:rPr>
            </w:pPr>
            <w:r>
              <w:rPr>
                <w:lang w:val="es-MX"/>
              </w:rPr>
              <w:t>Integra</w:t>
            </w:r>
          </w:p>
        </w:tc>
        <w:tc>
          <w:tcPr>
            <w:tcW w:w="1842" w:type="dxa"/>
          </w:tcPr>
          <w:p w:rsidR="0073363F" w:rsidRDefault="0073363F" w:rsidP="00314BDB">
            <w:pPr>
              <w:jc w:val="both"/>
              <w:cnfStyle w:val="000000000000"/>
              <w:rPr>
                <w:lang w:val="es-MX"/>
              </w:rPr>
            </w:pPr>
            <w:r>
              <w:rPr>
                <w:lang w:val="es-MX"/>
              </w:rPr>
              <w:t>Mesa de Juego</w:t>
            </w:r>
          </w:p>
          <w:p w:rsidR="0073363F" w:rsidRPr="002A1506" w:rsidRDefault="0073363F" w:rsidP="00314BDB">
            <w:pPr>
              <w:jc w:val="both"/>
              <w:cnfStyle w:val="000000000000"/>
              <w:rPr>
                <w:lang w:val="es-MX"/>
              </w:rPr>
            </w:pPr>
            <w:r>
              <w:rPr>
                <w:lang w:val="es-MX"/>
              </w:rPr>
              <w:t>Carta</w:t>
            </w:r>
          </w:p>
        </w:tc>
        <w:tc>
          <w:tcPr>
            <w:tcW w:w="3843" w:type="dxa"/>
          </w:tcPr>
          <w:p w:rsidR="0073363F" w:rsidRDefault="0073363F" w:rsidP="00314BDB">
            <w:pPr>
              <w:jc w:val="both"/>
              <w:cnfStyle w:val="000000000000"/>
              <w:rPr>
                <w:lang w:val="es-MX"/>
              </w:rPr>
            </w:pPr>
            <w:r>
              <w:rPr>
                <w:lang w:val="es-MX"/>
              </w:rPr>
              <w:t>Implica que en mesa de juego se encuentran las cartas a jugar por cada usuario en cada turno.</w:t>
            </w:r>
          </w:p>
          <w:p w:rsidR="0073363F" w:rsidRPr="002A1506" w:rsidRDefault="0073363F" w:rsidP="00314BDB">
            <w:pPr>
              <w:jc w:val="both"/>
              <w:cnfStyle w:val="000000000000"/>
              <w:rPr>
                <w:lang w:val="es-MX"/>
              </w:rPr>
            </w:pPr>
          </w:p>
        </w:tc>
      </w:tr>
      <w:tr w:rsidR="0073363F" w:rsidTr="00314BDB">
        <w:trPr>
          <w:cnfStyle w:val="000000100000"/>
        </w:trPr>
        <w:tc>
          <w:tcPr>
            <w:cnfStyle w:val="001000000000"/>
            <w:tcW w:w="1384" w:type="dxa"/>
          </w:tcPr>
          <w:p w:rsidR="0073363F" w:rsidRDefault="0073363F" w:rsidP="00314BDB">
            <w:pPr>
              <w:rPr>
                <w:b w:val="0"/>
                <w:lang w:val="es-MX"/>
              </w:rPr>
            </w:pPr>
            <w:r>
              <w:rPr>
                <w:b w:val="0"/>
                <w:lang w:val="es-MX"/>
              </w:rPr>
              <w:t>IMMD – 007</w:t>
            </w:r>
          </w:p>
        </w:tc>
        <w:tc>
          <w:tcPr>
            <w:tcW w:w="1985" w:type="dxa"/>
          </w:tcPr>
          <w:p w:rsidR="0073363F" w:rsidRDefault="0073363F" w:rsidP="00314BDB">
            <w:pPr>
              <w:cnfStyle w:val="000000100000"/>
              <w:rPr>
                <w:lang w:val="es-MX"/>
              </w:rPr>
            </w:pPr>
            <w:r>
              <w:rPr>
                <w:lang w:val="es-MX"/>
              </w:rPr>
              <w:t>Utiliza</w:t>
            </w:r>
          </w:p>
        </w:tc>
        <w:tc>
          <w:tcPr>
            <w:tcW w:w="1842" w:type="dxa"/>
          </w:tcPr>
          <w:p w:rsidR="0073363F" w:rsidRDefault="0073363F" w:rsidP="00314BDB">
            <w:pPr>
              <w:cnfStyle w:val="000000100000"/>
              <w:rPr>
                <w:lang w:val="es-MX"/>
              </w:rPr>
            </w:pPr>
            <w:r>
              <w:rPr>
                <w:lang w:val="es-MX"/>
              </w:rPr>
              <w:t>Jugador</w:t>
            </w:r>
          </w:p>
          <w:p w:rsidR="0073363F" w:rsidRPr="002A1506" w:rsidRDefault="0073363F" w:rsidP="00314BDB">
            <w:pPr>
              <w:cnfStyle w:val="000000100000"/>
              <w:rPr>
                <w:lang w:val="es-MX"/>
              </w:rPr>
            </w:pPr>
            <w:r>
              <w:rPr>
                <w:lang w:val="es-MX"/>
              </w:rPr>
              <w:t>Mesa de Juego</w:t>
            </w:r>
          </w:p>
        </w:tc>
        <w:tc>
          <w:tcPr>
            <w:tcW w:w="3843" w:type="dxa"/>
          </w:tcPr>
          <w:p w:rsidR="0073363F" w:rsidRDefault="0073363F" w:rsidP="00314BDB">
            <w:pPr>
              <w:jc w:val="both"/>
              <w:cnfStyle w:val="000000100000"/>
              <w:rPr>
                <w:lang w:val="es-MX"/>
              </w:rPr>
            </w:pPr>
            <w:r>
              <w:rPr>
                <w:lang w:val="es-MX"/>
              </w:rPr>
              <w:t>Indica que los jugadores (hasta 4 por partida) utilizan una de las mesas de juego.</w:t>
            </w:r>
          </w:p>
          <w:p w:rsidR="0073363F" w:rsidRPr="002A1506" w:rsidRDefault="0073363F" w:rsidP="00314BDB">
            <w:pPr>
              <w:jc w:val="both"/>
              <w:cnfStyle w:val="000000100000"/>
              <w:rPr>
                <w:lang w:val="es-MX"/>
              </w:rPr>
            </w:pPr>
          </w:p>
        </w:tc>
      </w:tr>
      <w:tr w:rsidR="0073363F" w:rsidTr="00314BDB">
        <w:tc>
          <w:tcPr>
            <w:cnfStyle w:val="001000000000"/>
            <w:tcW w:w="1384" w:type="dxa"/>
          </w:tcPr>
          <w:p w:rsidR="0073363F" w:rsidRDefault="0073363F" w:rsidP="00314BDB">
            <w:pPr>
              <w:rPr>
                <w:b w:val="0"/>
                <w:lang w:val="es-MX"/>
              </w:rPr>
            </w:pPr>
            <w:r>
              <w:rPr>
                <w:b w:val="0"/>
                <w:lang w:val="es-MX"/>
              </w:rPr>
              <w:t>IMMD – 008</w:t>
            </w:r>
          </w:p>
        </w:tc>
        <w:tc>
          <w:tcPr>
            <w:tcW w:w="1985" w:type="dxa"/>
          </w:tcPr>
          <w:p w:rsidR="0073363F" w:rsidRDefault="0073363F" w:rsidP="00314BDB">
            <w:pPr>
              <w:cnfStyle w:val="000000000000"/>
              <w:rPr>
                <w:lang w:val="es-MX"/>
              </w:rPr>
            </w:pPr>
            <w:r>
              <w:rPr>
                <w:lang w:val="es-MX"/>
              </w:rPr>
              <w:t>Obtiene</w:t>
            </w:r>
          </w:p>
        </w:tc>
        <w:tc>
          <w:tcPr>
            <w:tcW w:w="1842" w:type="dxa"/>
          </w:tcPr>
          <w:p w:rsidR="0073363F" w:rsidRDefault="0073363F" w:rsidP="00314BDB">
            <w:pPr>
              <w:cnfStyle w:val="000000000000"/>
              <w:rPr>
                <w:lang w:val="es-MX"/>
              </w:rPr>
            </w:pPr>
            <w:r>
              <w:rPr>
                <w:lang w:val="es-MX"/>
              </w:rPr>
              <w:t>Jugador</w:t>
            </w:r>
          </w:p>
          <w:p w:rsidR="0073363F" w:rsidRDefault="0073363F" w:rsidP="00314BDB">
            <w:pPr>
              <w:cnfStyle w:val="000000000000"/>
              <w:rPr>
                <w:lang w:val="es-MX"/>
              </w:rPr>
            </w:pPr>
            <w:r>
              <w:rPr>
                <w:lang w:val="es-MX"/>
              </w:rPr>
              <w:t>Puntaje</w:t>
            </w:r>
          </w:p>
        </w:tc>
        <w:tc>
          <w:tcPr>
            <w:tcW w:w="3843" w:type="dxa"/>
          </w:tcPr>
          <w:p w:rsidR="0073363F" w:rsidRDefault="0073363F" w:rsidP="00314BDB">
            <w:pPr>
              <w:jc w:val="both"/>
              <w:cnfStyle w:val="000000000000"/>
              <w:rPr>
                <w:lang w:val="es-MX"/>
              </w:rPr>
            </w:pPr>
            <w:r>
              <w:rPr>
                <w:lang w:val="es-MX"/>
              </w:rPr>
              <w:t>Esta relación indica que para cada jugador existe un único puntaje. Este puntaje aumenta si y solo si el jugador gana la partida.</w:t>
            </w:r>
          </w:p>
          <w:p w:rsidR="0073363F" w:rsidRDefault="0073363F" w:rsidP="00314BDB">
            <w:pPr>
              <w:jc w:val="both"/>
              <w:cnfStyle w:val="000000000000"/>
              <w:rPr>
                <w:lang w:val="es-MX"/>
              </w:rPr>
            </w:pPr>
          </w:p>
        </w:tc>
      </w:tr>
      <w:tr w:rsidR="0073363F" w:rsidTr="00314BDB">
        <w:trPr>
          <w:cnfStyle w:val="000000100000"/>
        </w:trPr>
        <w:tc>
          <w:tcPr>
            <w:cnfStyle w:val="001000000000"/>
            <w:tcW w:w="1384" w:type="dxa"/>
          </w:tcPr>
          <w:p w:rsidR="0073363F" w:rsidRDefault="0073363F" w:rsidP="00314BDB">
            <w:pPr>
              <w:rPr>
                <w:b w:val="0"/>
                <w:lang w:val="es-MX"/>
              </w:rPr>
            </w:pPr>
            <w:r>
              <w:rPr>
                <w:b w:val="0"/>
                <w:lang w:val="es-MX"/>
              </w:rPr>
              <w:t>IMMD – 009</w:t>
            </w:r>
          </w:p>
        </w:tc>
        <w:tc>
          <w:tcPr>
            <w:tcW w:w="1985" w:type="dxa"/>
          </w:tcPr>
          <w:p w:rsidR="0073363F" w:rsidRDefault="0073363F" w:rsidP="00314BDB">
            <w:pPr>
              <w:cnfStyle w:val="000000100000"/>
              <w:rPr>
                <w:lang w:val="es-MX"/>
              </w:rPr>
            </w:pPr>
            <w:r>
              <w:rPr>
                <w:lang w:val="es-MX"/>
              </w:rPr>
              <w:t>Adquiere</w:t>
            </w:r>
          </w:p>
        </w:tc>
        <w:tc>
          <w:tcPr>
            <w:tcW w:w="1842" w:type="dxa"/>
          </w:tcPr>
          <w:p w:rsidR="0073363F" w:rsidRDefault="0073363F" w:rsidP="00314BDB">
            <w:pPr>
              <w:cnfStyle w:val="000000100000"/>
              <w:rPr>
                <w:lang w:val="es-MX"/>
              </w:rPr>
            </w:pPr>
            <w:r>
              <w:rPr>
                <w:lang w:val="es-MX"/>
              </w:rPr>
              <w:t>Jugador</w:t>
            </w:r>
          </w:p>
          <w:p w:rsidR="0073363F" w:rsidRDefault="0073363F" w:rsidP="00314BDB">
            <w:pPr>
              <w:cnfStyle w:val="000000100000"/>
              <w:rPr>
                <w:lang w:val="es-MX"/>
              </w:rPr>
            </w:pPr>
            <w:r>
              <w:rPr>
                <w:lang w:val="es-MX"/>
              </w:rPr>
              <w:t>Turno</w:t>
            </w:r>
          </w:p>
        </w:tc>
        <w:tc>
          <w:tcPr>
            <w:tcW w:w="3843" w:type="dxa"/>
          </w:tcPr>
          <w:p w:rsidR="0073363F" w:rsidRDefault="0073363F" w:rsidP="00314BDB">
            <w:pPr>
              <w:jc w:val="both"/>
              <w:cnfStyle w:val="000000100000"/>
              <w:rPr>
                <w:lang w:val="es-MX"/>
              </w:rPr>
            </w:pPr>
            <w:r>
              <w:rPr>
                <w:lang w:val="es-MX"/>
              </w:rPr>
              <w:t>Dentro de cada partida cada jugador contará con turnos. Esta relación indica los turnos que tiene cada jugador.</w:t>
            </w:r>
          </w:p>
          <w:p w:rsidR="0073363F" w:rsidRDefault="0073363F" w:rsidP="00314BDB">
            <w:pPr>
              <w:jc w:val="both"/>
              <w:cnfStyle w:val="000000100000"/>
              <w:rPr>
                <w:lang w:val="es-MX"/>
              </w:rPr>
            </w:pPr>
          </w:p>
        </w:tc>
      </w:tr>
      <w:tr w:rsidR="0073363F" w:rsidTr="00314BDB">
        <w:tc>
          <w:tcPr>
            <w:cnfStyle w:val="001000000000"/>
            <w:tcW w:w="1384" w:type="dxa"/>
          </w:tcPr>
          <w:p w:rsidR="0073363F" w:rsidRDefault="0073363F" w:rsidP="00314BDB">
            <w:pPr>
              <w:rPr>
                <w:b w:val="0"/>
                <w:lang w:val="es-MX"/>
              </w:rPr>
            </w:pPr>
            <w:r>
              <w:rPr>
                <w:b w:val="0"/>
                <w:lang w:val="es-MX"/>
              </w:rPr>
              <w:t>IMMD – 010</w:t>
            </w:r>
          </w:p>
        </w:tc>
        <w:tc>
          <w:tcPr>
            <w:tcW w:w="1985" w:type="dxa"/>
          </w:tcPr>
          <w:p w:rsidR="0073363F" w:rsidRDefault="0073363F" w:rsidP="00314BDB">
            <w:pPr>
              <w:cnfStyle w:val="000000000000"/>
              <w:rPr>
                <w:lang w:val="es-MX"/>
              </w:rPr>
            </w:pPr>
            <w:r>
              <w:rPr>
                <w:lang w:val="es-MX"/>
              </w:rPr>
              <w:t>Tiene asociado</w:t>
            </w:r>
          </w:p>
        </w:tc>
        <w:tc>
          <w:tcPr>
            <w:tcW w:w="1842" w:type="dxa"/>
          </w:tcPr>
          <w:p w:rsidR="0073363F" w:rsidRDefault="0073363F" w:rsidP="00314BDB">
            <w:pPr>
              <w:cnfStyle w:val="000000000000"/>
              <w:rPr>
                <w:lang w:val="es-MX"/>
              </w:rPr>
            </w:pPr>
            <w:r>
              <w:rPr>
                <w:lang w:val="es-MX"/>
              </w:rPr>
              <w:t xml:space="preserve">Turno </w:t>
            </w:r>
          </w:p>
          <w:p w:rsidR="0073363F" w:rsidRDefault="0073363F" w:rsidP="00314BDB">
            <w:pPr>
              <w:cnfStyle w:val="000000000000"/>
              <w:rPr>
                <w:lang w:val="es-MX"/>
              </w:rPr>
            </w:pPr>
            <w:r>
              <w:rPr>
                <w:lang w:val="es-MX"/>
              </w:rPr>
              <w:t>Jugada</w:t>
            </w:r>
          </w:p>
        </w:tc>
        <w:tc>
          <w:tcPr>
            <w:tcW w:w="3843" w:type="dxa"/>
          </w:tcPr>
          <w:p w:rsidR="0073363F" w:rsidRDefault="0073363F" w:rsidP="00314BDB">
            <w:pPr>
              <w:jc w:val="both"/>
              <w:cnfStyle w:val="000000000000"/>
              <w:rPr>
                <w:lang w:val="es-MX"/>
              </w:rPr>
            </w:pPr>
            <w:r>
              <w:rPr>
                <w:lang w:val="es-MX"/>
              </w:rPr>
              <w:t>Por cada turno que se dé al jugador éste podrá hacer una jugada. Esta relación indica la posibilidad de cada jugador de “jugar”.</w:t>
            </w:r>
          </w:p>
          <w:p w:rsidR="0073363F" w:rsidRDefault="0073363F" w:rsidP="00314BDB">
            <w:pPr>
              <w:jc w:val="both"/>
              <w:cnfStyle w:val="000000000000"/>
              <w:rPr>
                <w:lang w:val="es-MX"/>
              </w:rPr>
            </w:pPr>
          </w:p>
        </w:tc>
      </w:tr>
      <w:tr w:rsidR="0073363F" w:rsidTr="00314BDB">
        <w:trPr>
          <w:cnfStyle w:val="000000100000"/>
        </w:trPr>
        <w:tc>
          <w:tcPr>
            <w:cnfStyle w:val="001000000000"/>
            <w:tcW w:w="1384" w:type="dxa"/>
          </w:tcPr>
          <w:p w:rsidR="0073363F" w:rsidRDefault="0073363F" w:rsidP="00314BDB">
            <w:pPr>
              <w:rPr>
                <w:b w:val="0"/>
                <w:lang w:val="es-MX"/>
              </w:rPr>
            </w:pPr>
            <w:r>
              <w:rPr>
                <w:b w:val="0"/>
                <w:lang w:val="es-MX"/>
              </w:rPr>
              <w:t>IMMD – 011</w:t>
            </w:r>
          </w:p>
        </w:tc>
        <w:tc>
          <w:tcPr>
            <w:tcW w:w="1985" w:type="dxa"/>
          </w:tcPr>
          <w:p w:rsidR="0073363F" w:rsidRDefault="0073363F" w:rsidP="00314BDB">
            <w:pPr>
              <w:cnfStyle w:val="000000100000"/>
              <w:rPr>
                <w:lang w:val="es-MX"/>
              </w:rPr>
            </w:pPr>
            <w:r>
              <w:rPr>
                <w:lang w:val="es-MX"/>
              </w:rPr>
              <w:t>Permite</w:t>
            </w:r>
          </w:p>
        </w:tc>
        <w:tc>
          <w:tcPr>
            <w:tcW w:w="1842" w:type="dxa"/>
          </w:tcPr>
          <w:p w:rsidR="0073363F" w:rsidRDefault="0073363F" w:rsidP="00314BDB">
            <w:pPr>
              <w:cnfStyle w:val="000000100000"/>
              <w:rPr>
                <w:lang w:val="es-MX"/>
              </w:rPr>
            </w:pPr>
            <w:r>
              <w:rPr>
                <w:lang w:val="es-MX"/>
              </w:rPr>
              <w:t>Recibir Carta</w:t>
            </w:r>
          </w:p>
          <w:p w:rsidR="0073363F" w:rsidRDefault="0073363F" w:rsidP="00314BDB">
            <w:pPr>
              <w:cnfStyle w:val="000000100000"/>
              <w:rPr>
                <w:lang w:val="es-MX"/>
              </w:rPr>
            </w:pPr>
            <w:r>
              <w:rPr>
                <w:lang w:val="es-MX"/>
              </w:rPr>
              <w:t>Jugada</w:t>
            </w:r>
          </w:p>
        </w:tc>
        <w:tc>
          <w:tcPr>
            <w:tcW w:w="3843" w:type="dxa"/>
          </w:tcPr>
          <w:p w:rsidR="0073363F" w:rsidRDefault="0073363F" w:rsidP="00314BDB">
            <w:pPr>
              <w:jc w:val="both"/>
              <w:cnfStyle w:val="000000100000"/>
              <w:rPr>
                <w:lang w:val="es-MX"/>
              </w:rPr>
            </w:pPr>
            <w:r>
              <w:rPr>
                <w:lang w:val="es-MX"/>
              </w:rPr>
              <w:t>Esta relación indica que por cada jugada es posible recibir todas las cartas de la mesa si y solo si el jugador ganó la mano o jugada.</w:t>
            </w:r>
          </w:p>
          <w:p w:rsidR="0073363F" w:rsidRDefault="0073363F" w:rsidP="00314BDB">
            <w:pPr>
              <w:jc w:val="both"/>
              <w:cnfStyle w:val="000000100000"/>
              <w:rPr>
                <w:lang w:val="es-MX"/>
              </w:rPr>
            </w:pPr>
          </w:p>
        </w:tc>
      </w:tr>
      <w:tr w:rsidR="0073363F" w:rsidTr="00314BDB">
        <w:tc>
          <w:tcPr>
            <w:cnfStyle w:val="001000000000"/>
            <w:tcW w:w="1384" w:type="dxa"/>
          </w:tcPr>
          <w:p w:rsidR="0073363F" w:rsidRDefault="0073363F" w:rsidP="00314BDB">
            <w:pPr>
              <w:rPr>
                <w:b w:val="0"/>
                <w:lang w:val="es-MX"/>
              </w:rPr>
            </w:pPr>
            <w:r>
              <w:rPr>
                <w:b w:val="0"/>
                <w:lang w:val="es-MX"/>
              </w:rPr>
              <w:t>IMMD – 012</w:t>
            </w:r>
          </w:p>
        </w:tc>
        <w:tc>
          <w:tcPr>
            <w:tcW w:w="1985" w:type="dxa"/>
          </w:tcPr>
          <w:p w:rsidR="0073363F" w:rsidRDefault="0073363F" w:rsidP="00314BDB">
            <w:pPr>
              <w:cnfStyle w:val="000000000000"/>
              <w:rPr>
                <w:lang w:val="es-MX"/>
              </w:rPr>
            </w:pPr>
            <w:r>
              <w:rPr>
                <w:lang w:val="es-MX"/>
              </w:rPr>
              <w:t>Cuenta con</w:t>
            </w:r>
          </w:p>
        </w:tc>
        <w:tc>
          <w:tcPr>
            <w:tcW w:w="1842" w:type="dxa"/>
          </w:tcPr>
          <w:p w:rsidR="0073363F" w:rsidRDefault="0073363F" w:rsidP="00314BDB">
            <w:pPr>
              <w:cnfStyle w:val="000000000000"/>
              <w:rPr>
                <w:lang w:val="es-MX"/>
              </w:rPr>
            </w:pPr>
            <w:r>
              <w:rPr>
                <w:lang w:val="es-MX"/>
              </w:rPr>
              <w:t>Jugada</w:t>
            </w:r>
          </w:p>
          <w:p w:rsidR="0073363F" w:rsidRDefault="0073363F" w:rsidP="00314BDB">
            <w:pPr>
              <w:cnfStyle w:val="000000000000"/>
              <w:rPr>
                <w:lang w:val="es-MX"/>
              </w:rPr>
            </w:pPr>
            <w:r>
              <w:rPr>
                <w:lang w:val="es-MX"/>
              </w:rPr>
              <w:t>Tiempo</w:t>
            </w:r>
          </w:p>
        </w:tc>
        <w:tc>
          <w:tcPr>
            <w:tcW w:w="3843" w:type="dxa"/>
          </w:tcPr>
          <w:p w:rsidR="0073363F" w:rsidRDefault="0073363F" w:rsidP="00314BDB">
            <w:pPr>
              <w:jc w:val="both"/>
              <w:cnfStyle w:val="000000000000"/>
              <w:rPr>
                <w:lang w:val="es-MX"/>
              </w:rPr>
            </w:pPr>
            <w:r>
              <w:rPr>
                <w:lang w:val="es-MX"/>
              </w:rPr>
              <w:t xml:space="preserve">Esta relación indica el tiempo límite que tiene cada jugada para poder ejecutarse. </w:t>
            </w:r>
          </w:p>
        </w:tc>
      </w:tr>
      <w:tr w:rsidR="0073363F" w:rsidTr="00314BDB">
        <w:trPr>
          <w:cnfStyle w:val="000000100000"/>
        </w:trPr>
        <w:tc>
          <w:tcPr>
            <w:cnfStyle w:val="001000000000"/>
            <w:tcW w:w="1384" w:type="dxa"/>
          </w:tcPr>
          <w:p w:rsidR="0073363F" w:rsidRDefault="0073363F" w:rsidP="00314BDB">
            <w:pPr>
              <w:rPr>
                <w:b w:val="0"/>
                <w:lang w:val="es-MX"/>
              </w:rPr>
            </w:pPr>
            <w:r>
              <w:rPr>
                <w:b w:val="0"/>
                <w:lang w:val="es-MX"/>
              </w:rPr>
              <w:t>IMMD – 013</w:t>
            </w:r>
          </w:p>
        </w:tc>
        <w:tc>
          <w:tcPr>
            <w:tcW w:w="1985" w:type="dxa"/>
          </w:tcPr>
          <w:p w:rsidR="0073363F" w:rsidRDefault="0073363F" w:rsidP="00314BDB">
            <w:pPr>
              <w:cnfStyle w:val="000000100000"/>
              <w:rPr>
                <w:lang w:val="es-MX"/>
              </w:rPr>
            </w:pPr>
            <w:r>
              <w:rPr>
                <w:lang w:val="es-MX"/>
              </w:rPr>
              <w:t>Alista</w:t>
            </w:r>
          </w:p>
        </w:tc>
        <w:tc>
          <w:tcPr>
            <w:tcW w:w="1842" w:type="dxa"/>
          </w:tcPr>
          <w:p w:rsidR="0073363F" w:rsidRDefault="0073363F" w:rsidP="00314BDB">
            <w:pPr>
              <w:cnfStyle w:val="000000100000"/>
              <w:rPr>
                <w:lang w:val="es-MX"/>
              </w:rPr>
            </w:pPr>
            <w:r>
              <w:rPr>
                <w:lang w:val="es-MX"/>
              </w:rPr>
              <w:t>Colocación Carta</w:t>
            </w:r>
          </w:p>
          <w:p w:rsidR="0073363F" w:rsidRDefault="0073363F" w:rsidP="00314BDB">
            <w:pPr>
              <w:cnfStyle w:val="000000100000"/>
              <w:rPr>
                <w:lang w:val="es-MX"/>
              </w:rPr>
            </w:pPr>
            <w:r>
              <w:rPr>
                <w:lang w:val="es-MX"/>
              </w:rPr>
              <w:t>Jugada</w:t>
            </w:r>
          </w:p>
        </w:tc>
        <w:tc>
          <w:tcPr>
            <w:tcW w:w="3843" w:type="dxa"/>
          </w:tcPr>
          <w:p w:rsidR="0073363F" w:rsidRDefault="0073363F" w:rsidP="00314BDB">
            <w:pPr>
              <w:jc w:val="both"/>
              <w:cnfStyle w:val="000000100000"/>
              <w:rPr>
                <w:lang w:val="es-MX"/>
              </w:rPr>
            </w:pPr>
            <w:r>
              <w:rPr>
                <w:lang w:val="es-MX"/>
              </w:rPr>
              <w:t>Esta relación indica que por cada jugada que se haga debe colocarse una carta en la mesa.</w:t>
            </w:r>
          </w:p>
        </w:tc>
      </w:tr>
    </w:tbl>
    <w:p w:rsidR="00406F9F" w:rsidRPr="00EF7941" w:rsidRDefault="00406F9F" w:rsidP="00406F9F">
      <w:pPr>
        <w:pStyle w:val="Epgrafe"/>
        <w:jc w:val="center"/>
        <w:rPr>
          <w:b w:val="0"/>
          <w:color w:val="auto"/>
          <w:lang w:val="es-MX"/>
        </w:rPr>
      </w:pPr>
      <w:r w:rsidRPr="00EF7941">
        <w:rPr>
          <w:color w:val="auto"/>
        </w:rPr>
        <w:t xml:space="preserve">Tabla </w:t>
      </w:r>
      <w:r>
        <w:rPr>
          <w:color w:val="auto"/>
        </w:rPr>
        <w:t>14. Documentación de Relaciones del Modelo del Dominio</w:t>
      </w:r>
    </w:p>
    <w:p w:rsidR="0073363F" w:rsidRPr="00406F9F" w:rsidRDefault="0073363F" w:rsidP="0073363F">
      <w:pPr>
        <w:rPr>
          <w:lang w:val="es-MX"/>
        </w:rPr>
      </w:pPr>
    </w:p>
    <w:p w:rsidR="0073363F" w:rsidRPr="0073363F" w:rsidRDefault="0073363F" w:rsidP="0073363F"/>
    <w:p w:rsidR="00B14037" w:rsidRPr="00EF7941" w:rsidRDefault="00B14037" w:rsidP="00B14037">
      <w:pPr>
        <w:pStyle w:val="Ttulo2"/>
        <w:rPr>
          <w:rFonts w:asciiTheme="minorHAnsi" w:hAnsiTheme="minorHAnsi"/>
          <w:color w:val="auto"/>
        </w:rPr>
      </w:pPr>
      <w:bookmarkStart w:id="76" w:name="_Toc225140673"/>
      <w:r w:rsidRPr="00EF7941">
        <w:rPr>
          <w:rFonts w:asciiTheme="minorHAnsi" w:hAnsiTheme="minorHAnsi"/>
          <w:color w:val="auto"/>
        </w:rPr>
        <w:t>SUPOSICIONES Y DEPENDENCIAS</w:t>
      </w:r>
      <w:bookmarkEnd w:id="76"/>
    </w:p>
    <w:p w:rsidR="00F273E8" w:rsidRDefault="00F273E8" w:rsidP="00F273E8">
      <w:pPr>
        <w:pStyle w:val="Prrafodelista"/>
        <w:ind w:left="0" w:firstLine="709"/>
        <w:rPr>
          <w:b/>
          <w:lang w:val="es-MX"/>
        </w:rPr>
      </w:pPr>
    </w:p>
    <w:p w:rsidR="00D368D2" w:rsidRPr="00F273E8" w:rsidRDefault="00D368D2" w:rsidP="00D368D2">
      <w:pPr>
        <w:pStyle w:val="Prrafodelista"/>
        <w:ind w:left="0" w:firstLine="708"/>
        <w:rPr>
          <w:b/>
          <w:sz w:val="24"/>
          <w:lang w:val="es-MX"/>
        </w:rPr>
      </w:pPr>
      <w:r w:rsidRPr="00F273E8">
        <w:rPr>
          <w:b/>
          <w:sz w:val="24"/>
          <w:lang w:val="es-MX"/>
        </w:rPr>
        <w:t xml:space="preserve">2.6.1 Suposiciones: </w:t>
      </w:r>
    </w:p>
    <w:p w:rsidR="00D368D2" w:rsidRPr="00EF7941" w:rsidRDefault="00D368D2" w:rsidP="00D368D2">
      <w:pPr>
        <w:pStyle w:val="Prrafodelista"/>
        <w:ind w:left="0"/>
        <w:rPr>
          <w:lang w:val="es-MX"/>
        </w:rPr>
      </w:pPr>
      <w:r w:rsidRPr="00EF7941">
        <w:rPr>
          <w:lang w:val="es-MX"/>
        </w:rPr>
        <w:tab/>
      </w:r>
    </w:p>
    <w:p w:rsidR="00D368D2" w:rsidRPr="00EF7941" w:rsidRDefault="00D368D2" w:rsidP="00F273E8">
      <w:pPr>
        <w:pStyle w:val="Prrafodelista"/>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Prrafodelista"/>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Prrafodelista"/>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D368D2" w:rsidP="00F273E8">
      <w:pPr>
        <w:pStyle w:val="Prrafodelista"/>
        <w:numPr>
          <w:ilvl w:val="0"/>
          <w:numId w:val="11"/>
        </w:numPr>
        <w:ind w:left="1134"/>
        <w:jc w:val="both"/>
        <w:rPr>
          <w:lang w:val="es-MX"/>
        </w:rPr>
      </w:pPr>
      <w:commentRangeStart w:id="77"/>
      <w:r w:rsidRPr="00EF7941">
        <w:rPr>
          <w:lang w:val="es-MX"/>
        </w:rPr>
        <w:t xml:space="preserve">La organización </w:t>
      </w:r>
      <w:commentRangeEnd w:id="77"/>
      <w:r w:rsidR="00937E17">
        <w:rPr>
          <w:rStyle w:val="Refdecomentario"/>
        </w:rPr>
        <w:commentReference w:id="77"/>
      </w:r>
      <w:r w:rsidRPr="00EF7941">
        <w:rPr>
          <w:lang w:val="es-MX"/>
        </w:rPr>
        <w:t>cuenta con los recursos humanos, herramientas de software y hardware y los conocimientos técnicos necesarios para la elaboración de la aplicación.</w:t>
      </w:r>
    </w:p>
    <w:p w:rsidR="00D368D2" w:rsidRPr="00EF7941" w:rsidRDefault="00D368D2" w:rsidP="00F273E8">
      <w:pPr>
        <w:pStyle w:val="Prrafodelista"/>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Prrafodelista"/>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Prrafodelista"/>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Prrafodelista"/>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Prrafodelista"/>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375038" w:rsidRPr="00B22A21" w:rsidRDefault="00375038" w:rsidP="00375038">
      <w:pPr>
        <w:pStyle w:val="Ttulo2"/>
        <w:rPr>
          <w:rFonts w:ascii="Calibri" w:hAnsi="Calibri"/>
          <w:color w:val="auto"/>
        </w:rPr>
      </w:pPr>
      <w:r w:rsidRPr="00B22A21">
        <w:rPr>
          <w:rFonts w:ascii="Calibri" w:hAnsi="Calibri"/>
          <w:color w:val="auto"/>
        </w:rPr>
        <w:t>ORGANIZACIÓN DE REQUERIMIENTOS</w:t>
      </w:r>
    </w:p>
    <w:p w:rsidR="00375038" w:rsidRPr="00B22A21" w:rsidRDefault="00375038" w:rsidP="00375038">
      <w:pPr>
        <w:jc w:val="both"/>
        <w:rPr>
          <w:rFonts w:ascii="Calibri" w:hAnsi="Calibri"/>
        </w:rPr>
      </w:pPr>
      <w:r>
        <w:rPr>
          <w:rFonts w:ascii="Calibri" w:hAnsi="Calibri"/>
        </w:rPr>
        <w:t>A continuación se describe la manera en que IMind distribuye y controla los requerimientos.</w:t>
      </w:r>
    </w:p>
    <w:p w:rsidR="00375038" w:rsidRPr="00B22A21" w:rsidRDefault="00375038" w:rsidP="00375038">
      <w:pPr>
        <w:pStyle w:val="Ttulo3"/>
        <w:rPr>
          <w:rFonts w:ascii="Calibri" w:hAnsi="Calibri"/>
          <w:color w:val="auto"/>
          <w:sz w:val="24"/>
          <w:szCs w:val="24"/>
        </w:rPr>
      </w:pPr>
      <w:bookmarkStart w:id="78" w:name="_Toc225140674"/>
      <w:r w:rsidRPr="00B22A21">
        <w:rPr>
          <w:rFonts w:ascii="Calibri" w:hAnsi="Calibri"/>
          <w:color w:val="auto"/>
          <w:sz w:val="24"/>
          <w:szCs w:val="24"/>
        </w:rPr>
        <w:t>Distribución de requerimientos</w:t>
      </w:r>
      <w:bookmarkEnd w:id="78"/>
    </w:p>
    <w:p w:rsidR="00375038" w:rsidRPr="000F1253" w:rsidRDefault="00375038" w:rsidP="00375038">
      <w:pPr>
        <w:rPr>
          <w:rFonts w:ascii="Calibri" w:hAnsi="Calibri"/>
          <w:lang w:val="es-MX"/>
        </w:rPr>
      </w:pPr>
      <w:r w:rsidRPr="000F1253">
        <w:rPr>
          <w:rFonts w:ascii="Calibri" w:hAnsi="Calibri"/>
          <w:lang w:val="es-MX"/>
        </w:rPr>
        <w:t>La distribución de los requerimientos se hace teniendo en cuenta lo siguiente:</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Jugar</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lastRenderedPageBreak/>
        <w:t>Registro y autentificación.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Administración.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Consultas.</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Jugador.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Servidor.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GUI.</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Base de datos.</w:t>
      </w:r>
    </w:p>
    <w:p w:rsidR="00375038" w:rsidRPr="000F1253" w:rsidRDefault="00375038" w:rsidP="00375038">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Cuadrculamedia3-nfasis3"/>
        <w:tblW w:w="0" w:type="auto"/>
        <w:jc w:val="center"/>
        <w:tblLook w:val="04A0"/>
      </w:tblPr>
      <w:tblGrid>
        <w:gridCol w:w="1730"/>
        <w:gridCol w:w="1372"/>
        <w:gridCol w:w="1321"/>
        <w:gridCol w:w="1471"/>
        <w:gridCol w:w="2044"/>
        <w:gridCol w:w="1116"/>
      </w:tblGrid>
      <w:tr w:rsidR="00375038" w:rsidRPr="000F1253" w:rsidTr="00C34175">
        <w:trPr>
          <w:cnfStyle w:val="100000000000"/>
          <w:jc w:val="center"/>
        </w:trPr>
        <w:tc>
          <w:tcPr>
            <w:cnfStyle w:val="001000000000"/>
            <w:tcW w:w="1730" w:type="dxa"/>
          </w:tcPr>
          <w:p w:rsidR="00375038" w:rsidRPr="000F1253" w:rsidRDefault="00375038" w:rsidP="00021755">
            <w:pPr>
              <w:jc w:val="center"/>
              <w:rPr>
                <w:lang w:val="es-MX"/>
              </w:rPr>
            </w:pPr>
          </w:p>
          <w:p w:rsidR="00375038" w:rsidRPr="000F1253" w:rsidRDefault="00375038" w:rsidP="00021755">
            <w:pPr>
              <w:jc w:val="center"/>
              <w:rPr>
                <w:lang w:val="es-MX"/>
              </w:rPr>
            </w:pPr>
            <w:r w:rsidRPr="000F1253">
              <w:rPr>
                <w:lang w:val="es-MX"/>
              </w:rPr>
              <w:t>FUNCIONALIDAD</w:t>
            </w:r>
          </w:p>
        </w:tc>
        <w:tc>
          <w:tcPr>
            <w:tcW w:w="6208" w:type="dxa"/>
            <w:gridSpan w:val="4"/>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MÓDULOS</w:t>
            </w:r>
          </w:p>
        </w:tc>
        <w:tc>
          <w:tcPr>
            <w:tcW w:w="1116" w:type="dxa"/>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CASOS DE USO</w:t>
            </w:r>
          </w:p>
        </w:tc>
      </w:tr>
      <w:tr w:rsidR="00375038" w:rsidRPr="000F1253" w:rsidTr="00C34175">
        <w:trPr>
          <w:cnfStyle w:val="000000100000"/>
          <w:jc w:val="center"/>
        </w:trPr>
        <w:tc>
          <w:tcPr>
            <w:cnfStyle w:val="001000000000"/>
            <w:tcW w:w="1730" w:type="dxa"/>
          </w:tcPr>
          <w:p w:rsidR="00375038" w:rsidRPr="000F1253" w:rsidRDefault="00375038" w:rsidP="00021755">
            <w:pPr>
              <w:jc w:val="center"/>
              <w:rPr>
                <w:lang w:val="es-MX"/>
              </w:rPr>
            </w:pPr>
          </w:p>
        </w:tc>
        <w:tc>
          <w:tcPr>
            <w:tcW w:w="1372" w:type="dxa"/>
          </w:tcPr>
          <w:p w:rsidR="00375038" w:rsidRPr="000F1253" w:rsidRDefault="00375038" w:rsidP="00021755">
            <w:pPr>
              <w:jc w:val="center"/>
              <w:cnfStyle w:val="000000100000"/>
              <w:rPr>
                <w:b/>
                <w:lang w:val="es-MX"/>
              </w:rPr>
            </w:pPr>
            <w:r w:rsidRPr="000F1253">
              <w:rPr>
                <w:b/>
                <w:lang w:val="es-MX"/>
              </w:rPr>
              <w:t>SERVIDOR</w:t>
            </w:r>
          </w:p>
        </w:tc>
        <w:tc>
          <w:tcPr>
            <w:tcW w:w="1321" w:type="dxa"/>
          </w:tcPr>
          <w:p w:rsidR="00375038" w:rsidRPr="000F1253" w:rsidRDefault="00375038" w:rsidP="00021755">
            <w:pPr>
              <w:jc w:val="center"/>
              <w:cnfStyle w:val="000000100000"/>
              <w:rPr>
                <w:b/>
                <w:lang w:val="es-MX"/>
              </w:rPr>
            </w:pPr>
            <w:r w:rsidRPr="000F1253">
              <w:rPr>
                <w:b/>
                <w:lang w:val="es-MX"/>
              </w:rPr>
              <w:t>JUGADOR</w:t>
            </w:r>
          </w:p>
        </w:tc>
        <w:tc>
          <w:tcPr>
            <w:tcW w:w="1471" w:type="dxa"/>
          </w:tcPr>
          <w:p w:rsidR="00375038" w:rsidRPr="000F1253" w:rsidRDefault="00375038" w:rsidP="00021755">
            <w:pPr>
              <w:jc w:val="center"/>
              <w:cnfStyle w:val="000000100000"/>
              <w:rPr>
                <w:b/>
                <w:lang w:val="es-MX"/>
              </w:rPr>
            </w:pPr>
            <w:r w:rsidRPr="000F1253">
              <w:rPr>
                <w:b/>
                <w:lang w:val="es-MX"/>
              </w:rPr>
              <w:t>GUI</w:t>
            </w:r>
          </w:p>
        </w:tc>
        <w:tc>
          <w:tcPr>
            <w:tcW w:w="2044" w:type="dxa"/>
          </w:tcPr>
          <w:p w:rsidR="00375038" w:rsidRPr="000F1253" w:rsidRDefault="00375038" w:rsidP="00021755">
            <w:pPr>
              <w:jc w:val="center"/>
              <w:cnfStyle w:val="000000100000"/>
              <w:rPr>
                <w:b/>
                <w:lang w:val="es-MX"/>
              </w:rPr>
            </w:pPr>
            <w:r w:rsidRPr="000F1253">
              <w:rPr>
                <w:b/>
                <w:lang w:val="es-MX"/>
              </w:rPr>
              <w:t>BASE DE DATOS</w:t>
            </w:r>
          </w:p>
        </w:tc>
        <w:tc>
          <w:tcPr>
            <w:tcW w:w="1116" w:type="dxa"/>
          </w:tcPr>
          <w:p w:rsidR="00375038" w:rsidRPr="000F1253" w:rsidRDefault="00375038" w:rsidP="00021755">
            <w:pPr>
              <w:jc w:val="center"/>
              <w:cnfStyle w:val="000000100000"/>
              <w:rPr>
                <w:b/>
                <w:lang w:val="es-MX"/>
              </w:rPr>
            </w:pPr>
          </w:p>
        </w:tc>
      </w:tr>
      <w:tr w:rsidR="00375038" w:rsidRPr="000F1253" w:rsidTr="00C34175">
        <w:trPr>
          <w:trHeight w:val="167"/>
          <w:jc w:val="center"/>
        </w:trPr>
        <w:tc>
          <w:tcPr>
            <w:cnfStyle w:val="001000000000"/>
            <w:tcW w:w="1730" w:type="dxa"/>
            <w:vMerge w:val="restart"/>
          </w:tcPr>
          <w:p w:rsidR="00375038" w:rsidRPr="000F1253" w:rsidRDefault="00375038" w:rsidP="00021755">
            <w:pPr>
              <w:rPr>
                <w:lang w:val="es-MX"/>
              </w:rPr>
            </w:pPr>
            <w:r w:rsidRPr="000F1253">
              <w:rPr>
                <w:lang w:val="es-MX"/>
              </w:rPr>
              <w:t>JUGAR</w:t>
            </w:r>
          </w:p>
        </w:tc>
        <w:tc>
          <w:tcPr>
            <w:tcW w:w="1372"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35pt;height:81.95pt" o:ole="">
                  <v:imagedata r:id="rId17" o:title=""/>
                </v:shape>
                <o:OLEObject Type="Embed" ProgID="PBrush" ShapeID="_x0000_i1025" DrawAspect="Content" ObjectID="_1299324329" r:id="rId18"/>
              </w:object>
            </w:r>
          </w:p>
        </w:tc>
        <w:tc>
          <w:tcPr>
            <w:tcW w:w="132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26" type="#_x0000_t75" style="width:54.6pt;height:73.25pt" o:ole="">
                  <v:imagedata r:id="rId19" o:title=""/>
                </v:shape>
                <o:OLEObject Type="Embed" ProgID="PBrush" ShapeID="_x0000_i1026" DrawAspect="Content" ObjectID="_1299324330" r:id="rId20"/>
              </w:object>
            </w:r>
          </w:p>
        </w:tc>
        <w:tc>
          <w:tcPr>
            <w:tcW w:w="147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63.3pt;height:80.7pt" o:ole="">
                  <v:imagedata r:id="rId21" o:title=""/>
                </v:shape>
                <o:OLEObject Type="Embed" ProgID="PBrush" ShapeID="_x0000_i1027" DrawAspect="Content" ObjectID="_1299324331" r:id="rId22"/>
              </w:object>
            </w: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tc>
        <w:tc>
          <w:tcPr>
            <w:tcW w:w="2044"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cnfStyle w:val="000000000000"/>
            </w:pPr>
          </w:p>
          <w:p w:rsidR="00375038" w:rsidRPr="000F1253" w:rsidRDefault="00375038" w:rsidP="00021755">
            <w:pP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47.15pt;height:55.85pt" o:ole="">
                  <v:imagedata r:id="rId23" o:title=""/>
                </v:shape>
                <o:OLEObject Type="Embed" ProgID="PBrush" ShapeID="_x0000_i1028" DrawAspect="Content" ObjectID="_1299324332" r:id="rId24"/>
              </w:object>
            </w:r>
          </w:p>
        </w:tc>
        <w:tc>
          <w:tcPr>
            <w:tcW w:w="1116" w:type="dxa"/>
          </w:tcPr>
          <w:p w:rsidR="00375038" w:rsidRPr="000F1253" w:rsidRDefault="00375038" w:rsidP="00021755">
            <w:pPr>
              <w:cnfStyle w:val="000000000000"/>
              <w:rPr>
                <w:lang w:val="es-MX"/>
              </w:rPr>
            </w:pPr>
            <w:r w:rsidRPr="000F1253">
              <w:t>IMCU-001</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IMCU-002</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IMCU-011</w:t>
            </w:r>
          </w:p>
        </w:tc>
      </w:tr>
      <w:tr w:rsidR="00375038" w:rsidRPr="000F1253" w:rsidTr="00C34175">
        <w:trPr>
          <w:cnfStyle w:val="000000100000"/>
          <w:trHeight w:val="2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IMCU-012</w:t>
            </w:r>
          </w:p>
        </w:tc>
      </w:tr>
      <w:tr w:rsidR="00375038" w:rsidRPr="000F1253" w:rsidTr="00C34175">
        <w:trPr>
          <w:trHeight w:val="21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IMCU-014</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IMCU-016</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IMCU-017</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IMCU-019</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IMCU-020</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IMCU-021</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IMCU-022</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IMCU-023</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IMCU-024</w:t>
            </w:r>
          </w:p>
        </w:tc>
      </w:tr>
      <w:tr w:rsidR="00375038" w:rsidRPr="000F1253" w:rsidTr="00C34175">
        <w:trPr>
          <w:cnfStyle w:val="000000100000"/>
          <w:trHeight w:val="150"/>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IMCU-028</w:t>
            </w:r>
          </w:p>
        </w:tc>
      </w:tr>
      <w:tr w:rsidR="00375038" w:rsidRPr="000F1253" w:rsidTr="00C34175">
        <w:trPr>
          <w:trHeight w:val="265"/>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IMCU-026</w:t>
            </w:r>
          </w:p>
        </w:tc>
      </w:tr>
      <w:tr w:rsidR="00375038" w:rsidRPr="000F1253" w:rsidTr="00C34175">
        <w:trPr>
          <w:cnfStyle w:val="000000100000"/>
          <w:trHeight w:val="201"/>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r w:rsidRPr="000F1253">
              <w:rPr>
                <w:lang w:val="es-MX"/>
              </w:rPr>
              <w:t>REGISTRO Y AUTENTICACIÓN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8.35pt;height:81.95pt" o:ole="">
                  <v:imagedata r:id="rId17" o:title=""/>
                </v:shape>
                <o:OLEObject Type="Embed" ProgID="PBrush" ShapeID="_x0000_i1029" DrawAspect="Content" ObjectID="_1299324333" r:id="rId25"/>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4.6pt;height:73.25pt" o:ole="">
                  <v:imagedata r:id="rId19" o:title=""/>
                </v:shape>
                <o:OLEObject Type="Embed" ProgID="PBrush" ShapeID="_x0000_i1030" DrawAspect="Content" ObjectID="_1299324334" r:id="rId26"/>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3.3pt;height:80.7pt" o:ole="">
                  <v:imagedata r:id="rId21" o:title=""/>
                </v:shape>
                <o:OLEObject Type="Embed" ProgID="PBrush" ShapeID="_x0000_i1031" DrawAspect="Content" ObjectID="_1299324335" r:id="rId27"/>
              </w:object>
            </w:r>
          </w:p>
        </w:tc>
        <w:tc>
          <w:tcPr>
            <w:tcW w:w="2044" w:type="dxa"/>
            <w:vMerge w:val="restart"/>
          </w:tcPr>
          <w:p w:rsidR="00375038" w:rsidRPr="000F1253" w:rsidRDefault="00375038" w:rsidP="00021755">
            <w:pPr>
              <w:jc w:val="center"/>
              <w:cnfStyle w:val="000000100000"/>
            </w:pPr>
          </w:p>
          <w:p w:rsidR="00375038" w:rsidRPr="000F1253" w:rsidRDefault="00375038" w:rsidP="00021755">
            <w:pPr>
              <w:jc w:val="center"/>
              <w:cnfStyle w:val="000000100000"/>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7.15pt;height:55.85pt" o:ole="">
                  <v:imagedata r:id="rId23" o:title=""/>
                </v:shape>
                <o:OLEObject Type="Embed" ProgID="PBrush" ShapeID="_x0000_i1032" DrawAspect="Content" ObjectID="_1299324336" r:id="rId28"/>
              </w:object>
            </w:r>
          </w:p>
        </w:tc>
        <w:tc>
          <w:tcPr>
            <w:tcW w:w="1116" w:type="dxa"/>
          </w:tcPr>
          <w:p w:rsidR="00375038" w:rsidRPr="000F1253" w:rsidRDefault="00375038" w:rsidP="00021755">
            <w:pPr>
              <w:cnfStyle w:val="000000100000"/>
              <w:rPr>
                <w:lang w:val="es-MX"/>
              </w:rPr>
            </w:pPr>
            <w:r w:rsidRPr="000F1253">
              <w:t>IMCU-015</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IMCU-025</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IMCU-029</w:t>
            </w:r>
          </w:p>
        </w:tc>
      </w:tr>
      <w:tr w:rsidR="00375038" w:rsidRPr="000F1253" w:rsidTr="00C34175">
        <w:trPr>
          <w:trHeight w:val="20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IMCU-027</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p>
          <w:p w:rsidR="00375038" w:rsidRPr="000F1253" w:rsidRDefault="00375038" w:rsidP="00021755">
            <w:pPr>
              <w:rPr>
                <w:lang w:val="es-MX"/>
              </w:rPr>
            </w:pPr>
            <w:r w:rsidRPr="000F1253">
              <w:rPr>
                <w:lang w:val="es-MX"/>
              </w:rPr>
              <w:t>ADMINISTRACIÓN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8.35pt;height:81.95pt" o:ole="">
                  <v:imagedata r:id="rId17" o:title=""/>
                </v:shape>
                <o:OLEObject Type="Embed" ProgID="PBrush" ShapeID="_x0000_i1033" DrawAspect="Content" ObjectID="_1299324337" r:id="rId29"/>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4" type="#_x0000_t75" style="width:63.3pt;height:80.7pt" o:ole="">
                  <v:imagedata r:id="rId21" o:title=""/>
                </v:shape>
                <o:OLEObject Type="Embed" ProgID="PBrush" ShapeID="_x0000_i1034" DrawAspect="Content" ObjectID="_1299324338" r:id="rId30"/>
              </w:object>
            </w:r>
          </w:p>
        </w:tc>
        <w:tc>
          <w:tcPr>
            <w:tcW w:w="2044"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5" type="#_x0000_t75" style="width:47.15pt;height:55.85pt" o:ole="">
                  <v:imagedata r:id="rId23" o:title=""/>
                </v:shape>
                <o:OLEObject Type="Embed" ProgID="PBrush" ShapeID="_x0000_i1035" DrawAspect="Content" ObjectID="_1299324339" r:id="rId31"/>
              </w:object>
            </w:r>
          </w:p>
        </w:tc>
        <w:tc>
          <w:tcPr>
            <w:tcW w:w="1116" w:type="dxa"/>
          </w:tcPr>
          <w:p w:rsidR="00375038" w:rsidRPr="000F1253" w:rsidRDefault="00375038" w:rsidP="00021755">
            <w:pPr>
              <w:cnfStyle w:val="000000100000"/>
              <w:rPr>
                <w:lang w:val="es-MX"/>
              </w:rPr>
            </w:pPr>
            <w:r w:rsidRPr="000F1253">
              <w:t>IMCU-003</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IMCU-004</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IMCU-005</w:t>
            </w:r>
          </w:p>
        </w:tc>
      </w:tr>
      <w:tr w:rsidR="00375038" w:rsidRPr="000F1253" w:rsidTr="00C34175">
        <w:trPr>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IMCU-010</w:t>
            </w:r>
          </w:p>
        </w:tc>
      </w:tr>
      <w:tr w:rsidR="00375038" w:rsidRPr="000F1253" w:rsidTr="00C34175">
        <w:trPr>
          <w:cnfStyle w:val="000000100000"/>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IMCU-013</w:t>
            </w:r>
          </w:p>
        </w:tc>
      </w:tr>
      <w:tr w:rsidR="00375038" w:rsidRPr="000F1253" w:rsidTr="00C34175">
        <w:trPr>
          <w:trHeight w:val="18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IMCU-018</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r w:rsidRPr="000F1253">
              <w:rPr>
                <w:lang w:val="es-MX"/>
              </w:rPr>
              <w:t>CONSULTAS</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6" type="#_x0000_t75" style="width:58.35pt;height:81.95pt" o:ole="">
                  <v:imagedata r:id="rId17" o:title=""/>
                </v:shape>
                <o:OLEObject Type="Embed" ProgID="PBrush" ShapeID="_x0000_i1036" DrawAspect="Content" ObjectID="_1299324340" r:id="rId32"/>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7" type="#_x0000_t75" style="width:54.6pt;height:73.25pt" o:ole="">
                  <v:imagedata r:id="rId19" o:title=""/>
                </v:shape>
                <o:OLEObject Type="Embed" ProgID="PBrush" ShapeID="_x0000_i1037" DrawAspect="Content" ObjectID="_1299324341" r:id="rId33"/>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3.3pt;height:80.7pt" o:ole="">
                  <v:imagedata r:id="rId21" o:title=""/>
                </v:shape>
                <o:OLEObject Type="Embed" ProgID="PBrush" ShapeID="_x0000_i1038" DrawAspect="Content" ObjectID="_1299324342" r:id="rId34"/>
              </w:object>
            </w:r>
          </w:p>
        </w:tc>
        <w:tc>
          <w:tcPr>
            <w:tcW w:w="2044" w:type="dxa"/>
            <w:vMerge w:val="restart"/>
          </w:tcPr>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7.15pt;height:55.85pt" o:ole="">
                  <v:imagedata r:id="rId23" o:title=""/>
                </v:shape>
                <o:OLEObject Type="Embed" ProgID="PBrush" ShapeID="_x0000_i1039" DrawAspect="Content" ObjectID="_1299324343" r:id="rId35"/>
              </w:object>
            </w:r>
          </w:p>
        </w:tc>
        <w:tc>
          <w:tcPr>
            <w:tcW w:w="1116" w:type="dxa"/>
          </w:tcPr>
          <w:p w:rsidR="00375038" w:rsidRPr="000F1253" w:rsidRDefault="00375038" w:rsidP="00021755">
            <w:pPr>
              <w:cnfStyle w:val="000000100000"/>
              <w:rPr>
                <w:lang w:val="es-MX"/>
              </w:rPr>
            </w:pPr>
            <w:r w:rsidRPr="000F1253">
              <w:t>IMCU-006</w:t>
            </w:r>
          </w:p>
        </w:tc>
      </w:tr>
      <w:tr w:rsidR="00375038" w:rsidRPr="000F1253" w:rsidTr="00C34175">
        <w:trPr>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IMCU-007</w:t>
            </w:r>
          </w:p>
        </w:tc>
      </w:tr>
      <w:tr w:rsidR="00375038" w:rsidRPr="000F1253" w:rsidTr="00C34175">
        <w:trPr>
          <w:cnfStyle w:val="000000100000"/>
          <w:trHeight w:val="1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100000"/>
              <w:rPr>
                <w:lang w:val="es-MX"/>
              </w:rPr>
            </w:pPr>
          </w:p>
        </w:tc>
        <w:tc>
          <w:tcPr>
            <w:tcW w:w="1321" w:type="dxa"/>
            <w:vMerge/>
          </w:tcPr>
          <w:p w:rsidR="00375038" w:rsidRPr="000F1253" w:rsidRDefault="00375038" w:rsidP="00021755">
            <w:pPr>
              <w:cnfStyle w:val="000000100000"/>
              <w:rPr>
                <w:lang w:val="es-MX"/>
              </w:rPr>
            </w:pPr>
          </w:p>
        </w:tc>
        <w:tc>
          <w:tcPr>
            <w:tcW w:w="1471" w:type="dxa"/>
            <w:vMerge/>
          </w:tcPr>
          <w:p w:rsidR="00375038" w:rsidRPr="000F1253" w:rsidRDefault="00375038" w:rsidP="00021755">
            <w:pPr>
              <w:cnfStyle w:val="000000100000"/>
              <w:rPr>
                <w:lang w:val="es-MX"/>
              </w:rPr>
            </w:pPr>
          </w:p>
        </w:tc>
        <w:tc>
          <w:tcPr>
            <w:tcW w:w="2044" w:type="dxa"/>
            <w:vMerge/>
          </w:tcPr>
          <w:p w:rsidR="00375038" w:rsidRPr="000F1253" w:rsidRDefault="00375038" w:rsidP="00021755">
            <w:pPr>
              <w:cnfStyle w:val="000000100000"/>
              <w:rPr>
                <w:lang w:val="es-MX"/>
              </w:rPr>
            </w:pPr>
          </w:p>
        </w:tc>
        <w:tc>
          <w:tcPr>
            <w:tcW w:w="1116" w:type="dxa"/>
          </w:tcPr>
          <w:p w:rsidR="00375038" w:rsidRPr="000F1253" w:rsidRDefault="00375038" w:rsidP="00021755">
            <w:pPr>
              <w:cnfStyle w:val="000000100000"/>
            </w:pPr>
            <w:r w:rsidRPr="000F1253">
              <w:t>IMCU-008</w:t>
            </w:r>
          </w:p>
        </w:tc>
      </w:tr>
      <w:tr w:rsidR="00375038" w:rsidRPr="000F1253" w:rsidTr="00C34175">
        <w:trPr>
          <w:trHeight w:val="3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IMCU-009</w:t>
            </w:r>
          </w:p>
        </w:tc>
      </w:tr>
    </w:tbl>
    <w:p w:rsidR="001E767D" w:rsidRPr="00EF7941" w:rsidRDefault="001E767D" w:rsidP="001E767D">
      <w:pPr>
        <w:pStyle w:val="Epgrafe"/>
        <w:jc w:val="center"/>
        <w:rPr>
          <w:b w:val="0"/>
          <w:color w:val="auto"/>
          <w:lang w:val="es-MX"/>
        </w:rPr>
      </w:pPr>
      <w:r w:rsidRPr="00EF7941">
        <w:rPr>
          <w:color w:val="auto"/>
        </w:rPr>
        <w:t xml:space="preserve">Tabla </w:t>
      </w:r>
      <w:r>
        <w:rPr>
          <w:color w:val="auto"/>
        </w:rPr>
        <w:t>14.Relación entre funcionalidades y módulos de los requerimientos</w:t>
      </w:r>
    </w:p>
    <w:p w:rsidR="00375038" w:rsidRPr="000F1253" w:rsidRDefault="00375038" w:rsidP="00375038">
      <w:pPr>
        <w:rPr>
          <w:rFonts w:ascii="Calibri" w:hAnsi="Calibri"/>
          <w:b/>
          <w:lang w:val="es-MX"/>
        </w:rPr>
      </w:pPr>
    </w:p>
    <w:p w:rsidR="00375038" w:rsidRPr="004304F8" w:rsidRDefault="00375038" w:rsidP="00375038">
      <w:pPr>
        <w:pStyle w:val="Ttulo3"/>
        <w:rPr>
          <w:rFonts w:ascii="Calibri" w:hAnsi="Calibri"/>
          <w:color w:val="auto"/>
          <w:sz w:val="24"/>
        </w:rPr>
      </w:pPr>
      <w:r w:rsidRPr="004304F8">
        <w:rPr>
          <w:rFonts w:ascii="Calibri" w:hAnsi="Calibri"/>
          <w:color w:val="auto"/>
          <w:sz w:val="24"/>
        </w:rPr>
        <w:t>Estrategia de Trazabilidad</w:t>
      </w:r>
    </w:p>
    <w:p w:rsidR="00375038" w:rsidRDefault="00375038" w:rsidP="00375038">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Cuadrculamedia3-nfasis3"/>
        <w:tblW w:w="0" w:type="auto"/>
        <w:jc w:val="center"/>
        <w:tblLook w:val="04A0"/>
      </w:tblPr>
      <w:tblGrid>
        <w:gridCol w:w="1554"/>
        <w:gridCol w:w="1093"/>
        <w:gridCol w:w="1036"/>
        <w:gridCol w:w="1072"/>
        <w:gridCol w:w="1378"/>
        <w:gridCol w:w="1381"/>
      </w:tblGrid>
      <w:tr w:rsidR="00375038" w:rsidTr="00021755">
        <w:trPr>
          <w:cnfStyle w:val="100000000000"/>
          <w:jc w:val="center"/>
        </w:trPr>
        <w:tc>
          <w:tcPr>
            <w:cnfStyle w:val="001000000000"/>
            <w:tcW w:w="1554" w:type="dxa"/>
          </w:tcPr>
          <w:p w:rsidR="00375038" w:rsidRDefault="00375038" w:rsidP="00021755">
            <w:r>
              <w:t>Id Requerimiento</w:t>
            </w:r>
          </w:p>
        </w:tc>
        <w:tc>
          <w:tcPr>
            <w:tcW w:w="1093" w:type="dxa"/>
          </w:tcPr>
          <w:p w:rsidR="00375038" w:rsidRDefault="00375038" w:rsidP="00021755">
            <w:pPr>
              <w:cnfStyle w:val="100000000000"/>
            </w:pPr>
            <w:r>
              <w:t>Caso de uso asociado</w:t>
            </w:r>
          </w:p>
        </w:tc>
        <w:tc>
          <w:tcPr>
            <w:tcW w:w="1036" w:type="dxa"/>
          </w:tcPr>
          <w:p w:rsidR="00375038" w:rsidRDefault="00375038" w:rsidP="00021755">
            <w:pPr>
              <w:cnfStyle w:val="100000000000"/>
            </w:pPr>
            <w:r>
              <w:t>Tipo</w:t>
            </w:r>
          </w:p>
        </w:tc>
        <w:tc>
          <w:tcPr>
            <w:tcW w:w="1072" w:type="dxa"/>
          </w:tcPr>
          <w:p w:rsidR="00375038" w:rsidRDefault="00375038" w:rsidP="00021755">
            <w:pPr>
              <w:cnfStyle w:val="100000000000"/>
            </w:pPr>
            <w:r>
              <w:t>Estado</w:t>
            </w:r>
          </w:p>
        </w:tc>
        <w:tc>
          <w:tcPr>
            <w:tcW w:w="1378" w:type="dxa"/>
          </w:tcPr>
          <w:p w:rsidR="00375038" w:rsidRDefault="00375038" w:rsidP="00021755">
            <w:pPr>
              <w:cnfStyle w:val="100000000000"/>
            </w:pPr>
            <w:r>
              <w:t>Numero de actualización</w:t>
            </w:r>
          </w:p>
        </w:tc>
        <w:tc>
          <w:tcPr>
            <w:tcW w:w="1381" w:type="dxa"/>
          </w:tcPr>
          <w:p w:rsidR="00375038" w:rsidRDefault="00375038" w:rsidP="00021755">
            <w:pPr>
              <w:cnfStyle w:val="100000000000"/>
            </w:pPr>
            <w:r>
              <w:t>Funcionalidad</w:t>
            </w:r>
          </w:p>
        </w:tc>
      </w:tr>
      <w:tr w:rsidR="00375038" w:rsidTr="00021755">
        <w:trPr>
          <w:cnfStyle w:val="000000100000"/>
          <w:jc w:val="center"/>
        </w:trPr>
        <w:tc>
          <w:tcPr>
            <w:cnfStyle w:val="001000000000"/>
            <w:tcW w:w="1554" w:type="dxa"/>
          </w:tcPr>
          <w:p w:rsidR="00375038" w:rsidRDefault="00375038" w:rsidP="00021755"/>
        </w:tc>
        <w:tc>
          <w:tcPr>
            <w:tcW w:w="1093" w:type="dxa"/>
          </w:tcPr>
          <w:p w:rsidR="00375038" w:rsidRDefault="00375038" w:rsidP="00021755">
            <w:pPr>
              <w:cnfStyle w:val="000000100000"/>
            </w:pPr>
          </w:p>
        </w:tc>
        <w:tc>
          <w:tcPr>
            <w:tcW w:w="1036" w:type="dxa"/>
          </w:tcPr>
          <w:p w:rsidR="00375038" w:rsidRDefault="00375038" w:rsidP="00021755">
            <w:pPr>
              <w:cnfStyle w:val="000000100000"/>
            </w:pPr>
          </w:p>
        </w:tc>
        <w:tc>
          <w:tcPr>
            <w:tcW w:w="1072" w:type="dxa"/>
          </w:tcPr>
          <w:p w:rsidR="00375038" w:rsidRDefault="00375038" w:rsidP="00021755">
            <w:pPr>
              <w:cnfStyle w:val="000000100000"/>
            </w:pPr>
          </w:p>
        </w:tc>
        <w:tc>
          <w:tcPr>
            <w:tcW w:w="1378" w:type="dxa"/>
          </w:tcPr>
          <w:p w:rsidR="00375038" w:rsidRDefault="00375038" w:rsidP="00021755">
            <w:pPr>
              <w:cnfStyle w:val="000000100000"/>
            </w:pPr>
          </w:p>
        </w:tc>
        <w:tc>
          <w:tcPr>
            <w:tcW w:w="1381" w:type="dxa"/>
          </w:tcPr>
          <w:p w:rsidR="00375038" w:rsidRDefault="00375038" w:rsidP="00021755">
            <w:pPr>
              <w:cnfStyle w:val="000000100000"/>
            </w:pPr>
          </w:p>
        </w:tc>
      </w:tr>
    </w:tbl>
    <w:p w:rsidR="00375038" w:rsidRDefault="00375038" w:rsidP="00375038">
      <w:pPr>
        <w:rPr>
          <w:rFonts w:ascii="Calibri" w:hAnsi="Calibri"/>
        </w:rPr>
      </w:pPr>
    </w:p>
    <w:p w:rsidR="00375038" w:rsidRDefault="00375038" w:rsidP="00375038">
      <w:pPr>
        <w:rPr>
          <w:rFonts w:ascii="Calibri" w:hAnsi="Calibri"/>
        </w:rPr>
      </w:pPr>
      <w:r>
        <w:rPr>
          <w:rFonts w:ascii="Calibri" w:hAnsi="Calibri"/>
        </w:rPr>
        <w:t xml:space="preserve">Donde, </w:t>
      </w:r>
    </w:p>
    <w:p w:rsidR="00375038" w:rsidRDefault="00375038" w:rsidP="00375038">
      <w:pPr>
        <w:rPr>
          <w:rFonts w:ascii="Calibri" w:hAnsi="Calibri"/>
        </w:rPr>
      </w:pPr>
      <w:r w:rsidRPr="0082013D">
        <w:rPr>
          <w:rFonts w:ascii="Calibri" w:hAnsi="Calibri"/>
          <w:noProof/>
          <w:lang w:val="es-CO" w:eastAsia="es-CO"/>
        </w:rPr>
        <w:drawing>
          <wp:inline distT="0" distB="0" distL="0" distR="0">
            <wp:extent cx="5486400" cy="3200400"/>
            <wp:effectExtent l="57150" t="0" r="19050" b="3810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D368D2" w:rsidRPr="00EF7941" w:rsidRDefault="00375038" w:rsidP="00375038">
      <w:r>
        <w:rPr>
          <w:rFonts w:ascii="Calibri" w:hAnsi="Calibri"/>
        </w:rPr>
        <w:t>En el anexo tal [anexo TABLA DE TRAZABILIDAD REQUES.] se encuentra la documentación de la trazabilidad de todos los requerimientos identificados del sistema.</w:t>
      </w:r>
    </w:p>
    <w:p w:rsidR="00D368D2" w:rsidRPr="00EF7941" w:rsidRDefault="00D368D2" w:rsidP="00EF7941">
      <w:pPr>
        <w:pStyle w:val="Epgrafe"/>
        <w:jc w:val="center"/>
        <w:rPr>
          <w:b w:val="0"/>
          <w:color w:val="auto"/>
          <w:lang w:val="es-MX"/>
        </w:rPr>
      </w:pPr>
    </w:p>
    <w:p w:rsidR="0017706D" w:rsidRPr="00EF7941" w:rsidRDefault="0017706D">
      <w:r w:rsidRPr="00EF7941">
        <w:br w:type="page"/>
      </w:r>
    </w:p>
    <w:p w:rsidR="0017706D" w:rsidRDefault="0017706D" w:rsidP="0017706D">
      <w:pPr>
        <w:pStyle w:val="Ttulo1"/>
        <w:rPr>
          <w:rFonts w:asciiTheme="minorHAnsi" w:hAnsiTheme="minorHAnsi"/>
          <w:color w:val="auto"/>
        </w:rPr>
      </w:pPr>
      <w:bookmarkStart w:id="79" w:name="_Toc225140675"/>
      <w:bookmarkStart w:id="80" w:name="_Ref225484316"/>
      <w:bookmarkStart w:id="81" w:name="_Ref225484358"/>
      <w:r w:rsidRPr="00EF7941">
        <w:rPr>
          <w:rFonts w:asciiTheme="minorHAnsi" w:hAnsiTheme="minorHAnsi"/>
          <w:color w:val="auto"/>
        </w:rPr>
        <w:lastRenderedPageBreak/>
        <w:t>REQUERIMIENTOS ESPECÍFICOS</w:t>
      </w:r>
      <w:bookmarkEnd w:id="79"/>
      <w:bookmarkEnd w:id="80"/>
      <w:bookmarkEnd w:id="81"/>
    </w:p>
    <w:p w:rsidR="009B6FC8" w:rsidRDefault="000F08E7" w:rsidP="005A7C62">
      <w:pPr>
        <w:jc w:val="both"/>
      </w:pPr>
      <w:r>
        <w:t xml:space="preserve">Esta sección se dedica específicamente a identificar y describir los requerimientos funcionales y no funcionales del sistema para que IMind tenga un mayor entendimiento y posterior desarrollo del mismo. </w:t>
      </w:r>
    </w:p>
    <w:p w:rsidR="005A7C62" w:rsidRDefault="000F08E7" w:rsidP="005A7C62">
      <w:pPr>
        <w:jc w:val="both"/>
      </w:pPr>
      <w:r>
        <w:t>La identificación</w:t>
      </w:r>
      <w:r w:rsidR="009B6FC8">
        <w:t xml:space="preserve"> y descripción</w:t>
      </w:r>
      <w:r>
        <w:t xml:space="preserve"> se da directamente a partir de las necesidades del cliente frente a la aplicación y de los diseñadores y analistas del proyecto. </w:t>
      </w:r>
    </w:p>
    <w:p w:rsidR="00A51057" w:rsidRDefault="00A51057" w:rsidP="005A7C62">
      <w:pPr>
        <w:jc w:val="both"/>
      </w:pPr>
      <w:r>
        <w:t xml:space="preserve">Para su correspondiente documentación, se tiene en cuenta la plantilla de </w:t>
      </w:r>
      <w:commentRangeStart w:id="82"/>
      <w:r>
        <w:t>Volere</w:t>
      </w:r>
      <w:commentRangeEnd w:id="82"/>
      <w:r>
        <w:rPr>
          <w:rStyle w:val="Refdecomentario"/>
        </w:rPr>
        <w:commentReference w:id="82"/>
      </w:r>
      <w:r>
        <w:t xml:space="preserve"> que proporciona los atributos necesarios para su representación.</w:t>
      </w:r>
    </w:p>
    <w:tbl>
      <w:tblPr>
        <w:tblStyle w:val="Cuadrculaclara-nfasis11"/>
        <w:tblW w:w="846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1701"/>
        <w:gridCol w:w="567"/>
        <w:gridCol w:w="1765"/>
        <w:gridCol w:w="503"/>
        <w:gridCol w:w="709"/>
        <w:gridCol w:w="1004"/>
        <w:gridCol w:w="1406"/>
        <w:gridCol w:w="810"/>
      </w:tblGrid>
      <w:tr w:rsidR="00021755" w:rsidRPr="00B137E5" w:rsidTr="00021755">
        <w:trPr>
          <w:cnfStyle w:val="000000100000"/>
          <w:trHeight w:val="198"/>
          <w:jc w:val="center"/>
        </w:trPr>
        <w:tc>
          <w:tcPr>
            <w:cnfStyle w:val="000010000000"/>
            <w:tcW w:w="1701" w:type="dxa"/>
            <w:shd w:val="clear" w:color="auto" w:fill="76923C" w:themeFill="accent3" w:themeFillShade="BF"/>
            <w:vAlign w:val="center"/>
          </w:tcPr>
          <w:p w:rsidR="006743C2" w:rsidRPr="006743C2" w:rsidRDefault="006743C2" w:rsidP="00021755">
            <w:pPr>
              <w:ind w:left="-40"/>
              <w:rPr>
                <w:b/>
                <w:color w:val="FFFFFF" w:themeColor="background1"/>
                <w:sz w:val="22"/>
                <w:szCs w:val="22"/>
              </w:rPr>
            </w:pPr>
            <w:r>
              <w:rPr>
                <w:b/>
                <w:color w:val="FFFFFF" w:themeColor="background1"/>
                <w:sz w:val="22"/>
                <w:szCs w:val="22"/>
              </w:rPr>
              <w:t>Id</w:t>
            </w:r>
            <w:r w:rsidRPr="006743C2">
              <w:rPr>
                <w:b/>
                <w:color w:val="FFFFFF" w:themeColor="background1"/>
                <w:sz w:val="22"/>
                <w:szCs w:val="22"/>
              </w:rPr>
              <w:t xml:space="preserve"> Requerimiento</w:t>
            </w:r>
          </w:p>
        </w:tc>
        <w:tc>
          <w:tcPr>
            <w:tcW w:w="567" w:type="dxa"/>
            <w:shd w:val="clear" w:color="auto" w:fill="auto"/>
            <w:vAlign w:val="center"/>
          </w:tcPr>
          <w:p w:rsidR="006743C2" w:rsidRPr="00B137E5" w:rsidRDefault="006743C2" w:rsidP="00021755">
            <w:pPr>
              <w:ind w:left="-40"/>
              <w:cnfStyle w:val="000000100000"/>
              <w:rPr>
                <w:b/>
                <w:i/>
                <w:color w:val="0070C0"/>
                <w:sz w:val="22"/>
                <w:szCs w:val="22"/>
              </w:rPr>
            </w:pPr>
          </w:p>
        </w:tc>
        <w:tc>
          <w:tcPr>
            <w:cnfStyle w:val="000010000000"/>
            <w:tcW w:w="2268" w:type="dxa"/>
            <w:gridSpan w:val="2"/>
            <w:shd w:val="clear" w:color="auto" w:fill="76923C" w:themeFill="accent3" w:themeFillShade="BF"/>
            <w:vAlign w:val="center"/>
          </w:tcPr>
          <w:p w:rsidR="006743C2" w:rsidRPr="006743C2" w:rsidRDefault="006743C2" w:rsidP="00021755">
            <w:pPr>
              <w:ind w:left="-40"/>
              <w:rPr>
                <w:b/>
                <w:color w:val="FFFFFF" w:themeColor="background1"/>
                <w:sz w:val="22"/>
                <w:szCs w:val="22"/>
              </w:rPr>
            </w:pPr>
            <w:r w:rsidRPr="006743C2">
              <w:rPr>
                <w:b/>
                <w:color w:val="FFFFFF" w:themeColor="background1"/>
                <w:sz w:val="22"/>
                <w:szCs w:val="22"/>
              </w:rPr>
              <w:t>Tipo de Requerimiento</w:t>
            </w:r>
          </w:p>
        </w:tc>
        <w:tc>
          <w:tcPr>
            <w:tcW w:w="709" w:type="dxa"/>
            <w:shd w:val="clear" w:color="auto" w:fill="auto"/>
            <w:vAlign w:val="center"/>
          </w:tcPr>
          <w:p w:rsidR="006743C2" w:rsidRPr="00E21297" w:rsidRDefault="006743C2" w:rsidP="00021755">
            <w:pPr>
              <w:ind w:left="-40"/>
              <w:cnfStyle w:val="000000100000"/>
              <w:rPr>
                <w:b/>
                <w:i/>
                <w:sz w:val="22"/>
                <w:szCs w:val="22"/>
              </w:rPr>
            </w:pPr>
          </w:p>
        </w:tc>
        <w:tc>
          <w:tcPr>
            <w:cnfStyle w:val="000010000000"/>
            <w:tcW w:w="2410" w:type="dxa"/>
            <w:gridSpan w:val="2"/>
            <w:shd w:val="clear" w:color="auto" w:fill="76923C" w:themeFill="accent3" w:themeFillShade="BF"/>
            <w:vAlign w:val="center"/>
          </w:tcPr>
          <w:p w:rsidR="006743C2" w:rsidRPr="006743C2" w:rsidRDefault="006743C2" w:rsidP="00021755">
            <w:pPr>
              <w:ind w:left="-40"/>
              <w:rPr>
                <w:b/>
                <w:color w:val="FFFFFF" w:themeColor="background1"/>
                <w:sz w:val="22"/>
                <w:szCs w:val="22"/>
              </w:rPr>
            </w:pPr>
            <w:r w:rsidRPr="006743C2">
              <w:rPr>
                <w:b/>
                <w:color w:val="FFFFFF" w:themeColor="background1"/>
                <w:sz w:val="22"/>
                <w:szCs w:val="22"/>
              </w:rPr>
              <w:t>Casos de Uso Asociados</w:t>
            </w:r>
          </w:p>
        </w:tc>
        <w:tc>
          <w:tcPr>
            <w:tcW w:w="810" w:type="dxa"/>
            <w:shd w:val="clear" w:color="auto" w:fill="auto"/>
            <w:vAlign w:val="center"/>
          </w:tcPr>
          <w:p w:rsidR="006743C2" w:rsidRPr="00B137E5" w:rsidRDefault="006743C2" w:rsidP="00021755">
            <w:pPr>
              <w:ind w:left="-40"/>
              <w:cnfStyle w:val="000000100000"/>
              <w:rPr>
                <w:b/>
                <w:i/>
                <w:color w:val="0070C0"/>
                <w:sz w:val="22"/>
                <w:szCs w:val="22"/>
              </w:rPr>
            </w:pPr>
          </w:p>
        </w:tc>
      </w:tr>
      <w:tr w:rsidR="006743C2" w:rsidRPr="00B137E5" w:rsidTr="00021755">
        <w:trPr>
          <w:cnfStyle w:val="000000010000"/>
          <w:trHeight w:val="238"/>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6743C2" w:rsidRPr="006743C2" w:rsidRDefault="006743C2" w:rsidP="00021755">
            <w:pPr>
              <w:rPr>
                <w:b/>
                <w:color w:val="FFFFFF" w:themeColor="background1"/>
                <w:sz w:val="22"/>
                <w:szCs w:val="22"/>
              </w:rPr>
            </w:pPr>
            <w:r w:rsidRPr="006743C2">
              <w:rPr>
                <w:b/>
                <w:color w:val="FFFFFF" w:themeColor="background1"/>
                <w:sz w:val="22"/>
                <w:szCs w:val="22"/>
              </w:rPr>
              <w:t>Descripción</w:t>
            </w:r>
          </w:p>
        </w:tc>
        <w:tc>
          <w:tcPr>
            <w:tcW w:w="6764" w:type="dxa"/>
            <w:gridSpan w:val="7"/>
            <w:tcBorders>
              <w:top w:val="none" w:sz="0" w:space="0" w:color="auto"/>
              <w:left w:val="none" w:sz="0" w:space="0" w:color="auto"/>
              <w:bottom w:val="none" w:sz="0" w:space="0" w:color="auto"/>
              <w:right w:val="none" w:sz="0" w:space="0" w:color="auto"/>
            </w:tcBorders>
            <w:vAlign w:val="center"/>
          </w:tcPr>
          <w:p w:rsidR="006743C2" w:rsidRPr="00B137E5" w:rsidRDefault="006743C2" w:rsidP="00021755">
            <w:pPr>
              <w:ind w:left="680"/>
              <w:cnfStyle w:val="000000010000"/>
              <w:rPr>
                <w:b/>
                <w:i/>
                <w:color w:val="0070C0"/>
                <w:sz w:val="22"/>
                <w:szCs w:val="22"/>
              </w:rPr>
            </w:pPr>
          </w:p>
        </w:tc>
      </w:tr>
      <w:tr w:rsidR="006743C2" w:rsidRPr="00B137E5" w:rsidTr="00021755">
        <w:trPr>
          <w:cnfStyle w:val="000000100000"/>
          <w:trHeight w:val="224"/>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6743C2" w:rsidRPr="006743C2" w:rsidRDefault="006743C2" w:rsidP="00021755">
            <w:pPr>
              <w:rPr>
                <w:b/>
                <w:color w:val="FFFFFF" w:themeColor="background1"/>
                <w:sz w:val="22"/>
                <w:szCs w:val="22"/>
              </w:rPr>
            </w:pPr>
            <w:r w:rsidRPr="006743C2">
              <w:rPr>
                <w:b/>
                <w:color w:val="FFFFFF" w:themeColor="background1"/>
                <w:sz w:val="22"/>
                <w:szCs w:val="22"/>
              </w:rPr>
              <w:t>Razón</w:t>
            </w:r>
            <w:r>
              <w:rPr>
                <w:b/>
                <w:color w:val="FFFFFF" w:themeColor="background1"/>
                <w:sz w:val="22"/>
                <w:szCs w:val="22"/>
              </w:rPr>
              <w:t xml:space="preserve"> de ser</w:t>
            </w:r>
          </w:p>
        </w:tc>
        <w:tc>
          <w:tcPr>
            <w:tcW w:w="6764" w:type="dxa"/>
            <w:gridSpan w:val="7"/>
            <w:tcBorders>
              <w:top w:val="none" w:sz="0" w:space="0" w:color="auto"/>
              <w:left w:val="none" w:sz="0" w:space="0" w:color="auto"/>
              <w:bottom w:val="none" w:sz="0" w:space="0" w:color="auto"/>
              <w:right w:val="none" w:sz="0" w:space="0" w:color="auto"/>
            </w:tcBorders>
            <w:shd w:val="clear" w:color="auto" w:fill="auto"/>
            <w:vAlign w:val="center"/>
          </w:tcPr>
          <w:p w:rsidR="006743C2" w:rsidRPr="00B137E5" w:rsidRDefault="006743C2" w:rsidP="00021755">
            <w:pPr>
              <w:ind w:left="680"/>
              <w:cnfStyle w:val="000000100000"/>
              <w:rPr>
                <w:b/>
                <w:i/>
                <w:color w:val="0070C0"/>
                <w:sz w:val="22"/>
                <w:szCs w:val="22"/>
              </w:rPr>
            </w:pPr>
          </w:p>
        </w:tc>
      </w:tr>
      <w:tr w:rsidR="006743C2" w:rsidRPr="00B137E5" w:rsidTr="00021755">
        <w:trPr>
          <w:cnfStyle w:val="000000010000"/>
          <w:trHeight w:val="214"/>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6743C2" w:rsidRDefault="006743C2" w:rsidP="00021755">
            <w:pPr>
              <w:rPr>
                <w:b/>
                <w:color w:val="FFFFFF" w:themeColor="background1"/>
              </w:rPr>
            </w:pPr>
            <w:r>
              <w:rPr>
                <w:b/>
                <w:color w:val="FFFFFF" w:themeColor="background1"/>
              </w:rPr>
              <w:t>Autor</w:t>
            </w:r>
          </w:p>
        </w:tc>
        <w:tc>
          <w:tcPr>
            <w:tcW w:w="6764" w:type="dxa"/>
            <w:gridSpan w:val="7"/>
            <w:tcBorders>
              <w:top w:val="none" w:sz="0" w:space="0" w:color="auto"/>
              <w:left w:val="none" w:sz="0" w:space="0" w:color="auto"/>
              <w:bottom w:val="none" w:sz="0" w:space="0" w:color="auto"/>
              <w:right w:val="none" w:sz="0" w:space="0" w:color="auto"/>
            </w:tcBorders>
            <w:shd w:val="clear" w:color="auto" w:fill="auto"/>
            <w:vAlign w:val="center"/>
          </w:tcPr>
          <w:p w:rsidR="006743C2" w:rsidRPr="00B137E5" w:rsidRDefault="006743C2" w:rsidP="00021755">
            <w:pPr>
              <w:ind w:left="680"/>
              <w:cnfStyle w:val="000000010000"/>
              <w:rPr>
                <w:b/>
                <w:i/>
                <w:color w:val="0070C0"/>
              </w:rPr>
            </w:pPr>
          </w:p>
        </w:tc>
      </w:tr>
      <w:tr w:rsidR="006743C2" w:rsidRPr="00B137E5" w:rsidTr="00021755">
        <w:trPr>
          <w:cnfStyle w:val="000000100000"/>
          <w:trHeight w:val="214"/>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6743C2" w:rsidRPr="006743C2" w:rsidRDefault="006743C2" w:rsidP="00021755">
            <w:pPr>
              <w:rPr>
                <w:b/>
                <w:color w:val="FFFFFF" w:themeColor="background1"/>
                <w:sz w:val="22"/>
                <w:szCs w:val="22"/>
              </w:rPr>
            </w:pPr>
            <w:r>
              <w:rPr>
                <w:b/>
                <w:color w:val="FFFFFF" w:themeColor="background1"/>
                <w:sz w:val="22"/>
                <w:szCs w:val="22"/>
              </w:rPr>
              <w:t>Encargado</w:t>
            </w:r>
          </w:p>
        </w:tc>
        <w:tc>
          <w:tcPr>
            <w:tcW w:w="6764" w:type="dxa"/>
            <w:gridSpan w:val="7"/>
            <w:tcBorders>
              <w:top w:val="none" w:sz="0" w:space="0" w:color="auto"/>
              <w:left w:val="none" w:sz="0" w:space="0" w:color="auto"/>
              <w:bottom w:val="none" w:sz="0" w:space="0" w:color="auto"/>
              <w:right w:val="none" w:sz="0" w:space="0" w:color="auto"/>
            </w:tcBorders>
            <w:shd w:val="clear" w:color="auto" w:fill="auto"/>
            <w:vAlign w:val="center"/>
          </w:tcPr>
          <w:p w:rsidR="006743C2" w:rsidRPr="00B137E5" w:rsidRDefault="006743C2" w:rsidP="00021755">
            <w:pPr>
              <w:ind w:left="680"/>
              <w:cnfStyle w:val="000000100000"/>
              <w:rPr>
                <w:b/>
                <w:i/>
                <w:color w:val="0070C0"/>
                <w:sz w:val="22"/>
                <w:szCs w:val="22"/>
              </w:rPr>
            </w:pPr>
          </w:p>
        </w:tc>
      </w:tr>
      <w:tr w:rsidR="00F8172C" w:rsidRPr="00B137E5" w:rsidTr="00021755">
        <w:trPr>
          <w:cnfStyle w:val="000000010000"/>
          <w:trHeight w:val="256"/>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F8172C" w:rsidRPr="006743C2" w:rsidRDefault="00F8172C" w:rsidP="00021755">
            <w:pPr>
              <w:rPr>
                <w:b/>
                <w:color w:val="FFFFFF" w:themeColor="background1"/>
                <w:sz w:val="22"/>
                <w:szCs w:val="22"/>
              </w:rPr>
            </w:pPr>
            <w:r w:rsidRPr="006743C2">
              <w:rPr>
                <w:b/>
                <w:color w:val="FFFFFF" w:themeColor="background1"/>
                <w:sz w:val="22"/>
                <w:szCs w:val="22"/>
              </w:rPr>
              <w:t>Prioridad</w:t>
            </w:r>
          </w:p>
        </w:tc>
        <w:tc>
          <w:tcPr>
            <w:tcW w:w="2332" w:type="dxa"/>
            <w:gridSpan w:val="2"/>
            <w:tcBorders>
              <w:top w:val="none" w:sz="0" w:space="0" w:color="auto"/>
              <w:left w:val="none" w:sz="0" w:space="0" w:color="auto"/>
              <w:bottom w:val="none" w:sz="0" w:space="0" w:color="auto"/>
              <w:right w:val="none" w:sz="0" w:space="0" w:color="auto"/>
            </w:tcBorders>
            <w:shd w:val="clear" w:color="auto" w:fill="auto"/>
            <w:vAlign w:val="center"/>
          </w:tcPr>
          <w:p w:rsidR="00F8172C" w:rsidRPr="00B137E5" w:rsidRDefault="00F8172C" w:rsidP="00021755">
            <w:pPr>
              <w:cnfStyle w:val="000000010000"/>
              <w:rPr>
                <w:b/>
                <w:i/>
                <w:color w:val="0070C0"/>
                <w:sz w:val="22"/>
                <w:szCs w:val="22"/>
              </w:rPr>
            </w:pPr>
          </w:p>
        </w:tc>
        <w:tc>
          <w:tcPr>
            <w:cnfStyle w:val="000010000000"/>
            <w:tcW w:w="2216" w:type="dxa"/>
            <w:gridSpan w:val="3"/>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F8172C" w:rsidRPr="006743C2" w:rsidRDefault="00F8172C" w:rsidP="000F1944">
            <w:pPr>
              <w:rPr>
                <w:b/>
                <w:color w:val="FFFFFF" w:themeColor="background1"/>
                <w:sz w:val="22"/>
                <w:szCs w:val="22"/>
              </w:rPr>
            </w:pPr>
            <w:r w:rsidRPr="006743C2">
              <w:rPr>
                <w:b/>
                <w:color w:val="FFFFFF" w:themeColor="background1"/>
                <w:sz w:val="22"/>
                <w:szCs w:val="22"/>
              </w:rPr>
              <w:t>Fecha</w:t>
            </w:r>
            <w:r>
              <w:rPr>
                <w:b/>
                <w:color w:val="FFFFFF" w:themeColor="background1"/>
                <w:sz w:val="22"/>
                <w:szCs w:val="22"/>
              </w:rPr>
              <w:t xml:space="preserve"> Creación</w:t>
            </w:r>
          </w:p>
        </w:tc>
        <w:tc>
          <w:tcPr>
            <w:tcW w:w="2216" w:type="dxa"/>
            <w:gridSpan w:val="2"/>
            <w:tcBorders>
              <w:top w:val="none" w:sz="0" w:space="0" w:color="auto"/>
              <w:left w:val="none" w:sz="0" w:space="0" w:color="auto"/>
              <w:bottom w:val="none" w:sz="0" w:space="0" w:color="auto"/>
              <w:right w:val="none" w:sz="0" w:space="0" w:color="auto"/>
            </w:tcBorders>
            <w:shd w:val="clear" w:color="auto" w:fill="auto"/>
            <w:vAlign w:val="center"/>
          </w:tcPr>
          <w:p w:rsidR="00F8172C" w:rsidRPr="00B137E5" w:rsidRDefault="00F8172C" w:rsidP="00021755">
            <w:pPr>
              <w:cnfStyle w:val="000000010000"/>
              <w:rPr>
                <w:b/>
                <w:i/>
                <w:color w:val="0070C0"/>
                <w:sz w:val="22"/>
                <w:szCs w:val="22"/>
              </w:rPr>
            </w:pPr>
          </w:p>
        </w:tc>
      </w:tr>
      <w:tr w:rsidR="00F8172C" w:rsidRPr="00B137E5" w:rsidTr="00021755">
        <w:trPr>
          <w:cnfStyle w:val="000000100000"/>
          <w:trHeight w:val="262"/>
          <w:jc w:val="center"/>
        </w:trPr>
        <w:tc>
          <w:tcPr>
            <w:cnfStyle w:val="000010000000"/>
            <w:tcW w:w="1701" w:type="dxa"/>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F8172C" w:rsidRPr="006743C2" w:rsidRDefault="00F8172C" w:rsidP="00021755">
            <w:pPr>
              <w:rPr>
                <w:b/>
                <w:color w:val="FFFFFF" w:themeColor="background1"/>
                <w:sz w:val="22"/>
                <w:szCs w:val="22"/>
              </w:rPr>
            </w:pPr>
            <w:r w:rsidRPr="006743C2">
              <w:rPr>
                <w:b/>
                <w:color w:val="FFFFFF" w:themeColor="background1"/>
                <w:sz w:val="22"/>
                <w:szCs w:val="22"/>
              </w:rPr>
              <w:t>Versión</w:t>
            </w:r>
          </w:p>
        </w:tc>
        <w:tc>
          <w:tcPr>
            <w:tcW w:w="2332" w:type="dxa"/>
            <w:gridSpan w:val="2"/>
            <w:tcBorders>
              <w:top w:val="none" w:sz="0" w:space="0" w:color="auto"/>
              <w:left w:val="none" w:sz="0" w:space="0" w:color="auto"/>
              <w:bottom w:val="none" w:sz="0" w:space="0" w:color="auto"/>
              <w:right w:val="none" w:sz="0" w:space="0" w:color="auto"/>
            </w:tcBorders>
            <w:shd w:val="clear" w:color="auto" w:fill="auto"/>
            <w:vAlign w:val="center"/>
          </w:tcPr>
          <w:p w:rsidR="00F8172C" w:rsidRPr="00B137E5" w:rsidRDefault="00F8172C" w:rsidP="00021755">
            <w:pPr>
              <w:cnfStyle w:val="000000100000"/>
              <w:rPr>
                <w:b/>
                <w:i/>
                <w:color w:val="0070C0"/>
                <w:sz w:val="22"/>
                <w:szCs w:val="22"/>
              </w:rPr>
            </w:pPr>
          </w:p>
        </w:tc>
        <w:tc>
          <w:tcPr>
            <w:cnfStyle w:val="000010000000"/>
            <w:tcW w:w="2216" w:type="dxa"/>
            <w:gridSpan w:val="3"/>
            <w:tcBorders>
              <w:top w:val="none" w:sz="0" w:space="0" w:color="auto"/>
              <w:left w:val="none" w:sz="0" w:space="0" w:color="auto"/>
              <w:bottom w:val="none" w:sz="0" w:space="0" w:color="auto"/>
              <w:right w:val="none" w:sz="0" w:space="0" w:color="auto"/>
            </w:tcBorders>
            <w:shd w:val="clear" w:color="auto" w:fill="76923C" w:themeFill="accent3" w:themeFillShade="BF"/>
            <w:vAlign w:val="center"/>
          </w:tcPr>
          <w:p w:rsidR="00F8172C" w:rsidRPr="006743C2" w:rsidRDefault="00F8172C" w:rsidP="000F1944">
            <w:pPr>
              <w:rPr>
                <w:b/>
                <w:color w:val="FFFFFF" w:themeColor="background1"/>
              </w:rPr>
            </w:pPr>
            <w:r>
              <w:rPr>
                <w:b/>
                <w:color w:val="FFFFFF" w:themeColor="background1"/>
              </w:rPr>
              <w:t>Fecha de Ultima Actualización</w:t>
            </w:r>
          </w:p>
        </w:tc>
        <w:tc>
          <w:tcPr>
            <w:tcW w:w="2216" w:type="dxa"/>
            <w:gridSpan w:val="2"/>
            <w:tcBorders>
              <w:top w:val="none" w:sz="0" w:space="0" w:color="auto"/>
              <w:left w:val="none" w:sz="0" w:space="0" w:color="auto"/>
              <w:bottom w:val="none" w:sz="0" w:space="0" w:color="auto"/>
              <w:right w:val="none" w:sz="0" w:space="0" w:color="auto"/>
            </w:tcBorders>
            <w:shd w:val="clear" w:color="auto" w:fill="auto"/>
            <w:vAlign w:val="center"/>
          </w:tcPr>
          <w:p w:rsidR="00F8172C" w:rsidRPr="00B137E5" w:rsidRDefault="00F8172C" w:rsidP="00021755">
            <w:pPr>
              <w:keepNext/>
              <w:cnfStyle w:val="000000100000"/>
              <w:rPr>
                <w:b/>
                <w:i/>
                <w:color w:val="0070C0"/>
                <w:sz w:val="22"/>
                <w:szCs w:val="22"/>
              </w:rPr>
            </w:pPr>
          </w:p>
        </w:tc>
      </w:tr>
    </w:tbl>
    <w:p w:rsidR="006743C2" w:rsidRDefault="006743C2" w:rsidP="005A7C62">
      <w:pPr>
        <w:jc w:val="both"/>
      </w:pPr>
    </w:p>
    <w:p w:rsidR="00021755" w:rsidRDefault="00021755" w:rsidP="005A7C62">
      <w:pPr>
        <w:jc w:val="both"/>
      </w:pPr>
      <w:r>
        <w:t>Donde,</w:t>
      </w:r>
    </w:p>
    <w:p w:rsidR="00021755" w:rsidRDefault="00021755" w:rsidP="005A7C62">
      <w:pPr>
        <w:jc w:val="both"/>
      </w:pPr>
      <w:r w:rsidRPr="00021755">
        <w:rPr>
          <w:noProof/>
          <w:lang w:val="es-CO" w:eastAsia="es-CO"/>
        </w:rPr>
        <w:lastRenderedPageBreak/>
        <w:drawing>
          <wp:inline distT="0" distB="0" distL="0" distR="0">
            <wp:extent cx="5499720" cy="5103628"/>
            <wp:effectExtent l="19050" t="0" r="24780" b="39872"/>
            <wp:docPr id="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021755" w:rsidRPr="005A7C62" w:rsidRDefault="00021755" w:rsidP="005A7C62">
      <w:pPr>
        <w:jc w:val="both"/>
      </w:pPr>
    </w:p>
    <w:p w:rsidR="0017706D" w:rsidRPr="00EF7941" w:rsidRDefault="0017706D" w:rsidP="0017706D">
      <w:pPr>
        <w:pStyle w:val="Ttulo2"/>
        <w:rPr>
          <w:rFonts w:asciiTheme="minorHAnsi" w:hAnsiTheme="minorHAnsi"/>
          <w:color w:val="auto"/>
        </w:rPr>
      </w:pPr>
      <w:bookmarkStart w:id="83" w:name="_Toc225140676"/>
      <w:r w:rsidRPr="00EF7941">
        <w:rPr>
          <w:rFonts w:asciiTheme="minorHAnsi" w:hAnsiTheme="minorHAnsi"/>
          <w:color w:val="auto"/>
        </w:rPr>
        <w:lastRenderedPageBreak/>
        <w:t>REQUERIMIENTOS DE INTERFACES EXTERNAS</w:t>
      </w:r>
      <w:bookmarkEnd w:id="83"/>
    </w:p>
    <w:p w:rsidR="0017706D" w:rsidRPr="00EF7941" w:rsidRDefault="0017706D" w:rsidP="0017706D">
      <w:pPr>
        <w:pStyle w:val="Ttulo3"/>
        <w:rPr>
          <w:rFonts w:asciiTheme="minorHAnsi" w:hAnsiTheme="minorHAnsi"/>
          <w:color w:val="auto"/>
          <w:sz w:val="24"/>
          <w:szCs w:val="24"/>
        </w:rPr>
      </w:pPr>
      <w:bookmarkStart w:id="84" w:name="_Toc225140677"/>
      <w:r w:rsidRPr="00EF7941">
        <w:rPr>
          <w:rFonts w:asciiTheme="minorHAnsi" w:hAnsiTheme="minorHAnsi"/>
          <w:color w:val="auto"/>
          <w:sz w:val="24"/>
          <w:szCs w:val="24"/>
        </w:rPr>
        <w:t>Interfaces con el Usuario</w:t>
      </w:r>
      <w:bookmarkEnd w:id="84"/>
    </w:p>
    <w:p w:rsidR="0017706D" w:rsidRPr="00EF7941" w:rsidRDefault="0017706D" w:rsidP="0017706D">
      <w:pPr>
        <w:pStyle w:val="Ttulo3"/>
        <w:rPr>
          <w:rFonts w:asciiTheme="minorHAnsi" w:hAnsiTheme="minorHAnsi"/>
          <w:color w:val="auto"/>
          <w:sz w:val="24"/>
          <w:szCs w:val="24"/>
        </w:rPr>
      </w:pPr>
      <w:bookmarkStart w:id="85" w:name="_Toc225140678"/>
      <w:r w:rsidRPr="00EF7941">
        <w:rPr>
          <w:rFonts w:asciiTheme="minorHAnsi" w:hAnsiTheme="minorHAnsi"/>
          <w:color w:val="auto"/>
          <w:sz w:val="24"/>
          <w:szCs w:val="24"/>
        </w:rPr>
        <w:t>Interfaces con el Hardware</w:t>
      </w:r>
      <w:bookmarkEnd w:id="85"/>
    </w:p>
    <w:p w:rsidR="0017706D" w:rsidRPr="00EF7941" w:rsidRDefault="0017706D" w:rsidP="0017706D">
      <w:pPr>
        <w:pStyle w:val="Ttulo3"/>
        <w:rPr>
          <w:rFonts w:asciiTheme="minorHAnsi" w:hAnsiTheme="minorHAnsi"/>
          <w:color w:val="auto"/>
          <w:sz w:val="24"/>
          <w:szCs w:val="24"/>
        </w:rPr>
      </w:pPr>
      <w:bookmarkStart w:id="86" w:name="_Toc225140679"/>
      <w:r w:rsidRPr="00EF7941">
        <w:rPr>
          <w:rFonts w:asciiTheme="minorHAnsi" w:hAnsiTheme="minorHAnsi"/>
          <w:color w:val="auto"/>
          <w:sz w:val="24"/>
          <w:szCs w:val="24"/>
        </w:rPr>
        <w:t>Interfaces con el Software</w:t>
      </w:r>
      <w:bookmarkEnd w:id="86"/>
    </w:p>
    <w:p w:rsidR="0017706D" w:rsidRPr="00EF7941" w:rsidRDefault="0017706D" w:rsidP="0017706D">
      <w:pPr>
        <w:pStyle w:val="Ttulo3"/>
        <w:rPr>
          <w:rFonts w:asciiTheme="minorHAnsi" w:hAnsiTheme="minorHAnsi"/>
          <w:color w:val="auto"/>
          <w:sz w:val="24"/>
          <w:szCs w:val="24"/>
        </w:rPr>
      </w:pPr>
      <w:bookmarkStart w:id="87" w:name="_Toc225140680"/>
      <w:r w:rsidRPr="00EF7941">
        <w:rPr>
          <w:rFonts w:asciiTheme="minorHAnsi" w:hAnsiTheme="minorHAnsi"/>
          <w:color w:val="auto"/>
          <w:sz w:val="24"/>
          <w:szCs w:val="24"/>
        </w:rPr>
        <w:t>Interfaces de Comunicaciones</w:t>
      </w:r>
      <w:bookmarkEnd w:id="87"/>
    </w:p>
    <w:p w:rsidR="0017706D" w:rsidRPr="00EF7941" w:rsidRDefault="0017706D" w:rsidP="0017706D">
      <w:pPr>
        <w:pStyle w:val="Ttulo2"/>
        <w:rPr>
          <w:rFonts w:asciiTheme="minorHAnsi" w:hAnsiTheme="minorHAnsi"/>
          <w:color w:val="auto"/>
        </w:rPr>
      </w:pPr>
      <w:bookmarkStart w:id="88" w:name="_Toc225140681"/>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88"/>
    </w:p>
    <w:p w:rsidR="0017706D" w:rsidRPr="00EF7941" w:rsidRDefault="0017706D" w:rsidP="0017706D">
      <w:pPr>
        <w:pStyle w:val="Ttulo2"/>
        <w:rPr>
          <w:rFonts w:asciiTheme="minorHAnsi" w:hAnsiTheme="minorHAnsi"/>
          <w:color w:val="auto"/>
        </w:rPr>
      </w:pPr>
      <w:bookmarkStart w:id="89" w:name="_Toc225140682"/>
      <w:r w:rsidRPr="00EF7941">
        <w:rPr>
          <w:rFonts w:asciiTheme="minorHAnsi" w:hAnsiTheme="minorHAnsi"/>
          <w:color w:val="auto"/>
        </w:rPr>
        <w:t>REQUERIMIENTOS DE DESEMPEÑO</w:t>
      </w:r>
      <w:bookmarkEnd w:id="89"/>
    </w:p>
    <w:p w:rsidR="0017706D" w:rsidRPr="00EF7941" w:rsidRDefault="0017706D" w:rsidP="0017706D">
      <w:pPr>
        <w:pStyle w:val="Ttulo2"/>
        <w:rPr>
          <w:rFonts w:asciiTheme="minorHAnsi" w:hAnsiTheme="minorHAnsi"/>
          <w:color w:val="auto"/>
        </w:rPr>
      </w:pPr>
      <w:bookmarkStart w:id="90" w:name="_Toc225140683"/>
      <w:r w:rsidRPr="00EF7941">
        <w:rPr>
          <w:rFonts w:asciiTheme="minorHAnsi" w:hAnsiTheme="minorHAnsi"/>
          <w:color w:val="auto"/>
        </w:rPr>
        <w:t>RESTRICCIONES DE DISEÑO</w:t>
      </w:r>
      <w:bookmarkEnd w:id="90"/>
    </w:p>
    <w:p w:rsidR="0017706D" w:rsidRPr="00EF7941" w:rsidRDefault="0017706D" w:rsidP="0017706D">
      <w:pPr>
        <w:pStyle w:val="Ttulo2"/>
        <w:rPr>
          <w:rFonts w:asciiTheme="minorHAnsi" w:hAnsiTheme="minorHAnsi"/>
          <w:color w:val="auto"/>
        </w:rPr>
      </w:pPr>
      <w:bookmarkStart w:id="91" w:name="_Toc225140684"/>
      <w:r w:rsidRPr="00EF7941">
        <w:rPr>
          <w:rFonts w:asciiTheme="minorHAnsi" w:hAnsiTheme="minorHAnsi"/>
          <w:color w:val="auto"/>
        </w:rPr>
        <w:t>ATRIBUTOS DEL SISTEMA DE SOFTWARE (No Funcionales)</w:t>
      </w:r>
      <w:bookmarkEnd w:id="91"/>
    </w:p>
    <w:p w:rsidR="0017706D" w:rsidRPr="00EF7941" w:rsidRDefault="0017706D" w:rsidP="0017706D">
      <w:pPr>
        <w:pStyle w:val="Ttulo3"/>
        <w:rPr>
          <w:rFonts w:asciiTheme="minorHAnsi" w:hAnsiTheme="minorHAnsi"/>
          <w:color w:val="auto"/>
          <w:sz w:val="24"/>
          <w:szCs w:val="24"/>
        </w:rPr>
      </w:pPr>
      <w:bookmarkStart w:id="92" w:name="_Toc225140685"/>
      <w:r w:rsidRPr="00EF7941">
        <w:rPr>
          <w:rFonts w:asciiTheme="minorHAnsi" w:hAnsiTheme="minorHAnsi"/>
          <w:color w:val="auto"/>
          <w:sz w:val="24"/>
          <w:szCs w:val="24"/>
        </w:rPr>
        <w:t>Confiabilidad</w:t>
      </w:r>
      <w:bookmarkEnd w:id="92"/>
    </w:p>
    <w:p w:rsidR="0017706D" w:rsidRPr="00EF7941" w:rsidRDefault="0017706D" w:rsidP="0017706D">
      <w:pPr>
        <w:pStyle w:val="Ttulo3"/>
        <w:rPr>
          <w:rFonts w:asciiTheme="minorHAnsi" w:hAnsiTheme="minorHAnsi"/>
          <w:color w:val="auto"/>
          <w:sz w:val="24"/>
          <w:szCs w:val="24"/>
        </w:rPr>
      </w:pPr>
      <w:bookmarkStart w:id="93" w:name="_Toc225140686"/>
      <w:r w:rsidRPr="00EF7941">
        <w:rPr>
          <w:rFonts w:asciiTheme="minorHAnsi" w:hAnsiTheme="minorHAnsi"/>
          <w:color w:val="auto"/>
          <w:sz w:val="24"/>
          <w:szCs w:val="24"/>
        </w:rPr>
        <w:t>Disponibilidad</w:t>
      </w:r>
      <w:bookmarkEnd w:id="93"/>
    </w:p>
    <w:p w:rsidR="0017706D" w:rsidRPr="00EF7941" w:rsidRDefault="0017706D" w:rsidP="0017706D">
      <w:pPr>
        <w:pStyle w:val="Ttulo3"/>
        <w:rPr>
          <w:rFonts w:asciiTheme="minorHAnsi" w:hAnsiTheme="minorHAnsi"/>
          <w:color w:val="auto"/>
          <w:sz w:val="24"/>
          <w:szCs w:val="24"/>
        </w:rPr>
      </w:pPr>
      <w:bookmarkStart w:id="94" w:name="_Toc225140687"/>
      <w:r w:rsidRPr="00EF7941">
        <w:rPr>
          <w:rFonts w:asciiTheme="minorHAnsi" w:hAnsiTheme="minorHAnsi"/>
          <w:color w:val="auto"/>
          <w:sz w:val="24"/>
          <w:szCs w:val="24"/>
        </w:rPr>
        <w:t>Seguridad</w:t>
      </w:r>
      <w:bookmarkEnd w:id="94"/>
    </w:p>
    <w:p w:rsidR="0017706D" w:rsidRPr="00EF7941" w:rsidRDefault="0017706D" w:rsidP="0017706D">
      <w:pPr>
        <w:pStyle w:val="Ttulo3"/>
        <w:rPr>
          <w:rFonts w:asciiTheme="minorHAnsi" w:hAnsiTheme="minorHAnsi"/>
          <w:color w:val="auto"/>
          <w:sz w:val="24"/>
          <w:szCs w:val="24"/>
        </w:rPr>
      </w:pPr>
      <w:bookmarkStart w:id="95" w:name="_Toc225140688"/>
      <w:r w:rsidRPr="00EF7941">
        <w:rPr>
          <w:rFonts w:asciiTheme="minorHAnsi" w:hAnsiTheme="minorHAnsi"/>
          <w:color w:val="auto"/>
          <w:sz w:val="24"/>
          <w:szCs w:val="24"/>
        </w:rPr>
        <w:t>Mantenibilidad</w:t>
      </w:r>
      <w:bookmarkEnd w:id="95"/>
    </w:p>
    <w:p w:rsidR="0017706D" w:rsidRPr="00EF7941" w:rsidRDefault="0017706D" w:rsidP="0017706D">
      <w:pPr>
        <w:pStyle w:val="Ttulo3"/>
        <w:rPr>
          <w:rFonts w:asciiTheme="minorHAnsi" w:hAnsiTheme="minorHAnsi"/>
          <w:color w:val="auto"/>
          <w:sz w:val="24"/>
          <w:szCs w:val="24"/>
        </w:rPr>
      </w:pPr>
      <w:bookmarkStart w:id="96" w:name="_Toc225140689"/>
      <w:r w:rsidRPr="00EF7941">
        <w:rPr>
          <w:rFonts w:asciiTheme="minorHAnsi" w:hAnsiTheme="minorHAnsi"/>
          <w:color w:val="auto"/>
          <w:sz w:val="24"/>
          <w:szCs w:val="24"/>
        </w:rPr>
        <w:t>Portabilidad</w:t>
      </w:r>
      <w:bookmarkEnd w:id="96"/>
    </w:p>
    <w:p w:rsidR="0017706D" w:rsidRPr="00EF7941" w:rsidRDefault="0017706D" w:rsidP="0017706D">
      <w:pPr>
        <w:pStyle w:val="Ttulo2"/>
        <w:rPr>
          <w:rFonts w:asciiTheme="minorHAnsi" w:hAnsiTheme="minorHAnsi"/>
          <w:color w:val="auto"/>
        </w:rPr>
      </w:pPr>
      <w:bookmarkStart w:id="97" w:name="_Toc225140690"/>
      <w:r w:rsidRPr="00EF7941">
        <w:rPr>
          <w:rFonts w:asciiTheme="minorHAnsi" w:hAnsiTheme="minorHAnsi"/>
          <w:color w:val="auto"/>
        </w:rPr>
        <w:t>REQUERIMIENTOS DE LA BASE DE DATOS</w:t>
      </w:r>
      <w:bookmarkEnd w:id="97"/>
    </w:p>
    <w:p w:rsidR="0017706D" w:rsidRPr="00EF7941" w:rsidRDefault="0017706D">
      <w:r w:rsidRPr="00EF7941">
        <w:br w:type="page"/>
      </w:r>
    </w:p>
    <w:p w:rsidR="0017706D" w:rsidRPr="00EF7941" w:rsidRDefault="0017706D" w:rsidP="0017706D">
      <w:pPr>
        <w:pStyle w:val="Ttulo1"/>
        <w:rPr>
          <w:rFonts w:asciiTheme="minorHAnsi" w:hAnsiTheme="minorHAnsi"/>
          <w:color w:val="auto"/>
        </w:rPr>
      </w:pPr>
      <w:bookmarkStart w:id="98" w:name="_Toc225140691"/>
      <w:r w:rsidRPr="00EF7941">
        <w:rPr>
          <w:rFonts w:asciiTheme="minorHAnsi" w:hAnsiTheme="minorHAnsi"/>
          <w:color w:val="auto"/>
        </w:rPr>
        <w:lastRenderedPageBreak/>
        <w:t>ANEXOS</w:t>
      </w:r>
      <w:bookmarkEnd w:id="98"/>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6743C2">
      <w:headerReference w:type="default" r:id="rId44"/>
      <w:footerReference w:type="default" r:id="rId45"/>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021755" w:rsidRDefault="00021755">
      <w:pPr>
        <w:pStyle w:val="Textocomentario"/>
      </w:pPr>
      <w:r>
        <w:rPr>
          <w:rStyle w:val="Refdecomentario"/>
        </w:rPr>
        <w:annotationRef/>
      </w:r>
      <w:r>
        <w:t>Error de redacción</w:t>
      </w:r>
    </w:p>
  </w:comment>
  <w:comment w:id="11" w:author="WinuE" w:date="2009-03-23T12:11:00Z" w:initials="TAOG">
    <w:p w:rsidR="00021755" w:rsidRDefault="00021755">
      <w:pPr>
        <w:pStyle w:val="Textocomentario"/>
      </w:pPr>
      <w:r>
        <w:rPr>
          <w:rStyle w:val="Refdecomentario"/>
        </w:rPr>
        <w:annotationRef/>
      </w:r>
      <w:r>
        <w:t>Error de redacción</w:t>
      </w:r>
    </w:p>
  </w:comment>
  <w:comment w:id="13" w:author="WinuE" w:date="2009-03-23T12:09:00Z" w:initials="TAOG">
    <w:p w:rsidR="00021755" w:rsidRDefault="00021755">
      <w:pPr>
        <w:pStyle w:val="Textocomentario"/>
      </w:pPr>
      <w:r>
        <w:rPr>
          <w:rStyle w:val="Refdecomentario"/>
        </w:rPr>
        <w:annotationRef/>
      </w:r>
      <w:r>
        <w:t>Error de redacción</w:t>
      </w:r>
    </w:p>
  </w:comment>
  <w:comment w:id="14" w:author="WinuE" w:date="2009-03-23T12:09:00Z" w:initials="TAOG">
    <w:p w:rsidR="00021755" w:rsidRDefault="00021755">
      <w:pPr>
        <w:pStyle w:val="Textocomentario"/>
      </w:pPr>
      <w:r>
        <w:rPr>
          <w:rStyle w:val="Refdecomentario"/>
        </w:rPr>
        <w:annotationRef/>
      </w:r>
      <w:r>
        <w:t>Especificar a qué se refiere con “esto”</w:t>
      </w:r>
    </w:p>
  </w:comment>
  <w:comment w:id="15" w:author="WinuE" w:date="2009-03-23T12:10:00Z" w:initials="TAOG">
    <w:p w:rsidR="00021755" w:rsidRDefault="00021755">
      <w:pPr>
        <w:pStyle w:val="Textocomentario"/>
      </w:pPr>
      <w:r>
        <w:rPr>
          <w:rStyle w:val="Refdecomentario"/>
        </w:rPr>
        <w:annotationRef/>
      </w:r>
      <w:r>
        <w:t>Repite Requerido…requiere</w:t>
      </w:r>
    </w:p>
  </w:comment>
  <w:comment w:id="16" w:author="WinuE" w:date="2009-03-23T12:08:00Z" w:initials="TAOG">
    <w:p w:rsidR="00021755" w:rsidRDefault="00021755">
      <w:pPr>
        <w:pStyle w:val="Textocomentario"/>
      </w:pPr>
      <w:r>
        <w:rPr>
          <w:rStyle w:val="Refdecomentario"/>
        </w:rPr>
        <w:annotationRef/>
      </w:r>
      <w:r>
        <w:t>Error de redacción</w:t>
      </w:r>
    </w:p>
  </w:comment>
  <w:comment w:id="17" w:author="WinuE" w:date="2009-03-23T12:09:00Z" w:initials="TAOG">
    <w:p w:rsidR="00021755" w:rsidRDefault="00021755">
      <w:pPr>
        <w:pStyle w:val="Textocomentario"/>
      </w:pPr>
      <w:r>
        <w:rPr>
          <w:rStyle w:val="Refdecomentario"/>
        </w:rPr>
        <w:annotationRef/>
      </w:r>
      <w:r>
        <w:t>Repite permitir… permitiendo</w:t>
      </w:r>
    </w:p>
  </w:comment>
  <w:comment w:id="25" w:author="WinuE" w:date="2009-03-23T12:15:00Z" w:initials="TAOG">
    <w:p w:rsidR="00021755" w:rsidRDefault="00021755">
      <w:pPr>
        <w:pStyle w:val="Textocomentario"/>
      </w:pPr>
      <w:r>
        <w:rPr>
          <w:rStyle w:val="Refdecomentario"/>
        </w:rPr>
        <w:annotationRef/>
      </w:r>
      <w:r>
        <w:t>Si es el siguiente paso, es posterior…</w:t>
      </w:r>
    </w:p>
  </w:comment>
  <w:comment w:id="32" w:author="WinuE" w:date="2009-03-23T12:17:00Z" w:initials="TAOG">
    <w:p w:rsidR="00021755" w:rsidRDefault="00021755">
      <w:pPr>
        <w:pStyle w:val="Textocomentario"/>
      </w:pPr>
      <w:r>
        <w:rPr>
          <w:rStyle w:val="Refdecomentario"/>
        </w:rPr>
        <w:annotationRef/>
      </w:r>
      <w:r>
        <w:t>Se supone que no hay base de datos, no vamos a manejar archivos???</w:t>
      </w:r>
    </w:p>
  </w:comment>
  <w:comment w:id="40" w:author="SERVIDOR-CASA" w:date="2009-03-22T17:53:00Z" w:initials="S">
    <w:p w:rsidR="00021755" w:rsidRPr="00A508A9" w:rsidRDefault="00021755">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021755" w:rsidRDefault="00021755">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42" w:author="SERVIDOR-CASA" w:date="2009-03-22T18:59:00Z" w:initials="S">
    <w:p w:rsidR="00021755" w:rsidRDefault="00021755">
      <w:pPr>
        <w:pStyle w:val="Textocomentario"/>
      </w:pPr>
      <w:r>
        <w:rPr>
          <w:rStyle w:val="Refdecomentario"/>
        </w:rPr>
        <w:annotationRef/>
      </w:r>
      <w:r>
        <w:t>Ver referencia S9</w:t>
      </w:r>
    </w:p>
  </w:comment>
  <w:comment w:id="46" w:author="SERVIDOR-CASA" w:date="2009-03-22T17:57:00Z" w:initials="S">
    <w:p w:rsidR="00021755" w:rsidRDefault="00021755">
      <w:pPr>
        <w:pStyle w:val="Textocomentario"/>
      </w:pPr>
      <w:r>
        <w:rPr>
          <w:rStyle w:val="Refdecomentario"/>
        </w:rPr>
        <w:annotationRef/>
      </w:r>
      <w:r>
        <w:t>IRONWORKS TEMPLATE</w:t>
      </w:r>
    </w:p>
  </w:comment>
  <w:comment w:id="47" w:author="SERVIDOR-CASA" w:date="2009-03-22T18:12:00Z" w:initials="S">
    <w:p w:rsidR="00021755" w:rsidRDefault="00021755">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48" w:author="SERVIDOR-CASA" w:date="2009-03-22T18:19:00Z" w:initials="S">
    <w:p w:rsidR="00021755" w:rsidRDefault="00021755">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50" w:author="SERVIDOR-CASA" w:date="2009-03-22T18:54:00Z" w:initials="S">
    <w:p w:rsidR="00021755" w:rsidRDefault="00021755">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52" w:author="SERVIDOR-CASA" w:date="2009-03-22T19:20:00Z" w:initials="S">
    <w:p w:rsidR="00021755" w:rsidRDefault="00021755">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53" w:author="SERVIDOR-CASA" w:date="2009-03-22T18:51:00Z" w:initials="S">
    <w:p w:rsidR="00021755" w:rsidRDefault="00021755">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54" w:author="SERVIDOR-CASA" w:date="2009-03-22T19:13:00Z" w:initials="S">
    <w:p w:rsidR="00021755" w:rsidRDefault="00021755">
      <w:pPr>
        <w:pStyle w:val="Textocomentario"/>
      </w:pPr>
      <w:r>
        <w:rPr>
          <w:rStyle w:val="Refdecomentario"/>
        </w:rPr>
        <w:annotationRef/>
      </w:r>
      <w:r>
        <w:t xml:space="preserve">Ver S9 </w:t>
      </w:r>
    </w:p>
  </w:comment>
  <w:comment w:id="77" w:author="WinuE" w:date="2009-03-23T12:26:00Z" w:initials="TAOG">
    <w:p w:rsidR="00021755" w:rsidRDefault="00021755">
      <w:pPr>
        <w:pStyle w:val="Textocomentario"/>
      </w:pPr>
      <w:r>
        <w:rPr>
          <w:rStyle w:val="Refdecomentario"/>
        </w:rPr>
        <w:annotationRef/>
      </w:r>
      <w:r>
        <w:t>Hablar del grupo de trabajo IMind</w:t>
      </w:r>
    </w:p>
  </w:comment>
  <w:comment w:id="82" w:author="Colossus User" w:date="2009-03-23T13:57:00Z" w:initials="CU">
    <w:p w:rsidR="00021755" w:rsidRDefault="00021755">
      <w:pPr>
        <w:pStyle w:val="Textocomentario"/>
      </w:pPr>
      <w:r>
        <w:rPr>
          <w:rStyle w:val="Refdecomentario"/>
        </w:rPr>
        <w:annotationRef/>
      </w:r>
      <w:r>
        <w:t>Plantilla Iron Works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7C58" w:rsidRDefault="00227C58" w:rsidP="00B14037">
      <w:pPr>
        <w:spacing w:after="0" w:line="240" w:lineRule="auto"/>
      </w:pPr>
      <w:r>
        <w:separator/>
      </w:r>
    </w:p>
  </w:endnote>
  <w:endnote w:type="continuationSeparator" w:id="1">
    <w:p w:rsidR="00227C58" w:rsidRDefault="00227C58"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021755" w:rsidRDefault="00021755">
        <w:pPr>
          <w:pStyle w:val="Piedepgina"/>
          <w:jc w:val="right"/>
        </w:pPr>
        <w:r>
          <w:t xml:space="preserve">Página | </w:t>
        </w:r>
        <w:fldSimple w:instr=" PAGE   \* MERGEFORMAT ">
          <w:r w:rsidR="001E767D">
            <w:rPr>
              <w:noProof/>
            </w:rPr>
            <w:t>17</w:t>
          </w:r>
        </w:fldSimple>
        <w:r>
          <w:t xml:space="preserve"> </w:t>
        </w:r>
      </w:p>
    </w:sdtContent>
  </w:sdt>
  <w:p w:rsidR="00021755" w:rsidRDefault="0002175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7C58" w:rsidRDefault="00227C58" w:rsidP="00B14037">
      <w:pPr>
        <w:spacing w:after="0" w:line="240" w:lineRule="auto"/>
      </w:pPr>
      <w:r>
        <w:separator/>
      </w:r>
    </w:p>
  </w:footnote>
  <w:footnote w:type="continuationSeparator" w:id="1">
    <w:p w:rsidR="00227C58" w:rsidRDefault="00227C58"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1755" w:rsidRPr="00B14037" w:rsidRDefault="00021755" w:rsidP="00B14037">
    <w:pPr>
      <w:pStyle w:val="Encabezado"/>
      <w:ind w:firstLine="1416"/>
      <w:rPr>
        <w:lang w:val="en-US"/>
      </w:rPr>
    </w:pPr>
    <w:r>
      <w:rPr>
        <w:noProof/>
        <w:lang w:val="es-CO" w:eastAsia="es-CO"/>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CO" w:eastAsia="es-CO"/>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021755" w:rsidRDefault="0002175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7">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1">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4">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6">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1"/>
  </w:num>
  <w:num w:numId="2">
    <w:abstractNumId w:val="5"/>
  </w:num>
  <w:num w:numId="3">
    <w:abstractNumId w:val="16"/>
  </w:num>
  <w:num w:numId="4">
    <w:abstractNumId w:val="4"/>
  </w:num>
  <w:num w:numId="5">
    <w:abstractNumId w:val="7"/>
  </w:num>
  <w:num w:numId="6">
    <w:abstractNumId w:val="10"/>
  </w:num>
  <w:num w:numId="7">
    <w:abstractNumId w:val="1"/>
  </w:num>
  <w:num w:numId="8">
    <w:abstractNumId w:val="8"/>
  </w:num>
  <w:num w:numId="9">
    <w:abstractNumId w:val="17"/>
  </w:num>
  <w:num w:numId="10">
    <w:abstractNumId w:val="12"/>
  </w:num>
  <w:num w:numId="11">
    <w:abstractNumId w:val="6"/>
  </w:num>
  <w:num w:numId="12">
    <w:abstractNumId w:val="13"/>
  </w:num>
  <w:num w:numId="13">
    <w:abstractNumId w:val="9"/>
  </w:num>
  <w:num w:numId="14">
    <w:abstractNumId w:val="14"/>
  </w:num>
  <w:num w:numId="15">
    <w:abstractNumId w:val="2"/>
  </w:num>
  <w:num w:numId="16">
    <w:abstractNumId w:val="0"/>
  </w:num>
  <w:num w:numId="17">
    <w:abstractNumId w:val="15"/>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drawingGridHorizontalSpacing w:val="110"/>
  <w:displayHorizontalDrawingGridEvery w:val="2"/>
  <w:characterSpacingControl w:val="doNotCompress"/>
  <w:hdrShapeDefaults>
    <o:shapedefaults v:ext="edit" spidmax="45058"/>
  </w:hdrShapeDefaults>
  <w:footnotePr>
    <w:footnote w:id="0"/>
    <w:footnote w:id="1"/>
  </w:footnotePr>
  <w:endnotePr>
    <w:endnote w:id="0"/>
    <w:endnote w:id="1"/>
  </w:endnotePr>
  <w:compat/>
  <w:rsids>
    <w:rsidRoot w:val="001B121E"/>
    <w:rsid w:val="000013AA"/>
    <w:rsid w:val="00021755"/>
    <w:rsid w:val="00021AE7"/>
    <w:rsid w:val="00031812"/>
    <w:rsid w:val="0003468E"/>
    <w:rsid w:val="00036FEB"/>
    <w:rsid w:val="0004360C"/>
    <w:rsid w:val="0006070A"/>
    <w:rsid w:val="00062A16"/>
    <w:rsid w:val="00072311"/>
    <w:rsid w:val="00086012"/>
    <w:rsid w:val="00086933"/>
    <w:rsid w:val="00093307"/>
    <w:rsid w:val="000C6A20"/>
    <w:rsid w:val="000D4B4D"/>
    <w:rsid w:val="000E1D0E"/>
    <w:rsid w:val="000E516F"/>
    <w:rsid w:val="000F08E7"/>
    <w:rsid w:val="000F1253"/>
    <w:rsid w:val="000F5DAB"/>
    <w:rsid w:val="001222A2"/>
    <w:rsid w:val="001279C6"/>
    <w:rsid w:val="00140FE4"/>
    <w:rsid w:val="001426AB"/>
    <w:rsid w:val="0017706D"/>
    <w:rsid w:val="001B121E"/>
    <w:rsid w:val="001E549E"/>
    <w:rsid w:val="001E6E93"/>
    <w:rsid w:val="001E767D"/>
    <w:rsid w:val="001F7B88"/>
    <w:rsid w:val="0020684C"/>
    <w:rsid w:val="00215184"/>
    <w:rsid w:val="00227C58"/>
    <w:rsid w:val="0023101D"/>
    <w:rsid w:val="00264B89"/>
    <w:rsid w:val="002A51FB"/>
    <w:rsid w:val="002E307B"/>
    <w:rsid w:val="002E77B1"/>
    <w:rsid w:val="003029EE"/>
    <w:rsid w:val="003176A1"/>
    <w:rsid w:val="00324440"/>
    <w:rsid w:val="00350A4E"/>
    <w:rsid w:val="00373843"/>
    <w:rsid w:val="00375038"/>
    <w:rsid w:val="003A7EBD"/>
    <w:rsid w:val="003B29C9"/>
    <w:rsid w:val="003E7668"/>
    <w:rsid w:val="00406F9F"/>
    <w:rsid w:val="00415037"/>
    <w:rsid w:val="00420656"/>
    <w:rsid w:val="00424C2A"/>
    <w:rsid w:val="00436B07"/>
    <w:rsid w:val="00460EDF"/>
    <w:rsid w:val="004C2F1D"/>
    <w:rsid w:val="004C3A01"/>
    <w:rsid w:val="004F3609"/>
    <w:rsid w:val="00514CCE"/>
    <w:rsid w:val="005528EB"/>
    <w:rsid w:val="005642B6"/>
    <w:rsid w:val="005951E5"/>
    <w:rsid w:val="005A7C62"/>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75073"/>
    <w:rsid w:val="00784196"/>
    <w:rsid w:val="007A60D3"/>
    <w:rsid w:val="008054F3"/>
    <w:rsid w:val="00822A3A"/>
    <w:rsid w:val="00822D71"/>
    <w:rsid w:val="0084701C"/>
    <w:rsid w:val="00847D33"/>
    <w:rsid w:val="008658AA"/>
    <w:rsid w:val="00884B6C"/>
    <w:rsid w:val="008A49C3"/>
    <w:rsid w:val="008A6A5D"/>
    <w:rsid w:val="008B1D05"/>
    <w:rsid w:val="008D1883"/>
    <w:rsid w:val="008E3BB9"/>
    <w:rsid w:val="00934DB2"/>
    <w:rsid w:val="00937E17"/>
    <w:rsid w:val="00941D16"/>
    <w:rsid w:val="009665D1"/>
    <w:rsid w:val="0096690F"/>
    <w:rsid w:val="00973E3B"/>
    <w:rsid w:val="009832E4"/>
    <w:rsid w:val="009930E8"/>
    <w:rsid w:val="0099370F"/>
    <w:rsid w:val="009A74AE"/>
    <w:rsid w:val="009B6FC8"/>
    <w:rsid w:val="009C5D04"/>
    <w:rsid w:val="009C62F7"/>
    <w:rsid w:val="009D7F38"/>
    <w:rsid w:val="009F0571"/>
    <w:rsid w:val="00A1447D"/>
    <w:rsid w:val="00A21F94"/>
    <w:rsid w:val="00A25E49"/>
    <w:rsid w:val="00A508A9"/>
    <w:rsid w:val="00A51057"/>
    <w:rsid w:val="00A629E5"/>
    <w:rsid w:val="00A63EEB"/>
    <w:rsid w:val="00A80F92"/>
    <w:rsid w:val="00A855A6"/>
    <w:rsid w:val="00AD26C7"/>
    <w:rsid w:val="00B14037"/>
    <w:rsid w:val="00B33BD8"/>
    <w:rsid w:val="00B53BA4"/>
    <w:rsid w:val="00B60F2B"/>
    <w:rsid w:val="00B649A0"/>
    <w:rsid w:val="00BC2E9B"/>
    <w:rsid w:val="00BE3088"/>
    <w:rsid w:val="00BE4967"/>
    <w:rsid w:val="00BF460A"/>
    <w:rsid w:val="00BF56FC"/>
    <w:rsid w:val="00C1274F"/>
    <w:rsid w:val="00C24AC9"/>
    <w:rsid w:val="00C34175"/>
    <w:rsid w:val="00C547D0"/>
    <w:rsid w:val="00C60BF8"/>
    <w:rsid w:val="00C644C0"/>
    <w:rsid w:val="00C846A6"/>
    <w:rsid w:val="00C86AE7"/>
    <w:rsid w:val="00CA5947"/>
    <w:rsid w:val="00CA7FA7"/>
    <w:rsid w:val="00D04280"/>
    <w:rsid w:val="00D04D47"/>
    <w:rsid w:val="00D22979"/>
    <w:rsid w:val="00D3081E"/>
    <w:rsid w:val="00D368D2"/>
    <w:rsid w:val="00D76B42"/>
    <w:rsid w:val="00D932E4"/>
    <w:rsid w:val="00DA000A"/>
    <w:rsid w:val="00DE20A6"/>
    <w:rsid w:val="00DF00C4"/>
    <w:rsid w:val="00DF7876"/>
    <w:rsid w:val="00E12FF2"/>
    <w:rsid w:val="00E80589"/>
    <w:rsid w:val="00E86C46"/>
    <w:rsid w:val="00EB3164"/>
    <w:rsid w:val="00EC6AFF"/>
    <w:rsid w:val="00ED319D"/>
    <w:rsid w:val="00ED57E1"/>
    <w:rsid w:val="00EF4DB9"/>
    <w:rsid w:val="00EF71DA"/>
    <w:rsid w:val="00EF7941"/>
    <w:rsid w:val="00F20B04"/>
    <w:rsid w:val="00F273E8"/>
    <w:rsid w:val="00F34E48"/>
    <w:rsid w:val="00F468E5"/>
    <w:rsid w:val="00F74972"/>
    <w:rsid w:val="00F8172C"/>
    <w:rsid w:val="00F84423"/>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 w:type="table" w:customStyle="1" w:styleId="Cuadrculaclara-nfasis11">
    <w:name w:val="Cuadrícula clara - Énfasis 11"/>
    <w:basedOn w:val="Tabla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oleObject" Target="embeddings/oleObject1.bin"/><Relationship Id="rId26" Type="http://schemas.openxmlformats.org/officeDocument/2006/relationships/oleObject" Target="embeddings/oleObject6.bin"/><Relationship Id="rId39" Type="http://schemas.openxmlformats.org/officeDocument/2006/relationships/diagramColors" Target="diagrams/colors2.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oleObject" Target="embeddings/oleObject14.bin"/><Relationship Id="rId42" Type="http://schemas.openxmlformats.org/officeDocument/2006/relationships/diagramQuickStyle" Target="diagrams/quickStyle3.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diagramQuickStyle" Target="diagrams/quickStyle2.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oleObject" Target="embeddings/oleObject2.bin"/><Relationship Id="rId29" Type="http://schemas.openxmlformats.org/officeDocument/2006/relationships/oleObject" Target="embeddings/oleObject9.bin"/><Relationship Id="rId41"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oleObject" Target="embeddings/oleObject4.bin"/><Relationship Id="rId32" Type="http://schemas.openxmlformats.org/officeDocument/2006/relationships/oleObject" Target="embeddings/oleObject12.bin"/><Relationship Id="rId37" Type="http://schemas.openxmlformats.org/officeDocument/2006/relationships/diagramLayout" Target="diagrams/layout2.xml"/><Relationship Id="rId40" Type="http://schemas.openxmlformats.org/officeDocument/2006/relationships/diagramData" Target="diagrams/data3.xm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oleObject" Target="embeddings/oleObject8.bin"/><Relationship Id="rId36" Type="http://schemas.openxmlformats.org/officeDocument/2006/relationships/diagramData" Target="diagrams/data2.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oleObject" Target="embeddings/oleObject11.bin"/><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diagramQuickStyle" Target="diagrams/quickStyle1.xml"/><Relationship Id="rId22" Type="http://schemas.openxmlformats.org/officeDocument/2006/relationships/oleObject" Target="embeddings/oleObject3.bin"/><Relationship Id="rId27" Type="http://schemas.openxmlformats.org/officeDocument/2006/relationships/oleObject" Target="embeddings/oleObject7.bin"/><Relationship Id="rId30" Type="http://schemas.openxmlformats.org/officeDocument/2006/relationships/oleObject" Target="embeddings/oleObject10.bin"/><Relationship Id="rId35" Type="http://schemas.openxmlformats.org/officeDocument/2006/relationships/oleObject" Target="embeddings/oleObject15.bin"/><Relationship Id="rId43" Type="http://schemas.openxmlformats.org/officeDocument/2006/relationships/diagramColors" Target="diagrams/colors3.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2.jpeg"/></Relationships>
</file>

<file path=word/diagrams/_rels/data1.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4C52BBED-3A20-4E4A-90CB-7E47BDE3E282}" type="presOf" srcId="{283500E7-2771-4A97-B34F-C3F2648577AD}" destId="{39935409-8EE0-4EBE-B135-864AEFC46A91}" srcOrd="0" destOrd="3" presId="urn:microsoft.com/office/officeart/2005/8/layout/radial2"/>
    <dgm:cxn modelId="{AAA4C51C-D9C9-4793-829E-06DFC15052C4}" type="presOf" srcId="{BBFF2A47-D618-4AD0-B6F1-0FE948B9DA57}" destId="{D1EBF9DC-DDEA-4ACD-8089-5458F78B55CA}" srcOrd="0" destOrd="1" presId="urn:microsoft.com/office/officeart/2005/8/layout/radial2"/>
    <dgm:cxn modelId="{F5CB02F0-61CC-4409-9EF1-243D649397E8}" type="presOf" srcId="{341C975B-CF69-4DCE-84C1-1798D8C47E26}" destId="{39935409-8EE0-4EBE-B135-864AEFC46A91}" srcOrd="0" destOrd="0" presId="urn:microsoft.com/office/officeart/2005/8/layout/radial2"/>
    <dgm:cxn modelId="{418F62CF-B674-4A33-B751-FE04530DA23B}" srcId="{3530FF97-E8E4-4D12-8A03-8CD36B210733}" destId="{BBFF2A47-D618-4AD0-B6F1-0FE948B9DA57}" srcOrd="1" destOrd="0" parTransId="{47516B9B-BA7F-4CE0-B3AA-CCF8008D360B}" sibTransId="{17A2B84A-FE6C-4A3B-B182-AC385FABD88F}"/>
    <dgm:cxn modelId="{BC36ADC9-20A7-42E7-82F2-C579AB2ECF32}" type="presOf" srcId="{A3B34A91-03FE-4B10-9DD1-C76BDC12BEBA}" destId="{D1EBF9DC-DDEA-4ACD-8089-5458F78B55CA}" srcOrd="0" destOrd="0" presId="urn:microsoft.com/office/officeart/2005/8/layout/radial2"/>
    <dgm:cxn modelId="{E531D658-7C6C-4EF0-9FB7-20FE4CC4FF9A}" type="presOf" srcId="{0CA79D87-1C13-46C0-95E1-DC491145964C}" destId="{A9765D65-1F0E-43F9-806B-DA7FBCBC5D03}" srcOrd="0" destOrd="0"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99B5B8D5-96AC-4EA0-8FFC-A211D6AE89C5}" type="presOf" srcId="{EA7346B3-108A-49F3-B88A-422EB32C2C52}" destId="{2A529F1D-A542-4ABA-83BC-AEE743CE30F3}" srcOrd="0" destOrd="0" presId="urn:microsoft.com/office/officeart/2005/8/layout/radial2"/>
    <dgm:cxn modelId="{3F7655AF-A102-46FD-ABE9-F234DA409770}" type="presOf" srcId="{F1A683A2-B4DC-4AE0-86AF-61F9B5A284CC}" destId="{39935409-8EE0-4EBE-B135-864AEFC46A91}" srcOrd="0" destOrd="2" presId="urn:microsoft.com/office/officeart/2005/8/layout/radial2"/>
    <dgm:cxn modelId="{EE6F7D36-2BD1-4A2A-BAB7-4A5C0785CE44}" type="presOf" srcId="{AB403CEC-D681-4FC5-B825-62DF5FC8F87F}" destId="{A3996A59-14C6-47E7-B9A9-038A142FD6DF}" srcOrd="0" destOrd="0" presId="urn:microsoft.com/office/officeart/2005/8/layout/radial2"/>
    <dgm:cxn modelId="{347334F5-2B9F-485F-BCBB-3A5325F40378}" type="presOf" srcId="{AAF68D59-C65D-40AB-9611-74F895D94C0F}" destId="{025889D7-F679-43A9-B4EA-C991B6B4CA86}" srcOrd="0" destOrd="0"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A04176C7-4400-461A-BD2D-02919F346506}" type="presOf" srcId="{183412B7-C7CC-4EDA-A9DA-C27D15CA8537}" destId="{39935409-8EE0-4EBE-B135-864AEFC46A91}" srcOrd="0" destOrd="1"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F36C2233-C101-4C0A-9352-7A2FCA2F2E9E}" srcId="{0CA79D87-1C13-46C0-95E1-DC491145964C}" destId="{183412B7-C7CC-4EDA-A9DA-C27D15CA8537}" srcOrd="1" destOrd="0" parTransId="{8404CB10-5739-4815-ABD1-44A88E9E490D}" sibTransId="{7D05FAA1-3978-4774-B496-4275F0E330C8}"/>
    <dgm:cxn modelId="{6C7921E4-976F-4A2A-93D8-5E2921B1D5C5}" type="presOf" srcId="{3530FF97-E8E4-4D12-8A03-8CD36B210733}" destId="{E350A781-99DC-46EC-914D-062124BC05C7}" srcOrd="0" destOrd="0"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08A8200B-524E-4817-8915-1F2EFEF6DE8D}" type="presParOf" srcId="{2A529F1D-A542-4ABA-83BC-AEE743CE30F3}" destId="{B0F4C639-11AC-4221-8D67-539B9524C7F4}" srcOrd="0" destOrd="0" presId="urn:microsoft.com/office/officeart/2005/8/layout/radial2"/>
    <dgm:cxn modelId="{49343C80-4B79-45D4-AA64-5C49ABD8B1D8}" type="presParOf" srcId="{B0F4C639-11AC-4221-8D67-539B9524C7F4}" destId="{722D148A-8BE2-4C36-AF86-B044262E0F21}" srcOrd="0" destOrd="0" presId="urn:microsoft.com/office/officeart/2005/8/layout/radial2"/>
    <dgm:cxn modelId="{D9D15653-9DAD-401A-A30D-97100FC492E1}" type="presParOf" srcId="{722D148A-8BE2-4C36-AF86-B044262E0F21}" destId="{6146F509-40BD-4FC5-B857-CB3F1A0646B0}" srcOrd="0" destOrd="0" presId="urn:microsoft.com/office/officeart/2005/8/layout/radial2"/>
    <dgm:cxn modelId="{5CC72776-EC9D-4191-AB43-0F1671010ECD}" type="presParOf" srcId="{722D148A-8BE2-4C36-AF86-B044262E0F21}" destId="{E076E7B4-26F6-4877-82D7-AAA09D4A670B}" srcOrd="1" destOrd="0" presId="urn:microsoft.com/office/officeart/2005/8/layout/radial2"/>
    <dgm:cxn modelId="{15834269-BB42-4453-90DC-347418B7B0F7}" type="presParOf" srcId="{B0F4C639-11AC-4221-8D67-539B9524C7F4}" destId="{025889D7-F679-43A9-B4EA-C991B6B4CA86}" srcOrd="1" destOrd="0" presId="urn:microsoft.com/office/officeart/2005/8/layout/radial2"/>
    <dgm:cxn modelId="{91C318F4-CB2D-4651-8846-54883F1D3416}" type="presParOf" srcId="{B0F4C639-11AC-4221-8D67-539B9524C7F4}" destId="{794953B2-C591-4315-BCBD-9913F0DFE646}" srcOrd="2" destOrd="0" presId="urn:microsoft.com/office/officeart/2005/8/layout/radial2"/>
    <dgm:cxn modelId="{28D52A73-C217-40A2-8246-CF9DEDFF2218}" type="presParOf" srcId="{794953B2-C591-4315-BCBD-9913F0DFE646}" destId="{A9765D65-1F0E-43F9-806B-DA7FBCBC5D03}" srcOrd="0" destOrd="0" presId="urn:microsoft.com/office/officeart/2005/8/layout/radial2"/>
    <dgm:cxn modelId="{9D2AA8B7-9F88-42AC-91D7-FEF787E4EA34}" type="presParOf" srcId="{794953B2-C591-4315-BCBD-9913F0DFE646}" destId="{39935409-8EE0-4EBE-B135-864AEFC46A91}" srcOrd="1" destOrd="0" presId="urn:microsoft.com/office/officeart/2005/8/layout/radial2"/>
    <dgm:cxn modelId="{C1CFEA01-847E-494A-AEE9-9592C1317CD7}" type="presParOf" srcId="{B0F4C639-11AC-4221-8D67-539B9524C7F4}" destId="{A3996A59-14C6-47E7-B9A9-038A142FD6DF}" srcOrd="3" destOrd="0" presId="urn:microsoft.com/office/officeart/2005/8/layout/radial2"/>
    <dgm:cxn modelId="{31944F74-CDEE-433A-A96C-30CC11989870}" type="presParOf" srcId="{B0F4C639-11AC-4221-8D67-539B9524C7F4}" destId="{0C3F41B7-F0C6-4B10-BD4A-D00B9CA2F9E2}" srcOrd="4" destOrd="0" presId="urn:microsoft.com/office/officeart/2005/8/layout/radial2"/>
    <dgm:cxn modelId="{3F52F555-DC52-4C7E-981A-73C823A9B15A}" type="presParOf" srcId="{0C3F41B7-F0C6-4B10-BD4A-D00B9CA2F9E2}" destId="{E350A781-99DC-46EC-914D-062124BC05C7}" srcOrd="0" destOrd="0" presId="urn:microsoft.com/office/officeart/2005/8/layout/radial2"/>
    <dgm:cxn modelId="{F6CE8621-8C22-4962-A153-B4D26965228B}"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732211D1-1948-4DC8-8727-DA82F922B7EF}" type="presOf" srcId="{21C2E492-0A59-429A-B17F-117F9A9753CB}" destId="{C86A0D88-C1F9-498C-A780-FCE487647AE3}" srcOrd="0" destOrd="0" presId="urn:microsoft.com/office/officeart/2005/8/layout/vList5"/>
    <dgm:cxn modelId="{0675D5F4-8A62-43E2-8577-55DA6D2A97A4}" type="presOf" srcId="{D2B5F688-E694-4F60-84F2-AF3862C34934}" destId="{E8C81914-2867-4B58-ACFB-3BFC5D53DF74}" srcOrd="0" destOrd="0" presId="urn:microsoft.com/office/officeart/2005/8/layout/vList5"/>
    <dgm:cxn modelId="{32DCECAD-5BF0-42D6-AC00-A43E3C078D17}" srcId="{976251E2-04A9-4263-8A00-267BDA912C4E}" destId="{BCC996C9-1420-4588-A6EA-FC6515C05688}" srcOrd="2" destOrd="0" parTransId="{5B858E88-698D-4DC2-84B5-D801A60F152E}" sibTransId="{E07A8B4B-1013-4D82-82D0-EF3DE80E902F}"/>
    <dgm:cxn modelId="{0D82DA47-E1D1-4D9A-9816-85EC13AE5C59}" srcId="{55658C84-E387-44B9-99A8-504D27B2D40F}" destId="{AF883CB8-8AFA-42BA-AD15-20440DE2E7A4}" srcOrd="0" destOrd="0" parTransId="{97E9C991-60B8-4697-BFE3-2647D23D7AAE}" sibTransId="{CA5455E1-0860-497F-AA1C-B66BE8EC8855}"/>
    <dgm:cxn modelId="{8401A758-6B52-4153-8BB9-A352789B41FF}" type="presOf" srcId="{A0D86E6C-2981-48EC-9901-202E4FC182ED}" destId="{1BDABDA8-17BC-4F49-A978-7594BF85AAA9}"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51ED2620-634A-44B2-B502-60460AEBEF92}" srcId="{BCC996C9-1420-4588-A6EA-FC6515C05688}" destId="{606B9183-B2B7-468C-AB3A-B86D1BD0D84F}" srcOrd="0" destOrd="0" parTransId="{B80C6F0B-03E3-4583-A846-D77D78483241}" sibTransId="{810DD023-A592-41DE-A32C-A6DDF3DAB32F}"/>
    <dgm:cxn modelId="{219B5190-CF4C-4C5A-BC78-AFFD3E122291}" type="presOf" srcId="{976251E2-04A9-4263-8A00-267BDA912C4E}" destId="{11519200-9EA7-4BCA-9D6E-335E0B132F17}"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5C334C11-93F4-48CD-869F-B0406D570F3B}" type="presOf" srcId="{3E91CEC3-91B4-4B7D-8E7C-0BA2B4F96005}" destId="{FD9C0B90-73B4-4C24-A8CC-975CFFD7537B}" srcOrd="0" destOrd="0" presId="urn:microsoft.com/office/officeart/2005/8/layout/vList5"/>
    <dgm:cxn modelId="{DFB37110-955D-44A4-9EA6-C4429402D761}" type="presOf" srcId="{606B9183-B2B7-468C-AB3A-B86D1BD0D84F}" destId="{0FFFCC6D-8579-49B1-BF16-3F96A8B8E5AC}"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614D990B-2B53-4C0F-8071-F5E9CA9EB852}" srcId="{976251E2-04A9-4263-8A00-267BDA912C4E}" destId="{55658C84-E387-44B9-99A8-504D27B2D40F}" srcOrd="5" destOrd="0" parTransId="{CDDB50D5-B286-4B63-AE0C-33C444A7BCE7}" sibTransId="{4FE617C6-DEE9-4DE2-B2F6-3FDB4003CA36}"/>
    <dgm:cxn modelId="{05F70F02-DFD8-4D20-8E5B-047BCDE509F1}" type="presOf" srcId="{6EDF1A66-8B7C-40A5-832A-FA2F6B99E386}" destId="{3D825DEC-A7D5-4222-8FEA-AE0AA1891CE5}" srcOrd="0" destOrd="0" presId="urn:microsoft.com/office/officeart/2005/8/layout/vList5"/>
    <dgm:cxn modelId="{C4D99E27-050C-4466-A678-20524C619240}" type="presOf" srcId="{55658C84-E387-44B9-99A8-504D27B2D40F}" destId="{CF2CE30B-1588-47E0-913F-3537EEBDC4F1}" srcOrd="0" destOrd="0" presId="urn:microsoft.com/office/officeart/2005/8/layout/vList5"/>
    <dgm:cxn modelId="{603C1C1C-B18E-49EC-BDC8-B647DD04D72A}" type="presOf" srcId="{9BCC1A64-3D69-422F-81C2-0DFE6D5C40DB}" destId="{1F4FCBF9-31B5-49E2-B07D-8554B1909E27}" srcOrd="0" destOrd="0" presId="urn:microsoft.com/office/officeart/2005/8/layout/vList5"/>
    <dgm:cxn modelId="{2A141C64-A2CB-47F2-8588-98040FE99FAF}" type="presOf" srcId="{AF883CB8-8AFA-42BA-AD15-20440DE2E7A4}" destId="{28FAAE43-F607-4542-A198-881D7EEEBE2B}" srcOrd="0" destOrd="0" presId="urn:microsoft.com/office/officeart/2005/8/layout/vList5"/>
    <dgm:cxn modelId="{8862AC12-A9E9-47F7-883D-4BB64C8775FE}" type="presOf" srcId="{59E6D78C-B749-4637-8124-B9D9652DE9EA}" destId="{18E99E2C-F5E3-4720-A7F5-5DFA5B3FF849}" srcOrd="0" destOrd="0" presId="urn:microsoft.com/office/officeart/2005/8/layout/vList5"/>
    <dgm:cxn modelId="{79A8F099-E95A-497E-A78A-3A57E366434F}" srcId="{59E6D78C-B749-4637-8124-B9D9652DE9EA}" destId="{3C32B176-43C4-4F12-9B0E-3F82F5B774B5}" srcOrd="0" destOrd="0" parTransId="{E344D565-BF73-408F-BA19-4D444DC531C1}" sibTransId="{861CEE04-8F45-4830-87E7-2783E4D6669D}"/>
    <dgm:cxn modelId="{88E301DC-518D-46A8-AA11-BC6AD98C516E}" srcId="{976251E2-04A9-4263-8A00-267BDA912C4E}" destId="{59E6D78C-B749-4637-8124-B9D9652DE9EA}" srcOrd="1" destOrd="0" parTransId="{82559320-1099-4069-8837-91CDE5CA4E76}" sibTransId="{257D2372-87FB-4CE6-91E8-DBF2BB36319A}"/>
    <dgm:cxn modelId="{FD41673E-C9AB-45D9-A171-ECFE8C93DB3F}" srcId="{D2B5F688-E694-4F60-84F2-AF3862C34934}" destId="{6EDF1A66-8B7C-40A5-832A-FA2F6B99E386}" srcOrd="0" destOrd="0" parTransId="{6E86D7EF-5779-4F4F-8E7B-2224FDC37FAB}" sibTransId="{BB2D9214-7170-4A66-8758-702AC5A83D0E}"/>
    <dgm:cxn modelId="{8AD31E84-1FDC-47E9-BE63-4AD6CD2FB480}" srcId="{9BCC1A64-3D69-422F-81C2-0DFE6D5C40DB}" destId="{A0D86E6C-2981-48EC-9901-202E4FC182ED}" srcOrd="0" destOrd="0" parTransId="{261241F0-2D0E-4F03-8C44-83BE8AC70D72}" sibTransId="{455479E7-ABE3-4E56-BFBB-6B73CDCE19E3}"/>
    <dgm:cxn modelId="{D3809A60-80A6-4130-B7CD-53202AA9A2C9}" type="presOf" srcId="{BCC996C9-1420-4588-A6EA-FC6515C05688}" destId="{5D0B5D6A-DA21-41B0-90E4-8E07C46A9ED5}" srcOrd="0" destOrd="0" presId="urn:microsoft.com/office/officeart/2005/8/layout/vList5"/>
    <dgm:cxn modelId="{568D8CC8-CDCF-4B3C-8F66-EF36DEA77E64}" srcId="{976251E2-04A9-4263-8A00-267BDA912C4E}" destId="{D2B5F688-E694-4F60-84F2-AF3862C34934}" srcOrd="3" destOrd="0" parTransId="{AF2ACD58-FF41-435E-8233-D9653E6BCE9C}" sibTransId="{56D73F4D-A014-41D2-87B3-EE0A169100BD}"/>
    <dgm:cxn modelId="{56E68732-3ED3-48E3-97EE-BE29D111AAC4}" type="presOf" srcId="{3C32B176-43C4-4F12-9B0E-3F82F5B774B5}" destId="{01AF2D0A-87C1-4EAE-B995-6C6A5B93CB02}" srcOrd="0" destOrd="0" presId="urn:microsoft.com/office/officeart/2005/8/layout/vList5"/>
    <dgm:cxn modelId="{6603504B-D23D-4168-B05C-558846C0877B}" type="presParOf" srcId="{11519200-9EA7-4BCA-9D6E-335E0B132F17}" destId="{EE9F3438-EF6F-44AF-AB10-8D12ADA6ED41}" srcOrd="0" destOrd="0" presId="urn:microsoft.com/office/officeart/2005/8/layout/vList5"/>
    <dgm:cxn modelId="{0BFD6A80-38F4-4F49-932A-6B4BBCC96D71}" type="presParOf" srcId="{EE9F3438-EF6F-44AF-AB10-8D12ADA6ED41}" destId="{C86A0D88-C1F9-498C-A780-FCE487647AE3}" srcOrd="0" destOrd="0" presId="urn:microsoft.com/office/officeart/2005/8/layout/vList5"/>
    <dgm:cxn modelId="{A214E762-BA1A-491E-BC19-EEE5A4F47A30}" type="presParOf" srcId="{EE9F3438-EF6F-44AF-AB10-8D12ADA6ED41}" destId="{FD9C0B90-73B4-4C24-A8CC-975CFFD7537B}" srcOrd="1" destOrd="0" presId="urn:microsoft.com/office/officeart/2005/8/layout/vList5"/>
    <dgm:cxn modelId="{8FD13FAB-BAEA-46C7-BA7A-5CFA9D26B071}" type="presParOf" srcId="{11519200-9EA7-4BCA-9D6E-335E0B132F17}" destId="{4FB2D8F6-4F47-4A0A-85CC-60FB83DB6BBB}" srcOrd="1" destOrd="0" presId="urn:microsoft.com/office/officeart/2005/8/layout/vList5"/>
    <dgm:cxn modelId="{B1F3844E-B08A-45E0-8AC8-36E5757815D2}" type="presParOf" srcId="{11519200-9EA7-4BCA-9D6E-335E0B132F17}" destId="{0B9DADBC-706C-43ED-A9BD-E11F40297E12}" srcOrd="2" destOrd="0" presId="urn:microsoft.com/office/officeart/2005/8/layout/vList5"/>
    <dgm:cxn modelId="{320EBCD3-274F-41CC-9CDE-2A2BD83FD9FE}" type="presParOf" srcId="{0B9DADBC-706C-43ED-A9BD-E11F40297E12}" destId="{18E99E2C-F5E3-4720-A7F5-5DFA5B3FF849}" srcOrd="0" destOrd="0" presId="urn:microsoft.com/office/officeart/2005/8/layout/vList5"/>
    <dgm:cxn modelId="{7848F87B-3783-4224-B7A4-711E283952B2}" type="presParOf" srcId="{0B9DADBC-706C-43ED-A9BD-E11F40297E12}" destId="{01AF2D0A-87C1-4EAE-B995-6C6A5B93CB02}" srcOrd="1" destOrd="0" presId="urn:microsoft.com/office/officeart/2005/8/layout/vList5"/>
    <dgm:cxn modelId="{E59FC753-DFF0-447E-996D-4E3895E0437A}" type="presParOf" srcId="{11519200-9EA7-4BCA-9D6E-335E0B132F17}" destId="{D3328E04-8FEB-4C07-BE38-6495A05B4709}" srcOrd="3" destOrd="0" presId="urn:microsoft.com/office/officeart/2005/8/layout/vList5"/>
    <dgm:cxn modelId="{BF95D23E-B2F8-465D-BF13-D86F4AE11470}" type="presParOf" srcId="{11519200-9EA7-4BCA-9D6E-335E0B132F17}" destId="{AFADCB86-1D73-4AFC-B19C-ACB36534F2E6}" srcOrd="4" destOrd="0" presId="urn:microsoft.com/office/officeart/2005/8/layout/vList5"/>
    <dgm:cxn modelId="{13EAB1EC-CF5A-4490-B9C2-A46BF311B2D2}" type="presParOf" srcId="{AFADCB86-1D73-4AFC-B19C-ACB36534F2E6}" destId="{5D0B5D6A-DA21-41B0-90E4-8E07C46A9ED5}" srcOrd="0" destOrd="0" presId="urn:microsoft.com/office/officeart/2005/8/layout/vList5"/>
    <dgm:cxn modelId="{97812EE6-41E6-404C-8387-7C878EE7B741}" type="presParOf" srcId="{AFADCB86-1D73-4AFC-B19C-ACB36534F2E6}" destId="{0FFFCC6D-8579-49B1-BF16-3F96A8B8E5AC}" srcOrd="1" destOrd="0" presId="urn:microsoft.com/office/officeart/2005/8/layout/vList5"/>
    <dgm:cxn modelId="{76D4C75C-538F-4BCF-9406-03A2E15347F4}" type="presParOf" srcId="{11519200-9EA7-4BCA-9D6E-335E0B132F17}" destId="{E96518AF-08A1-49AB-AD12-69D10711E1EF}" srcOrd="5" destOrd="0" presId="urn:microsoft.com/office/officeart/2005/8/layout/vList5"/>
    <dgm:cxn modelId="{D8573C6D-D048-489B-B95F-3DB0C4D99106}" type="presParOf" srcId="{11519200-9EA7-4BCA-9D6E-335E0B132F17}" destId="{19A91993-CC91-4A20-B6D8-6A170252C79A}" srcOrd="6" destOrd="0" presId="urn:microsoft.com/office/officeart/2005/8/layout/vList5"/>
    <dgm:cxn modelId="{104E9087-EE37-4D7C-A981-9007768C021C}" type="presParOf" srcId="{19A91993-CC91-4A20-B6D8-6A170252C79A}" destId="{E8C81914-2867-4B58-ACFB-3BFC5D53DF74}" srcOrd="0" destOrd="0" presId="urn:microsoft.com/office/officeart/2005/8/layout/vList5"/>
    <dgm:cxn modelId="{4868AD44-1D7C-47BE-9ECE-63172A130928}" type="presParOf" srcId="{19A91993-CC91-4A20-B6D8-6A170252C79A}" destId="{3D825DEC-A7D5-4222-8FEA-AE0AA1891CE5}" srcOrd="1" destOrd="0" presId="urn:microsoft.com/office/officeart/2005/8/layout/vList5"/>
    <dgm:cxn modelId="{F6E599CE-DAA0-4C6B-ABFC-4DD021D7D891}" type="presParOf" srcId="{11519200-9EA7-4BCA-9D6E-335E0B132F17}" destId="{24046502-6661-489A-BE13-5F16B8D7CCB4}" srcOrd="7" destOrd="0" presId="urn:microsoft.com/office/officeart/2005/8/layout/vList5"/>
    <dgm:cxn modelId="{511DD6F9-1221-4722-8EA2-7DC1AE868D6B}" type="presParOf" srcId="{11519200-9EA7-4BCA-9D6E-335E0B132F17}" destId="{78190CC4-CFF8-45AD-8824-E94E02DD18A3}" srcOrd="8" destOrd="0" presId="urn:microsoft.com/office/officeart/2005/8/layout/vList5"/>
    <dgm:cxn modelId="{07C97B3C-329E-4AD1-A40B-B06A29FCEF65}" type="presParOf" srcId="{78190CC4-CFF8-45AD-8824-E94E02DD18A3}" destId="{1F4FCBF9-31B5-49E2-B07D-8554B1909E27}" srcOrd="0" destOrd="0" presId="urn:microsoft.com/office/officeart/2005/8/layout/vList5"/>
    <dgm:cxn modelId="{87FF9295-F882-4C9C-8C28-69533262AE92}" type="presParOf" srcId="{78190CC4-CFF8-45AD-8824-E94E02DD18A3}" destId="{1BDABDA8-17BC-4F49-A978-7594BF85AAA9}" srcOrd="1" destOrd="0" presId="urn:microsoft.com/office/officeart/2005/8/layout/vList5"/>
    <dgm:cxn modelId="{794306BA-F110-4B23-81E4-64E0329FEFCF}" type="presParOf" srcId="{11519200-9EA7-4BCA-9D6E-335E0B132F17}" destId="{84A09EBF-D03D-476F-9682-5001709F6E72}" srcOrd="9" destOrd="0" presId="urn:microsoft.com/office/officeart/2005/8/layout/vList5"/>
    <dgm:cxn modelId="{A6337E3E-5216-4A5C-993F-3493683CD2BA}" type="presParOf" srcId="{11519200-9EA7-4BCA-9D6E-335E0B132F17}" destId="{5F1E930D-7682-409F-AB64-5794A3EB8679}" srcOrd="10" destOrd="0" presId="urn:microsoft.com/office/officeart/2005/8/layout/vList5"/>
    <dgm:cxn modelId="{CDD4FFA0-4B24-43CF-A653-AE801B50414A}" type="presParOf" srcId="{5F1E930D-7682-409F-AB64-5794A3EB8679}" destId="{CF2CE30B-1588-47E0-913F-3537EEBDC4F1}" srcOrd="0" destOrd="0" presId="urn:microsoft.com/office/officeart/2005/8/layout/vList5"/>
    <dgm:cxn modelId="{8107F37A-01AD-48E0-B2A5-A0C985C28EB4}"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Descripcion</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endParaRPr lang="es-AR" sz="1100"/>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Razon de ser</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Autor</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Encargado</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endParaRPr lang="es-AR" sz="1100"/>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endParaRPr lang="es-AR" sz="1100"/>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endParaRPr lang="es-AR" sz="1100"/>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2F92D7B-E754-4316-9131-54C32AE446B9}">
      <dgm:prSet/>
      <dgm:spPr/>
      <dgm:t>
        <a:bodyPr/>
        <a:lstStyle/>
        <a:p>
          <a:r>
            <a:rPr lang="es-AR"/>
            <a:t>Tipo de requerimiento</a:t>
          </a:r>
        </a:p>
      </dgm:t>
    </dgm:pt>
    <dgm:pt modelId="{2A17239B-DEB5-4AE7-BCE0-6071575E08E8}" type="parTrans" cxnId="{8867DA3A-10CA-4526-8287-06681AC9FA0E}">
      <dgm:prSet/>
      <dgm:spPr/>
      <dgm:t>
        <a:bodyPr/>
        <a:lstStyle/>
        <a:p>
          <a:endParaRPr lang="es-AR"/>
        </a:p>
      </dgm:t>
    </dgm:pt>
    <dgm:pt modelId="{4651F23C-E303-4040-A456-7A92D48CD255}" type="sibTrans" cxnId="{8867DA3A-10CA-4526-8287-06681AC9FA0E}">
      <dgm:prSet/>
      <dgm:spPr/>
      <dgm:t>
        <a:bodyPr/>
        <a:lstStyle/>
        <a:p>
          <a:endParaRPr lang="es-AR"/>
        </a:p>
      </dgm:t>
    </dgm:pt>
    <dgm:pt modelId="{72C4FAF0-CC1D-463A-A299-AB5B2AAA164F}">
      <dgm:prSet/>
      <dgm:spPr/>
      <dgm:t>
        <a:bodyPr/>
        <a:lstStyle/>
        <a:p>
          <a:endParaRPr lang="es-AR"/>
        </a:p>
      </dgm:t>
    </dgm:pt>
    <dgm:pt modelId="{70EF3004-7028-4BFE-A50B-B465E6D6AE5D}" type="parTrans" cxnId="{11CA9ADF-20F6-40DF-858A-53513ABAB5F6}">
      <dgm:prSet/>
      <dgm:spPr/>
      <dgm:t>
        <a:bodyPr/>
        <a:lstStyle/>
        <a:p>
          <a:endParaRPr lang="es-AR"/>
        </a:p>
      </dgm:t>
    </dgm:pt>
    <dgm:pt modelId="{7B80AAF6-B7A3-4C27-85CF-6E6E40E08716}" type="sibTrans" cxnId="{11CA9ADF-20F6-40DF-858A-53513ABAB5F6}">
      <dgm:prSet/>
      <dgm:spPr/>
      <dgm:t>
        <a:bodyPr/>
        <a:lstStyle/>
        <a:p>
          <a:endParaRPr lang="es-AR"/>
        </a:p>
      </dgm:t>
    </dgm:pt>
    <dgm:pt modelId="{933D0B4C-C43B-48CF-98F9-6243337E5B25}">
      <dgm:prSet/>
      <dgm:spPr/>
      <dgm:t>
        <a:bodyPr/>
        <a:lstStyle/>
        <a:p>
          <a:r>
            <a:rPr lang="es-AR"/>
            <a:t>Define el requerimiento como Funcional o No funcional dentro del sistema</a:t>
          </a:r>
        </a:p>
      </dgm:t>
    </dgm:pt>
    <dgm:pt modelId="{AA2E8826-6059-4CB0-84B4-09CC37B6CF09}" type="parTrans" cxnId="{274C6D39-CB73-4F77-AFD0-E93CAA020579}">
      <dgm:prSet/>
      <dgm:spPr/>
      <dgm:t>
        <a:bodyPr/>
        <a:lstStyle/>
        <a:p>
          <a:endParaRPr lang="es-AR"/>
        </a:p>
      </dgm:t>
    </dgm:pt>
    <dgm:pt modelId="{77159C85-7359-4F12-9DBC-2783DCEA69A5}" type="sibTrans" cxnId="{274C6D39-CB73-4F77-AFD0-E93CAA020579}">
      <dgm:prSet/>
      <dgm:spPr/>
      <dgm:t>
        <a:bodyPr/>
        <a:lstStyle/>
        <a:p>
          <a:endParaRPr lang="es-AR"/>
        </a:p>
      </dgm:t>
    </dgm:pt>
    <dgm:pt modelId="{40A57BD4-23C9-45F6-B7B8-D100D70A2AC3}">
      <dgm:prSet/>
      <dgm:spPr/>
      <dgm:t>
        <a:bodyPr/>
        <a:lstStyle/>
        <a:p>
          <a:r>
            <a:rPr lang="es-AR"/>
            <a:t>Prioridad</a:t>
          </a:r>
        </a:p>
      </dgm:t>
    </dgm:pt>
    <dgm:pt modelId="{F0C64919-5D6F-4F87-9366-AED8B2888A55}" type="parTrans" cxnId="{0AFC8F06-FDB3-4489-A725-CD2D0A284143}">
      <dgm:prSet/>
      <dgm:spPr/>
      <dgm:t>
        <a:bodyPr/>
        <a:lstStyle/>
        <a:p>
          <a:endParaRPr lang="es-AR"/>
        </a:p>
      </dgm:t>
    </dgm:pt>
    <dgm:pt modelId="{23542288-C76B-463D-970A-8388FF7DCC05}" type="sibTrans" cxnId="{0AFC8F06-FDB3-4489-A725-CD2D0A284143}">
      <dgm:prSet/>
      <dgm:spPr/>
      <dgm:t>
        <a:bodyPr/>
        <a:lstStyle/>
        <a:p>
          <a:endParaRPr lang="es-AR"/>
        </a:p>
      </dgm:t>
    </dgm:pt>
    <dgm:pt modelId="{A8F53E3C-573B-4E42-877E-E43D2DDC78AD}">
      <dgm:prSet/>
      <dgm:spPr/>
      <dgm:t>
        <a:bodyPr/>
        <a:lstStyle/>
        <a:p>
          <a:r>
            <a:rPr lang="es-AR"/>
            <a:t>Versión</a:t>
          </a:r>
        </a:p>
      </dgm:t>
    </dgm:pt>
    <dgm:pt modelId="{6ACA054C-059E-45BD-A1CF-3F4133A48D97}" type="parTrans" cxnId="{FBCBCB8E-D8B1-4463-8C72-DF20535CF6AD}">
      <dgm:prSet/>
      <dgm:spPr/>
      <dgm:t>
        <a:bodyPr/>
        <a:lstStyle/>
        <a:p>
          <a:endParaRPr lang="es-AR"/>
        </a:p>
      </dgm:t>
    </dgm:pt>
    <dgm:pt modelId="{7DCBA5FB-8A11-434B-88DD-0F5ACF6D3B2E}" type="sibTrans" cxnId="{FBCBCB8E-D8B1-4463-8C72-DF20535CF6AD}">
      <dgm:prSet/>
      <dgm:spPr/>
      <dgm:t>
        <a:bodyPr/>
        <a:lstStyle/>
        <a:p>
          <a:endParaRPr lang="es-AR"/>
        </a:p>
      </dgm:t>
    </dgm:pt>
    <dgm:pt modelId="{FC07AFFD-0C07-4A95-B0FA-CD27BA0D85AB}">
      <dgm:prSet/>
      <dgm:spPr/>
      <dgm:t>
        <a:bodyPr/>
        <a:lstStyle/>
        <a:p>
          <a:r>
            <a:rPr lang="es-AR"/>
            <a:t>Fecha de última actualización</a:t>
          </a:r>
        </a:p>
      </dgm:t>
    </dgm:pt>
    <dgm:pt modelId="{AE6BE63B-EC6F-45C6-B201-953AD045B973}" type="parTrans" cxnId="{FF6F8E55-684D-4437-B9DF-1CB57210C845}">
      <dgm:prSet/>
      <dgm:spPr/>
      <dgm:t>
        <a:bodyPr/>
        <a:lstStyle/>
        <a:p>
          <a:endParaRPr lang="es-AR"/>
        </a:p>
      </dgm:t>
    </dgm:pt>
    <dgm:pt modelId="{CB273E3F-90A8-4EE8-9847-0582BD78E123}" type="sibTrans" cxnId="{FF6F8E55-684D-4437-B9DF-1CB57210C845}">
      <dgm:prSet/>
      <dgm:spPr/>
      <dgm:t>
        <a:bodyPr/>
        <a:lstStyle/>
        <a:p>
          <a:endParaRPr lang="es-AR"/>
        </a:p>
      </dgm:t>
    </dgm:pt>
    <dgm:pt modelId="{FCF41B2A-3842-466B-B6D8-6F6DC495A848}">
      <dgm:prSet/>
      <dgm:spPr/>
      <dgm:t>
        <a:bodyPr/>
        <a:lstStyle/>
        <a:p>
          <a:r>
            <a:rPr lang="es-AR"/>
            <a:t>Fecha de creación</a:t>
          </a:r>
        </a:p>
      </dgm:t>
    </dgm:pt>
    <dgm:pt modelId="{10CEF8EF-28FD-4023-993C-0E698E871E0E}" type="parTrans" cxnId="{DBC1F59C-09A2-4661-8065-3831860A794F}">
      <dgm:prSet/>
      <dgm:spPr/>
    </dgm:pt>
    <dgm:pt modelId="{6BD6C5D1-554D-4A42-9D2B-443940C48746}" type="sibTrans" cxnId="{DBC1F59C-09A2-4661-8065-3831860A794F}">
      <dgm:prSet/>
      <dgm:spPr/>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t>
        <a:bodyPr/>
        <a:lstStyle/>
        <a:p>
          <a:endParaRPr lang="es-AR"/>
        </a:p>
      </dgm:t>
    </dgm:pt>
    <dgm:pt modelId="{C86A0D88-C1F9-498C-A780-FCE487647AE3}" type="pres">
      <dgm:prSet presAssocID="{21C2E492-0A59-429A-B17F-117F9A9753CB}" presName="parentText" presStyleLbl="node1" presStyleIdx="0" presStyleCnt="11">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7">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t>
        <a:bodyPr/>
        <a:lstStyle/>
        <a:p>
          <a:endParaRPr lang="es-AR"/>
        </a:p>
      </dgm:t>
    </dgm:pt>
    <dgm:pt modelId="{82C6F14C-171E-42F2-8F25-3F024D886FD6}" type="pres">
      <dgm:prSet presAssocID="{12F92D7B-E754-4316-9131-54C32AE446B9}" presName="linNode" presStyleCnt="0"/>
      <dgm:spPr/>
      <dgm:t>
        <a:bodyPr/>
        <a:lstStyle/>
        <a:p>
          <a:endParaRPr lang="es-AR"/>
        </a:p>
      </dgm:t>
    </dgm:pt>
    <dgm:pt modelId="{AE1F33C1-A95C-426D-9E30-F98B65877A15}" type="pres">
      <dgm:prSet presAssocID="{12F92D7B-E754-4316-9131-54C32AE446B9}" presName="parentText" presStyleLbl="node1" presStyleIdx="1" presStyleCnt="11">
        <dgm:presLayoutVars>
          <dgm:chMax val="1"/>
          <dgm:bulletEnabled val="1"/>
        </dgm:presLayoutVars>
      </dgm:prSet>
      <dgm:spPr/>
      <dgm:t>
        <a:bodyPr/>
        <a:lstStyle/>
        <a:p>
          <a:endParaRPr lang="es-AR"/>
        </a:p>
      </dgm:t>
    </dgm:pt>
    <dgm:pt modelId="{68B9775C-ADEC-4AF1-9A60-DC6B4485FCF4}" type="pres">
      <dgm:prSet presAssocID="{12F92D7B-E754-4316-9131-54C32AE446B9}" presName="descendantText" presStyleLbl="alignAccFollowNode1" presStyleIdx="1" presStyleCnt="7">
        <dgm:presLayoutVars>
          <dgm:bulletEnabled val="1"/>
        </dgm:presLayoutVars>
      </dgm:prSet>
      <dgm:spPr/>
      <dgm:t>
        <a:bodyPr/>
        <a:lstStyle/>
        <a:p>
          <a:endParaRPr lang="es-AR"/>
        </a:p>
      </dgm:t>
    </dgm:pt>
    <dgm:pt modelId="{DC5BC372-E52D-482F-9B9A-1684A84C34FF}" type="pres">
      <dgm:prSet presAssocID="{4651F23C-E303-4040-A456-7A92D48CD255}" presName="sp" presStyleCnt="0"/>
      <dgm:spPr/>
      <dgm:t>
        <a:bodyPr/>
        <a:lstStyle/>
        <a:p>
          <a:endParaRPr lang="es-AR"/>
        </a:p>
      </dgm:t>
    </dgm:pt>
    <dgm:pt modelId="{0B9DADBC-706C-43ED-A9BD-E11F40297E12}" type="pres">
      <dgm:prSet presAssocID="{59E6D78C-B749-4637-8124-B9D9652DE9EA}" presName="linNode" presStyleCnt="0"/>
      <dgm:spPr/>
      <dgm:t>
        <a:bodyPr/>
        <a:lstStyle/>
        <a:p>
          <a:endParaRPr lang="es-AR"/>
        </a:p>
      </dgm:t>
    </dgm:pt>
    <dgm:pt modelId="{18E99E2C-F5E3-4720-A7F5-5DFA5B3FF849}" type="pres">
      <dgm:prSet presAssocID="{59E6D78C-B749-4637-8124-B9D9652DE9EA}" presName="parentText" presStyleLbl="node1" presStyleIdx="2" presStyleCnt="11">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2" presStyleCnt="7">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t>
        <a:bodyPr/>
        <a:lstStyle/>
        <a:p>
          <a:endParaRPr lang="es-AR"/>
        </a:p>
      </dgm:t>
    </dgm:pt>
    <dgm:pt modelId="{AFADCB86-1D73-4AFC-B19C-ACB36534F2E6}" type="pres">
      <dgm:prSet presAssocID="{BCC996C9-1420-4588-A6EA-FC6515C05688}" presName="linNode" presStyleCnt="0"/>
      <dgm:spPr/>
      <dgm:t>
        <a:bodyPr/>
        <a:lstStyle/>
        <a:p>
          <a:endParaRPr lang="es-AR"/>
        </a:p>
      </dgm:t>
    </dgm:pt>
    <dgm:pt modelId="{5D0B5D6A-DA21-41B0-90E4-8E07C46A9ED5}" type="pres">
      <dgm:prSet presAssocID="{BCC996C9-1420-4588-A6EA-FC6515C05688}" presName="parentText" presStyleLbl="node1" presStyleIdx="3" presStyleCnt="11">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3" presStyleCnt="7">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t>
        <a:bodyPr/>
        <a:lstStyle/>
        <a:p>
          <a:endParaRPr lang="es-AR"/>
        </a:p>
      </dgm:t>
    </dgm:pt>
    <dgm:pt modelId="{19A91993-CC91-4A20-B6D8-6A170252C79A}" type="pres">
      <dgm:prSet presAssocID="{D2B5F688-E694-4F60-84F2-AF3862C34934}" presName="linNode" presStyleCnt="0"/>
      <dgm:spPr/>
      <dgm:t>
        <a:bodyPr/>
        <a:lstStyle/>
        <a:p>
          <a:endParaRPr lang="es-AR"/>
        </a:p>
      </dgm:t>
    </dgm:pt>
    <dgm:pt modelId="{E8C81914-2867-4B58-ACFB-3BFC5D53DF74}" type="pres">
      <dgm:prSet presAssocID="{D2B5F688-E694-4F60-84F2-AF3862C34934}" presName="parentText" presStyleLbl="node1" presStyleIdx="4" presStyleCnt="11">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4" presStyleCnt="7">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t>
        <a:bodyPr/>
        <a:lstStyle/>
        <a:p>
          <a:endParaRPr lang="es-AR"/>
        </a:p>
      </dgm:t>
    </dgm:pt>
    <dgm:pt modelId="{78190CC4-CFF8-45AD-8824-E94E02DD18A3}" type="pres">
      <dgm:prSet presAssocID="{9BCC1A64-3D69-422F-81C2-0DFE6D5C40DB}" presName="linNode" presStyleCnt="0"/>
      <dgm:spPr/>
      <dgm:t>
        <a:bodyPr/>
        <a:lstStyle/>
        <a:p>
          <a:endParaRPr lang="es-AR"/>
        </a:p>
      </dgm:t>
    </dgm:pt>
    <dgm:pt modelId="{1F4FCBF9-31B5-49E2-B07D-8554B1909E27}" type="pres">
      <dgm:prSet presAssocID="{9BCC1A64-3D69-422F-81C2-0DFE6D5C40DB}" presName="parentText" presStyleLbl="node1" presStyleIdx="5" presStyleCnt="11">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5" presStyleCnt="7">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6" presStyleCnt="11">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6" presStyleCnt="7">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pt>
    <dgm:pt modelId="{15CF8C9B-DCF1-446A-BA90-706F2CFCA4E1}" type="pres">
      <dgm:prSet presAssocID="{40A57BD4-23C9-45F6-B7B8-D100D70A2AC3}" presName="linNode" presStyleCnt="0"/>
      <dgm:spPr/>
    </dgm:pt>
    <dgm:pt modelId="{CFD8AAAB-5C1C-49FB-9793-8A735C3E224D}" type="pres">
      <dgm:prSet presAssocID="{40A57BD4-23C9-45F6-B7B8-D100D70A2AC3}" presName="parentText" presStyleLbl="node1" presStyleIdx="7" presStyleCnt="11">
        <dgm:presLayoutVars>
          <dgm:chMax val="1"/>
          <dgm:bulletEnabled val="1"/>
        </dgm:presLayoutVars>
      </dgm:prSet>
      <dgm:spPr/>
      <dgm:t>
        <a:bodyPr/>
        <a:lstStyle/>
        <a:p>
          <a:endParaRPr lang="es-CO"/>
        </a:p>
      </dgm:t>
    </dgm:pt>
    <dgm:pt modelId="{E8EBF530-4F74-4A6A-B301-3D084EB1FFB8}" type="pres">
      <dgm:prSet presAssocID="{23542288-C76B-463D-970A-8388FF7DCC05}" presName="sp" presStyleCnt="0"/>
      <dgm:spPr/>
    </dgm:pt>
    <dgm:pt modelId="{E1D8EF97-8851-481B-8F3C-594B2AA875C2}" type="pres">
      <dgm:prSet presAssocID="{A8F53E3C-573B-4E42-877E-E43D2DDC78AD}" presName="linNode" presStyleCnt="0"/>
      <dgm:spPr/>
    </dgm:pt>
    <dgm:pt modelId="{2D6C104F-6F14-426D-B2D7-696B1DE16699}" type="pres">
      <dgm:prSet presAssocID="{A8F53E3C-573B-4E42-877E-E43D2DDC78AD}" presName="parentText" presStyleLbl="node1" presStyleIdx="8" presStyleCnt="11">
        <dgm:presLayoutVars>
          <dgm:chMax val="1"/>
          <dgm:bulletEnabled val="1"/>
        </dgm:presLayoutVars>
      </dgm:prSet>
      <dgm:spPr/>
      <dgm:t>
        <a:bodyPr/>
        <a:lstStyle/>
        <a:p>
          <a:endParaRPr lang="es-AR"/>
        </a:p>
      </dgm:t>
    </dgm:pt>
    <dgm:pt modelId="{E1EF61F4-99F3-4A56-8D79-DE24C1F1193E}" type="pres">
      <dgm:prSet presAssocID="{7DCBA5FB-8A11-434B-88DD-0F5ACF6D3B2E}" presName="sp" presStyleCnt="0"/>
      <dgm:spPr/>
    </dgm:pt>
    <dgm:pt modelId="{4220F6F5-1B4C-416D-B567-6B57A1752936}" type="pres">
      <dgm:prSet presAssocID="{FC07AFFD-0C07-4A95-B0FA-CD27BA0D85AB}" presName="linNode" presStyleCnt="0"/>
      <dgm:spPr/>
    </dgm:pt>
    <dgm:pt modelId="{D50E0E09-8F41-4488-9465-03AF43136D05}" type="pres">
      <dgm:prSet presAssocID="{FC07AFFD-0C07-4A95-B0FA-CD27BA0D85AB}" presName="parentText" presStyleLbl="node1" presStyleIdx="9" presStyleCnt="11">
        <dgm:presLayoutVars>
          <dgm:chMax val="1"/>
          <dgm:bulletEnabled val="1"/>
        </dgm:presLayoutVars>
      </dgm:prSet>
      <dgm:spPr/>
      <dgm:t>
        <a:bodyPr/>
        <a:lstStyle/>
        <a:p>
          <a:endParaRPr lang="es-AR"/>
        </a:p>
      </dgm:t>
    </dgm:pt>
    <dgm:pt modelId="{0E59C5F7-B881-4193-8BBC-0FC792ED21AD}" type="pres">
      <dgm:prSet presAssocID="{CB273E3F-90A8-4EE8-9847-0582BD78E123}" presName="sp" presStyleCnt="0"/>
      <dgm:spPr/>
    </dgm:pt>
    <dgm:pt modelId="{78E34E4D-A63E-4F2F-ADB3-27E78BF3699A}" type="pres">
      <dgm:prSet presAssocID="{FCF41B2A-3842-466B-B6D8-6F6DC495A848}" presName="linNode" presStyleCnt="0"/>
      <dgm:spPr/>
    </dgm:pt>
    <dgm:pt modelId="{869DE273-415C-4E80-92D2-08079439F516}" type="pres">
      <dgm:prSet presAssocID="{FCF41B2A-3842-466B-B6D8-6F6DC495A848}" presName="parentText" presStyleLbl="node1" presStyleIdx="10" presStyleCnt="11">
        <dgm:presLayoutVars>
          <dgm:chMax val="1"/>
          <dgm:bulletEnabled val="1"/>
        </dgm:presLayoutVars>
      </dgm:prSet>
      <dgm:spPr/>
      <dgm:t>
        <a:bodyPr/>
        <a:lstStyle/>
        <a:p>
          <a:endParaRPr lang="es-AR"/>
        </a:p>
      </dgm:t>
    </dgm:pt>
  </dgm:ptLst>
  <dgm:cxnLst>
    <dgm:cxn modelId="{DBC1F59C-09A2-4661-8065-3831860A794F}" srcId="{976251E2-04A9-4263-8A00-267BDA912C4E}" destId="{FCF41B2A-3842-466B-B6D8-6F6DC495A848}" srcOrd="10" destOrd="0" parTransId="{10CEF8EF-28FD-4023-993C-0E698E871E0E}" sibTransId="{6BD6C5D1-554D-4A42-9D2B-443940C48746}"/>
    <dgm:cxn modelId="{11879028-506C-4F8A-8FFD-4D44046931C7}" type="presOf" srcId="{FC07AFFD-0C07-4A95-B0FA-CD27BA0D85AB}" destId="{D50E0E09-8F41-4488-9465-03AF43136D05}" srcOrd="0" destOrd="0" presId="urn:microsoft.com/office/officeart/2005/8/layout/vList5"/>
    <dgm:cxn modelId="{768935AA-DAF6-4100-8A17-9BD0921317B7}" type="presOf" srcId="{933D0B4C-C43B-48CF-98F9-6243337E5B25}" destId="{68B9775C-ADEC-4AF1-9A60-DC6B4485FCF4}" srcOrd="0" destOrd="1" presId="urn:microsoft.com/office/officeart/2005/8/layout/vList5"/>
    <dgm:cxn modelId="{DDFC2766-FE31-44D7-9844-F7AC5F1F9FE1}" type="presOf" srcId="{6EDF1A66-8B7C-40A5-832A-FA2F6B99E386}" destId="{3D825DEC-A7D5-4222-8FEA-AE0AA1891CE5}"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45DF3F0B-34ED-45E5-84DD-78EAA5444370}" srcId="{21C2E492-0A59-429A-B17F-117F9A9753CB}" destId="{3E91CEC3-91B4-4B7D-8E7C-0BA2B4F96005}" srcOrd="0" destOrd="0" parTransId="{D5995F57-215A-47CA-9CFE-C0B53525D907}" sibTransId="{CBF8D975-4814-4E5C-A51D-CD41BA958BD4}"/>
    <dgm:cxn modelId="{3E371DDF-AF08-4059-A2BE-E1EA0D836E52}" type="presOf" srcId="{D2B5F688-E694-4F60-84F2-AF3862C34934}" destId="{E8C81914-2867-4B58-ACFB-3BFC5D53DF74}" srcOrd="0" destOrd="0" presId="urn:microsoft.com/office/officeart/2005/8/layout/vList5"/>
    <dgm:cxn modelId="{51ED2620-634A-44B2-B502-60460AEBEF92}" srcId="{BCC996C9-1420-4588-A6EA-FC6515C05688}" destId="{606B9183-B2B7-468C-AB3A-B86D1BD0D84F}" srcOrd="0" destOrd="0" parTransId="{B80C6F0B-03E3-4583-A846-D77D78483241}" sibTransId="{810DD023-A592-41DE-A32C-A6DDF3DAB32F}"/>
    <dgm:cxn modelId="{88E301DC-518D-46A8-AA11-BC6AD98C516E}" srcId="{976251E2-04A9-4263-8A00-267BDA912C4E}" destId="{59E6D78C-B749-4637-8124-B9D9652DE9EA}" srcOrd="2" destOrd="0" parTransId="{82559320-1099-4069-8837-91CDE5CA4E76}" sibTransId="{257D2372-87FB-4CE6-91E8-DBF2BB36319A}"/>
    <dgm:cxn modelId="{986A679F-AD51-47A1-8F2C-CA21A4439186}" type="presOf" srcId="{12F92D7B-E754-4316-9131-54C32AE446B9}" destId="{AE1F33C1-A95C-426D-9E30-F98B65877A15}" srcOrd="0" destOrd="0" presId="urn:microsoft.com/office/officeart/2005/8/layout/vList5"/>
    <dgm:cxn modelId="{0AFC8F06-FDB3-4489-A725-CD2D0A284143}" srcId="{976251E2-04A9-4263-8A00-267BDA912C4E}" destId="{40A57BD4-23C9-45F6-B7B8-D100D70A2AC3}" srcOrd="7" destOrd="0" parTransId="{F0C64919-5D6F-4F87-9366-AED8B2888A55}" sibTransId="{23542288-C76B-463D-970A-8388FF7DCC05}"/>
    <dgm:cxn modelId="{FF6F8E55-684D-4437-B9DF-1CB57210C845}" srcId="{976251E2-04A9-4263-8A00-267BDA912C4E}" destId="{FC07AFFD-0C07-4A95-B0FA-CD27BA0D85AB}" srcOrd="9" destOrd="0" parTransId="{AE6BE63B-EC6F-45C6-B201-953AD045B973}" sibTransId="{CB273E3F-90A8-4EE8-9847-0582BD78E123}"/>
    <dgm:cxn modelId="{568D8CC8-CDCF-4B3C-8F66-EF36DEA77E64}" srcId="{976251E2-04A9-4263-8A00-267BDA912C4E}" destId="{D2B5F688-E694-4F60-84F2-AF3862C34934}" srcOrd="4" destOrd="0" parTransId="{AF2ACD58-FF41-435E-8233-D9653E6BCE9C}" sibTransId="{56D73F4D-A014-41D2-87B3-EE0A169100BD}"/>
    <dgm:cxn modelId="{274C6D39-CB73-4F77-AFD0-E93CAA020579}" srcId="{12F92D7B-E754-4316-9131-54C32AE446B9}" destId="{933D0B4C-C43B-48CF-98F9-6243337E5B25}" srcOrd="1" destOrd="0" parTransId="{AA2E8826-6059-4CB0-84B4-09CC37B6CF09}" sibTransId="{77159C85-7359-4F12-9DBC-2783DCEA69A5}"/>
    <dgm:cxn modelId="{6C2A57D0-F4E5-429B-8595-2141C10FDA59}" type="presOf" srcId="{AF883CB8-8AFA-42BA-AD15-20440DE2E7A4}" destId="{28FAAE43-F607-4542-A198-881D7EEEBE2B}" srcOrd="0" destOrd="0" presId="urn:microsoft.com/office/officeart/2005/8/layout/vList5"/>
    <dgm:cxn modelId="{921A4454-D5C5-47E9-91B2-DC7DF71F6566}" type="presOf" srcId="{976251E2-04A9-4263-8A00-267BDA912C4E}" destId="{11519200-9EA7-4BCA-9D6E-335E0B132F17}" srcOrd="0" destOrd="0" presId="urn:microsoft.com/office/officeart/2005/8/layout/vList5"/>
    <dgm:cxn modelId="{E94DA46B-CB6E-45DF-8D6C-F407E88C961A}" type="presOf" srcId="{21C2E492-0A59-429A-B17F-117F9A9753CB}" destId="{C86A0D88-C1F9-498C-A780-FCE487647AE3}" srcOrd="0" destOrd="0" presId="urn:microsoft.com/office/officeart/2005/8/layout/vList5"/>
    <dgm:cxn modelId="{75CE0FAC-5847-4F64-8C91-F1BFE2998B26}" type="presOf" srcId="{59E6D78C-B749-4637-8124-B9D9652DE9EA}" destId="{18E99E2C-F5E3-4720-A7F5-5DFA5B3FF849}" srcOrd="0" destOrd="0" presId="urn:microsoft.com/office/officeart/2005/8/layout/vList5"/>
    <dgm:cxn modelId="{7900FCFF-CE69-4737-AF7A-AD361BC864E9}" type="presOf" srcId="{A8F53E3C-573B-4E42-877E-E43D2DDC78AD}" destId="{2D6C104F-6F14-426D-B2D7-696B1DE16699}" srcOrd="0" destOrd="0" presId="urn:microsoft.com/office/officeart/2005/8/layout/vList5"/>
    <dgm:cxn modelId="{32DCECAD-5BF0-42D6-AC00-A43E3C078D17}" srcId="{976251E2-04A9-4263-8A00-267BDA912C4E}" destId="{BCC996C9-1420-4588-A6EA-FC6515C05688}" srcOrd="3" destOrd="0" parTransId="{5B858E88-698D-4DC2-84B5-D801A60F152E}" sibTransId="{E07A8B4B-1013-4D82-82D0-EF3DE80E902F}"/>
    <dgm:cxn modelId="{09E3FE83-D039-4819-A785-AF0F95ECF117}" type="presOf" srcId="{3C32B176-43C4-4F12-9B0E-3F82F5B774B5}" destId="{01AF2D0A-87C1-4EAE-B995-6C6A5B93CB02}" srcOrd="0" destOrd="0" presId="urn:microsoft.com/office/officeart/2005/8/layout/vList5"/>
    <dgm:cxn modelId="{C88D67E8-75EE-4651-9FCC-3476D4553C9E}" type="presOf" srcId="{72C4FAF0-CC1D-463A-A299-AB5B2AAA164F}" destId="{68B9775C-ADEC-4AF1-9A60-DC6B4485FCF4}" srcOrd="0" destOrd="0" presId="urn:microsoft.com/office/officeart/2005/8/layout/vList5"/>
    <dgm:cxn modelId="{614D990B-2B53-4C0F-8071-F5E9CA9EB852}" srcId="{976251E2-04A9-4263-8A00-267BDA912C4E}" destId="{55658C84-E387-44B9-99A8-504D27B2D40F}" srcOrd="6" destOrd="0" parTransId="{CDDB50D5-B286-4B63-AE0C-33C444A7BCE7}" sibTransId="{4FE617C6-DEE9-4DE2-B2F6-3FDB4003CA36}"/>
    <dgm:cxn modelId="{EF2104AE-6F2E-46D7-BE33-79BF7623D80A}" type="presOf" srcId="{40A57BD4-23C9-45F6-B7B8-D100D70A2AC3}" destId="{CFD8AAAB-5C1C-49FB-9793-8A735C3E224D}" srcOrd="0" destOrd="0" presId="urn:microsoft.com/office/officeart/2005/8/layout/vList5"/>
    <dgm:cxn modelId="{8AD31E84-1FDC-47E9-BE63-4AD6CD2FB480}" srcId="{9BCC1A64-3D69-422F-81C2-0DFE6D5C40DB}" destId="{A0D86E6C-2981-48EC-9901-202E4FC182ED}" srcOrd="0" destOrd="0" parTransId="{261241F0-2D0E-4F03-8C44-83BE8AC70D72}" sibTransId="{455479E7-ABE3-4E56-BFBB-6B73CDCE19E3}"/>
    <dgm:cxn modelId="{77C3C111-06C7-42DA-9852-37424ECC5FB2}" type="presOf" srcId="{55658C84-E387-44B9-99A8-504D27B2D40F}" destId="{CF2CE30B-1588-47E0-913F-3537EEBDC4F1}" srcOrd="0" destOrd="0" presId="urn:microsoft.com/office/officeart/2005/8/layout/vList5"/>
    <dgm:cxn modelId="{0B983A06-4BE1-4990-987B-CE601B225DA5}" type="presOf" srcId="{9BCC1A64-3D69-422F-81C2-0DFE6D5C40DB}" destId="{1F4FCBF9-31B5-49E2-B07D-8554B1909E27}" srcOrd="0" destOrd="0" presId="urn:microsoft.com/office/officeart/2005/8/layout/vList5"/>
    <dgm:cxn modelId="{32A9BDDE-85CC-4718-97AF-D8527B64643E}" type="presOf" srcId="{A0D86E6C-2981-48EC-9901-202E4FC182ED}" destId="{1BDABDA8-17BC-4F49-A978-7594BF85AAA9}" srcOrd="0" destOrd="0" presId="urn:microsoft.com/office/officeart/2005/8/layout/vList5"/>
    <dgm:cxn modelId="{8ECD93D6-F597-41AB-86FC-00C78AC27372}" srcId="{976251E2-04A9-4263-8A00-267BDA912C4E}" destId="{9BCC1A64-3D69-422F-81C2-0DFE6D5C40DB}" srcOrd="5" destOrd="0" parTransId="{8D3D0401-F340-46F6-999F-D1072846BDE4}" sibTransId="{B5A2738C-3FC0-4D87-AFCF-E3D5822AC98E}"/>
    <dgm:cxn modelId="{8867DA3A-10CA-4526-8287-06681AC9FA0E}" srcId="{976251E2-04A9-4263-8A00-267BDA912C4E}" destId="{12F92D7B-E754-4316-9131-54C32AE446B9}" srcOrd="1" destOrd="0" parTransId="{2A17239B-DEB5-4AE7-BCE0-6071575E08E8}" sibTransId="{4651F23C-E303-4040-A456-7A92D48CD255}"/>
    <dgm:cxn modelId="{FD41673E-C9AB-45D9-A171-ECFE8C93DB3F}" srcId="{D2B5F688-E694-4F60-84F2-AF3862C34934}" destId="{6EDF1A66-8B7C-40A5-832A-FA2F6B99E386}" srcOrd="0" destOrd="0" parTransId="{6E86D7EF-5779-4F4F-8E7B-2224FDC37FAB}" sibTransId="{BB2D9214-7170-4A66-8758-702AC5A83D0E}"/>
    <dgm:cxn modelId="{02FD1774-A27A-49C7-83D7-83F4E92813AE}" srcId="{976251E2-04A9-4263-8A00-267BDA912C4E}" destId="{21C2E492-0A59-429A-B17F-117F9A9753CB}" srcOrd="0" destOrd="0" parTransId="{C3EB1336-FA4C-4A16-B905-DD79E32B677D}" sibTransId="{46BB35AB-F6E8-4DDA-9F87-92BC66A56C02}"/>
    <dgm:cxn modelId="{FBCBCB8E-D8B1-4463-8C72-DF20535CF6AD}" srcId="{976251E2-04A9-4263-8A00-267BDA912C4E}" destId="{A8F53E3C-573B-4E42-877E-E43D2DDC78AD}" srcOrd="8" destOrd="0" parTransId="{6ACA054C-059E-45BD-A1CF-3F4133A48D97}" sibTransId="{7DCBA5FB-8A11-434B-88DD-0F5ACF6D3B2E}"/>
    <dgm:cxn modelId="{9A5F4A10-20B3-48CE-8A1F-37BFC6101B6B}" type="presOf" srcId="{606B9183-B2B7-468C-AB3A-B86D1BD0D84F}" destId="{0FFFCC6D-8579-49B1-BF16-3F96A8B8E5AC}" srcOrd="0" destOrd="0" presId="urn:microsoft.com/office/officeart/2005/8/layout/vList5"/>
    <dgm:cxn modelId="{365B716E-3C9A-45B6-B7A5-15A8C69A8CF4}" type="presOf" srcId="{BCC996C9-1420-4588-A6EA-FC6515C05688}" destId="{5D0B5D6A-DA21-41B0-90E4-8E07C46A9ED5}" srcOrd="0" destOrd="0" presId="urn:microsoft.com/office/officeart/2005/8/layout/vList5"/>
    <dgm:cxn modelId="{A8F4A900-19B2-4E08-847C-512893787009}" type="presOf" srcId="{3E91CEC3-91B4-4B7D-8E7C-0BA2B4F96005}" destId="{FD9C0B90-73B4-4C24-A8CC-975CFFD7537B}" srcOrd="0" destOrd="0" presId="urn:microsoft.com/office/officeart/2005/8/layout/vList5"/>
    <dgm:cxn modelId="{79A8F099-E95A-497E-A78A-3A57E366434F}" srcId="{59E6D78C-B749-4637-8124-B9D9652DE9EA}" destId="{3C32B176-43C4-4F12-9B0E-3F82F5B774B5}" srcOrd="0" destOrd="0" parTransId="{E344D565-BF73-408F-BA19-4D444DC531C1}" sibTransId="{861CEE04-8F45-4830-87E7-2783E4D6669D}"/>
    <dgm:cxn modelId="{11CA9ADF-20F6-40DF-858A-53513ABAB5F6}" srcId="{12F92D7B-E754-4316-9131-54C32AE446B9}" destId="{72C4FAF0-CC1D-463A-A299-AB5B2AAA164F}" srcOrd="0" destOrd="0" parTransId="{70EF3004-7028-4BFE-A50B-B465E6D6AE5D}" sibTransId="{7B80AAF6-B7A3-4C27-85CF-6E6E40E08716}"/>
    <dgm:cxn modelId="{32E23880-2BBE-449A-9D7A-D62BCB1CE4F0}" type="presOf" srcId="{FCF41B2A-3842-466B-B6D8-6F6DC495A848}" destId="{869DE273-415C-4E80-92D2-08079439F516}" srcOrd="0" destOrd="0" presId="urn:microsoft.com/office/officeart/2005/8/layout/vList5"/>
    <dgm:cxn modelId="{7ADC396A-5B00-45A2-A6F1-526FF8A3AD97}" type="presParOf" srcId="{11519200-9EA7-4BCA-9D6E-335E0B132F17}" destId="{EE9F3438-EF6F-44AF-AB10-8D12ADA6ED41}" srcOrd="0" destOrd="0" presId="urn:microsoft.com/office/officeart/2005/8/layout/vList5"/>
    <dgm:cxn modelId="{7559F97B-62CE-4E35-AF5D-E900753C1EFF}" type="presParOf" srcId="{EE9F3438-EF6F-44AF-AB10-8D12ADA6ED41}" destId="{C86A0D88-C1F9-498C-A780-FCE487647AE3}" srcOrd="0" destOrd="0" presId="urn:microsoft.com/office/officeart/2005/8/layout/vList5"/>
    <dgm:cxn modelId="{31FC7A56-9240-4325-9E2C-AAD81BD52457}" type="presParOf" srcId="{EE9F3438-EF6F-44AF-AB10-8D12ADA6ED41}" destId="{FD9C0B90-73B4-4C24-A8CC-975CFFD7537B}" srcOrd="1" destOrd="0" presId="urn:microsoft.com/office/officeart/2005/8/layout/vList5"/>
    <dgm:cxn modelId="{72AF3F39-66F6-4B0A-9C37-2C5EA6B0BF68}" type="presParOf" srcId="{11519200-9EA7-4BCA-9D6E-335E0B132F17}" destId="{4FB2D8F6-4F47-4A0A-85CC-60FB83DB6BBB}" srcOrd="1" destOrd="0" presId="urn:microsoft.com/office/officeart/2005/8/layout/vList5"/>
    <dgm:cxn modelId="{D63C99C3-0F72-4C22-9B50-743D2C530162}" type="presParOf" srcId="{11519200-9EA7-4BCA-9D6E-335E0B132F17}" destId="{82C6F14C-171E-42F2-8F25-3F024D886FD6}" srcOrd="2" destOrd="0" presId="urn:microsoft.com/office/officeart/2005/8/layout/vList5"/>
    <dgm:cxn modelId="{E5DB3A0A-CF5E-4659-B659-8430FCE0F5F0}" type="presParOf" srcId="{82C6F14C-171E-42F2-8F25-3F024D886FD6}" destId="{AE1F33C1-A95C-426D-9E30-F98B65877A15}" srcOrd="0" destOrd="0" presId="urn:microsoft.com/office/officeart/2005/8/layout/vList5"/>
    <dgm:cxn modelId="{E912DE31-CEAD-418A-82B1-000438DE82DF}" type="presParOf" srcId="{82C6F14C-171E-42F2-8F25-3F024D886FD6}" destId="{68B9775C-ADEC-4AF1-9A60-DC6B4485FCF4}" srcOrd="1" destOrd="0" presId="urn:microsoft.com/office/officeart/2005/8/layout/vList5"/>
    <dgm:cxn modelId="{A8E8990F-2D3B-4F0A-AA85-9989A5CFED42}" type="presParOf" srcId="{11519200-9EA7-4BCA-9D6E-335E0B132F17}" destId="{DC5BC372-E52D-482F-9B9A-1684A84C34FF}" srcOrd="3" destOrd="0" presId="urn:microsoft.com/office/officeart/2005/8/layout/vList5"/>
    <dgm:cxn modelId="{DD01E917-E027-41DB-8E38-F6C72E9C4B3F}" type="presParOf" srcId="{11519200-9EA7-4BCA-9D6E-335E0B132F17}" destId="{0B9DADBC-706C-43ED-A9BD-E11F40297E12}" srcOrd="4" destOrd="0" presId="urn:microsoft.com/office/officeart/2005/8/layout/vList5"/>
    <dgm:cxn modelId="{34496B40-AC71-4192-B706-25C651D4C379}" type="presParOf" srcId="{0B9DADBC-706C-43ED-A9BD-E11F40297E12}" destId="{18E99E2C-F5E3-4720-A7F5-5DFA5B3FF849}" srcOrd="0" destOrd="0" presId="urn:microsoft.com/office/officeart/2005/8/layout/vList5"/>
    <dgm:cxn modelId="{ECDBA1C6-6B02-40F6-8B2B-47DA9C78A421}" type="presParOf" srcId="{0B9DADBC-706C-43ED-A9BD-E11F40297E12}" destId="{01AF2D0A-87C1-4EAE-B995-6C6A5B93CB02}" srcOrd="1" destOrd="0" presId="urn:microsoft.com/office/officeart/2005/8/layout/vList5"/>
    <dgm:cxn modelId="{F7FB9DB6-061F-40F8-B44D-F326FD1F4749}" type="presParOf" srcId="{11519200-9EA7-4BCA-9D6E-335E0B132F17}" destId="{D3328E04-8FEB-4C07-BE38-6495A05B4709}" srcOrd="5" destOrd="0" presId="urn:microsoft.com/office/officeart/2005/8/layout/vList5"/>
    <dgm:cxn modelId="{45251301-689D-4F58-A3C9-C52B55D626F3}" type="presParOf" srcId="{11519200-9EA7-4BCA-9D6E-335E0B132F17}" destId="{AFADCB86-1D73-4AFC-B19C-ACB36534F2E6}" srcOrd="6" destOrd="0" presId="urn:microsoft.com/office/officeart/2005/8/layout/vList5"/>
    <dgm:cxn modelId="{144F5F28-3E78-44E9-8961-2CCBDA555A5A}" type="presParOf" srcId="{AFADCB86-1D73-4AFC-B19C-ACB36534F2E6}" destId="{5D0B5D6A-DA21-41B0-90E4-8E07C46A9ED5}" srcOrd="0" destOrd="0" presId="urn:microsoft.com/office/officeart/2005/8/layout/vList5"/>
    <dgm:cxn modelId="{90A9A4E8-E7A4-4BF5-807B-2F3A4831F982}" type="presParOf" srcId="{AFADCB86-1D73-4AFC-B19C-ACB36534F2E6}" destId="{0FFFCC6D-8579-49B1-BF16-3F96A8B8E5AC}" srcOrd="1" destOrd="0" presId="urn:microsoft.com/office/officeart/2005/8/layout/vList5"/>
    <dgm:cxn modelId="{73C7C72B-E777-4C3C-A86C-99CF8B0EFFC0}" type="presParOf" srcId="{11519200-9EA7-4BCA-9D6E-335E0B132F17}" destId="{E96518AF-08A1-49AB-AD12-69D10711E1EF}" srcOrd="7" destOrd="0" presId="urn:microsoft.com/office/officeart/2005/8/layout/vList5"/>
    <dgm:cxn modelId="{1CD6CF80-17F6-4D12-91BD-9591CF4ED7CB}" type="presParOf" srcId="{11519200-9EA7-4BCA-9D6E-335E0B132F17}" destId="{19A91993-CC91-4A20-B6D8-6A170252C79A}" srcOrd="8" destOrd="0" presId="urn:microsoft.com/office/officeart/2005/8/layout/vList5"/>
    <dgm:cxn modelId="{418212BB-B4E8-41FF-B4E5-B35D88EB7EA8}" type="presParOf" srcId="{19A91993-CC91-4A20-B6D8-6A170252C79A}" destId="{E8C81914-2867-4B58-ACFB-3BFC5D53DF74}" srcOrd="0" destOrd="0" presId="urn:microsoft.com/office/officeart/2005/8/layout/vList5"/>
    <dgm:cxn modelId="{E808C065-6B56-4CF3-9B89-698EACA3C3A1}" type="presParOf" srcId="{19A91993-CC91-4A20-B6D8-6A170252C79A}" destId="{3D825DEC-A7D5-4222-8FEA-AE0AA1891CE5}" srcOrd="1" destOrd="0" presId="urn:microsoft.com/office/officeart/2005/8/layout/vList5"/>
    <dgm:cxn modelId="{BDF181AA-E107-4C2E-BBD7-055CC74C52D1}" type="presParOf" srcId="{11519200-9EA7-4BCA-9D6E-335E0B132F17}" destId="{24046502-6661-489A-BE13-5F16B8D7CCB4}" srcOrd="9" destOrd="0" presId="urn:microsoft.com/office/officeart/2005/8/layout/vList5"/>
    <dgm:cxn modelId="{BAD2F0F3-3BCC-4627-8995-E9B444D476FF}" type="presParOf" srcId="{11519200-9EA7-4BCA-9D6E-335E0B132F17}" destId="{78190CC4-CFF8-45AD-8824-E94E02DD18A3}" srcOrd="10" destOrd="0" presId="urn:microsoft.com/office/officeart/2005/8/layout/vList5"/>
    <dgm:cxn modelId="{561239A1-4D6A-4675-AE2A-C4938EBC5E62}" type="presParOf" srcId="{78190CC4-CFF8-45AD-8824-E94E02DD18A3}" destId="{1F4FCBF9-31B5-49E2-B07D-8554B1909E27}" srcOrd="0" destOrd="0" presId="urn:microsoft.com/office/officeart/2005/8/layout/vList5"/>
    <dgm:cxn modelId="{4C776CB5-0088-4B10-B5C6-C0D36B287AC2}" type="presParOf" srcId="{78190CC4-CFF8-45AD-8824-E94E02DD18A3}" destId="{1BDABDA8-17BC-4F49-A978-7594BF85AAA9}" srcOrd="1" destOrd="0" presId="urn:microsoft.com/office/officeart/2005/8/layout/vList5"/>
    <dgm:cxn modelId="{84F3AD56-83A2-4A6A-94F7-E7A881D5F6BA}" type="presParOf" srcId="{11519200-9EA7-4BCA-9D6E-335E0B132F17}" destId="{84A09EBF-D03D-476F-9682-5001709F6E72}" srcOrd="11" destOrd="0" presId="urn:microsoft.com/office/officeart/2005/8/layout/vList5"/>
    <dgm:cxn modelId="{FE29F446-3811-488B-9842-AAEFD27CDF86}" type="presParOf" srcId="{11519200-9EA7-4BCA-9D6E-335E0B132F17}" destId="{5F1E930D-7682-409F-AB64-5794A3EB8679}" srcOrd="12" destOrd="0" presId="urn:microsoft.com/office/officeart/2005/8/layout/vList5"/>
    <dgm:cxn modelId="{DF639262-9021-482A-8A87-B22250F00493}" type="presParOf" srcId="{5F1E930D-7682-409F-AB64-5794A3EB8679}" destId="{CF2CE30B-1588-47E0-913F-3537EEBDC4F1}" srcOrd="0" destOrd="0" presId="urn:microsoft.com/office/officeart/2005/8/layout/vList5"/>
    <dgm:cxn modelId="{A921D4DD-24FB-4DD8-91FE-963843076BF8}" type="presParOf" srcId="{5F1E930D-7682-409F-AB64-5794A3EB8679}" destId="{28FAAE43-F607-4542-A198-881D7EEEBE2B}" srcOrd="1" destOrd="0" presId="urn:microsoft.com/office/officeart/2005/8/layout/vList5"/>
    <dgm:cxn modelId="{3D43D66B-5E4B-4D9D-B035-2E1D4F811B3E}" type="presParOf" srcId="{11519200-9EA7-4BCA-9D6E-335E0B132F17}" destId="{E0AE67B8-D252-45EB-96F8-117E0C28C1D6}" srcOrd="13" destOrd="0" presId="urn:microsoft.com/office/officeart/2005/8/layout/vList5"/>
    <dgm:cxn modelId="{15E82B33-9186-464F-B26A-B7E32A3FAFF2}" type="presParOf" srcId="{11519200-9EA7-4BCA-9D6E-335E0B132F17}" destId="{15CF8C9B-DCF1-446A-BA90-706F2CFCA4E1}" srcOrd="14" destOrd="0" presId="urn:microsoft.com/office/officeart/2005/8/layout/vList5"/>
    <dgm:cxn modelId="{36E1B047-7FC1-4DE1-A86F-BEC349327EB1}" type="presParOf" srcId="{15CF8C9B-DCF1-446A-BA90-706F2CFCA4E1}" destId="{CFD8AAAB-5C1C-49FB-9793-8A735C3E224D}" srcOrd="0" destOrd="0" presId="urn:microsoft.com/office/officeart/2005/8/layout/vList5"/>
    <dgm:cxn modelId="{265711CC-39E5-460F-BDE6-7F6EADDB1A16}" type="presParOf" srcId="{11519200-9EA7-4BCA-9D6E-335E0B132F17}" destId="{E8EBF530-4F74-4A6A-B301-3D084EB1FFB8}" srcOrd="15" destOrd="0" presId="urn:microsoft.com/office/officeart/2005/8/layout/vList5"/>
    <dgm:cxn modelId="{EE97E61F-E139-42A4-8064-67E675676186}" type="presParOf" srcId="{11519200-9EA7-4BCA-9D6E-335E0B132F17}" destId="{E1D8EF97-8851-481B-8F3C-594B2AA875C2}" srcOrd="16" destOrd="0" presId="urn:microsoft.com/office/officeart/2005/8/layout/vList5"/>
    <dgm:cxn modelId="{32FB986B-0778-4643-9A72-6F897DBF09A4}" type="presParOf" srcId="{E1D8EF97-8851-481B-8F3C-594B2AA875C2}" destId="{2D6C104F-6F14-426D-B2D7-696B1DE16699}" srcOrd="0" destOrd="0" presId="urn:microsoft.com/office/officeart/2005/8/layout/vList5"/>
    <dgm:cxn modelId="{A1F95A46-46E1-4859-AE46-C32F1EBB008A}" type="presParOf" srcId="{11519200-9EA7-4BCA-9D6E-335E0B132F17}" destId="{E1EF61F4-99F3-4A56-8D79-DE24C1F1193E}" srcOrd="17" destOrd="0" presId="urn:microsoft.com/office/officeart/2005/8/layout/vList5"/>
    <dgm:cxn modelId="{55640298-A46E-4365-8B67-4F211EE6ACB5}" type="presParOf" srcId="{11519200-9EA7-4BCA-9D6E-335E0B132F17}" destId="{4220F6F5-1B4C-416D-B567-6B57A1752936}" srcOrd="18" destOrd="0" presId="urn:microsoft.com/office/officeart/2005/8/layout/vList5"/>
    <dgm:cxn modelId="{86414501-322F-4859-8B9F-7F821A725E3F}" type="presParOf" srcId="{4220F6F5-1B4C-416D-B567-6B57A1752936}" destId="{D50E0E09-8F41-4488-9465-03AF43136D05}" srcOrd="0" destOrd="0" presId="urn:microsoft.com/office/officeart/2005/8/layout/vList5"/>
    <dgm:cxn modelId="{5B82C683-D5F2-469F-A343-B99B24C9BD7D}" type="presParOf" srcId="{11519200-9EA7-4BCA-9D6E-335E0B132F17}" destId="{0E59C5F7-B881-4193-8BBC-0FC792ED21AD}" srcOrd="19" destOrd="0" presId="urn:microsoft.com/office/officeart/2005/8/layout/vList5"/>
    <dgm:cxn modelId="{88168BD0-0417-46F4-A029-D80BC83C45AE}" type="presParOf" srcId="{11519200-9EA7-4BCA-9D6E-335E0B132F17}" destId="{78E34E4D-A63E-4F2F-ADB3-27E78BF3699A}" srcOrd="20" destOrd="0" presId="urn:microsoft.com/office/officeart/2005/8/layout/vList5"/>
    <dgm:cxn modelId="{0A001321-E33C-4E92-8187-883EE58B3AE8}" type="presParOf" srcId="{78E34E4D-A63E-4F2F-ADB3-27E78BF3699A}" destId="{869DE273-415C-4E80-92D2-08079439F516}" srcOrd="0"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5989FC-6A9A-4D42-83FA-F3A4ACBA9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29</Pages>
  <Words>5772</Words>
  <Characters>31750</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ESPECIFICACIÓN DE REQUERIMIENTOS DE SOFTWARE</vt:lpstr>
    </vt:vector>
  </TitlesOfParts>
  <Company>IMind</Company>
  <LinksUpToDate>false</LinksUpToDate>
  <CharactersWithSpaces>37448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
  <dc:creator>WinuE</dc:creator>
  <cp:keywords/>
  <dc:description/>
  <cp:lastModifiedBy>Bibi</cp:lastModifiedBy>
  <cp:revision>31</cp:revision>
  <dcterms:created xsi:type="dcterms:W3CDTF">2009-03-23T13:43:00Z</dcterms:created>
  <dcterms:modified xsi:type="dcterms:W3CDTF">2009-03-23T19:37:00Z</dcterms:modified>
</cp:coreProperties>
</file>