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AR" w:eastAsia="es-AR"/>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6D39D6"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AR" w:eastAsia="es-AR"/>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6D39D6" w:rsidP="00C04DD6">
            <w:pPr>
              <w:pStyle w:val="Sinespaciado"/>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Sinespaciado"/>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Sinespaciado"/>
              <w:contextualSpacing/>
              <w:rPr>
                <w:bCs/>
                <w:sz w:val="20"/>
                <w:lang w:val="es-ES_tradnl"/>
              </w:rPr>
            </w:pPr>
          </w:p>
          <w:p w:rsidR="000A7C90" w:rsidRPr="000A7C90" w:rsidRDefault="000A7C90" w:rsidP="00AC2F6A">
            <w:pPr>
              <w:pStyle w:val="Sinespaciado"/>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6D39D6" w:rsidP="00AA1773">
                  <w:pPr>
                    <w:pStyle w:val="Sinespaciado"/>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Sinespaciado"/>
                    <w:contextualSpacing/>
                    <w:rPr>
                      <w:b/>
                      <w:bCs/>
                    </w:rPr>
                  </w:pPr>
                </w:p>
              </w:tc>
            </w:tr>
          </w:tbl>
          <w:p w:rsidR="000A7C90" w:rsidRDefault="000A7C90" w:rsidP="00AC2F6A">
            <w:pPr>
              <w:pStyle w:val="Sinespaciado"/>
              <w:contextualSpacing/>
            </w:pPr>
          </w:p>
        </w:tc>
      </w:tr>
    </w:tbl>
    <w:p w:rsidR="00AA1773" w:rsidRDefault="00AA1773">
      <w:r>
        <w:br w:type="page"/>
      </w:r>
    </w:p>
    <w:p w:rsidR="00AA1773" w:rsidRPr="00BA7F0A" w:rsidRDefault="00AA1773" w:rsidP="00AA1773">
      <w:pPr>
        <w:pStyle w:val="Ttulo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6D39D6" w:rsidP="00A46CF5">
            <w:pPr>
              <w:autoSpaceDE w:val="0"/>
              <w:autoSpaceDN w:val="0"/>
              <w:adjustRightInd w:val="0"/>
              <w:jc w:val="both"/>
              <w:rPr>
                <w:b/>
                <w:bCs/>
                <w:noProof/>
                <w:color w:val="000000"/>
                <w:lang w:val="es-CO"/>
              </w:rPr>
            </w:pPr>
            <w:r w:rsidRPr="006D39D6">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6D39D6" w:rsidP="00A46CF5">
            <w:pPr>
              <w:autoSpaceDE w:val="0"/>
              <w:autoSpaceDN w:val="0"/>
              <w:adjustRightInd w:val="0"/>
              <w:jc w:val="both"/>
              <w:rPr>
                <w:b/>
                <w:bCs/>
                <w:noProof/>
                <w:color w:val="000000"/>
                <w:lang w:val="es-CO"/>
              </w:rPr>
            </w:pPr>
            <w:r w:rsidRPr="006D39D6">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6D39D6" w:rsidP="00A46CF5">
            <w:pPr>
              <w:autoSpaceDE w:val="0"/>
              <w:autoSpaceDN w:val="0"/>
              <w:adjustRightInd w:val="0"/>
              <w:jc w:val="both"/>
              <w:rPr>
                <w:b/>
                <w:bCs/>
                <w:noProof/>
                <w:color w:val="000000"/>
                <w:lang w:val="es-CO"/>
              </w:rPr>
            </w:pPr>
            <w:r w:rsidRPr="006D39D6">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6D39D6" w:rsidP="00A46CF5">
            <w:pPr>
              <w:autoSpaceDE w:val="0"/>
              <w:autoSpaceDN w:val="0"/>
              <w:adjustRightInd w:val="0"/>
              <w:jc w:val="both"/>
              <w:rPr>
                <w:b/>
                <w:bCs/>
                <w:noProof/>
                <w:color w:val="000000"/>
                <w:lang w:val="es-CO"/>
              </w:rPr>
            </w:pPr>
            <w:r w:rsidRPr="006D39D6">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6D39D6" w:rsidP="00A46CF5">
            <w:pPr>
              <w:autoSpaceDE w:val="0"/>
              <w:autoSpaceDN w:val="0"/>
              <w:adjustRightInd w:val="0"/>
              <w:jc w:val="both"/>
              <w:rPr>
                <w:b/>
                <w:bCs/>
                <w:noProof/>
                <w:color w:val="000000"/>
                <w:lang w:val="es-CO"/>
              </w:rPr>
            </w:pPr>
            <w:r w:rsidRPr="006D39D6">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6D39D6" w:rsidP="00A46CF5">
            <w:pPr>
              <w:autoSpaceDE w:val="0"/>
              <w:autoSpaceDN w:val="0"/>
              <w:adjustRightInd w:val="0"/>
              <w:jc w:val="both"/>
              <w:rPr>
                <w:b/>
                <w:bCs/>
                <w:noProof/>
                <w:color w:val="000000"/>
                <w:lang w:val="es-CO"/>
              </w:rPr>
            </w:pPr>
            <w:r w:rsidRPr="006D39D6">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6D39D6" w:rsidP="00A46CF5">
            <w:pPr>
              <w:jc w:val="center"/>
              <w:rPr>
                <w:noProof/>
                <w:color w:val="000000"/>
                <w:lang w:val="es-CO"/>
              </w:rPr>
            </w:pPr>
            <w:r w:rsidRPr="006D39D6">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Sinespaciado"/>
              <w:contextualSpacing/>
              <w:rPr>
                <w:b/>
                <w:bCs/>
              </w:rPr>
            </w:pPr>
          </w:p>
        </w:tc>
      </w:tr>
      <w:tr w:rsidR="000A7C90" w:rsidTr="000A7C90">
        <w:trPr>
          <w:trHeight w:val="269"/>
        </w:trPr>
        <w:tc>
          <w:tcPr>
            <w:tcW w:w="4493" w:type="dxa"/>
          </w:tcPr>
          <w:p w:rsidR="000A7C90" w:rsidRDefault="000A7C90" w:rsidP="00AC2F6A">
            <w:pPr>
              <w:pStyle w:val="Sinespaciado"/>
              <w:contextualSpacing/>
              <w:rPr>
                <w:b/>
                <w:bCs/>
              </w:rPr>
            </w:pPr>
          </w:p>
        </w:tc>
      </w:tr>
    </w:tbl>
    <w:p w:rsidR="000A7C90" w:rsidRPr="00935D8E" w:rsidRDefault="000A7C90" w:rsidP="00AC2F6A">
      <w:pPr>
        <w:pStyle w:val="Ttulo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Cuadrculamedia3-nfasis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Epgrafe"/>
        <w:spacing w:after="0" w:line="276" w:lineRule="auto"/>
        <w:contextualSpacing/>
        <w:jc w:val="center"/>
        <w:rPr>
          <w:color w:val="auto"/>
        </w:rPr>
      </w:pPr>
      <w:bookmarkStart w:id="3" w:name="_Toc227598552"/>
      <w:bookmarkStart w:id="4" w:name="_Toc228646484"/>
      <w:r w:rsidRPr="00935D8E">
        <w:rPr>
          <w:color w:val="auto"/>
        </w:rPr>
        <w:t xml:space="preserve">Tabla </w:t>
      </w:r>
      <w:r w:rsidR="006D39D6" w:rsidRPr="00935D8E">
        <w:rPr>
          <w:color w:val="auto"/>
        </w:rPr>
        <w:fldChar w:fldCharType="begin"/>
      </w:r>
      <w:r w:rsidRPr="00935D8E">
        <w:rPr>
          <w:color w:val="auto"/>
        </w:rPr>
        <w:instrText xml:space="preserve"> SEQ Tabla \* ARABIC </w:instrText>
      </w:r>
      <w:r w:rsidR="006D39D6" w:rsidRPr="00935D8E">
        <w:rPr>
          <w:color w:val="auto"/>
        </w:rPr>
        <w:fldChar w:fldCharType="separate"/>
      </w:r>
      <w:r w:rsidR="001513A9">
        <w:rPr>
          <w:noProof/>
          <w:color w:val="auto"/>
        </w:rPr>
        <w:t>1</w:t>
      </w:r>
      <w:r w:rsidR="006D39D6"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tulodeTDC"/>
          </w:pPr>
          <w:r>
            <w:t>Tabla de contenido</w:t>
          </w:r>
        </w:p>
        <w:p w:rsidR="002871D7" w:rsidRPr="002871D7" w:rsidRDefault="006D39D6">
          <w:pPr>
            <w:pStyle w:val="TD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ipervnculo"/>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6D39D6">
          <w:pPr>
            <w:pStyle w:val="TDC1"/>
            <w:tabs>
              <w:tab w:val="right" w:leader="dot" w:pos="8494"/>
            </w:tabs>
            <w:rPr>
              <w:rFonts w:eastAsiaTheme="minorEastAsia"/>
              <w:b/>
              <w:noProof/>
              <w:lang w:eastAsia="es-ES_tradnl"/>
            </w:rPr>
          </w:pPr>
          <w:hyperlink w:anchor="_Toc228646421" w:history="1">
            <w:r w:rsidR="002871D7" w:rsidRPr="002871D7">
              <w:rPr>
                <w:rStyle w:val="Hipervnculo"/>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6D39D6">
          <w:pPr>
            <w:pStyle w:val="TDC1"/>
            <w:tabs>
              <w:tab w:val="right" w:leader="dot" w:pos="8494"/>
            </w:tabs>
            <w:rPr>
              <w:rFonts w:eastAsiaTheme="minorEastAsia"/>
              <w:b/>
              <w:noProof/>
              <w:lang w:eastAsia="es-ES_tradnl"/>
            </w:rPr>
          </w:pPr>
          <w:hyperlink w:anchor="_Toc228646422" w:history="1">
            <w:r w:rsidR="002871D7" w:rsidRPr="002871D7">
              <w:rPr>
                <w:rStyle w:val="Hipervnculo"/>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6D39D6">
          <w:pPr>
            <w:pStyle w:val="TDC1"/>
            <w:tabs>
              <w:tab w:val="right" w:leader="dot" w:pos="8494"/>
            </w:tabs>
            <w:rPr>
              <w:rFonts w:eastAsiaTheme="minorEastAsia"/>
              <w:b/>
              <w:noProof/>
              <w:lang w:eastAsia="es-ES_tradnl"/>
            </w:rPr>
          </w:pPr>
          <w:hyperlink w:anchor="_Toc228646423" w:history="1">
            <w:r w:rsidR="002871D7" w:rsidRPr="002871D7">
              <w:rPr>
                <w:rStyle w:val="Hipervnculo"/>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6D39D6">
          <w:pPr>
            <w:pStyle w:val="TDC1"/>
            <w:tabs>
              <w:tab w:val="left" w:pos="440"/>
              <w:tab w:val="right" w:leader="dot" w:pos="8494"/>
            </w:tabs>
            <w:rPr>
              <w:rFonts w:eastAsiaTheme="minorEastAsia"/>
              <w:b/>
              <w:noProof/>
              <w:lang w:eastAsia="es-ES_tradnl"/>
            </w:rPr>
          </w:pPr>
          <w:hyperlink w:anchor="_Toc228646424" w:history="1">
            <w:r w:rsidR="002871D7" w:rsidRPr="002871D7">
              <w:rPr>
                <w:rStyle w:val="Hipervnculo"/>
                <w:b/>
                <w:noProof/>
              </w:rPr>
              <w:t>1</w:t>
            </w:r>
            <w:r w:rsidR="002871D7" w:rsidRPr="002871D7">
              <w:rPr>
                <w:rFonts w:eastAsiaTheme="minorEastAsia"/>
                <w:b/>
                <w:noProof/>
                <w:lang w:eastAsia="es-ES_tradnl"/>
              </w:rPr>
              <w:tab/>
            </w:r>
            <w:r w:rsidR="002871D7" w:rsidRPr="002871D7">
              <w:rPr>
                <w:rStyle w:val="Hipervnculo"/>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25" w:history="1">
            <w:r w:rsidR="002871D7" w:rsidRPr="002871D7">
              <w:rPr>
                <w:rStyle w:val="Hipervnculo"/>
                <w:b/>
                <w:noProof/>
              </w:rPr>
              <w:t>1.1</w:t>
            </w:r>
            <w:r w:rsidR="002871D7" w:rsidRPr="002871D7">
              <w:rPr>
                <w:rFonts w:eastAsiaTheme="minorEastAsia"/>
                <w:b/>
                <w:noProof/>
                <w:lang w:eastAsia="es-ES_tradnl"/>
              </w:rPr>
              <w:tab/>
            </w:r>
            <w:r w:rsidR="002871D7" w:rsidRPr="002871D7">
              <w:rPr>
                <w:rStyle w:val="Hipervnculo"/>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26" w:history="1">
            <w:r w:rsidR="002871D7" w:rsidRPr="002871D7">
              <w:rPr>
                <w:rStyle w:val="Hipervnculo"/>
                <w:b/>
                <w:noProof/>
              </w:rPr>
              <w:t>1.2</w:t>
            </w:r>
            <w:r w:rsidR="002871D7" w:rsidRPr="002871D7">
              <w:rPr>
                <w:rFonts w:eastAsiaTheme="minorEastAsia"/>
                <w:b/>
                <w:noProof/>
                <w:lang w:eastAsia="es-ES_tradnl"/>
              </w:rPr>
              <w:tab/>
            </w:r>
            <w:r w:rsidR="002871D7" w:rsidRPr="002871D7">
              <w:rPr>
                <w:rStyle w:val="Hipervnculo"/>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27" w:history="1">
            <w:r w:rsidR="002871D7" w:rsidRPr="002871D7">
              <w:rPr>
                <w:rStyle w:val="Hipervnculo"/>
                <w:b/>
                <w:noProof/>
              </w:rPr>
              <w:t>1.3</w:t>
            </w:r>
            <w:r w:rsidR="002871D7" w:rsidRPr="002871D7">
              <w:rPr>
                <w:rFonts w:eastAsiaTheme="minorEastAsia"/>
                <w:b/>
                <w:noProof/>
                <w:lang w:eastAsia="es-ES_tradnl"/>
              </w:rPr>
              <w:tab/>
            </w:r>
            <w:r w:rsidR="002871D7" w:rsidRPr="002871D7">
              <w:rPr>
                <w:rStyle w:val="Hipervnculo"/>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28" w:history="1">
            <w:r w:rsidR="002871D7" w:rsidRPr="002871D7">
              <w:rPr>
                <w:rStyle w:val="Hipervnculo"/>
                <w:b/>
                <w:noProof/>
              </w:rPr>
              <w:t>1.4</w:t>
            </w:r>
            <w:r w:rsidR="002871D7" w:rsidRPr="002871D7">
              <w:rPr>
                <w:rFonts w:eastAsiaTheme="minorEastAsia"/>
                <w:b/>
                <w:noProof/>
                <w:lang w:eastAsia="es-ES_tradnl"/>
              </w:rPr>
              <w:tab/>
            </w:r>
            <w:r w:rsidR="002871D7" w:rsidRPr="002871D7">
              <w:rPr>
                <w:rStyle w:val="Hipervnculo"/>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6D39D6">
          <w:pPr>
            <w:pStyle w:val="TDC1"/>
            <w:tabs>
              <w:tab w:val="left" w:pos="440"/>
              <w:tab w:val="right" w:leader="dot" w:pos="8494"/>
            </w:tabs>
            <w:rPr>
              <w:rFonts w:eastAsiaTheme="minorEastAsia"/>
              <w:b/>
              <w:noProof/>
              <w:lang w:eastAsia="es-ES_tradnl"/>
            </w:rPr>
          </w:pPr>
          <w:hyperlink w:anchor="_Toc228646429" w:history="1">
            <w:r w:rsidR="002871D7" w:rsidRPr="002871D7">
              <w:rPr>
                <w:rStyle w:val="Hipervnculo"/>
                <w:b/>
                <w:noProof/>
              </w:rPr>
              <w:t>2</w:t>
            </w:r>
            <w:r w:rsidR="002871D7" w:rsidRPr="002871D7">
              <w:rPr>
                <w:rFonts w:eastAsiaTheme="minorEastAsia"/>
                <w:b/>
                <w:noProof/>
                <w:lang w:eastAsia="es-ES_tradnl"/>
              </w:rPr>
              <w:tab/>
            </w:r>
            <w:r w:rsidR="002871D7" w:rsidRPr="002871D7">
              <w:rPr>
                <w:rStyle w:val="Hipervnculo"/>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30" w:history="1">
            <w:r w:rsidR="002871D7" w:rsidRPr="002871D7">
              <w:rPr>
                <w:rStyle w:val="Hipervnculo"/>
                <w:b/>
                <w:noProof/>
              </w:rPr>
              <w:t>2.1</w:t>
            </w:r>
            <w:r w:rsidR="002871D7" w:rsidRPr="002871D7">
              <w:rPr>
                <w:rFonts w:eastAsiaTheme="minorEastAsia"/>
                <w:b/>
                <w:noProof/>
                <w:lang w:eastAsia="es-ES_tradnl"/>
              </w:rPr>
              <w:tab/>
            </w:r>
            <w:r w:rsidR="002871D7" w:rsidRPr="002871D7">
              <w:rPr>
                <w:rStyle w:val="Hipervnculo"/>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D39D6">
          <w:pPr>
            <w:pStyle w:val="TDC2"/>
            <w:tabs>
              <w:tab w:val="left" w:pos="1100"/>
              <w:tab w:val="right" w:leader="dot" w:pos="8494"/>
            </w:tabs>
            <w:rPr>
              <w:rFonts w:eastAsiaTheme="minorEastAsia"/>
              <w:b/>
              <w:noProof/>
              <w:lang w:eastAsia="es-ES_tradnl"/>
            </w:rPr>
          </w:pPr>
          <w:hyperlink w:anchor="_Toc228646431" w:history="1">
            <w:r w:rsidR="002871D7" w:rsidRPr="002871D7">
              <w:rPr>
                <w:rStyle w:val="Hipervnculo"/>
                <w:b/>
                <w:noProof/>
              </w:rPr>
              <w:t>2.1.1</w:t>
            </w:r>
            <w:r w:rsidR="002871D7" w:rsidRPr="002871D7">
              <w:rPr>
                <w:rFonts w:eastAsiaTheme="minorEastAsia"/>
                <w:b/>
                <w:noProof/>
                <w:lang w:eastAsia="es-ES_tradnl"/>
              </w:rPr>
              <w:tab/>
            </w:r>
            <w:r w:rsidR="002871D7" w:rsidRPr="002871D7">
              <w:rPr>
                <w:rStyle w:val="Hipervnculo"/>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D39D6">
          <w:pPr>
            <w:pStyle w:val="TDC2"/>
            <w:tabs>
              <w:tab w:val="left" w:pos="1100"/>
              <w:tab w:val="right" w:leader="dot" w:pos="8494"/>
            </w:tabs>
            <w:rPr>
              <w:rFonts w:eastAsiaTheme="minorEastAsia"/>
              <w:b/>
              <w:noProof/>
              <w:lang w:eastAsia="es-ES_tradnl"/>
            </w:rPr>
          </w:pPr>
          <w:hyperlink w:anchor="_Toc228646432" w:history="1">
            <w:r w:rsidR="002871D7" w:rsidRPr="002871D7">
              <w:rPr>
                <w:rStyle w:val="Hipervnculo"/>
                <w:b/>
                <w:noProof/>
              </w:rPr>
              <w:t>2.1.2</w:t>
            </w:r>
            <w:r w:rsidR="002871D7" w:rsidRPr="002871D7">
              <w:rPr>
                <w:rFonts w:eastAsiaTheme="minorEastAsia"/>
                <w:b/>
                <w:noProof/>
                <w:lang w:eastAsia="es-ES_tradnl"/>
              </w:rPr>
              <w:tab/>
            </w:r>
            <w:r w:rsidR="002871D7" w:rsidRPr="002871D7">
              <w:rPr>
                <w:rStyle w:val="Hipervnculo"/>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D39D6">
          <w:pPr>
            <w:pStyle w:val="TDC2"/>
            <w:tabs>
              <w:tab w:val="left" w:pos="1100"/>
              <w:tab w:val="right" w:leader="dot" w:pos="8494"/>
            </w:tabs>
            <w:rPr>
              <w:rFonts w:eastAsiaTheme="minorEastAsia"/>
              <w:b/>
              <w:noProof/>
              <w:lang w:eastAsia="es-ES_tradnl"/>
            </w:rPr>
          </w:pPr>
          <w:hyperlink w:anchor="_Toc228646433" w:history="1">
            <w:r w:rsidR="002871D7" w:rsidRPr="002871D7">
              <w:rPr>
                <w:rStyle w:val="Hipervnculo"/>
                <w:b/>
                <w:noProof/>
              </w:rPr>
              <w:t>2.1.3</w:t>
            </w:r>
            <w:r w:rsidR="002871D7" w:rsidRPr="002871D7">
              <w:rPr>
                <w:rFonts w:eastAsiaTheme="minorEastAsia"/>
                <w:b/>
                <w:noProof/>
                <w:lang w:eastAsia="es-ES_tradnl"/>
              </w:rPr>
              <w:tab/>
            </w:r>
            <w:r w:rsidR="002871D7" w:rsidRPr="002871D7">
              <w:rPr>
                <w:rStyle w:val="Hipervnculo"/>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34" w:history="1">
            <w:r w:rsidR="002871D7" w:rsidRPr="002871D7">
              <w:rPr>
                <w:rStyle w:val="Hipervnculo"/>
                <w:b/>
                <w:noProof/>
              </w:rPr>
              <w:t>2.2</w:t>
            </w:r>
            <w:r w:rsidR="002871D7" w:rsidRPr="002871D7">
              <w:rPr>
                <w:rFonts w:eastAsiaTheme="minorEastAsia"/>
                <w:b/>
                <w:noProof/>
                <w:lang w:eastAsia="es-ES_tradnl"/>
              </w:rPr>
              <w:tab/>
            </w:r>
            <w:r w:rsidR="002871D7" w:rsidRPr="002871D7">
              <w:rPr>
                <w:rStyle w:val="Hipervnculo"/>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35" w:history="1">
            <w:r w:rsidR="002871D7" w:rsidRPr="002871D7">
              <w:rPr>
                <w:rStyle w:val="Hipervnculo"/>
                <w:b/>
                <w:noProof/>
              </w:rPr>
              <w:t>2.3</w:t>
            </w:r>
            <w:r w:rsidR="002871D7" w:rsidRPr="002871D7">
              <w:rPr>
                <w:rFonts w:eastAsiaTheme="minorEastAsia"/>
                <w:b/>
                <w:noProof/>
                <w:lang w:eastAsia="es-ES_tradnl"/>
              </w:rPr>
              <w:tab/>
            </w:r>
            <w:r w:rsidR="002871D7" w:rsidRPr="002871D7">
              <w:rPr>
                <w:rStyle w:val="Hipervnculo"/>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36" w:history="1">
            <w:r w:rsidR="002871D7" w:rsidRPr="002871D7">
              <w:rPr>
                <w:rStyle w:val="Hipervnculo"/>
                <w:b/>
                <w:noProof/>
              </w:rPr>
              <w:t>2.4</w:t>
            </w:r>
            <w:r w:rsidR="002871D7" w:rsidRPr="002871D7">
              <w:rPr>
                <w:rFonts w:eastAsiaTheme="minorEastAsia"/>
                <w:b/>
                <w:noProof/>
                <w:lang w:eastAsia="es-ES_tradnl"/>
              </w:rPr>
              <w:tab/>
            </w:r>
            <w:r w:rsidR="002871D7" w:rsidRPr="002871D7">
              <w:rPr>
                <w:rStyle w:val="Hipervnculo"/>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37" w:history="1">
            <w:r w:rsidR="002871D7" w:rsidRPr="002871D7">
              <w:rPr>
                <w:rStyle w:val="Hipervnculo"/>
                <w:b/>
                <w:noProof/>
              </w:rPr>
              <w:t>2.5</w:t>
            </w:r>
            <w:r w:rsidR="002871D7" w:rsidRPr="002871D7">
              <w:rPr>
                <w:rFonts w:eastAsiaTheme="minorEastAsia"/>
                <w:b/>
                <w:noProof/>
                <w:lang w:eastAsia="es-ES_tradnl"/>
              </w:rPr>
              <w:tab/>
            </w:r>
            <w:r w:rsidR="002871D7" w:rsidRPr="002871D7">
              <w:rPr>
                <w:rStyle w:val="Hipervnculo"/>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6D39D6">
          <w:pPr>
            <w:pStyle w:val="TDC1"/>
            <w:tabs>
              <w:tab w:val="left" w:pos="440"/>
              <w:tab w:val="right" w:leader="dot" w:pos="8494"/>
            </w:tabs>
            <w:rPr>
              <w:rFonts w:eastAsiaTheme="minorEastAsia"/>
              <w:b/>
              <w:noProof/>
              <w:lang w:eastAsia="es-ES_tradnl"/>
            </w:rPr>
          </w:pPr>
          <w:hyperlink w:anchor="_Toc228646438" w:history="1">
            <w:r w:rsidR="002871D7" w:rsidRPr="002871D7">
              <w:rPr>
                <w:rStyle w:val="Hipervnculo"/>
                <w:b/>
                <w:noProof/>
              </w:rPr>
              <w:t>3</w:t>
            </w:r>
            <w:r w:rsidR="002871D7" w:rsidRPr="002871D7">
              <w:rPr>
                <w:rFonts w:eastAsiaTheme="minorEastAsia"/>
                <w:b/>
                <w:noProof/>
                <w:lang w:eastAsia="es-ES_tradnl"/>
              </w:rPr>
              <w:tab/>
            </w:r>
            <w:r w:rsidR="002871D7" w:rsidRPr="002871D7">
              <w:rPr>
                <w:rStyle w:val="Hipervnculo"/>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39" w:history="1">
            <w:r w:rsidR="002871D7" w:rsidRPr="002871D7">
              <w:rPr>
                <w:rStyle w:val="Hipervnculo"/>
                <w:b/>
                <w:noProof/>
              </w:rPr>
              <w:t>3.1</w:t>
            </w:r>
            <w:r w:rsidR="002871D7" w:rsidRPr="002871D7">
              <w:rPr>
                <w:rFonts w:eastAsiaTheme="minorEastAsia"/>
                <w:b/>
                <w:noProof/>
                <w:lang w:eastAsia="es-ES_tradnl"/>
              </w:rPr>
              <w:tab/>
            </w:r>
            <w:r w:rsidR="002871D7" w:rsidRPr="002871D7">
              <w:rPr>
                <w:rStyle w:val="Hipervnculo"/>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40" w:history="1">
            <w:r w:rsidR="002871D7" w:rsidRPr="002871D7">
              <w:rPr>
                <w:rStyle w:val="Hipervnculo"/>
                <w:b/>
                <w:noProof/>
              </w:rPr>
              <w:t>3.2</w:t>
            </w:r>
            <w:r w:rsidR="002871D7" w:rsidRPr="002871D7">
              <w:rPr>
                <w:rFonts w:eastAsiaTheme="minorEastAsia"/>
                <w:b/>
                <w:noProof/>
                <w:lang w:eastAsia="es-ES_tradnl"/>
              </w:rPr>
              <w:tab/>
            </w:r>
            <w:r w:rsidR="002871D7" w:rsidRPr="002871D7">
              <w:rPr>
                <w:rStyle w:val="Hipervnculo"/>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D39D6">
          <w:pPr>
            <w:pStyle w:val="TDC3"/>
            <w:tabs>
              <w:tab w:val="left" w:pos="1320"/>
              <w:tab w:val="right" w:leader="dot" w:pos="8494"/>
            </w:tabs>
            <w:rPr>
              <w:rFonts w:eastAsiaTheme="minorEastAsia"/>
              <w:b/>
              <w:noProof/>
              <w:lang w:eastAsia="es-ES_tradnl"/>
            </w:rPr>
          </w:pPr>
          <w:hyperlink w:anchor="_Toc228646441" w:history="1">
            <w:r w:rsidR="002871D7" w:rsidRPr="002871D7">
              <w:rPr>
                <w:rStyle w:val="Hipervnculo"/>
                <w:b/>
                <w:noProof/>
              </w:rPr>
              <w:t>3.2.1</w:t>
            </w:r>
            <w:r w:rsidR="002871D7" w:rsidRPr="002871D7">
              <w:rPr>
                <w:rFonts w:eastAsiaTheme="minorEastAsia"/>
                <w:b/>
                <w:noProof/>
                <w:lang w:eastAsia="es-ES_tradnl"/>
              </w:rPr>
              <w:tab/>
            </w:r>
            <w:r w:rsidR="002871D7" w:rsidRPr="002871D7">
              <w:rPr>
                <w:rStyle w:val="Hipervnculo"/>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D39D6">
          <w:pPr>
            <w:pStyle w:val="TDC3"/>
            <w:tabs>
              <w:tab w:val="left" w:pos="1320"/>
              <w:tab w:val="right" w:leader="dot" w:pos="8494"/>
            </w:tabs>
            <w:rPr>
              <w:rFonts w:eastAsiaTheme="minorEastAsia"/>
              <w:b/>
              <w:noProof/>
              <w:lang w:eastAsia="es-ES_tradnl"/>
            </w:rPr>
          </w:pPr>
          <w:hyperlink w:anchor="_Toc228646442" w:history="1">
            <w:r w:rsidR="002871D7" w:rsidRPr="002871D7">
              <w:rPr>
                <w:rStyle w:val="Hipervnculo"/>
                <w:b/>
                <w:noProof/>
              </w:rPr>
              <w:t>3.2.2</w:t>
            </w:r>
            <w:r w:rsidR="002871D7" w:rsidRPr="002871D7">
              <w:rPr>
                <w:rFonts w:eastAsiaTheme="minorEastAsia"/>
                <w:b/>
                <w:noProof/>
                <w:lang w:eastAsia="es-ES_tradnl"/>
              </w:rPr>
              <w:tab/>
            </w:r>
            <w:r w:rsidR="002871D7" w:rsidRPr="002871D7">
              <w:rPr>
                <w:rStyle w:val="Hipervnculo"/>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43" w:history="1">
            <w:r w:rsidR="002871D7" w:rsidRPr="002871D7">
              <w:rPr>
                <w:rStyle w:val="Hipervnculo"/>
                <w:b/>
                <w:noProof/>
              </w:rPr>
              <w:t>3.3</w:t>
            </w:r>
            <w:r w:rsidR="002871D7" w:rsidRPr="002871D7">
              <w:rPr>
                <w:rFonts w:eastAsiaTheme="minorEastAsia"/>
                <w:b/>
                <w:noProof/>
                <w:lang w:eastAsia="es-ES_tradnl"/>
              </w:rPr>
              <w:tab/>
            </w:r>
            <w:r w:rsidR="002871D7" w:rsidRPr="002871D7">
              <w:rPr>
                <w:rStyle w:val="Hipervnculo"/>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6D39D6">
          <w:pPr>
            <w:pStyle w:val="TDC1"/>
            <w:tabs>
              <w:tab w:val="left" w:pos="440"/>
              <w:tab w:val="right" w:leader="dot" w:pos="8494"/>
            </w:tabs>
            <w:rPr>
              <w:rFonts w:eastAsiaTheme="minorEastAsia"/>
              <w:b/>
              <w:noProof/>
              <w:lang w:eastAsia="es-ES_tradnl"/>
            </w:rPr>
          </w:pPr>
          <w:hyperlink w:anchor="_Toc228646444" w:history="1">
            <w:r w:rsidR="002871D7" w:rsidRPr="002871D7">
              <w:rPr>
                <w:rStyle w:val="Hipervnculo"/>
                <w:b/>
                <w:noProof/>
              </w:rPr>
              <w:t>4</w:t>
            </w:r>
            <w:r w:rsidR="002871D7" w:rsidRPr="002871D7">
              <w:rPr>
                <w:rFonts w:eastAsiaTheme="minorEastAsia"/>
                <w:b/>
                <w:noProof/>
                <w:lang w:eastAsia="es-ES_tradnl"/>
              </w:rPr>
              <w:tab/>
            </w:r>
            <w:r w:rsidR="002871D7" w:rsidRPr="002871D7">
              <w:rPr>
                <w:rStyle w:val="Hipervnculo"/>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45" w:history="1">
            <w:r w:rsidR="002871D7" w:rsidRPr="002871D7">
              <w:rPr>
                <w:rStyle w:val="Hipervnculo"/>
                <w:b/>
                <w:noProof/>
              </w:rPr>
              <w:t>4.1</w:t>
            </w:r>
            <w:r w:rsidR="002871D7" w:rsidRPr="002871D7">
              <w:rPr>
                <w:rFonts w:eastAsiaTheme="minorEastAsia"/>
                <w:b/>
                <w:noProof/>
                <w:lang w:eastAsia="es-ES_tradnl"/>
              </w:rPr>
              <w:tab/>
            </w:r>
            <w:r w:rsidR="002871D7" w:rsidRPr="002871D7">
              <w:rPr>
                <w:rStyle w:val="Hipervnculo"/>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6D39D6">
          <w:pPr>
            <w:pStyle w:val="TDC3"/>
            <w:tabs>
              <w:tab w:val="left" w:pos="1320"/>
              <w:tab w:val="right" w:leader="dot" w:pos="8494"/>
            </w:tabs>
            <w:rPr>
              <w:rFonts w:eastAsiaTheme="minorEastAsia"/>
              <w:b/>
              <w:noProof/>
              <w:lang w:eastAsia="es-ES_tradnl"/>
            </w:rPr>
          </w:pPr>
          <w:hyperlink w:anchor="_Toc228646446" w:history="1">
            <w:r w:rsidR="002871D7" w:rsidRPr="002871D7">
              <w:rPr>
                <w:rStyle w:val="Hipervnculo"/>
                <w:b/>
                <w:noProof/>
              </w:rPr>
              <w:t>4.1.1</w:t>
            </w:r>
            <w:r w:rsidR="002871D7" w:rsidRPr="002871D7">
              <w:rPr>
                <w:rFonts w:eastAsiaTheme="minorEastAsia"/>
                <w:b/>
                <w:noProof/>
                <w:lang w:eastAsia="es-ES_tradnl"/>
              </w:rPr>
              <w:tab/>
            </w:r>
            <w:r w:rsidR="002871D7" w:rsidRPr="002871D7">
              <w:rPr>
                <w:rStyle w:val="Hipervnculo"/>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6D39D6">
          <w:pPr>
            <w:pStyle w:val="TDC3"/>
            <w:tabs>
              <w:tab w:val="left" w:pos="1320"/>
              <w:tab w:val="right" w:leader="dot" w:pos="8494"/>
            </w:tabs>
            <w:rPr>
              <w:rFonts w:eastAsiaTheme="minorEastAsia"/>
              <w:b/>
              <w:noProof/>
              <w:lang w:eastAsia="es-ES_tradnl"/>
            </w:rPr>
          </w:pPr>
          <w:hyperlink w:anchor="_Toc228646447" w:history="1">
            <w:r w:rsidR="002871D7" w:rsidRPr="002871D7">
              <w:rPr>
                <w:rStyle w:val="Hipervnculo"/>
                <w:b/>
                <w:noProof/>
              </w:rPr>
              <w:t>4.1.3</w:t>
            </w:r>
            <w:r w:rsidR="002871D7" w:rsidRPr="002871D7">
              <w:rPr>
                <w:rFonts w:eastAsiaTheme="minorEastAsia"/>
                <w:b/>
                <w:noProof/>
                <w:lang w:eastAsia="es-ES_tradnl"/>
              </w:rPr>
              <w:tab/>
            </w:r>
            <w:r w:rsidR="002871D7" w:rsidRPr="002871D7">
              <w:rPr>
                <w:rStyle w:val="Hipervnculo"/>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6D39D6">
          <w:pPr>
            <w:pStyle w:val="TDC2"/>
            <w:tabs>
              <w:tab w:val="left" w:pos="880"/>
              <w:tab w:val="right" w:leader="dot" w:pos="8494"/>
            </w:tabs>
            <w:rPr>
              <w:rFonts w:eastAsiaTheme="minorEastAsia"/>
              <w:b/>
              <w:noProof/>
              <w:lang w:eastAsia="es-ES_tradnl"/>
            </w:rPr>
          </w:pPr>
          <w:hyperlink w:anchor="_Toc228646448" w:history="1">
            <w:r w:rsidR="002871D7" w:rsidRPr="002871D7">
              <w:rPr>
                <w:rStyle w:val="Hipervnculo"/>
                <w:b/>
                <w:noProof/>
              </w:rPr>
              <w:t>4.2</w:t>
            </w:r>
            <w:r w:rsidR="002871D7" w:rsidRPr="002871D7">
              <w:rPr>
                <w:rFonts w:eastAsiaTheme="minorEastAsia"/>
                <w:b/>
                <w:noProof/>
                <w:lang w:eastAsia="es-ES_tradnl"/>
              </w:rPr>
              <w:tab/>
            </w:r>
            <w:r w:rsidR="002871D7" w:rsidRPr="002871D7">
              <w:rPr>
                <w:rStyle w:val="Hipervnculo"/>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6D39D6">
          <w:pPr>
            <w:pStyle w:val="TDC3"/>
            <w:tabs>
              <w:tab w:val="left" w:pos="1320"/>
              <w:tab w:val="right" w:leader="dot" w:pos="8494"/>
            </w:tabs>
            <w:rPr>
              <w:rFonts w:eastAsiaTheme="minorEastAsia"/>
              <w:noProof/>
              <w:lang w:eastAsia="es-ES_tradnl"/>
            </w:rPr>
          </w:pPr>
          <w:hyperlink w:anchor="_Toc228646449" w:history="1">
            <w:r w:rsidR="002871D7" w:rsidRPr="002871D7">
              <w:rPr>
                <w:rStyle w:val="Hipervnculo"/>
                <w:b/>
                <w:noProof/>
              </w:rPr>
              <w:t>4.2.1</w:t>
            </w:r>
            <w:r w:rsidR="002871D7" w:rsidRPr="002871D7">
              <w:rPr>
                <w:rFonts w:eastAsiaTheme="minorEastAsia"/>
                <w:b/>
                <w:noProof/>
                <w:lang w:eastAsia="es-ES_tradnl"/>
              </w:rPr>
              <w:tab/>
            </w:r>
            <w:r w:rsidR="002871D7" w:rsidRPr="002871D7">
              <w:rPr>
                <w:rStyle w:val="Hipervnculo"/>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6D39D6">
          <w:pPr>
            <w:pStyle w:val="TDC3"/>
            <w:tabs>
              <w:tab w:val="left" w:pos="1320"/>
              <w:tab w:val="right" w:leader="dot" w:pos="8494"/>
            </w:tabs>
            <w:rPr>
              <w:rFonts w:eastAsiaTheme="minorEastAsia"/>
              <w:noProof/>
              <w:lang w:eastAsia="es-ES_tradnl"/>
            </w:rPr>
          </w:pPr>
          <w:hyperlink w:anchor="_Toc228646450" w:history="1">
            <w:r w:rsidR="002871D7" w:rsidRPr="00513F89">
              <w:rPr>
                <w:rStyle w:val="Hipervnculo"/>
                <w:b/>
                <w:noProof/>
              </w:rPr>
              <w:t>4.2.2</w:t>
            </w:r>
            <w:r w:rsidR="002871D7">
              <w:rPr>
                <w:rFonts w:eastAsiaTheme="minorEastAsia"/>
                <w:noProof/>
                <w:lang w:eastAsia="es-ES_tradnl"/>
              </w:rPr>
              <w:tab/>
            </w:r>
            <w:r w:rsidR="002871D7" w:rsidRPr="00513F89">
              <w:rPr>
                <w:rStyle w:val="Hipervnculo"/>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6D39D6">
          <w:pPr>
            <w:pStyle w:val="TDC1"/>
            <w:tabs>
              <w:tab w:val="left" w:pos="440"/>
              <w:tab w:val="right" w:leader="dot" w:pos="8494"/>
            </w:tabs>
            <w:rPr>
              <w:rFonts w:eastAsiaTheme="minorEastAsia"/>
              <w:noProof/>
              <w:lang w:eastAsia="es-ES_tradnl"/>
            </w:rPr>
          </w:pPr>
          <w:hyperlink w:anchor="_Toc228646451" w:history="1">
            <w:r w:rsidR="002871D7" w:rsidRPr="00513F89">
              <w:rPr>
                <w:rStyle w:val="Hipervnculo"/>
                <w:b/>
                <w:noProof/>
              </w:rPr>
              <w:t>5</w:t>
            </w:r>
            <w:r w:rsidR="002871D7">
              <w:rPr>
                <w:rFonts w:eastAsiaTheme="minorEastAsia"/>
                <w:noProof/>
                <w:lang w:eastAsia="es-ES_tradnl"/>
              </w:rPr>
              <w:tab/>
            </w:r>
            <w:r w:rsidR="002871D7" w:rsidRPr="00513F89">
              <w:rPr>
                <w:rStyle w:val="Hipervnculo"/>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6D39D6">
          <w:pPr>
            <w:pStyle w:val="TDC2"/>
            <w:tabs>
              <w:tab w:val="left" w:pos="880"/>
              <w:tab w:val="right" w:leader="dot" w:pos="8494"/>
            </w:tabs>
            <w:rPr>
              <w:rFonts w:eastAsiaTheme="minorEastAsia"/>
              <w:noProof/>
              <w:lang w:eastAsia="es-ES_tradnl"/>
            </w:rPr>
          </w:pPr>
          <w:hyperlink w:anchor="_Toc228646452" w:history="1">
            <w:r w:rsidR="002871D7" w:rsidRPr="00513F89">
              <w:rPr>
                <w:rStyle w:val="Hipervnculo"/>
                <w:b/>
                <w:noProof/>
              </w:rPr>
              <w:t>5.1</w:t>
            </w:r>
            <w:r w:rsidR="002871D7">
              <w:rPr>
                <w:rFonts w:eastAsiaTheme="minorEastAsia"/>
                <w:noProof/>
                <w:lang w:eastAsia="es-ES_tradnl"/>
              </w:rPr>
              <w:tab/>
            </w:r>
            <w:r w:rsidR="002871D7" w:rsidRPr="00513F89">
              <w:rPr>
                <w:rStyle w:val="Hipervnculo"/>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6D39D6">
          <w:pPr>
            <w:pStyle w:val="TDC3"/>
            <w:tabs>
              <w:tab w:val="left" w:pos="1320"/>
              <w:tab w:val="right" w:leader="dot" w:pos="8494"/>
            </w:tabs>
            <w:rPr>
              <w:rFonts w:eastAsiaTheme="minorEastAsia"/>
              <w:noProof/>
              <w:lang w:eastAsia="es-ES_tradnl"/>
            </w:rPr>
          </w:pPr>
          <w:hyperlink w:anchor="_Toc228646453" w:history="1">
            <w:r w:rsidR="002871D7" w:rsidRPr="00513F89">
              <w:rPr>
                <w:rStyle w:val="Hipervnculo"/>
                <w:b/>
                <w:noProof/>
              </w:rPr>
              <w:t>5.1.1</w:t>
            </w:r>
            <w:r w:rsidR="002871D7">
              <w:rPr>
                <w:rFonts w:eastAsiaTheme="minorEastAsia"/>
                <w:noProof/>
                <w:lang w:eastAsia="es-ES_tradnl"/>
              </w:rPr>
              <w:tab/>
            </w:r>
            <w:r w:rsidR="002871D7" w:rsidRPr="00513F89">
              <w:rPr>
                <w:rStyle w:val="Hipervnculo"/>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6D39D6">
          <w:pPr>
            <w:pStyle w:val="TDC1"/>
            <w:tabs>
              <w:tab w:val="left" w:pos="440"/>
              <w:tab w:val="right" w:leader="dot" w:pos="8494"/>
            </w:tabs>
            <w:rPr>
              <w:rFonts w:eastAsiaTheme="minorEastAsia"/>
              <w:noProof/>
              <w:lang w:eastAsia="es-ES_tradnl"/>
            </w:rPr>
          </w:pPr>
          <w:hyperlink w:anchor="_Toc228646454" w:history="1">
            <w:r w:rsidR="002871D7" w:rsidRPr="00513F89">
              <w:rPr>
                <w:rStyle w:val="Hipervnculo"/>
                <w:b/>
                <w:noProof/>
              </w:rPr>
              <w:t>6</w:t>
            </w:r>
            <w:r w:rsidR="002871D7">
              <w:rPr>
                <w:rFonts w:eastAsiaTheme="minorEastAsia"/>
                <w:noProof/>
                <w:lang w:eastAsia="es-ES_tradnl"/>
              </w:rPr>
              <w:tab/>
            </w:r>
            <w:r w:rsidR="002871D7" w:rsidRPr="00513F89">
              <w:rPr>
                <w:rStyle w:val="Hipervnculo"/>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6D39D6">
          <w:pPr>
            <w:pStyle w:val="TDC2"/>
            <w:tabs>
              <w:tab w:val="left" w:pos="880"/>
              <w:tab w:val="right" w:leader="dot" w:pos="8494"/>
            </w:tabs>
            <w:rPr>
              <w:rFonts w:eastAsiaTheme="minorEastAsia"/>
              <w:noProof/>
              <w:lang w:eastAsia="es-ES_tradnl"/>
            </w:rPr>
          </w:pPr>
          <w:hyperlink w:anchor="_Toc228646455" w:history="1">
            <w:r w:rsidR="002871D7" w:rsidRPr="00513F89">
              <w:rPr>
                <w:rStyle w:val="Hipervnculo"/>
                <w:b/>
                <w:noProof/>
              </w:rPr>
              <w:t>6.1</w:t>
            </w:r>
            <w:r w:rsidR="002871D7">
              <w:rPr>
                <w:rFonts w:eastAsiaTheme="minorEastAsia"/>
                <w:noProof/>
                <w:lang w:eastAsia="es-ES_tradnl"/>
              </w:rPr>
              <w:tab/>
            </w:r>
            <w:r w:rsidR="002871D7" w:rsidRPr="00513F89">
              <w:rPr>
                <w:rStyle w:val="Hipervnculo"/>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6D39D6">
          <w:pPr>
            <w:pStyle w:val="TDC2"/>
            <w:tabs>
              <w:tab w:val="left" w:pos="880"/>
              <w:tab w:val="right" w:leader="dot" w:pos="8494"/>
            </w:tabs>
            <w:rPr>
              <w:rFonts w:eastAsiaTheme="minorEastAsia"/>
              <w:noProof/>
              <w:lang w:eastAsia="es-ES_tradnl"/>
            </w:rPr>
          </w:pPr>
          <w:hyperlink w:anchor="_Toc228646456" w:history="1">
            <w:r w:rsidR="002871D7" w:rsidRPr="00513F89">
              <w:rPr>
                <w:rStyle w:val="Hipervnculo"/>
                <w:b/>
                <w:noProof/>
              </w:rPr>
              <w:t>6.2</w:t>
            </w:r>
            <w:r w:rsidR="002871D7">
              <w:rPr>
                <w:rFonts w:eastAsiaTheme="minorEastAsia"/>
                <w:noProof/>
                <w:lang w:eastAsia="es-ES_tradnl"/>
              </w:rPr>
              <w:tab/>
            </w:r>
            <w:r w:rsidR="002871D7" w:rsidRPr="00513F89">
              <w:rPr>
                <w:rStyle w:val="Hipervnculo"/>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6D39D6">
          <w:pPr>
            <w:pStyle w:val="TDC1"/>
            <w:tabs>
              <w:tab w:val="left" w:pos="440"/>
              <w:tab w:val="right" w:leader="dot" w:pos="8494"/>
            </w:tabs>
            <w:rPr>
              <w:rFonts w:eastAsiaTheme="minorEastAsia"/>
              <w:noProof/>
              <w:lang w:eastAsia="es-ES_tradnl"/>
            </w:rPr>
          </w:pPr>
          <w:hyperlink w:anchor="_Toc228646457" w:history="1">
            <w:r w:rsidR="002871D7" w:rsidRPr="00513F89">
              <w:rPr>
                <w:rStyle w:val="Hipervnculo"/>
                <w:b/>
                <w:noProof/>
              </w:rPr>
              <w:t>7</w:t>
            </w:r>
            <w:r w:rsidR="002871D7">
              <w:rPr>
                <w:rFonts w:eastAsiaTheme="minorEastAsia"/>
                <w:noProof/>
                <w:lang w:eastAsia="es-ES_tradnl"/>
              </w:rPr>
              <w:tab/>
            </w:r>
            <w:r w:rsidR="002871D7" w:rsidRPr="00513F89">
              <w:rPr>
                <w:rStyle w:val="Hipervnculo"/>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6D39D6">
          <w:pPr>
            <w:rPr>
              <w:lang w:val="es-ES"/>
            </w:rPr>
          </w:pPr>
          <w:r>
            <w:rPr>
              <w:lang w:val="es-ES"/>
            </w:rPr>
            <w:fldChar w:fldCharType="end"/>
          </w:r>
        </w:p>
      </w:sdtContent>
    </w:sdt>
    <w:p w:rsidR="000A7C90" w:rsidRPr="00935D8E" w:rsidRDefault="000A7C90" w:rsidP="00AC2F6A">
      <w:pPr>
        <w:pStyle w:val="Epgrafe"/>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Ttulo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6D39D6">
      <w:pPr>
        <w:pStyle w:val="Tabladeilustracion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ipervnculo"/>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85" w:history="1">
        <w:r w:rsidR="002871D7" w:rsidRPr="00F8056C">
          <w:rPr>
            <w:rStyle w:val="Hipervnculo"/>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86" w:history="1">
        <w:r w:rsidR="002871D7" w:rsidRPr="00F8056C">
          <w:rPr>
            <w:rStyle w:val="Hipervnculo"/>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87" w:history="1">
        <w:r w:rsidR="002871D7" w:rsidRPr="00F8056C">
          <w:rPr>
            <w:rStyle w:val="Hipervnculo"/>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88" w:history="1">
        <w:r w:rsidR="002871D7" w:rsidRPr="00F8056C">
          <w:rPr>
            <w:rStyle w:val="Hipervnculo"/>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89" w:history="1">
        <w:r w:rsidR="002871D7" w:rsidRPr="00F8056C">
          <w:rPr>
            <w:rStyle w:val="Hipervnculo"/>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0" w:history="1">
        <w:r w:rsidR="002871D7" w:rsidRPr="00F8056C">
          <w:rPr>
            <w:rStyle w:val="Hipervnculo"/>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1" w:history="1">
        <w:r w:rsidR="002871D7" w:rsidRPr="00F8056C">
          <w:rPr>
            <w:rStyle w:val="Hipervnculo"/>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2" w:history="1">
        <w:r w:rsidR="002871D7" w:rsidRPr="00F8056C">
          <w:rPr>
            <w:rStyle w:val="Hipervnculo"/>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3" w:history="1">
        <w:r w:rsidR="002871D7" w:rsidRPr="00F8056C">
          <w:rPr>
            <w:rStyle w:val="Hipervnculo"/>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4" w:history="1">
        <w:r w:rsidR="002871D7" w:rsidRPr="00F8056C">
          <w:rPr>
            <w:rStyle w:val="Hipervnculo"/>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5" w:history="1">
        <w:r w:rsidR="002871D7" w:rsidRPr="00F8056C">
          <w:rPr>
            <w:rStyle w:val="Hipervnculo"/>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6" w:history="1">
        <w:r w:rsidR="002871D7" w:rsidRPr="00F8056C">
          <w:rPr>
            <w:rStyle w:val="Hipervnculo"/>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7" w:history="1">
        <w:r w:rsidR="002871D7" w:rsidRPr="00F8056C">
          <w:rPr>
            <w:rStyle w:val="Hipervnculo"/>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8" w:history="1">
        <w:r w:rsidR="002871D7" w:rsidRPr="00F8056C">
          <w:rPr>
            <w:rStyle w:val="Hipervnculo"/>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499" w:history="1">
        <w:r w:rsidR="002871D7" w:rsidRPr="00F8056C">
          <w:rPr>
            <w:rStyle w:val="Hipervnculo"/>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0" w:history="1">
        <w:r w:rsidR="002871D7" w:rsidRPr="00F8056C">
          <w:rPr>
            <w:rStyle w:val="Hipervnculo"/>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1" w:history="1">
        <w:r w:rsidR="002871D7" w:rsidRPr="00F8056C">
          <w:rPr>
            <w:rStyle w:val="Hipervnculo"/>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2" w:history="1">
        <w:r w:rsidR="002871D7" w:rsidRPr="00F8056C">
          <w:rPr>
            <w:rStyle w:val="Hipervnculo"/>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3" w:history="1">
        <w:r w:rsidR="002871D7" w:rsidRPr="00F8056C">
          <w:rPr>
            <w:rStyle w:val="Hipervnculo"/>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4" w:history="1">
        <w:r w:rsidR="002871D7" w:rsidRPr="00F8056C">
          <w:rPr>
            <w:rStyle w:val="Hipervnculo"/>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5" w:history="1">
        <w:r w:rsidR="002871D7" w:rsidRPr="00F8056C">
          <w:rPr>
            <w:rStyle w:val="Hipervnculo"/>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6" w:history="1">
        <w:r w:rsidR="002871D7" w:rsidRPr="00F8056C">
          <w:rPr>
            <w:rStyle w:val="Hipervnculo"/>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7" w:history="1">
        <w:r w:rsidR="002871D7" w:rsidRPr="00F8056C">
          <w:rPr>
            <w:rStyle w:val="Hipervnculo"/>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8" w:history="1">
        <w:r w:rsidR="002871D7" w:rsidRPr="00F8056C">
          <w:rPr>
            <w:rStyle w:val="Hipervnculo"/>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09" w:history="1">
        <w:r w:rsidR="002871D7" w:rsidRPr="00F8056C">
          <w:rPr>
            <w:rStyle w:val="Hipervnculo"/>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10" w:history="1">
        <w:r w:rsidR="002871D7" w:rsidRPr="00F8056C">
          <w:rPr>
            <w:rStyle w:val="Hipervnculo"/>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11" w:history="1">
        <w:r w:rsidR="002871D7" w:rsidRPr="00F8056C">
          <w:rPr>
            <w:rStyle w:val="Hipervnculo"/>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12" w:history="1">
        <w:r w:rsidR="002871D7" w:rsidRPr="00F8056C">
          <w:rPr>
            <w:rStyle w:val="Hipervnculo"/>
            <w:noProof/>
          </w:rPr>
          <w:t>Tabla 29. I</w:t>
        </w:r>
        <w:r w:rsidR="002871D7" w:rsidRPr="00F8056C">
          <w:rPr>
            <w:rStyle w:val="Hipervnculo"/>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13" w:history="1">
        <w:r w:rsidR="002871D7" w:rsidRPr="00F8056C">
          <w:rPr>
            <w:rStyle w:val="Hipervnculo"/>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6D39D6">
      <w:pPr>
        <w:pStyle w:val="Tabladeilustraciones"/>
        <w:tabs>
          <w:tab w:val="right" w:leader="dot" w:pos="8494"/>
        </w:tabs>
        <w:rPr>
          <w:rFonts w:eastAsiaTheme="minorEastAsia"/>
          <w:noProof/>
          <w:lang w:eastAsia="es-ES_tradnl"/>
        </w:rPr>
      </w:pPr>
      <w:hyperlink w:anchor="_Toc228646514" w:history="1">
        <w:r w:rsidR="002871D7" w:rsidRPr="00F8056C">
          <w:rPr>
            <w:rStyle w:val="Hipervnculo"/>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6D39D6"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Ttulo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6D39D6">
      <w:pPr>
        <w:pStyle w:val="Tabladeilustracion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ipervnculo"/>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6D39D6">
      <w:pPr>
        <w:pStyle w:val="Tabladeilustraciones"/>
        <w:tabs>
          <w:tab w:val="right" w:leader="underscore" w:pos="8494"/>
        </w:tabs>
        <w:rPr>
          <w:rFonts w:eastAsiaTheme="minorEastAsia"/>
          <w:noProof/>
          <w:lang w:eastAsia="es-ES_tradnl"/>
        </w:rPr>
      </w:pPr>
      <w:hyperlink w:anchor="_Toc228646518" w:history="1">
        <w:r w:rsidR="002871D7" w:rsidRPr="00074024">
          <w:rPr>
            <w:rStyle w:val="Hipervnculo"/>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6D39D6">
      <w:pPr>
        <w:pStyle w:val="Tabladeilustraciones"/>
        <w:tabs>
          <w:tab w:val="right" w:leader="underscore" w:pos="8494"/>
        </w:tabs>
        <w:rPr>
          <w:rFonts w:eastAsiaTheme="minorEastAsia"/>
          <w:noProof/>
          <w:lang w:eastAsia="es-ES_tradnl"/>
        </w:rPr>
      </w:pPr>
      <w:hyperlink w:anchor="_Toc228646519" w:history="1">
        <w:r w:rsidR="002871D7" w:rsidRPr="00074024">
          <w:rPr>
            <w:rStyle w:val="Hipervnculo"/>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6D39D6">
      <w:pPr>
        <w:pStyle w:val="Tabladeilustraciones"/>
        <w:tabs>
          <w:tab w:val="right" w:leader="underscore" w:pos="8494"/>
        </w:tabs>
        <w:rPr>
          <w:rFonts w:eastAsiaTheme="minorEastAsia"/>
          <w:noProof/>
          <w:lang w:eastAsia="es-ES_tradnl"/>
        </w:rPr>
      </w:pPr>
      <w:hyperlink w:anchor="_Toc228646520" w:history="1">
        <w:r w:rsidR="002871D7" w:rsidRPr="00074024">
          <w:rPr>
            <w:rStyle w:val="Hipervnculo"/>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6D39D6"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Prrafodelista"/>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431DA2" w:rsidRDefault="00431DA2" w:rsidP="00431DA2">
      <w:pPr>
        <w:pStyle w:val="Prrafodelista"/>
        <w:numPr>
          <w:ilvl w:val="1"/>
          <w:numId w:val="2"/>
        </w:numPr>
        <w:spacing w:after="0"/>
        <w:outlineLvl w:val="1"/>
        <w:rPr>
          <w:b/>
          <w:sz w:val="26"/>
          <w:szCs w:val="26"/>
        </w:rPr>
      </w:pPr>
      <w:bookmarkStart w:id="8" w:name="_Toc228646425"/>
      <w:r w:rsidRPr="003D1DE8">
        <w:rPr>
          <w:b/>
          <w:sz w:val="26"/>
          <w:szCs w:val="26"/>
        </w:rPr>
        <w:t>Descripción del sistema</w:t>
      </w:r>
      <w:bookmarkEnd w:id="8"/>
    </w:p>
    <w:p w:rsidR="00431DA2" w:rsidRDefault="00431DA2" w:rsidP="00431DA2">
      <w:pPr>
        <w:pStyle w:val="Epgrafe"/>
        <w:jc w:val="both"/>
        <w:rPr>
          <w:sz w:val="22"/>
          <w:szCs w:val="22"/>
        </w:rPr>
      </w:pPr>
    </w:p>
    <w:p w:rsidR="00431DA2" w:rsidRDefault="00431DA2" w:rsidP="00431DA2">
      <w:pPr>
        <w:jc w:val="both"/>
      </w:pPr>
      <w:r>
        <w:t xml:space="preserve">Demented Movie Game, es una aplicación que permite simular el juego de cartas </w:t>
      </w:r>
      <w:r w:rsidRPr="007F0BEB">
        <w:t>Start</w:t>
      </w:r>
      <w:r>
        <w:t xml:space="preserve"> </w:t>
      </w:r>
      <w:r w:rsidRPr="007F0BEB">
        <w:t>Collection</w:t>
      </w:r>
      <w:r>
        <w:t xml:space="preserve">, sin embargo, el equipo de IMind quiso generar un nuevo tema de las cartas de juego, será adaptado al mundo del cine, diferente de los ya conocidos como carros o aviones. Dentro de la aplicación, los usuarios tienen la posibilidad de crear partidas, en las cuales pueden interactuar máximo 4 jugadores, en el desarrollo del juego y por medio del chat. Además, para los usuarios se brindan los servicios de generar y guardar estadísticas por cada partida jugada, estadísticas del juego general, invitar otros usuarios a una partida, unirse a una partida ya creada, entre otras, dentro de un ambiente agradable al usuario que se da a partir de interfaces llamativas con </w:t>
      </w:r>
      <w:r w:rsidRPr="0085001D">
        <w:t>contraste</w:t>
      </w:r>
      <w:r>
        <w:t xml:space="preserve">s que representan diversión. </w:t>
      </w:r>
    </w:p>
    <w:p w:rsidR="00431DA2" w:rsidRDefault="00431DA2" w:rsidP="00431DA2">
      <w:pPr>
        <w:jc w:val="both"/>
      </w:pPr>
    </w:p>
    <w:p w:rsidR="00431DA2" w:rsidRDefault="00431DA2" w:rsidP="00431DA2">
      <w:pPr>
        <w:jc w:val="both"/>
      </w:pPr>
      <w:r>
        <w:t>Con el fin de</w:t>
      </w:r>
      <w:r w:rsidRPr="001A1511">
        <w:t xml:space="preserve"> </w:t>
      </w:r>
      <w:r>
        <w:t xml:space="preserve">ofrecer al cliente todas las alternativas de interacción con el juego, anteriormente nombradas, se eligió, en el proceso de diseño de la aplicación, la arquitectura </w:t>
      </w:r>
      <w:r w:rsidRPr="00A85B94">
        <w:rPr>
          <w:b/>
        </w:rPr>
        <w:t>cliente/servidor</w:t>
      </w:r>
      <w:r>
        <w:t xml:space="preserve">. </w:t>
      </w:r>
    </w:p>
    <w:p w:rsidR="00431DA2" w:rsidRDefault="00431DA2" w:rsidP="00431DA2">
      <w:pPr>
        <w:jc w:val="both"/>
      </w:pPr>
      <w:r>
        <w:t>En el modelo cliente/servidor, el cliente envía un mensaje solicitando un determinado servicio a un servidor (hace una petición), y este envía uno o varios mensajes con la respuesta (provee el servicio).</w:t>
      </w:r>
    </w:p>
    <w:p w:rsidR="00431DA2" w:rsidRDefault="00431DA2" w:rsidP="00431DA2">
      <w:pPr>
        <w:autoSpaceDE w:val="0"/>
        <w:autoSpaceDN w:val="0"/>
        <w:adjustRightInd w:val="0"/>
        <w:spacing w:line="240" w:lineRule="auto"/>
        <w:jc w:val="both"/>
        <w:rPr>
          <w:rFonts w:eastAsia="Arial Unicode MS" w:cs="Arial Unicode MS"/>
        </w:rPr>
      </w:pPr>
      <w:r>
        <w:rPr>
          <w:rFonts w:eastAsia="Arial Unicode MS" w:cs="Arial Unicode MS"/>
        </w:rPr>
        <w:t>Para el almacenamiento de datos, se cuenta con un servidor proveído por DreamsHands (Ver Sección 3.4 Restricciones de Diseño, en el documento SRS[IMind]_V4.1(LineaBase)).</w:t>
      </w:r>
    </w:p>
    <w:p w:rsidR="00431DA2" w:rsidRDefault="00431DA2" w:rsidP="00431DA2">
      <w:pPr>
        <w:jc w:val="both"/>
      </w:pPr>
      <w:r>
        <w:t xml:space="preserve">Éste es un modelo que intenta proveer usabilidad, flexibilidad, interoperabilidad y escalabilidad en las comunicaciones. Desde el punto de vista funcional, se puede definir como una arquitectura distribuida que permite a los usuarios finales obtener acceso a la información en forma transparente aún en entornos multiplataforma, sin distinguir la plataforma que utiliza el cliente o el servidor. Es una extensión de programación modular en la que la base fundamental es separar una gran pieza de software en módulos con el fin de hacer más fácil el desarrollo y mejorar su mantenimiento, además permite distribuir físicamente los procesos y los datos en forma más eficiente, lo que afecta directamente el tráfico de la red, reduciéndolo grandemente. </w:t>
      </w:r>
    </w:p>
    <w:p w:rsidR="00431DA2" w:rsidRDefault="00431DA2" w:rsidP="00431DA2">
      <w:pPr>
        <w:autoSpaceDE w:val="0"/>
        <w:autoSpaceDN w:val="0"/>
        <w:adjustRightInd w:val="0"/>
        <w:spacing w:line="240" w:lineRule="auto"/>
        <w:jc w:val="both"/>
        <w:rPr>
          <w:rFonts w:asciiTheme="majorHAnsi" w:hAnsiTheme="majorHAnsi" w:cs="Times New Roman"/>
        </w:rPr>
      </w:pPr>
      <w:r>
        <w:rPr>
          <w:rFonts w:asciiTheme="majorHAnsi" w:hAnsiTheme="majorHAnsi" w:cs="Times New Roman"/>
        </w:rPr>
        <w:t>L</w:t>
      </w:r>
      <w:r w:rsidRPr="00C1381D">
        <w:rPr>
          <w:rFonts w:asciiTheme="majorHAnsi" w:hAnsiTheme="majorHAnsi" w:cs="Times New Roman"/>
        </w:rPr>
        <w:t xml:space="preserve">a existencia de plataformas de hardware cada vez más baratas constituye una de las más palpables ventajas de este </w:t>
      </w:r>
      <w:r>
        <w:rPr>
          <w:rFonts w:asciiTheme="majorHAnsi" w:hAnsiTheme="majorHAnsi" w:cs="Times New Roman"/>
        </w:rPr>
        <w:t>modelo</w:t>
      </w:r>
      <w:r w:rsidRPr="00C1381D">
        <w:rPr>
          <w:rFonts w:asciiTheme="majorHAnsi" w:hAnsiTheme="majorHAnsi" w:cs="Times New Roman"/>
        </w:rPr>
        <w:t>, la posibilidad de utilizar</w:t>
      </w:r>
      <w:r>
        <w:rPr>
          <w:rFonts w:asciiTheme="majorHAnsi" w:hAnsiTheme="majorHAnsi" w:cs="Times New Roman"/>
        </w:rPr>
        <w:t xml:space="preserve"> </w:t>
      </w:r>
      <w:r w:rsidRPr="00C1381D">
        <w:rPr>
          <w:rFonts w:asciiTheme="majorHAnsi" w:hAnsiTheme="majorHAnsi" w:cs="Times New Roman"/>
        </w:rPr>
        <w:t>máquinas considerablemente más baratas que las requeridas por una solución</w:t>
      </w:r>
      <w:r>
        <w:rPr>
          <w:rFonts w:asciiTheme="majorHAnsi" w:hAnsiTheme="majorHAnsi" w:cs="Times New Roman"/>
        </w:rPr>
        <w:t xml:space="preserve"> </w:t>
      </w:r>
      <w:r w:rsidRPr="00C1381D">
        <w:rPr>
          <w:rFonts w:asciiTheme="majorHAnsi" w:hAnsiTheme="majorHAnsi" w:cs="Times New Roman"/>
        </w:rPr>
        <w:t>centralizada, basada en sistemas grandes. Además, se pueden utilizar componentes,</w:t>
      </w:r>
      <w:r>
        <w:rPr>
          <w:rFonts w:asciiTheme="majorHAnsi" w:hAnsiTheme="majorHAnsi" w:cs="Times New Roman"/>
        </w:rPr>
        <w:t xml:space="preserve"> </w:t>
      </w:r>
      <w:r w:rsidRPr="00C1381D">
        <w:rPr>
          <w:rFonts w:asciiTheme="majorHAnsi" w:hAnsiTheme="majorHAnsi" w:cs="Times New Roman"/>
        </w:rPr>
        <w:t>tanto de hardware como de software, de varios fabricantes, lo cual contribuye</w:t>
      </w:r>
      <w:r>
        <w:rPr>
          <w:rFonts w:asciiTheme="majorHAnsi" w:hAnsiTheme="majorHAnsi" w:cs="Times New Roman"/>
        </w:rPr>
        <w:t xml:space="preserve"> </w:t>
      </w:r>
      <w:r w:rsidRPr="00C1381D">
        <w:rPr>
          <w:rFonts w:asciiTheme="majorHAnsi" w:hAnsiTheme="majorHAnsi" w:cs="Times New Roman"/>
        </w:rPr>
        <w:t>considerablemente a la reducción de costos y favorece la flexibilidad en la</w:t>
      </w:r>
      <w:r>
        <w:rPr>
          <w:rFonts w:asciiTheme="majorHAnsi" w:hAnsiTheme="majorHAnsi" w:cs="Times New Roman"/>
        </w:rPr>
        <w:t xml:space="preserve"> </w:t>
      </w:r>
      <w:r w:rsidRPr="00C1381D">
        <w:rPr>
          <w:rFonts w:asciiTheme="majorHAnsi" w:hAnsiTheme="majorHAnsi" w:cs="Times New Roman"/>
        </w:rPr>
        <w:t>implantación y actualización de soluciones.</w:t>
      </w:r>
      <w:r>
        <w:rPr>
          <w:rFonts w:asciiTheme="majorHAnsi" w:hAnsiTheme="majorHAnsi" w:cs="Times New Roman"/>
        </w:rPr>
        <w:t xml:space="preserve"> [4]</w:t>
      </w:r>
    </w:p>
    <w:p w:rsidR="00431DA2" w:rsidRDefault="00431DA2" w:rsidP="00431DA2">
      <w:pPr>
        <w:autoSpaceDE w:val="0"/>
        <w:autoSpaceDN w:val="0"/>
        <w:adjustRightInd w:val="0"/>
        <w:spacing w:line="240" w:lineRule="auto"/>
        <w:jc w:val="both"/>
        <w:rPr>
          <w:rFonts w:asciiTheme="majorHAnsi" w:hAnsiTheme="majorHAnsi" w:cs="Times New Roman"/>
        </w:rPr>
      </w:pPr>
    </w:p>
    <w:p w:rsidR="00431DA2" w:rsidRDefault="00431DA2" w:rsidP="00431DA2">
      <w:pPr>
        <w:autoSpaceDE w:val="0"/>
        <w:autoSpaceDN w:val="0"/>
        <w:adjustRightInd w:val="0"/>
        <w:spacing w:line="240" w:lineRule="auto"/>
        <w:jc w:val="both"/>
      </w:pPr>
      <w:r>
        <w:rPr>
          <w:rFonts w:asciiTheme="majorHAnsi" w:hAnsiTheme="majorHAnsi" w:cs="Times New Roman"/>
        </w:rPr>
        <w:t>Al mismo tiempo, con el fin de facilitar la comunicación entre las máquinas se utilizará el mecanismo RMI (Remote Method Invocation)</w:t>
      </w:r>
      <w:r w:rsidRPr="006D59D6">
        <w:t xml:space="preserve"> </w:t>
      </w:r>
      <w:r>
        <w:t xml:space="preserve">que brinda ventajas de </w:t>
      </w:r>
      <w:r>
        <w:rPr>
          <w:i/>
          <w:iCs/>
        </w:rPr>
        <w:t xml:space="preserve">interoperabilidad </w:t>
      </w:r>
      <w:r>
        <w:t xml:space="preserve">al diseñar un procedimiento, ya que RMI forma parte de todo </w:t>
      </w:r>
      <w:r w:rsidRPr="006D59D6">
        <w:t xml:space="preserve">JDK </w:t>
      </w:r>
      <w:r>
        <w:t xml:space="preserve">, por ende, cualquier plataforma que tenga acceso a un </w:t>
      </w:r>
      <w:r w:rsidRPr="006D59D6">
        <w:t xml:space="preserve">JDK </w:t>
      </w:r>
      <w:r>
        <w:t xml:space="preserve">también tendrá acceso a estos procedimientos. </w:t>
      </w:r>
    </w:p>
    <w:p w:rsidR="00431DA2" w:rsidRDefault="00431DA2" w:rsidP="00431DA2">
      <w:pPr>
        <w:autoSpaceDE w:val="0"/>
        <w:autoSpaceDN w:val="0"/>
        <w:adjustRightInd w:val="0"/>
        <w:spacing w:line="240" w:lineRule="auto"/>
        <w:jc w:val="both"/>
        <w:rPr>
          <w:rFonts w:eastAsia="Arial Unicode MS" w:cs="Arial Unicode MS"/>
        </w:rPr>
      </w:pPr>
      <w:r>
        <w:rPr>
          <w:rFonts w:eastAsia="Arial Unicode MS" w:cs="Arial Unicode MS"/>
        </w:rPr>
        <w:lastRenderedPageBreak/>
        <w:t xml:space="preserve">Con RMI, es necesaria la existencia de interfaces en los objetos remotos que faciliten las diferentes invocaciones entre ellos. </w:t>
      </w:r>
      <w:r w:rsidRPr="00D16894">
        <w:rPr>
          <w:rFonts w:eastAsia="Arial Unicode MS" w:cs="Arial Unicode MS"/>
        </w:rPr>
        <w:t>La interfaz es el modo en que el objeto remoto “exporta” sus servicios</w:t>
      </w:r>
      <w:r>
        <w:rPr>
          <w:rFonts w:eastAsia="Arial Unicode MS" w:cs="Arial Unicode MS"/>
        </w:rPr>
        <w:t>; así</w:t>
      </w:r>
      <w:r w:rsidRPr="00D16894">
        <w:rPr>
          <w:rFonts w:eastAsia="Arial Unicode MS" w:cs="Arial Unicode MS"/>
        </w:rPr>
        <w:t xml:space="preserve"> todo </w:t>
      </w:r>
      <w:r>
        <w:rPr>
          <w:rFonts w:eastAsia="Arial Unicode MS" w:cs="Arial Unicode MS"/>
        </w:rPr>
        <w:t>a</w:t>
      </w:r>
      <w:r w:rsidRPr="00D16894">
        <w:rPr>
          <w:rFonts w:eastAsia="Arial Unicode MS" w:cs="Arial Unicode MS"/>
        </w:rPr>
        <w:t xml:space="preserve"> lo que el cliente accede está en la interfaz del objeto remoto, es decir, solo los métodos que estén en la interfaz del objeto remoto pueden ser invocados por el cliente.</w:t>
      </w:r>
      <w:r>
        <w:rPr>
          <w:rFonts w:eastAsia="Arial Unicode MS" w:cs="Arial Unicode MS"/>
        </w:rPr>
        <w:t xml:space="preserve"> [1]</w:t>
      </w:r>
    </w:p>
    <w:p w:rsidR="00431DA2" w:rsidRDefault="00431DA2" w:rsidP="00431DA2">
      <w:pPr>
        <w:autoSpaceDE w:val="0"/>
        <w:autoSpaceDN w:val="0"/>
        <w:adjustRightInd w:val="0"/>
        <w:spacing w:line="240" w:lineRule="auto"/>
        <w:rPr>
          <w:rFonts w:asciiTheme="majorHAnsi" w:hAnsiTheme="majorHAnsi" w:cs="Times New Roman"/>
        </w:rPr>
      </w:pPr>
    </w:p>
    <w:p w:rsidR="00431DA2" w:rsidRDefault="00431DA2" w:rsidP="00431DA2">
      <w:pPr>
        <w:autoSpaceDE w:val="0"/>
        <w:autoSpaceDN w:val="0"/>
        <w:adjustRightInd w:val="0"/>
        <w:spacing w:line="240" w:lineRule="auto"/>
        <w:rPr>
          <w:rFonts w:asciiTheme="majorHAnsi" w:hAnsiTheme="majorHAnsi" w:cs="Times New Roman"/>
        </w:rPr>
      </w:pPr>
      <w:r>
        <w:rPr>
          <w:rFonts w:asciiTheme="majorHAnsi" w:hAnsiTheme="majorHAnsi" w:cs="Times New Roman"/>
        </w:rPr>
        <w:t xml:space="preserve">[4]Neilla Rogelio. Soluciones Transaccionales. [Documento de Internet] Disponible en: </w:t>
      </w:r>
      <w:hyperlink r:id="rId11" w:history="1">
        <w:r w:rsidRPr="00AF4245">
          <w:rPr>
            <w:rStyle w:val="Hipervnculo"/>
            <w:rFonts w:asciiTheme="majorHAnsi" w:hAnsiTheme="majorHAnsi" w:cs="Times New Roman"/>
          </w:rPr>
          <w:t>http://ar.geocities.com/r_niella/Document/t_cap1.htm</w:t>
        </w:r>
      </w:hyperlink>
      <w:r>
        <w:rPr>
          <w:rFonts w:asciiTheme="majorHAnsi" w:hAnsiTheme="majorHAnsi" w:cs="Times New Roman"/>
        </w:rPr>
        <w:t>. Última fecha de consulta: 29 de Abril de 2009.</w:t>
      </w:r>
    </w:p>
    <w:p w:rsidR="00431DA2" w:rsidRPr="00725145" w:rsidRDefault="00431DA2" w:rsidP="00431DA2">
      <w:pPr>
        <w:autoSpaceDE w:val="0"/>
        <w:autoSpaceDN w:val="0"/>
        <w:adjustRightInd w:val="0"/>
        <w:spacing w:line="240" w:lineRule="auto"/>
        <w:rPr>
          <w:rFonts w:asciiTheme="majorHAnsi" w:hAnsiTheme="majorHAnsi" w:cs="Times New Roman"/>
        </w:rPr>
      </w:pPr>
    </w:p>
    <w:p w:rsidR="00431DA2" w:rsidRDefault="00431DA2" w:rsidP="00431DA2">
      <w:pPr>
        <w:pStyle w:val="Prrafodelista"/>
        <w:numPr>
          <w:ilvl w:val="1"/>
          <w:numId w:val="2"/>
        </w:numPr>
        <w:spacing w:after="0"/>
        <w:outlineLvl w:val="1"/>
        <w:rPr>
          <w:b/>
          <w:sz w:val="26"/>
          <w:szCs w:val="26"/>
        </w:rPr>
      </w:pPr>
      <w:bookmarkStart w:id="9" w:name="_Toc228646426"/>
      <w:r w:rsidRPr="003D1DE8">
        <w:rPr>
          <w:b/>
          <w:sz w:val="26"/>
          <w:szCs w:val="26"/>
        </w:rPr>
        <w:t>Mapa del sistema</w:t>
      </w:r>
      <w:bookmarkEnd w:id="9"/>
    </w:p>
    <w:p w:rsidR="00431DA2" w:rsidRDefault="00431DA2" w:rsidP="00431DA2">
      <w:pPr>
        <w:contextualSpacing/>
        <w:rPr>
          <w:b/>
        </w:rPr>
      </w:pPr>
    </w:p>
    <w:p w:rsidR="00431DA2" w:rsidRDefault="00431DA2" w:rsidP="00431DA2">
      <w:pPr>
        <w:contextualSpacing/>
      </w:pPr>
      <w:r>
        <w:t>El diseño del sistema de la aplicación Demented Movie Game se define a partir de diagramas que representan dos partes diferentes del sistema, diagramas que detallan la estructuración y definen la funcionalidad del sistema.</w:t>
      </w:r>
    </w:p>
    <w:p w:rsidR="00431DA2" w:rsidRDefault="00431DA2" w:rsidP="00431DA2">
      <w:pPr>
        <w:contextualSpacing/>
      </w:pPr>
      <w:r>
        <w:t>En la siguiente ilustración se describe por niveles, los diagramas definidos:</w:t>
      </w:r>
    </w:p>
    <w:p w:rsidR="00431DA2" w:rsidRDefault="00431DA2" w:rsidP="00431DA2">
      <w:pPr>
        <w:contextualSpacing/>
      </w:pPr>
    </w:p>
    <w:p w:rsidR="00431DA2" w:rsidRPr="00725145" w:rsidRDefault="00431DA2" w:rsidP="00431DA2">
      <w:pPr>
        <w:contextualSpacing/>
      </w:pPr>
      <w:r w:rsidRPr="006242BF">
        <w:rPr>
          <w:noProof/>
          <w:lang w:eastAsia="es-ES_tradnl"/>
        </w:rPr>
        <w:pict>
          <v:shapetype id="_x0000_t202" coordsize="21600,21600" o:spt="202" path="m,l,21600r21600,l21600,xe">
            <v:stroke joinstyle="miter"/>
            <v:path gradientshapeok="t" o:connecttype="rect"/>
          </v:shapetype>
          <v:shape id="_x0000_s1033" type="#_x0000_t202" style="position:absolute;margin-left:152.25pt;margin-top:184.75pt;width:110.35pt;height:19.1pt;z-index:251669504" fillcolor="#d8d8d8 [2734]" stroked="f">
            <v:textbox>
              <w:txbxContent>
                <w:p w:rsidR="00431DA2" w:rsidRPr="0048009C" w:rsidRDefault="00431DA2" w:rsidP="00431DA2">
                  <w:pPr>
                    <w:rPr>
                      <w:b/>
                      <w:color w:val="3B491E" w:themeColor="text2" w:themeShade="80"/>
                      <w:sz w:val="20"/>
                    </w:rPr>
                  </w:pPr>
                  <w:r w:rsidRPr="0048009C">
                    <w:rPr>
                      <w:b/>
                      <w:color w:val="3B491E" w:themeColor="text2" w:themeShade="80"/>
                      <w:sz w:val="20"/>
                    </w:rPr>
                    <w:t>DISEÑO DEL SISTEMA</w:t>
                  </w:r>
                </w:p>
              </w:txbxContent>
            </v:textbox>
          </v:shape>
        </w:pict>
      </w:r>
      <w:r>
        <w:rPr>
          <w:noProof/>
          <w:lang w:val="es-AR" w:eastAsia="es-AR"/>
        </w:rPr>
        <w:drawing>
          <wp:inline distT="0" distB="0" distL="0" distR="0">
            <wp:extent cx="5241266" cy="2812211"/>
            <wp:effectExtent l="19050" t="0" r="16534" b="7189"/>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04DD6" w:rsidRPr="00AC2F6A" w:rsidRDefault="00C04DD6" w:rsidP="00AC2F6A">
      <w:pPr>
        <w:spacing w:after="0"/>
        <w:contextualSpacing/>
        <w:rPr>
          <w:b/>
        </w:rPr>
      </w:pPr>
    </w:p>
    <w:p w:rsidR="0064764D" w:rsidRPr="00AC2F6A" w:rsidRDefault="003D1DE8" w:rsidP="00742FDE">
      <w:pPr>
        <w:pStyle w:val="Prrafodelista"/>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4B4DE4" w:rsidRPr="004B4DE4" w:rsidRDefault="004B4DE4" w:rsidP="00281EC2">
      <w:pPr>
        <w:rPr>
          <w:color w:val="FF0000"/>
        </w:rPr>
      </w:pPr>
      <w:r w:rsidRPr="004B4DE4">
        <w:rPr>
          <w:color w:val="FF0000"/>
        </w:rPr>
        <w:t>[3] http://www.cs.ualberta.ca/~pfiguero/soo/metod/ood.html</w:t>
      </w:r>
    </w:p>
    <w:p w:rsidR="00C04955" w:rsidRDefault="00C04955" w:rsidP="00C04955">
      <w:pPr>
        <w:rPr>
          <w:lang w:val="es-CO"/>
        </w:rPr>
      </w:pPr>
      <w:r w:rsidRPr="00C04955">
        <w:rPr>
          <w:lang w:val="en-US"/>
        </w:rPr>
        <w:t xml:space="preserve">[4] Addison Wesley Ed. </w:t>
      </w:r>
      <w:r w:rsidRPr="004A6C20">
        <w:rPr>
          <w:lang w:val="en-US"/>
        </w:rPr>
        <w:t xml:space="preserve">James </w:t>
      </w:r>
      <w:r>
        <w:rPr>
          <w:lang w:val="en-US"/>
        </w:rPr>
        <w:t xml:space="preserve"> </w:t>
      </w:r>
      <w:r w:rsidRPr="004A6C20">
        <w:rPr>
          <w:lang w:val="en-US"/>
        </w:rPr>
        <w:t>Rumbaugh, Ivar Jacobson y Grady Booch.</w:t>
      </w:r>
      <w:r w:rsidRPr="00C04955">
        <w:rPr>
          <w:lang w:val="en-US"/>
        </w:rPr>
        <w:t xml:space="preserve"> </w:t>
      </w:r>
      <w:r>
        <w:t xml:space="preserve">El Lenguaje Unificado de Modelado. Manual de Referencia.  </w:t>
      </w:r>
      <w:r w:rsidRPr="00C04955">
        <w:rPr>
          <w:lang w:val="es-AR"/>
        </w:rPr>
        <w:t xml:space="preserve">Rational Software Corporation.  </w:t>
      </w:r>
      <w:r w:rsidRPr="004A6C20">
        <w:rPr>
          <w:lang w:val="es-CO"/>
        </w:rPr>
        <w:t>Año 2000. ISBN: 84-7829-037-0. Consultado el 27 de abril de 2009.</w:t>
      </w:r>
      <w:r>
        <w:rPr>
          <w:lang w:val="es-CO"/>
        </w:rPr>
        <w:t xml:space="preserve"> </w:t>
      </w:r>
    </w:p>
    <w:p w:rsidR="00281EC2" w:rsidRDefault="00E6411A" w:rsidP="00E6411A">
      <w:r>
        <w:rPr>
          <w:lang w:val="es-CO"/>
        </w:rPr>
        <w:lastRenderedPageBreak/>
        <w:t>[5</w:t>
      </w:r>
      <w:r w:rsidR="00C04955">
        <w:rPr>
          <w:lang w:val="es-CO"/>
        </w:rPr>
        <w:t xml:space="preserve">] </w:t>
      </w:r>
      <w:r w:rsidRPr="00935D8E">
        <w:rPr>
          <w:bCs/>
          <w:noProof/>
          <w:color w:val="000000" w:themeColor="text1" w:themeShade="80"/>
          <w:lang w:val="es-CO"/>
        </w:rPr>
        <w:t>Armando Botero Vila, Ivan Felipe Camero Padilla, Angela María Chaves Moreno, Andrés Galvis  Rodríguez, Mauricio Nomesque Silva y Diana Carolina Ramirez Osorio. SMARTRUMMY-Q, SMARTWARE.</w:t>
      </w:r>
    </w:p>
    <w:p w:rsidR="00AA1773" w:rsidRPr="00AA1773" w:rsidRDefault="00AA1773" w:rsidP="00AC2F6A">
      <w:pPr>
        <w:spacing w:after="0"/>
        <w:contextualSpacing/>
      </w:pPr>
    </w:p>
    <w:p w:rsidR="003D1DE8" w:rsidRDefault="003D1DE8" w:rsidP="00742FDE">
      <w:pPr>
        <w:pStyle w:val="Prrafodelista"/>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Prrafodelista"/>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Prrafodelista"/>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AE4132">
      <w:pPr>
        <w:spacing w:after="0" w:line="240" w:lineRule="auto"/>
        <w:contextualSpacing/>
        <w:jc w:val="both"/>
        <w:outlineLvl w:val="1"/>
        <w:rPr>
          <w:b/>
          <w:sz w:val="26"/>
          <w:szCs w:val="26"/>
        </w:rPr>
      </w:pPr>
    </w:p>
    <w:p w:rsidR="002871D7" w:rsidRDefault="002871D7" w:rsidP="00AE4132">
      <w:pPr>
        <w:spacing w:after="0"/>
        <w:jc w:val="both"/>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AE4132">
      <w:pPr>
        <w:spacing w:after="0"/>
        <w:jc w:val="both"/>
      </w:pPr>
    </w:p>
    <w:p w:rsidR="002871D7" w:rsidRDefault="002871D7" w:rsidP="00AE4132">
      <w:pPr>
        <w:pStyle w:val="Prrafodelista"/>
        <w:numPr>
          <w:ilvl w:val="2"/>
          <w:numId w:val="2"/>
        </w:numPr>
        <w:spacing w:after="0" w:line="240" w:lineRule="auto"/>
        <w:jc w:val="both"/>
        <w:outlineLvl w:val="1"/>
        <w:rPr>
          <w:b/>
          <w:sz w:val="24"/>
          <w:szCs w:val="24"/>
        </w:rPr>
      </w:pPr>
      <w:bookmarkStart w:id="14" w:name="_Toc228646431"/>
      <w:r>
        <w:rPr>
          <w:b/>
          <w:sz w:val="24"/>
          <w:szCs w:val="24"/>
        </w:rPr>
        <w:t>Herramientas de trabajo</w:t>
      </w:r>
      <w:bookmarkEnd w:id="14"/>
    </w:p>
    <w:p w:rsidR="002871D7" w:rsidRPr="001027CD" w:rsidRDefault="002871D7" w:rsidP="00AE4132">
      <w:pPr>
        <w:spacing w:after="0" w:line="240" w:lineRule="auto"/>
        <w:jc w:val="both"/>
        <w:outlineLvl w:val="1"/>
        <w:rPr>
          <w:b/>
          <w:sz w:val="24"/>
          <w:szCs w:val="24"/>
        </w:rPr>
      </w:pPr>
    </w:p>
    <w:p w:rsidR="00AE4132" w:rsidRDefault="002871D7" w:rsidP="00AE4132">
      <w:pPr>
        <w:spacing w:after="0"/>
        <w:jc w:val="both"/>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p>
    <w:p w:rsidR="002871D7" w:rsidRPr="00F03419" w:rsidRDefault="002871D7" w:rsidP="00AE4132">
      <w:pPr>
        <w:spacing w:after="0"/>
        <w:jc w:val="both"/>
      </w:pPr>
    </w:p>
    <w:p w:rsidR="002871D7" w:rsidRDefault="002871D7" w:rsidP="00AE4132">
      <w:pPr>
        <w:pStyle w:val="Prrafodelista"/>
        <w:numPr>
          <w:ilvl w:val="2"/>
          <w:numId w:val="2"/>
        </w:numPr>
        <w:spacing w:after="0" w:line="240" w:lineRule="auto"/>
        <w:jc w:val="both"/>
        <w:outlineLvl w:val="1"/>
        <w:rPr>
          <w:b/>
          <w:sz w:val="24"/>
          <w:szCs w:val="24"/>
        </w:rPr>
      </w:pPr>
      <w:bookmarkStart w:id="15" w:name="_Toc228646432"/>
      <w:r>
        <w:rPr>
          <w:b/>
          <w:sz w:val="24"/>
          <w:szCs w:val="24"/>
        </w:rPr>
        <w:t>Usuario</w:t>
      </w:r>
      <w:bookmarkEnd w:id="15"/>
    </w:p>
    <w:p w:rsidR="002871D7" w:rsidRPr="001027CD" w:rsidRDefault="002871D7" w:rsidP="00AE4132">
      <w:pPr>
        <w:spacing w:after="0" w:line="240" w:lineRule="auto"/>
        <w:jc w:val="both"/>
        <w:outlineLvl w:val="1"/>
        <w:rPr>
          <w:b/>
          <w:sz w:val="24"/>
          <w:szCs w:val="24"/>
        </w:rPr>
      </w:pPr>
    </w:p>
    <w:p w:rsidR="002871D7" w:rsidRDefault="002871D7" w:rsidP="00AE4132">
      <w:pPr>
        <w:spacing w:after="0"/>
        <w:jc w:val="both"/>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AE4132">
      <w:pPr>
        <w:spacing w:after="0"/>
        <w:jc w:val="both"/>
      </w:pPr>
    </w:p>
    <w:p w:rsidR="002871D7" w:rsidRDefault="002871D7" w:rsidP="00AE4132">
      <w:pPr>
        <w:spacing w:after="0"/>
        <w:jc w:val="both"/>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AE4132">
      <w:pPr>
        <w:spacing w:after="0"/>
        <w:jc w:val="both"/>
      </w:pPr>
    </w:p>
    <w:p w:rsidR="002871D7" w:rsidRDefault="002871D7" w:rsidP="00AE4132">
      <w:pPr>
        <w:spacing w:after="0"/>
        <w:jc w:val="both"/>
      </w:pPr>
      <w:r>
        <w:t xml:space="preserve">El usuario debe tener un conocimiento básico del uso de un computador, de proceso de instalación y de manejo de interfaces del juego. </w:t>
      </w:r>
    </w:p>
    <w:p w:rsidR="002871D7" w:rsidRPr="00B8751B" w:rsidRDefault="002871D7" w:rsidP="00AE4132">
      <w:pPr>
        <w:spacing w:after="0" w:line="240" w:lineRule="auto"/>
        <w:jc w:val="both"/>
        <w:outlineLvl w:val="1"/>
      </w:pPr>
    </w:p>
    <w:p w:rsidR="002871D7" w:rsidRDefault="002871D7" w:rsidP="00AE4132">
      <w:pPr>
        <w:pStyle w:val="Prrafodelista"/>
        <w:numPr>
          <w:ilvl w:val="2"/>
          <w:numId w:val="2"/>
        </w:numPr>
        <w:spacing w:after="0" w:line="240" w:lineRule="auto"/>
        <w:jc w:val="both"/>
        <w:outlineLvl w:val="1"/>
        <w:rPr>
          <w:b/>
          <w:sz w:val="24"/>
          <w:szCs w:val="24"/>
        </w:rPr>
      </w:pPr>
      <w:bookmarkStart w:id="16" w:name="_Toc228646433"/>
      <w:r>
        <w:rPr>
          <w:b/>
          <w:sz w:val="24"/>
          <w:szCs w:val="24"/>
        </w:rPr>
        <w:t>Cliente</w:t>
      </w:r>
      <w:bookmarkEnd w:id="16"/>
    </w:p>
    <w:p w:rsidR="002871D7" w:rsidRPr="001027CD" w:rsidRDefault="002871D7" w:rsidP="00AE4132">
      <w:pPr>
        <w:spacing w:after="0" w:line="240" w:lineRule="auto"/>
        <w:jc w:val="both"/>
        <w:outlineLvl w:val="1"/>
        <w:rPr>
          <w:b/>
          <w:sz w:val="24"/>
          <w:szCs w:val="24"/>
        </w:rPr>
      </w:pPr>
    </w:p>
    <w:p w:rsidR="002871D7" w:rsidRDefault="002871D7" w:rsidP="00AE4132">
      <w:pPr>
        <w:spacing w:after="0"/>
        <w:jc w:val="both"/>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AE4132">
      <w:pPr>
        <w:spacing w:after="0"/>
        <w:jc w:val="both"/>
      </w:pPr>
    </w:p>
    <w:p w:rsidR="00C04DD6" w:rsidRDefault="002871D7" w:rsidP="00AE4132">
      <w:pPr>
        <w:spacing w:after="0"/>
        <w:jc w:val="both"/>
        <w:rPr>
          <w:b/>
        </w:rPr>
      </w:pPr>
      <w:r>
        <w:t>En cuanto a los requerimientos de negocio, tampoco se generarán cambios debido a que no se realizaron modificaciones de las reglas del juego, en las cuales se basa el sistema.</w:t>
      </w:r>
      <w:r>
        <w:br/>
      </w:r>
    </w:p>
    <w:p w:rsidR="002E1369" w:rsidRDefault="002E1369" w:rsidP="002871D7">
      <w:pPr>
        <w:spacing w:after="0"/>
        <w:rPr>
          <w:b/>
        </w:rPr>
      </w:pPr>
    </w:p>
    <w:p w:rsidR="002E1369" w:rsidRDefault="002E1369" w:rsidP="002871D7">
      <w:pPr>
        <w:spacing w:after="0"/>
        <w:rPr>
          <w:b/>
        </w:rPr>
      </w:pPr>
    </w:p>
    <w:p w:rsidR="002E1369" w:rsidRDefault="002E1369" w:rsidP="002871D7">
      <w:pPr>
        <w:spacing w:after="0"/>
        <w:rPr>
          <w:b/>
        </w:rPr>
      </w:pPr>
    </w:p>
    <w:p w:rsidR="002E1369" w:rsidRDefault="002E1369" w:rsidP="002871D7">
      <w:pPr>
        <w:spacing w:after="0"/>
        <w:rPr>
          <w:b/>
        </w:rPr>
      </w:pPr>
    </w:p>
    <w:p w:rsidR="002E1369" w:rsidRDefault="002E1369" w:rsidP="002871D7">
      <w:pPr>
        <w:spacing w:after="0"/>
        <w:rPr>
          <w:b/>
        </w:rPr>
      </w:pPr>
    </w:p>
    <w:p w:rsidR="002E1369" w:rsidRPr="00AC2F6A" w:rsidRDefault="002E1369" w:rsidP="002871D7">
      <w:pPr>
        <w:spacing w:after="0"/>
        <w:rPr>
          <w:b/>
        </w:rPr>
      </w:pPr>
    </w:p>
    <w:p w:rsidR="002E1369" w:rsidRDefault="002E1369" w:rsidP="002E1369">
      <w:pPr>
        <w:pStyle w:val="Prrafodelista"/>
        <w:numPr>
          <w:ilvl w:val="1"/>
          <w:numId w:val="2"/>
        </w:numPr>
        <w:spacing w:after="0"/>
        <w:outlineLvl w:val="1"/>
        <w:rPr>
          <w:b/>
          <w:sz w:val="26"/>
          <w:szCs w:val="26"/>
        </w:rPr>
      </w:pPr>
      <w:bookmarkStart w:id="17" w:name="_Toc228646434"/>
      <w:r>
        <w:rPr>
          <w:b/>
          <w:sz w:val="26"/>
          <w:szCs w:val="26"/>
        </w:rPr>
        <w:t>Restricciones</w:t>
      </w:r>
      <w:bookmarkEnd w:id="17"/>
    </w:p>
    <w:p w:rsidR="002E1369" w:rsidRDefault="002E1369" w:rsidP="002E1369">
      <w:pPr>
        <w:spacing w:after="0"/>
      </w:pPr>
    </w:p>
    <w:p w:rsidR="002E1369" w:rsidRDefault="002E1369" w:rsidP="002E1369">
      <w:pPr>
        <w:spacing w:after="0"/>
      </w:pPr>
      <w:r>
        <w:t>En general se manejarán las siguientes restricciones para el sistema.</w:t>
      </w:r>
    </w:p>
    <w:p w:rsidR="002E1369" w:rsidRDefault="002E1369" w:rsidP="002E1369">
      <w:pPr>
        <w:pStyle w:val="Prrafodelista"/>
        <w:spacing w:after="0"/>
        <w:ind w:left="576"/>
        <w:outlineLvl w:val="1"/>
        <w:rPr>
          <w:b/>
          <w:sz w:val="26"/>
          <w:szCs w:val="26"/>
        </w:rPr>
      </w:pPr>
    </w:p>
    <w:p w:rsidR="002E1369" w:rsidRDefault="002E1369" w:rsidP="002E1369">
      <w:pPr>
        <w:pStyle w:val="Prrafodelista"/>
        <w:numPr>
          <w:ilvl w:val="2"/>
          <w:numId w:val="2"/>
        </w:numPr>
        <w:spacing w:after="0"/>
        <w:outlineLvl w:val="1"/>
        <w:rPr>
          <w:b/>
          <w:sz w:val="26"/>
          <w:szCs w:val="26"/>
        </w:rPr>
      </w:pPr>
      <w:r>
        <w:rPr>
          <w:b/>
          <w:sz w:val="26"/>
          <w:szCs w:val="26"/>
        </w:rPr>
        <w:t>Restricciones Generales</w:t>
      </w:r>
    </w:p>
    <w:p w:rsidR="002E1369" w:rsidRDefault="002E1369" w:rsidP="002E1369">
      <w:pPr>
        <w:pStyle w:val="Prrafodelista"/>
        <w:spacing w:after="0"/>
        <w:outlineLvl w:val="1"/>
        <w:rPr>
          <w:b/>
          <w:sz w:val="26"/>
          <w:szCs w:val="26"/>
        </w:rPr>
      </w:pPr>
    </w:p>
    <w:p w:rsidR="002E1369" w:rsidRPr="009E62B5" w:rsidRDefault="002E1369" w:rsidP="002E1369">
      <w:pPr>
        <w:pStyle w:val="Prrafodelista"/>
        <w:numPr>
          <w:ilvl w:val="0"/>
          <w:numId w:val="34"/>
        </w:numPr>
        <w:spacing w:after="0"/>
        <w:jc w:val="both"/>
        <w:outlineLvl w:val="1"/>
      </w:pPr>
      <w:r w:rsidRPr="00A72F91">
        <w:t>El sistema debe c</w:t>
      </w:r>
      <w:r>
        <w:t xml:space="preserve">umplir con las reglas de juego especificadas en la sección </w:t>
      </w:r>
      <w:bookmarkStart w:id="18" w:name="_Ref227068504"/>
      <w:bookmarkStart w:id="19" w:name="_Ref227068508"/>
      <w:bookmarkStart w:id="20" w:name="_Ref227068537"/>
      <w:bookmarkStart w:id="21" w:name="_Ref227068556"/>
      <w:bookmarkStart w:id="22" w:name="_Toc227711891"/>
      <w:r>
        <w:t xml:space="preserve">4.1 </w:t>
      </w:r>
      <w:r w:rsidRPr="0014732A">
        <w:rPr>
          <w:rFonts w:ascii="Calibri" w:hAnsi="Calibri"/>
        </w:rPr>
        <w:t xml:space="preserve">[ANEXO 1] Reglas </w:t>
      </w:r>
      <w:r>
        <w:rPr>
          <w:rFonts w:ascii="Calibri" w:hAnsi="Calibri"/>
        </w:rPr>
        <w:t xml:space="preserve">de </w:t>
      </w:r>
      <w:r w:rsidRPr="00431DA2">
        <w:rPr>
          <w:rFonts w:ascii="Calibri" w:hAnsi="Calibri"/>
          <w:lang w:val="es-AR"/>
        </w:rPr>
        <w:t>Demented Movie Game</w:t>
      </w:r>
      <w:bookmarkEnd w:id="18"/>
      <w:bookmarkEnd w:id="19"/>
      <w:bookmarkEnd w:id="20"/>
      <w:bookmarkEnd w:id="21"/>
      <w:bookmarkEnd w:id="22"/>
      <w:r w:rsidRPr="00431DA2">
        <w:rPr>
          <w:rFonts w:ascii="Calibri" w:hAnsi="Calibri"/>
          <w:lang w:val="es-AR"/>
        </w:rPr>
        <w:t xml:space="preserve"> </w:t>
      </w:r>
      <w:r>
        <w:rPr>
          <w:rFonts w:ascii="Calibri" w:hAnsi="Calibri"/>
        </w:rPr>
        <w:t>dentro del SRS [IMind]_V4.1(línea base).</w:t>
      </w:r>
    </w:p>
    <w:p w:rsidR="002E1369" w:rsidRDefault="002E1369" w:rsidP="002E1369">
      <w:pPr>
        <w:pStyle w:val="Prrafodelista"/>
        <w:numPr>
          <w:ilvl w:val="0"/>
          <w:numId w:val="34"/>
        </w:numPr>
        <w:spacing w:after="0"/>
        <w:jc w:val="both"/>
        <w:outlineLvl w:val="1"/>
      </w:pPr>
      <w:r>
        <w:t>La aplicación sólo estará disponible en idioma español.</w:t>
      </w:r>
    </w:p>
    <w:p w:rsidR="002E1369" w:rsidRDefault="002E1369" w:rsidP="002E1369">
      <w:pPr>
        <w:pStyle w:val="Prrafodelista"/>
        <w:numPr>
          <w:ilvl w:val="0"/>
          <w:numId w:val="34"/>
        </w:numPr>
        <w:spacing w:after="0"/>
        <w:jc w:val="both"/>
        <w:outlineLvl w:val="1"/>
      </w:pPr>
      <w:r>
        <w:t>Se cuenta con un tiempo estimado de un  mes y medio para hacer la totalidad de la implementación y pruebas del sistema.</w:t>
      </w:r>
    </w:p>
    <w:p w:rsidR="002E1369" w:rsidRPr="009E62B5" w:rsidRDefault="002E1369" w:rsidP="002E1369">
      <w:pPr>
        <w:pStyle w:val="Prrafodelista"/>
        <w:numPr>
          <w:ilvl w:val="0"/>
          <w:numId w:val="34"/>
        </w:numPr>
        <w:spacing w:after="0"/>
        <w:jc w:val="both"/>
        <w:outlineLvl w:val="1"/>
      </w:pPr>
      <w:r>
        <w:t>La persistencia de datos dependerá del servidor de DreamsHands para su pleno funcionamiento.</w:t>
      </w:r>
    </w:p>
    <w:p w:rsidR="002E1369" w:rsidRPr="00A72F91" w:rsidRDefault="002E1369" w:rsidP="002E1369">
      <w:pPr>
        <w:pStyle w:val="Prrafodelista"/>
        <w:spacing w:after="0"/>
        <w:ind w:left="1068"/>
        <w:outlineLvl w:val="1"/>
      </w:pPr>
    </w:p>
    <w:p w:rsidR="002E1369" w:rsidRDefault="002E1369" w:rsidP="002E1369">
      <w:pPr>
        <w:pStyle w:val="Prrafodelista"/>
        <w:numPr>
          <w:ilvl w:val="2"/>
          <w:numId w:val="2"/>
        </w:numPr>
        <w:spacing w:after="0"/>
        <w:outlineLvl w:val="1"/>
        <w:rPr>
          <w:b/>
          <w:sz w:val="26"/>
          <w:szCs w:val="26"/>
        </w:rPr>
      </w:pPr>
      <w:r>
        <w:rPr>
          <w:b/>
          <w:sz w:val="26"/>
          <w:szCs w:val="26"/>
        </w:rPr>
        <w:t>Restricciones de Usuario</w:t>
      </w:r>
    </w:p>
    <w:p w:rsidR="002E1369" w:rsidRDefault="002E1369" w:rsidP="002E1369">
      <w:pPr>
        <w:pStyle w:val="Sinespaciado"/>
      </w:pPr>
    </w:p>
    <w:p w:rsidR="002E1369" w:rsidRPr="009E62B5" w:rsidRDefault="002E1369" w:rsidP="002E1369">
      <w:pPr>
        <w:pStyle w:val="Prrafodelista"/>
        <w:numPr>
          <w:ilvl w:val="0"/>
          <w:numId w:val="35"/>
        </w:numPr>
        <w:spacing w:after="0"/>
        <w:jc w:val="both"/>
        <w:outlineLvl w:val="1"/>
        <w:rPr>
          <w:b/>
        </w:rPr>
      </w:pPr>
      <w:r w:rsidRPr="009E62B5">
        <w:t>Los usuarios de la aplicación deben tener conocimiento de uso básico de un computador.</w:t>
      </w:r>
    </w:p>
    <w:p w:rsidR="002E1369" w:rsidRPr="009E62B5" w:rsidRDefault="002E1369" w:rsidP="002E1369">
      <w:pPr>
        <w:pStyle w:val="Prrafodelista"/>
        <w:numPr>
          <w:ilvl w:val="0"/>
          <w:numId w:val="35"/>
        </w:numPr>
        <w:spacing w:after="0"/>
        <w:jc w:val="both"/>
        <w:outlineLvl w:val="1"/>
        <w:rPr>
          <w:b/>
        </w:rPr>
      </w:pPr>
      <w:r w:rsidRPr="009E62B5">
        <w:t>Los usuarios deberán tener conocimiento de las reglas y forma de juego que se maneja en la aplicación.</w:t>
      </w:r>
    </w:p>
    <w:p w:rsidR="002E1369" w:rsidRPr="009E62B5" w:rsidRDefault="002E1369" w:rsidP="002E1369">
      <w:pPr>
        <w:pStyle w:val="Prrafodelista"/>
        <w:numPr>
          <w:ilvl w:val="0"/>
          <w:numId w:val="35"/>
        </w:numPr>
        <w:spacing w:after="0"/>
        <w:jc w:val="both"/>
        <w:outlineLvl w:val="1"/>
        <w:rPr>
          <w:b/>
        </w:rPr>
      </w:pPr>
      <w:r w:rsidRPr="009E62B5">
        <w:t>Los usuarios de la aplicación deberán tener conocimientos básicos o familiaridad  sobre creación de partidas en red.</w:t>
      </w:r>
    </w:p>
    <w:p w:rsidR="002E1369" w:rsidRPr="009E62B5" w:rsidRDefault="002E1369" w:rsidP="002E1369">
      <w:pPr>
        <w:pStyle w:val="Prrafodelista"/>
        <w:numPr>
          <w:ilvl w:val="0"/>
          <w:numId w:val="34"/>
        </w:numPr>
        <w:spacing w:after="0"/>
        <w:jc w:val="both"/>
        <w:outlineLvl w:val="1"/>
      </w:pPr>
      <w:r w:rsidRPr="009E62B5">
        <w:t xml:space="preserve">Características de usuarios administradores y jugadores descritos en la sección 2.3 Características del usuario en el documento </w:t>
      </w:r>
      <w:r w:rsidRPr="009E62B5">
        <w:rPr>
          <w:rFonts w:ascii="Calibri" w:hAnsi="Calibri"/>
        </w:rPr>
        <w:t>SRS [IMind]_V4.1(línea base).</w:t>
      </w:r>
    </w:p>
    <w:p w:rsidR="002E1369" w:rsidRPr="009E62B5" w:rsidRDefault="002E1369" w:rsidP="002E1369">
      <w:pPr>
        <w:spacing w:after="0"/>
        <w:jc w:val="both"/>
        <w:outlineLvl w:val="1"/>
        <w:rPr>
          <w:b/>
        </w:rPr>
      </w:pPr>
    </w:p>
    <w:p w:rsidR="002E1369" w:rsidRDefault="002E1369" w:rsidP="002E1369">
      <w:pPr>
        <w:pStyle w:val="Prrafodelista"/>
        <w:numPr>
          <w:ilvl w:val="2"/>
          <w:numId w:val="2"/>
        </w:numPr>
        <w:spacing w:after="0"/>
        <w:jc w:val="both"/>
        <w:outlineLvl w:val="1"/>
        <w:rPr>
          <w:b/>
          <w:sz w:val="26"/>
          <w:szCs w:val="26"/>
        </w:rPr>
      </w:pPr>
      <w:r>
        <w:rPr>
          <w:b/>
          <w:sz w:val="26"/>
          <w:szCs w:val="26"/>
        </w:rPr>
        <w:t>Restricciones de Software</w:t>
      </w:r>
    </w:p>
    <w:p w:rsidR="002E1369" w:rsidRDefault="002E1369" w:rsidP="002E1369">
      <w:pPr>
        <w:pStyle w:val="Prrafodelista"/>
        <w:spacing w:after="0"/>
        <w:jc w:val="both"/>
        <w:outlineLvl w:val="1"/>
        <w:rPr>
          <w:b/>
          <w:sz w:val="26"/>
          <w:szCs w:val="26"/>
        </w:rPr>
      </w:pPr>
    </w:p>
    <w:p w:rsidR="002E1369" w:rsidRPr="001C25EE" w:rsidRDefault="002E1369" w:rsidP="002E1369">
      <w:pPr>
        <w:pStyle w:val="Prrafodelista"/>
        <w:numPr>
          <w:ilvl w:val="0"/>
          <w:numId w:val="36"/>
        </w:numPr>
        <w:spacing w:after="0"/>
        <w:jc w:val="both"/>
        <w:outlineLvl w:val="1"/>
        <w:rPr>
          <w:b/>
          <w:sz w:val="26"/>
          <w:szCs w:val="26"/>
        </w:rPr>
      </w:pPr>
      <w:r>
        <w:t xml:space="preserve">Deberán cumplirse con las especificaciones descritas en la sección </w:t>
      </w:r>
      <w:r w:rsidRPr="001C25EE">
        <w:rPr>
          <w:i/>
        </w:rPr>
        <w:t>3.1.3 Interfaces con el Software</w:t>
      </w:r>
      <w:r>
        <w:t xml:space="preserve">  dentro del documento de </w:t>
      </w:r>
      <w:r w:rsidRPr="009E62B5">
        <w:rPr>
          <w:rFonts w:ascii="Calibri" w:hAnsi="Calibri"/>
        </w:rPr>
        <w:t>SRS [IMind]_V4.1(línea base)</w:t>
      </w:r>
      <w:r>
        <w:rPr>
          <w:rFonts w:ascii="Calibri" w:hAnsi="Calibri"/>
        </w:rPr>
        <w:t>.</w:t>
      </w:r>
    </w:p>
    <w:p w:rsidR="002E1369" w:rsidRPr="00F85D35" w:rsidRDefault="002E1369" w:rsidP="002E1369">
      <w:pPr>
        <w:pStyle w:val="Prrafodelista"/>
        <w:spacing w:after="0"/>
        <w:ind w:left="1080"/>
        <w:outlineLvl w:val="1"/>
        <w:rPr>
          <w:b/>
          <w:sz w:val="26"/>
          <w:szCs w:val="26"/>
        </w:rPr>
      </w:pPr>
    </w:p>
    <w:p w:rsidR="002E1369" w:rsidRDefault="002E1369" w:rsidP="002E1369">
      <w:pPr>
        <w:pStyle w:val="Prrafodelista"/>
        <w:numPr>
          <w:ilvl w:val="2"/>
          <w:numId w:val="2"/>
        </w:numPr>
        <w:spacing w:after="0"/>
        <w:outlineLvl w:val="1"/>
        <w:rPr>
          <w:b/>
          <w:sz w:val="26"/>
          <w:szCs w:val="26"/>
        </w:rPr>
      </w:pPr>
      <w:r>
        <w:rPr>
          <w:b/>
          <w:sz w:val="26"/>
          <w:szCs w:val="26"/>
        </w:rPr>
        <w:t>Restricciones de Hardware</w:t>
      </w:r>
    </w:p>
    <w:p w:rsidR="002E1369" w:rsidRDefault="002E1369" w:rsidP="002E1369">
      <w:pPr>
        <w:pStyle w:val="Prrafodelista"/>
        <w:spacing w:after="0"/>
        <w:outlineLvl w:val="1"/>
        <w:rPr>
          <w:b/>
          <w:sz w:val="26"/>
          <w:szCs w:val="26"/>
        </w:rPr>
      </w:pPr>
    </w:p>
    <w:p w:rsidR="002E1369" w:rsidRPr="00734400" w:rsidRDefault="002E1369" w:rsidP="002E1369">
      <w:pPr>
        <w:pStyle w:val="Prrafodelista"/>
        <w:numPr>
          <w:ilvl w:val="0"/>
          <w:numId w:val="36"/>
        </w:numPr>
        <w:spacing w:after="0"/>
        <w:jc w:val="both"/>
        <w:outlineLvl w:val="1"/>
        <w:rPr>
          <w:b/>
          <w:sz w:val="26"/>
          <w:szCs w:val="26"/>
        </w:rPr>
      </w:pPr>
      <w:r>
        <w:t xml:space="preserve">Deberán cumplirse con las especificaciones descritas en la sección </w:t>
      </w:r>
      <w:r>
        <w:rPr>
          <w:i/>
        </w:rPr>
        <w:t>3.1.2</w:t>
      </w:r>
      <w:r w:rsidRPr="001C25EE">
        <w:rPr>
          <w:i/>
        </w:rPr>
        <w:t xml:space="preserve"> Interfaces con el </w:t>
      </w:r>
      <w:r>
        <w:rPr>
          <w:i/>
        </w:rPr>
        <w:t>Hardware</w:t>
      </w:r>
      <w:r>
        <w:t xml:space="preserve"> dentro del documento de </w:t>
      </w:r>
      <w:r w:rsidRPr="009E62B5">
        <w:rPr>
          <w:rFonts w:ascii="Calibri" w:hAnsi="Calibri"/>
        </w:rPr>
        <w:t>SRS [IMind]_V4.1(línea base)</w:t>
      </w:r>
      <w:r>
        <w:rPr>
          <w:rFonts w:ascii="Calibri" w:hAnsi="Calibri"/>
        </w:rPr>
        <w:t>.</w:t>
      </w:r>
    </w:p>
    <w:p w:rsidR="002E1369" w:rsidRDefault="002E1369" w:rsidP="002E1369">
      <w:pPr>
        <w:pStyle w:val="Prrafodelista"/>
        <w:numPr>
          <w:ilvl w:val="0"/>
          <w:numId w:val="36"/>
        </w:numPr>
        <w:spacing w:after="0"/>
        <w:jc w:val="both"/>
        <w:outlineLvl w:val="1"/>
        <w:rPr>
          <w:b/>
          <w:sz w:val="26"/>
          <w:szCs w:val="26"/>
        </w:rPr>
      </w:pPr>
      <w:r>
        <w:rPr>
          <w:rFonts w:ascii="Calibri" w:hAnsi="Calibri"/>
        </w:rPr>
        <w:t xml:space="preserve">Sólo podrán disponerse de los equipos de los laboratorios de sistemas dentro de la Universidad Javeriana para poder hacer las pruebas y presentaciones de la aplicación además de los especificados en la sección </w:t>
      </w:r>
      <w:r>
        <w:rPr>
          <w:rFonts w:ascii="Calibri" w:hAnsi="Calibri"/>
          <w:i/>
        </w:rPr>
        <w:t>2.3 Entorno del Sistema</w:t>
      </w:r>
    </w:p>
    <w:p w:rsidR="00F85D35" w:rsidRDefault="00F85D35" w:rsidP="00F85D35">
      <w:pPr>
        <w:pStyle w:val="Prrafodelista"/>
        <w:spacing w:after="0"/>
        <w:outlineLvl w:val="1"/>
        <w:rPr>
          <w:b/>
          <w:sz w:val="26"/>
          <w:szCs w:val="26"/>
        </w:rPr>
      </w:pPr>
    </w:p>
    <w:p w:rsidR="0064764D" w:rsidRDefault="0064764D" w:rsidP="00AC2F6A">
      <w:pPr>
        <w:spacing w:after="0"/>
        <w:contextualSpacing/>
        <w:rPr>
          <w:b/>
        </w:rPr>
      </w:pPr>
    </w:p>
    <w:p w:rsidR="00C04DD6" w:rsidRPr="00F85D35" w:rsidRDefault="00C04DD6" w:rsidP="00F85D35">
      <w:pPr>
        <w:spacing w:after="0"/>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3" w:name="_Toc228646435"/>
      <w:r>
        <w:rPr>
          <w:b/>
          <w:sz w:val="26"/>
          <w:szCs w:val="26"/>
        </w:rPr>
        <w:t>Entorno del Sistema</w:t>
      </w:r>
      <w:bookmarkEnd w:id="23"/>
    </w:p>
    <w:p w:rsidR="002871D7" w:rsidRDefault="002871D7" w:rsidP="00F85D35">
      <w:pPr>
        <w:spacing w:after="0"/>
        <w:jc w:val="both"/>
      </w:pPr>
      <w:r>
        <w:t xml:space="preserve">En esta sección se dan a conocer, a partir del diseño del sistema, lo que necesita la aplicación para su correcto funcionamiento dentro del entorno en que se disponga a funcionar, el </w:t>
      </w:r>
      <w:r w:rsidR="00F85D35">
        <w:t>cual</w:t>
      </w:r>
      <w:r>
        <w:t xml:space="preserve"> se expone a continuación:</w:t>
      </w:r>
    </w:p>
    <w:p w:rsidR="002871D7" w:rsidRDefault="002871D7" w:rsidP="002871D7">
      <w:pPr>
        <w:spacing w:after="0"/>
        <w:outlineLvl w:val="1"/>
      </w:pPr>
    </w:p>
    <w:tbl>
      <w:tblPr>
        <w:tblStyle w:val="Cuadrculamedia3-nfasis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Debido a que la aplicación se ejecutará bajo un ambiente distribuido, teniendo varios usuarios utilizando la aplicación y accediendo al 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Epgrafe"/>
        <w:jc w:val="center"/>
      </w:pPr>
      <w:bookmarkStart w:id="24" w:name="_Toc228646485"/>
      <w:r>
        <w:t xml:space="preserve">Tabla </w:t>
      </w:r>
      <w:fldSimple w:instr=" SEQ Tabla \* ARABIC ">
        <w:r w:rsidR="001513A9">
          <w:rPr>
            <w:noProof/>
          </w:rPr>
          <w:t>2</w:t>
        </w:r>
      </w:fldSimple>
      <w:r>
        <w:t>.Entorno del Sistema</w:t>
      </w:r>
      <w:bookmarkEnd w:id="24"/>
    </w:p>
    <w:p w:rsidR="00C04DD6" w:rsidRDefault="00C04DD6" w:rsidP="00AC2F6A">
      <w:pPr>
        <w:spacing w:after="0"/>
        <w:contextualSpacing/>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5" w:name="_Toc228646436"/>
      <w:r>
        <w:rPr>
          <w:b/>
          <w:sz w:val="26"/>
          <w:szCs w:val="26"/>
        </w:rPr>
        <w:t>Metodología de Diseño</w:t>
      </w:r>
      <w:bookmarkEnd w:id="25"/>
    </w:p>
    <w:p w:rsidR="0064764D" w:rsidRDefault="0064764D" w:rsidP="00AC2F6A">
      <w:pPr>
        <w:spacing w:after="0"/>
        <w:contextualSpacing/>
        <w:rPr>
          <w:b/>
        </w:rPr>
      </w:pPr>
    </w:p>
    <w:p w:rsidR="002E1369" w:rsidRDefault="002E1369" w:rsidP="002E1369">
      <w:pPr>
        <w:spacing w:after="0"/>
        <w:contextualSpacing/>
        <w:jc w:val="both"/>
      </w:pPr>
      <w:r>
        <w:t xml:space="preserve">IMind manejará una metodología de diseño basada en Gragy Booch </w:t>
      </w:r>
      <w:r w:rsidRPr="004B4DE4">
        <w:rPr>
          <w:color w:val="FF0000"/>
        </w:rPr>
        <w:t>[3]</w:t>
      </w:r>
      <w:r>
        <w:rPr>
          <w:color w:val="FF0000"/>
        </w:rPr>
        <w:t xml:space="preserve"> </w:t>
      </w:r>
      <w:r>
        <w:t>acoplando a nuestras necesidades de diseño e implementación</w:t>
      </w:r>
      <w:r>
        <w:rPr>
          <w:color w:val="FF0000"/>
        </w:rPr>
        <w:t xml:space="preserve">. </w:t>
      </w:r>
      <w:r>
        <w:t>En esta metodología se desarrollan las siguientes actividades: En primer lugar se hace un análisis de requerimientos, “</w:t>
      </w:r>
      <w:r>
        <w:rPr>
          <w:i/>
        </w:rPr>
        <w:t>e</w:t>
      </w:r>
      <w:r w:rsidRPr="004B4DE4">
        <w:rPr>
          <w:i/>
        </w:rPr>
        <w:t>n esta etapa se define qué quiere el usuario del sistema. Es una etapa de alto nivel que identifica las funciones principales del sistema, el alcance del modelamiento del mundo y documenta los procesos principales y las polític</w:t>
      </w:r>
      <w:r>
        <w:rPr>
          <w:i/>
        </w:rPr>
        <w:t xml:space="preserve">as que el sistema va a soportar”[ibid]. </w:t>
      </w:r>
      <w:r>
        <w:t>Esta etapa ya ha sido cubierta en su gran mayoría en los objetivos generales del dentro del SPMP. Una segunda etapa corresponde al análisis del dominio donde se “</w:t>
      </w:r>
      <w:r w:rsidRPr="004B4DE4">
        <w:rPr>
          <w:i/>
        </w:rPr>
        <w:t>busca definir de una manera concisa, precisa y orientada a objetos la parte del modelo del mundo del sistema</w:t>
      </w:r>
      <w:r>
        <w:t>”</w:t>
      </w:r>
      <w:r>
        <w:rPr>
          <w:i/>
        </w:rPr>
        <w:t xml:space="preserve"> [ibid], </w:t>
      </w:r>
      <w:r>
        <w:t>para esto se cuenta como soporte el documento de SRS desarrollado por IMind</w:t>
      </w:r>
      <w:r>
        <w:rPr>
          <w:i/>
        </w:rPr>
        <w:t xml:space="preserve">. </w:t>
      </w:r>
      <w:r>
        <w:t xml:space="preserve">Una tercera etapa corresponde al </w:t>
      </w:r>
      <w:r w:rsidRPr="004B4DE4">
        <w:rPr>
          <w:i/>
        </w:rPr>
        <w:t>diseño</w:t>
      </w:r>
      <w:r>
        <w:t xml:space="preserve"> donde se busca “determinar una implementación efectiva y eficiente que realice las funciones requeridas por parte del cliente y grupo de desarrolladores que a su vez posea relación directa con información del análisis de dominio [ibid], </w:t>
      </w:r>
    </w:p>
    <w:p w:rsidR="002E1369" w:rsidRDefault="002E1369" w:rsidP="002E1369">
      <w:pPr>
        <w:spacing w:after="0"/>
        <w:contextualSpacing/>
        <w:jc w:val="both"/>
      </w:pPr>
    </w:p>
    <w:p w:rsidR="002E1369" w:rsidRDefault="002E1369" w:rsidP="002E1369">
      <w:pPr>
        <w:spacing w:after="0"/>
        <w:contextualSpacing/>
        <w:jc w:val="both"/>
      </w:pPr>
      <w:r>
        <w:t xml:space="preserve">Durante la última etapa de diseño de Booch se tendrán en cuenta las prioridades asignadas a un cada uno de los requerimientos nombrados en la sección </w:t>
      </w:r>
      <w:r w:rsidRPr="0074452E">
        <w:rPr>
          <w:i/>
        </w:rPr>
        <w:t>3.2 Características del producto de software</w:t>
      </w:r>
      <w:r>
        <w:t xml:space="preserve"> del SRS.  Aparte de esto se mantendrán las restricciones de diseño también especificadas dentro de las sección </w:t>
      </w:r>
      <w:r w:rsidRPr="0074452E">
        <w:rPr>
          <w:i/>
        </w:rPr>
        <w:t>3.4 Restricciones de diseño</w:t>
      </w:r>
      <w:r>
        <w:t xml:space="preserve"> del documento SRS y con respecto a estos se ejecutarán ordenadamente los procesos que involucren desarrollar el modulo o componente asociado.  Cada componente del sistema deberá ser independiente donde exista única comunicación entre otros componentes mediante las implementaciones de interfaces.</w:t>
      </w:r>
    </w:p>
    <w:p w:rsidR="0074452E" w:rsidRDefault="0074452E" w:rsidP="004B4DE4">
      <w:pPr>
        <w:spacing w:after="0"/>
        <w:contextualSpacing/>
        <w:jc w:val="both"/>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6" w:name="_Toc228646437"/>
      <w:r>
        <w:rPr>
          <w:b/>
          <w:sz w:val="26"/>
          <w:szCs w:val="26"/>
        </w:rPr>
        <w:t>Riesgos</w:t>
      </w:r>
      <w:bookmarkEnd w:id="26"/>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 xml:space="preserve">del SPMP pero sólo se </w:t>
      </w:r>
      <w:r w:rsidR="0074452E">
        <w:t>temarán</w:t>
      </w:r>
      <w:r>
        <w:t xml:space="preserve"> los de mayor incidencia en este caso; además e esto nos apoyaremos con la plantilla de riesgos, proporcionada también por el SPMP, de la sección 8.12. D</w:t>
      </w: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DB0882">
            <w:pPr>
              <w:cnfStyle w:val="000000000000"/>
            </w:pPr>
            <w:r>
              <w:rPr>
                <w:b/>
                <w:bCs/>
              </w:rPr>
              <w:t xml:space="preserve">3 </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DB0882">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Cómo controlarlo.</w:t>
            </w:r>
          </w:p>
        </w:tc>
        <w:tc>
          <w:tcPr>
            <w:tcW w:w="6769" w:type="dxa"/>
          </w:tcPr>
          <w:p w:rsidR="00DB0882" w:rsidRDefault="00DB0882" w:rsidP="004B4DE4">
            <w:pPr>
              <w:jc w:val="both"/>
              <w:cnfStyle w:val="000000000000"/>
            </w:pPr>
            <w:r>
              <w:t>Durante las reuniones generales o durante el tiempo de desarrollo se dispondrán tiempos donde se analicen, según los planes del día, que requerimientos pueden o deben ser modificados.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Fuentes de información no disponibles.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4</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4</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8</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en el momento de acezar algún tipo de información que la aplicación como tal necesite no se disponga en el espacio necesario (Servidores web).</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4B4DE4">
            <w:pPr>
              <w:jc w:val="both"/>
              <w:cnfStyle w:val="000000100000"/>
            </w:pPr>
            <w:r>
              <w:t xml:space="preserve"> </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spacing w:after="0"/>
        <w:jc w:val="both"/>
      </w:pPr>
    </w:p>
    <w:tbl>
      <w:tblPr>
        <w:tblStyle w:val="Cuadrculamedia3-nfasis3"/>
        <w:tblW w:w="8720" w:type="dxa"/>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Mal diseño de componentes o módulos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Cada componente o modulo deberá cumplir con las especificaciones aportadas por el Director de Desarrollo además de cumplir con los </w:t>
            </w:r>
            <w:r w:rsidR="0074452E">
              <w:t>estándares</w:t>
            </w:r>
            <w:r>
              <w:t xml:space="preserve">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 un proceso de reingeniería, rescatando las secciones del componente que puedan reutilizar para el desarrollo normal.</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Documento no terminado y con baja calidad.</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2</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realizaran las correcciones del documento una vez sea dado el visto por parte del cliente, ya sea bueno o malo.</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p w:rsidR="004B4DE4" w:rsidRDefault="004B4DE4"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Dificultad de integración de componentes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Descripción.</w:t>
            </w:r>
          </w:p>
        </w:tc>
        <w:tc>
          <w:tcPr>
            <w:tcW w:w="6769" w:type="dxa"/>
          </w:tcPr>
          <w:p w:rsidR="00DB0882" w:rsidRDefault="00DB0882" w:rsidP="004B4DE4">
            <w:pPr>
              <w:cnfStyle w:val="000000100000"/>
            </w:pPr>
            <w:r>
              <w:t>Al momento de integrar los componentes pueden ocurrir errores y dificultad para hacerlo.</w:t>
            </w: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 xml:space="preserve">El director de desarrollo, Víctor Hugo Villalobos </w:t>
            </w:r>
            <w:r w:rsidR="0074452E">
              <w:t>Rodríguez</w:t>
            </w:r>
            <w:r>
              <w:t>,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Variación en la tecnología JAVA</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1</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Durante el desarrollo del producto puede generarse una evolución en las máquinas virtuales de JAVA, quien posibilita la ejecución del sistema.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Fallas de Hardware en la sustentación.</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tendrá un computador portátil, proporcionado por algún miembro del grupo, donde se muestre la información que no pudo ser mostrada anteriormente.</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DB0882">
            <w:pPr>
              <w:jc w:val="both"/>
              <w:cnfStyle w:val="000000100000"/>
            </w:pPr>
            <w:r>
              <w:t xml:space="preserve">El algunas </w:t>
            </w:r>
            <w:r w:rsidR="0074452E">
              <w:t>circunstancias</w:t>
            </w:r>
            <w:r>
              <w:t xml:space="preserve"> los miembros del grupo de IMind no podrán asistir a las reuniones que se plantean en el cronograma o no </w:t>
            </w:r>
            <w:r w:rsidR="0074452E">
              <w:t>tendrán</w:t>
            </w:r>
            <w:r>
              <w:t xml:space="preserve"> disponibilidad durante ese periodo de tiempo.</w:t>
            </w:r>
          </w:p>
          <w:p w:rsidR="00DB0882" w:rsidRDefault="00DB0882" w:rsidP="00DB0882">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Antes de cada reunión deberá existir un comunicado vía mail por parte del integrante que pretende faltar, a modo de </w:t>
            </w:r>
            <w:r w:rsidR="0074452E">
              <w:t>anuncio</w:t>
            </w:r>
            <w:r>
              <w:t>.</w:t>
            </w:r>
          </w:p>
          <w:p w:rsidR="00DB0882" w:rsidRDefault="00DB0882" w:rsidP="004B4DE4">
            <w:pPr>
              <w:cnfStyle w:val="000000000000"/>
            </w:pPr>
          </w:p>
        </w:tc>
      </w:tr>
      <w:tr w:rsidR="00DB0882" w:rsidRPr="00C04955"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DB0882">
            <w:pPr>
              <w:jc w:val="both"/>
              <w:cnfStyle w:val="000000100000"/>
            </w:pPr>
            <w:r>
              <w:t xml:space="preserve">Se asignará a la persona que no pueda </w:t>
            </w:r>
            <w:r w:rsidR="0074452E">
              <w:t>asistir</w:t>
            </w:r>
            <w:r>
              <w:t xml:space="preserve"> un trabajo proporcional al trabajado por persona en el </w:t>
            </w:r>
            <w:r w:rsidR="0074452E">
              <w:t>día</w:t>
            </w:r>
            <w:r>
              <w:t xml:space="preserve"> de su falla. Además, si no es posible que éste cumpla con su labor, se redistribuirá este trabajo entre nuevamente entre el grupo y se </w:t>
            </w:r>
            <w:r w:rsidR="0074452E">
              <w:t>asignarán</w:t>
            </w:r>
            <w:r>
              <w:t xml:space="preserve"> otras tareas.</w:t>
            </w:r>
          </w:p>
          <w:p w:rsidR="00E02B14" w:rsidRDefault="00E02B14" w:rsidP="00DB0882">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7" w:name="_Toc228646438"/>
    </w:p>
    <w:p w:rsidR="00DB0882" w:rsidRDefault="00DB0882" w:rsidP="00DB0882">
      <w:pPr>
        <w:spacing w:after="0"/>
        <w:jc w:val="both"/>
        <w:outlineLvl w:val="0"/>
      </w:pPr>
      <w:r>
        <w:t>Más tipos de riesgos se ven especificados en la sección 5.4 Plan de Administración de riesgos dentro del SPMP, junto con la probabilidad, el impacto y su criticidad</w:t>
      </w:r>
      <w:r w:rsidR="00C04955">
        <w:t xml:space="preserve"> para cada uno de los riesgos.</w:t>
      </w:r>
    </w:p>
    <w:p w:rsidR="00C04955" w:rsidRDefault="00C04955" w:rsidP="00DB0882">
      <w:pPr>
        <w:spacing w:after="0"/>
        <w:jc w:val="both"/>
        <w:outlineLvl w:val="0"/>
        <w:rPr>
          <w:b/>
          <w:sz w:val="28"/>
          <w:szCs w:val="28"/>
        </w:rPr>
      </w:pPr>
    </w:p>
    <w:p w:rsidR="003D1DE8" w:rsidRDefault="0064764D" w:rsidP="00742FDE">
      <w:pPr>
        <w:pStyle w:val="Prrafodelista"/>
        <w:numPr>
          <w:ilvl w:val="0"/>
          <w:numId w:val="2"/>
        </w:numPr>
        <w:spacing w:after="0"/>
        <w:outlineLvl w:val="0"/>
        <w:rPr>
          <w:b/>
          <w:sz w:val="28"/>
          <w:szCs w:val="28"/>
        </w:rPr>
      </w:pPr>
      <w:r>
        <w:rPr>
          <w:b/>
          <w:sz w:val="28"/>
          <w:szCs w:val="28"/>
        </w:rPr>
        <w:t>ARQUITECTURA</w:t>
      </w:r>
      <w:bookmarkEnd w:id="27"/>
    </w:p>
    <w:p w:rsidR="00A8450A" w:rsidRDefault="00A8450A" w:rsidP="00A8450A">
      <w:pPr>
        <w:pStyle w:val="Prrafodelista"/>
        <w:spacing w:after="0"/>
        <w:ind w:left="432"/>
        <w:outlineLvl w:val="0"/>
        <w:rPr>
          <w:b/>
          <w:sz w:val="28"/>
          <w:szCs w:val="28"/>
        </w:rPr>
      </w:pPr>
    </w:p>
    <w:p w:rsidR="0064764D" w:rsidRDefault="0064764D" w:rsidP="00742FDE">
      <w:pPr>
        <w:pStyle w:val="Prrafodelista"/>
        <w:numPr>
          <w:ilvl w:val="1"/>
          <w:numId w:val="2"/>
        </w:numPr>
        <w:spacing w:after="0"/>
        <w:outlineLvl w:val="1"/>
        <w:rPr>
          <w:b/>
          <w:sz w:val="26"/>
          <w:szCs w:val="26"/>
        </w:rPr>
      </w:pPr>
      <w:bookmarkStart w:id="28" w:name="_Toc228646439"/>
      <w:r w:rsidRPr="0064764D">
        <w:rPr>
          <w:b/>
          <w:sz w:val="26"/>
          <w:szCs w:val="26"/>
        </w:rPr>
        <w:t>Apreciación Global</w:t>
      </w:r>
      <w:bookmarkEnd w:id="28"/>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9" w:name="_Toc228646440"/>
      <w:r>
        <w:rPr>
          <w:b/>
          <w:sz w:val="26"/>
          <w:szCs w:val="26"/>
        </w:rPr>
        <w:t>Diagrama de Componentes</w:t>
      </w:r>
      <w:bookmarkEnd w:id="29"/>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Cuadrculamedia3-nfasis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Epgrafe"/>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Cuadrculamedia3-nfasis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t>Componente que presta el servicio</w:t>
            </w:r>
          </w:p>
        </w:tc>
        <w:tc>
          <w:tcPr>
            <w:tcW w:w="2805" w:type="dxa"/>
          </w:tcPr>
          <w:p w:rsidR="00A8450A" w:rsidRPr="00DC2A40" w:rsidRDefault="00490FD8" w:rsidP="00A8450A">
            <w:pPr>
              <w:jc w:val="both"/>
              <w:cnfStyle w:val="000000000000"/>
              <w:rPr>
                <w:i/>
                <w:lang w:val="es-US"/>
              </w:rPr>
            </w:pPr>
            <w:r w:rsidRPr="00DC2A40">
              <w:rPr>
                <w:i/>
                <w:lang w:val="es-US"/>
              </w:rPr>
              <w:t>Cuáles</w:t>
            </w:r>
            <w:r w:rsidR="00A8450A" w:rsidRPr="00DC2A40">
              <w:rPr>
                <w:i/>
                <w:lang w:val="es-US"/>
              </w:rPr>
              <w:t xml:space="preserve"> son los se</w:t>
            </w:r>
            <w:r w:rsidR="00A8450A">
              <w:rPr>
                <w:i/>
                <w:lang w:val="es-US"/>
              </w:rPr>
              <w:t>r</w:t>
            </w:r>
            <w:r w:rsidR="00A8450A" w:rsidRPr="00DC2A40">
              <w:rPr>
                <w:i/>
                <w:lang w:val="es-US"/>
              </w:rPr>
              <w:t>vicios que los componentes relacionados le prestan a este.</w:t>
            </w:r>
          </w:p>
        </w:tc>
      </w:tr>
    </w:tbl>
    <w:p w:rsidR="00A8450A" w:rsidRPr="007B7A2E" w:rsidRDefault="00A8450A" w:rsidP="00A8450A">
      <w:pPr>
        <w:pStyle w:val="Epgrafe"/>
        <w:jc w:val="center"/>
        <w:rPr>
          <w:color w:val="000000" w:themeColor="text1"/>
        </w:rPr>
      </w:pPr>
      <w:r w:rsidRPr="007B7A2E">
        <w:rPr>
          <w:color w:val="000000" w:themeColor="text1"/>
        </w:rPr>
        <w:t xml:space="preserve">Tabla </w:t>
      </w:r>
      <w:r w:rsidR="006D39D6" w:rsidRPr="007B7A2E">
        <w:rPr>
          <w:color w:val="000000" w:themeColor="text1"/>
        </w:rPr>
        <w:fldChar w:fldCharType="begin"/>
      </w:r>
      <w:r w:rsidRPr="007B7A2E">
        <w:rPr>
          <w:color w:val="000000" w:themeColor="text1"/>
        </w:rPr>
        <w:instrText xml:space="preserve"> SEQ Tabla \* ARABIC </w:instrText>
      </w:r>
      <w:r w:rsidR="006D39D6" w:rsidRPr="007B7A2E">
        <w:rPr>
          <w:color w:val="000000" w:themeColor="text1"/>
        </w:rPr>
        <w:fldChar w:fldCharType="separate"/>
      </w:r>
      <w:r w:rsidR="001513A9">
        <w:rPr>
          <w:noProof/>
          <w:color w:val="000000" w:themeColor="text1"/>
        </w:rPr>
        <w:t>3</w:t>
      </w:r>
      <w:r w:rsidR="006D39D6"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6"/>
          <w:footerReference w:type="default" r:id="rId17"/>
          <w:pgSz w:w="11906" w:h="16838"/>
          <w:pgMar w:top="1417" w:right="1701" w:bottom="1417" w:left="1701" w:header="708" w:footer="708" w:gutter="0"/>
          <w:cols w:space="708"/>
          <w:titlePg/>
          <w:docGrid w:linePitch="360"/>
        </w:sectPr>
      </w:pPr>
    </w:p>
    <w:p w:rsidR="00A8450A" w:rsidRPr="00542511" w:rsidRDefault="00A8450A" w:rsidP="00542511">
      <w:pPr>
        <w:pStyle w:val="Ttulo3"/>
        <w:numPr>
          <w:ilvl w:val="0"/>
          <w:numId w:val="0"/>
        </w:numPr>
        <w:rPr>
          <w:noProof/>
          <w:sz w:val="24"/>
          <w:szCs w:val="24"/>
          <w:lang w:val="es-CO" w:eastAsia="es-CO"/>
        </w:rPr>
      </w:pPr>
      <w:r w:rsidRPr="00542511">
        <w:rPr>
          <w:noProof/>
          <w:sz w:val="24"/>
          <w:szCs w:val="24"/>
          <w:lang w:val="es-CO" w:eastAsia="es-CO"/>
        </w:rPr>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AR" w:eastAsia="es-AR"/>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8"/>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Ttulo3"/>
        <w:numPr>
          <w:ilvl w:val="0"/>
          <w:numId w:val="0"/>
        </w:numPr>
        <w:rPr>
          <w:sz w:val="24"/>
          <w:szCs w:val="24"/>
        </w:rPr>
      </w:pPr>
      <w:r w:rsidRPr="00542511">
        <w:rPr>
          <w:sz w:val="24"/>
          <w:szCs w:val="24"/>
        </w:rPr>
        <w:t>3.2.2 Documentación subsistema APLICACIÓN</w:t>
      </w:r>
    </w:p>
    <w:p w:rsidR="00A8450A" w:rsidRPr="009B3210" w:rsidRDefault="00A8450A" w:rsidP="00A8450A">
      <w:pPr>
        <w:pStyle w:val="Sinespaciado"/>
      </w:pPr>
    </w:p>
    <w:tbl>
      <w:tblPr>
        <w:tblStyle w:val="Cuadrculamedia3-nfasis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cnfStyle w:val="000000100000"/>
              <w:rPr>
                <w:lang w:val="es-US"/>
              </w:rPr>
            </w:pPr>
            <w:r w:rsidRPr="008A7AF3">
              <w:rPr>
                <w:lang w:val="es-US"/>
              </w:rPr>
              <w:t>GUI ADMINISTRADOR</w:t>
            </w:r>
          </w:p>
          <w:p w:rsidR="00A8450A" w:rsidRPr="008A7AF3" w:rsidRDefault="00A8450A" w:rsidP="00A8450A">
            <w:pPr>
              <w:pStyle w:val="Prrafodelista"/>
              <w:numPr>
                <w:ilvl w:val="0"/>
                <w:numId w:val="8"/>
              </w:numPr>
              <w:cnfStyle w:val="000000100000"/>
              <w:rPr>
                <w:lang w:val="es-US"/>
              </w:rPr>
            </w:pPr>
            <w:r w:rsidRPr="008A7AF3">
              <w:rPr>
                <w:lang w:val="es-US"/>
              </w:rPr>
              <w:t>SERVIDOR</w:t>
            </w:r>
          </w:p>
          <w:p w:rsidR="00A8450A" w:rsidRPr="008A7AF3" w:rsidRDefault="00A8450A" w:rsidP="00A8450A">
            <w:pPr>
              <w:pStyle w:val="Prrafodelista"/>
              <w:numPr>
                <w:ilvl w:val="0"/>
                <w:numId w:val="8"/>
              </w:numPr>
              <w:cnfStyle w:val="000000100000"/>
              <w:rPr>
                <w:lang w:val="es-US"/>
              </w:rPr>
            </w:pPr>
            <w:r w:rsidRPr="008A7AF3">
              <w:rPr>
                <w:lang w:val="es-US"/>
              </w:rPr>
              <w:t>DATA OBJECT ACCESS</w:t>
            </w:r>
          </w:p>
          <w:p w:rsidR="00A8450A" w:rsidRPr="008A7AF3" w:rsidRDefault="00A8450A" w:rsidP="00A8450A">
            <w:pPr>
              <w:pStyle w:val="Prrafodelista"/>
              <w:numPr>
                <w:ilvl w:val="0"/>
                <w:numId w:val="8"/>
              </w:numPr>
              <w:cnfStyle w:val="000000100000"/>
              <w:rPr>
                <w:lang w:val="es-US"/>
              </w:rPr>
            </w:pPr>
            <w:r w:rsidRPr="008A7AF3">
              <w:rPr>
                <w:lang w:val="es-US"/>
              </w:rPr>
              <w:t>MULTIMEDIA</w:t>
            </w:r>
          </w:p>
          <w:p w:rsidR="00A8450A" w:rsidRPr="008A7AF3" w:rsidRDefault="00A8450A" w:rsidP="00A8450A">
            <w:pPr>
              <w:pStyle w:val="Prrafodelista"/>
              <w:numPr>
                <w:ilvl w:val="0"/>
                <w:numId w:val="8"/>
              </w:numPr>
              <w:cnfStyle w:val="000000100000"/>
              <w:rPr>
                <w:lang w:val="es-US"/>
              </w:rPr>
            </w:pPr>
            <w:r w:rsidRPr="008A7AF3">
              <w:rPr>
                <w:lang w:val="es-US"/>
              </w:rPr>
              <w:t>CHAT</w:t>
            </w:r>
          </w:p>
        </w:tc>
      </w:tr>
    </w:tbl>
    <w:p w:rsidR="00A8450A" w:rsidRPr="00B6769A" w:rsidRDefault="00A8450A" w:rsidP="00A8450A">
      <w:pPr>
        <w:pStyle w:val="Epgrafe"/>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Ttulo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Sinespaciado"/>
        <w:rPr>
          <w:lang w:val="es-US"/>
        </w:rPr>
      </w:pPr>
    </w:p>
    <w:tbl>
      <w:tblPr>
        <w:tblStyle w:val="Cuadrculamedia3-nfasis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Prrafodelista"/>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Prrafodelista"/>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Epgrafe"/>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Sinespaciado"/>
      </w:pPr>
    </w:p>
    <w:p w:rsidR="00A8450A" w:rsidRPr="00542511" w:rsidRDefault="00A8450A" w:rsidP="00542511">
      <w:pPr>
        <w:pStyle w:val="Ttulo4"/>
        <w:numPr>
          <w:ilvl w:val="0"/>
          <w:numId w:val="0"/>
        </w:numPr>
        <w:rPr>
          <w:i w:val="0"/>
          <w:lang w:val="es-US"/>
        </w:rPr>
      </w:pPr>
      <w:r w:rsidRPr="00542511">
        <w:rPr>
          <w:i w:val="0"/>
          <w:lang w:val="es-US"/>
        </w:rPr>
        <w:t>3.2.2.2 Documentación componente SERVIDOR</w:t>
      </w:r>
    </w:p>
    <w:p w:rsidR="00A8450A" w:rsidRPr="009B3210" w:rsidRDefault="00A8450A" w:rsidP="00A8450A">
      <w:pPr>
        <w:pStyle w:val="Sinespaciado"/>
        <w:rPr>
          <w:lang w:val="es-US"/>
        </w:rPr>
      </w:pPr>
    </w:p>
    <w:tbl>
      <w:tblPr>
        <w:tblStyle w:val="Cuadrculamedia3-nfasis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Prrafodelista"/>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Prrafodelista"/>
              <w:numPr>
                <w:ilvl w:val="0"/>
                <w:numId w:val="9"/>
              </w:numPr>
              <w:ind w:left="459"/>
              <w:jc w:val="both"/>
              <w:cnfStyle w:val="000000000000"/>
              <w:rPr>
                <w:lang w:val="es-US"/>
              </w:rPr>
            </w:pPr>
            <w:r w:rsidRPr="008A7AF3">
              <w:rPr>
                <w:lang w:val="es-US"/>
              </w:rPr>
              <w:t>Capturar y gestionar los datos ingresados por el Administrador para ser 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Prrafodelista"/>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Prrafodelista"/>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Prrafodelista"/>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Epgrafe"/>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Sinespaciado"/>
      </w:pP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Sinespaciado"/>
        <w:rPr>
          <w:lang w:val="es-US"/>
        </w:rPr>
      </w:pPr>
    </w:p>
    <w:tbl>
      <w:tblPr>
        <w:tblStyle w:val="Cuadrculamedia3-nfasis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100000"/>
              <w:rPr>
                <w:lang w:val="es-US"/>
              </w:rPr>
            </w:pPr>
            <w:r w:rsidRPr="008A7AF3">
              <w:rPr>
                <w:lang w:val="es-US"/>
              </w:rPr>
              <w:t>Descripción de la 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Epgrafe"/>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Sinespaciado"/>
        <w:rPr>
          <w:lang w:val="es-US"/>
        </w:rPr>
      </w:pPr>
    </w:p>
    <w:tbl>
      <w:tblPr>
        <w:tblStyle w:val="Cuadrculamedia3-nfasis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Prrafodelista"/>
              <w:jc w:val="both"/>
              <w:cnfStyle w:val="000000000000"/>
              <w:rPr>
                <w:lang w:val="es-US"/>
              </w:rPr>
            </w:pP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Sinespaciado"/>
        <w:rPr>
          <w:lang w:val="es-US"/>
        </w:rPr>
      </w:pPr>
    </w:p>
    <w:tbl>
      <w:tblPr>
        <w:tblStyle w:val="Cuadrculamedia3-nfasis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Sinespaciado"/>
      </w:pPr>
    </w:p>
    <w:tbl>
      <w:tblPr>
        <w:tblStyle w:val="Cuadrculamedia3-nfasis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PERSISTENCIA DE DATOS</w:t>
            </w:r>
          </w:p>
        </w:tc>
      </w:tr>
    </w:tbl>
    <w:p w:rsidR="00A8450A" w:rsidRDefault="00A8450A" w:rsidP="00A8450A">
      <w:pPr>
        <w:pStyle w:val="Epgrafe"/>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3.2.3.1 Documentación Componente PERSISTENCIA DE DATOS</w:t>
      </w:r>
    </w:p>
    <w:p w:rsidR="00A8450A" w:rsidRPr="009B3210" w:rsidRDefault="00A8450A" w:rsidP="00A8450A">
      <w:pPr>
        <w:pStyle w:val="Sinespaciado"/>
        <w:rPr>
          <w:lang w:val="es-US"/>
        </w:rPr>
      </w:pPr>
    </w:p>
    <w:tbl>
      <w:tblPr>
        <w:tblStyle w:val="Cuadrculamedia3-nfasis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Epgrafe"/>
        <w:jc w:val="center"/>
        <w:rPr>
          <w:color w:val="000000" w:themeColor="text1"/>
        </w:rPr>
      </w:pPr>
      <w:r w:rsidRPr="00F12A80">
        <w:rPr>
          <w:color w:val="000000" w:themeColor="text1"/>
        </w:rPr>
        <w:t>Tabla XX. Documentación Componente PERSISTENCIA DE DATOS</w:t>
      </w:r>
    </w:p>
    <w:p w:rsidR="00A8450A" w:rsidRDefault="00A8450A" w:rsidP="00542511">
      <w:pPr>
        <w:pStyle w:val="Sinespaciado"/>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Sinespaciado"/>
      </w:pPr>
    </w:p>
    <w:tbl>
      <w:tblPr>
        <w:tblStyle w:val="Cuadrculamedia3-nfasis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CLIENTE</w:t>
            </w:r>
          </w:p>
          <w:p w:rsidR="00A8450A" w:rsidRPr="008A7AF3" w:rsidRDefault="00A8450A" w:rsidP="00A8450A">
            <w:pPr>
              <w:pStyle w:val="Prrafodelista"/>
              <w:numPr>
                <w:ilvl w:val="0"/>
                <w:numId w:val="8"/>
              </w:numPr>
              <w:jc w:val="both"/>
              <w:cnfStyle w:val="000000100000"/>
              <w:rPr>
                <w:lang w:val="es-US"/>
              </w:rPr>
            </w:pPr>
            <w:r w:rsidRPr="008A7AF3">
              <w:rPr>
                <w:lang w:val="es-US"/>
              </w:rPr>
              <w:t>GUI JUGADOR</w:t>
            </w:r>
          </w:p>
        </w:tc>
      </w:tr>
    </w:tbl>
    <w:p w:rsidR="00A8450A" w:rsidRPr="00F12A80" w:rsidRDefault="00A8450A" w:rsidP="00A8450A">
      <w:pPr>
        <w:pStyle w:val="Epgrafe"/>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Ttulo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Sinespaciado"/>
        <w:rPr>
          <w:lang w:val="es-US"/>
        </w:rPr>
      </w:pPr>
    </w:p>
    <w:tbl>
      <w:tblPr>
        <w:tblStyle w:val="Cuadrculamedia3-nfasis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Prrafodelista"/>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Prrafodelista"/>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Epgrafe"/>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3.2.4.2 Documentación Componente GUI JUGADOR</w:t>
      </w:r>
    </w:p>
    <w:p w:rsidR="00A8450A" w:rsidRPr="00E9105F" w:rsidRDefault="00A8450A" w:rsidP="00A8450A">
      <w:pPr>
        <w:pStyle w:val="Sinespaciado"/>
        <w:rPr>
          <w:lang w:val="es-US"/>
        </w:rPr>
      </w:pPr>
    </w:p>
    <w:tbl>
      <w:tblPr>
        <w:tblStyle w:val="Cuadrculamedia3-nfasis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Prrafodelista"/>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Prrafodelista"/>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Epgrafe"/>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30" w:name="_Toc228646443"/>
      <w:r w:rsidRPr="0064764D">
        <w:rPr>
          <w:b/>
          <w:sz w:val="26"/>
          <w:szCs w:val="26"/>
        </w:rPr>
        <w:t>Estrategias de Diseño</w:t>
      </w:r>
      <w:bookmarkEnd w:id="30"/>
    </w:p>
    <w:p w:rsidR="00A8450A" w:rsidRDefault="00A8450A" w:rsidP="00AC2F6A">
      <w:pPr>
        <w:spacing w:after="0"/>
        <w:contextualSpacing/>
        <w:rPr>
          <w:b/>
          <w:sz w:val="26"/>
          <w:szCs w:val="26"/>
        </w:rPr>
      </w:pPr>
    </w:p>
    <w:p w:rsidR="0064764D" w:rsidRDefault="0064764D" w:rsidP="00742FDE">
      <w:pPr>
        <w:pStyle w:val="Prrafodelista"/>
        <w:numPr>
          <w:ilvl w:val="0"/>
          <w:numId w:val="2"/>
        </w:numPr>
        <w:spacing w:after="0"/>
        <w:outlineLvl w:val="0"/>
        <w:rPr>
          <w:b/>
          <w:sz w:val="28"/>
          <w:szCs w:val="28"/>
        </w:rPr>
      </w:pPr>
      <w:bookmarkStart w:id="31" w:name="_Toc228646444"/>
      <w:r w:rsidRPr="0064764D">
        <w:rPr>
          <w:b/>
          <w:sz w:val="28"/>
          <w:szCs w:val="28"/>
        </w:rPr>
        <w:t>DISEÑO DE ALTO NIVEL</w:t>
      </w:r>
      <w:bookmarkEnd w:id="31"/>
    </w:p>
    <w:p w:rsidR="0064764D" w:rsidRDefault="0064764D" w:rsidP="00742FDE">
      <w:pPr>
        <w:pStyle w:val="Prrafodelista"/>
        <w:numPr>
          <w:ilvl w:val="1"/>
          <w:numId w:val="2"/>
        </w:numPr>
        <w:spacing w:after="0"/>
        <w:outlineLvl w:val="1"/>
        <w:rPr>
          <w:b/>
          <w:sz w:val="26"/>
          <w:szCs w:val="26"/>
        </w:rPr>
      </w:pPr>
      <w:bookmarkStart w:id="32" w:name="_Toc228646445"/>
      <w:r w:rsidRPr="0064764D">
        <w:rPr>
          <w:b/>
          <w:sz w:val="26"/>
          <w:szCs w:val="26"/>
        </w:rPr>
        <w:t>Diagrama de Despliegue</w:t>
      </w:r>
      <w:bookmarkEnd w:id="32"/>
    </w:p>
    <w:p w:rsidR="0064764D" w:rsidRDefault="0064764D" w:rsidP="00AC2F6A">
      <w:pPr>
        <w:spacing w:after="0"/>
        <w:contextualSpacing/>
        <w:rPr>
          <w:b/>
        </w:rPr>
      </w:pPr>
    </w:p>
    <w:p w:rsidR="00C04DD6" w:rsidRDefault="00656E9A" w:rsidP="00AC2F6A">
      <w:pPr>
        <w:spacing w:after="0"/>
        <w:contextualSpacing/>
        <w:rPr>
          <w:b/>
        </w:rPr>
      </w:pPr>
      <w:r>
        <w:rPr>
          <w:b/>
          <w:noProof/>
          <w:lang w:val="es-AR" w:eastAsia="es-AR"/>
        </w:rPr>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9"/>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Epgrafe"/>
        <w:jc w:val="center"/>
        <w:rPr>
          <w:b w:val="0"/>
        </w:rPr>
      </w:pPr>
      <w:bookmarkStart w:id="33" w:name="_Toc228646517"/>
      <w:r>
        <w:t xml:space="preserve">Ilustración </w:t>
      </w:r>
      <w:fldSimple w:instr=" SEQ Ilustración \* ARABIC ">
        <w:r w:rsidR="00E471CE">
          <w:rPr>
            <w:noProof/>
          </w:rPr>
          <w:t>1</w:t>
        </w:r>
      </w:fldSimple>
      <w:r>
        <w:t>.Diagrama de despliegue</w:t>
      </w:r>
      <w:bookmarkEnd w:id="33"/>
    </w:p>
    <w:p w:rsidR="0064764D" w:rsidRDefault="0064764D" w:rsidP="00742FDE">
      <w:pPr>
        <w:pStyle w:val="Prrafodelista"/>
        <w:numPr>
          <w:ilvl w:val="2"/>
          <w:numId w:val="2"/>
        </w:numPr>
        <w:spacing w:after="0"/>
        <w:outlineLvl w:val="2"/>
        <w:rPr>
          <w:b/>
          <w:sz w:val="24"/>
          <w:szCs w:val="26"/>
        </w:rPr>
      </w:pPr>
      <w:bookmarkStart w:id="34" w:name="_Toc228646446"/>
      <w:r w:rsidRPr="0064764D">
        <w:rPr>
          <w:b/>
          <w:sz w:val="24"/>
          <w:szCs w:val="26"/>
        </w:rPr>
        <w:t xml:space="preserve">Nodo </w:t>
      </w:r>
      <w:r w:rsidR="00656E9A">
        <w:rPr>
          <w:b/>
          <w:sz w:val="24"/>
          <w:szCs w:val="26"/>
        </w:rPr>
        <w:t>“Server”</w:t>
      </w:r>
      <w:bookmarkEnd w:id="34"/>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Epgrafe"/>
        <w:jc w:val="center"/>
      </w:pPr>
      <w:bookmarkStart w:id="35" w:name="_Toc228646486"/>
      <w:r>
        <w:t xml:space="preserve">Tabla </w:t>
      </w:r>
      <w:fldSimple w:instr=" SEQ Tabla \* ARABIC ">
        <w:r w:rsidR="001513A9">
          <w:rPr>
            <w:noProof/>
          </w:rPr>
          <w:t>4</w:t>
        </w:r>
      </w:fldSimple>
      <w:r>
        <w:t>. Documentación Nodo “Server”</w:t>
      </w:r>
      <w:bookmarkEnd w:id="35"/>
    </w:p>
    <w:p w:rsidR="00656E9A" w:rsidRDefault="00656E9A" w:rsidP="00656E9A">
      <w:pPr>
        <w:pStyle w:val="Prrafodelista"/>
        <w:numPr>
          <w:ilvl w:val="2"/>
          <w:numId w:val="2"/>
        </w:numPr>
        <w:rPr>
          <w:b/>
          <w:sz w:val="24"/>
        </w:rPr>
      </w:pPr>
      <w:r w:rsidRPr="00656E9A">
        <w:rPr>
          <w:b/>
          <w:sz w:val="24"/>
        </w:rPr>
        <w:t>Nodo “Cliente”</w:t>
      </w:r>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Epgrafe"/>
        <w:jc w:val="center"/>
        <w:rPr>
          <w:sz w:val="24"/>
        </w:rPr>
      </w:pPr>
      <w:bookmarkStart w:id="36" w:name="_Toc228646487"/>
      <w:r>
        <w:t xml:space="preserve">Tabla </w:t>
      </w:r>
      <w:fldSimple w:instr=" SEQ Tabla \* ARABIC ">
        <w:r w:rsidR="001513A9">
          <w:rPr>
            <w:noProof/>
          </w:rPr>
          <w:t>5</w:t>
        </w:r>
      </w:fldSimple>
      <w:r>
        <w:t>. Documentación Nodo “Server”</w:t>
      </w:r>
      <w:bookmarkEnd w:id="36"/>
    </w:p>
    <w:p w:rsidR="00656E9A" w:rsidRDefault="0064764D" w:rsidP="00656E9A">
      <w:pPr>
        <w:pStyle w:val="Prrafodelista"/>
        <w:numPr>
          <w:ilvl w:val="2"/>
          <w:numId w:val="2"/>
        </w:numPr>
        <w:spacing w:after="0"/>
        <w:outlineLvl w:val="2"/>
        <w:rPr>
          <w:b/>
          <w:sz w:val="24"/>
          <w:szCs w:val="26"/>
        </w:rPr>
      </w:pPr>
      <w:bookmarkStart w:id="37" w:name="_Toc228646447"/>
      <w:r w:rsidRPr="0064764D">
        <w:rPr>
          <w:b/>
          <w:sz w:val="24"/>
          <w:szCs w:val="26"/>
        </w:rPr>
        <w:t xml:space="preserve">Conector </w:t>
      </w:r>
      <w:r w:rsidR="00656E9A">
        <w:rPr>
          <w:b/>
          <w:sz w:val="24"/>
          <w:szCs w:val="26"/>
        </w:rPr>
        <w:t>“Communication”</w:t>
      </w:r>
      <w:bookmarkEnd w:id="37"/>
    </w:p>
    <w:p w:rsidR="00656E9A" w:rsidRPr="00656E9A" w:rsidRDefault="00656E9A" w:rsidP="00656E9A">
      <w:pPr>
        <w:spacing w:after="0"/>
        <w:outlineLvl w:val="2"/>
        <w:rPr>
          <w:b/>
          <w:sz w:val="24"/>
          <w:szCs w:val="26"/>
        </w:rPr>
      </w:pPr>
    </w:p>
    <w:tbl>
      <w:tblPr>
        <w:tblStyle w:val="Cuadrculamedia3-nfasis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Epgrafe"/>
        <w:jc w:val="center"/>
        <w:rPr>
          <w:sz w:val="24"/>
          <w:szCs w:val="26"/>
        </w:rPr>
      </w:pPr>
      <w:bookmarkStart w:id="38" w:name="_Toc228646488"/>
      <w:r>
        <w:t xml:space="preserve">Tabla </w:t>
      </w:r>
      <w:fldSimple w:instr=" SEQ Tabla \* ARABIC ">
        <w:r w:rsidR="001513A9">
          <w:rPr>
            <w:noProof/>
          </w:rPr>
          <w:t>6</w:t>
        </w:r>
      </w:fldSimple>
      <w:r>
        <w:t>. Documentación Conector “Communication”</w:t>
      </w:r>
      <w:bookmarkEnd w:id="38"/>
    </w:p>
    <w:p w:rsidR="00C04DD6" w:rsidRPr="00AC2F6A" w:rsidRDefault="00C04DD6" w:rsidP="00AC2F6A">
      <w:pPr>
        <w:spacing w:after="0"/>
        <w:contextualSpacing/>
        <w:rPr>
          <w:b/>
        </w:rPr>
      </w:pPr>
    </w:p>
    <w:p w:rsidR="0062412E" w:rsidRPr="0062412E" w:rsidRDefault="0064764D" w:rsidP="0062412E">
      <w:pPr>
        <w:pStyle w:val="Ttulo2"/>
        <w:numPr>
          <w:ilvl w:val="1"/>
          <w:numId w:val="2"/>
        </w:numPr>
      </w:pPr>
      <w:bookmarkStart w:id="39" w:name="_Toc228646448"/>
      <w:r w:rsidRPr="0064764D">
        <w:t xml:space="preserve">Diagrama </w:t>
      </w:r>
      <w:r>
        <w:t>de Comportamiento e Interacción</w:t>
      </w:r>
      <w:bookmarkEnd w:id="39"/>
    </w:p>
    <w:p w:rsidR="0064764D" w:rsidRPr="0062412E" w:rsidRDefault="0064764D" w:rsidP="0062412E">
      <w:pPr>
        <w:pStyle w:val="Ttulo3"/>
        <w:numPr>
          <w:ilvl w:val="2"/>
          <w:numId w:val="2"/>
        </w:numPr>
        <w:rPr>
          <w:sz w:val="24"/>
          <w:szCs w:val="24"/>
        </w:rPr>
      </w:pPr>
      <w:bookmarkStart w:id="40" w:name="_Toc228646449"/>
      <w:r w:rsidRPr="0062412E">
        <w:rPr>
          <w:sz w:val="24"/>
          <w:szCs w:val="24"/>
        </w:rPr>
        <w:t>Diagrama de Actividad</w:t>
      </w:r>
      <w:bookmarkEnd w:id="40"/>
    </w:p>
    <w:p w:rsidR="00AE39B4" w:rsidRDefault="00AE39B4" w:rsidP="00C325F7">
      <w:pPr>
        <w:jc w:val="both"/>
      </w:pPr>
      <w:bookmarkStart w:id="41" w:name="_Toc228638600"/>
      <w:bookmarkStart w:id="42" w:name="_Toc228638982"/>
      <w:bookmarkStart w:id="43"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rsidR="00C04955">
        <w:t xml:space="preserve"> [4</w:t>
      </w:r>
      <w:r>
        <w:t>]</w:t>
      </w:r>
      <w:bookmarkEnd w:id="41"/>
      <w:bookmarkEnd w:id="42"/>
      <w:bookmarkEnd w:id="43"/>
    </w:p>
    <w:p w:rsidR="00AE39B4" w:rsidRDefault="00AE39B4" w:rsidP="00C325F7">
      <w:pPr>
        <w:jc w:val="both"/>
      </w:pPr>
      <w:bookmarkStart w:id="44" w:name="_Toc228638601"/>
      <w:bookmarkStart w:id="45" w:name="_Toc228638983"/>
      <w:bookmarkStart w:id="46" w:name="_Toc228639169"/>
      <w:r>
        <w:t>La documentación de cada acción o actividad que pertenece a los diagramas de actividad presentado en la siguiente sección se realizará de la siguiente manera*:</w:t>
      </w:r>
      <w:bookmarkEnd w:id="44"/>
      <w:bookmarkEnd w:id="45"/>
      <w:bookmarkEnd w:id="46"/>
    </w:p>
    <w:p w:rsidR="00AE39B4" w:rsidRDefault="00AE39B4" w:rsidP="00AE39B4">
      <w:pPr>
        <w:spacing w:after="0"/>
        <w:contextualSpacing/>
        <w:rPr>
          <w:b/>
        </w:rPr>
      </w:pPr>
    </w:p>
    <w:tbl>
      <w:tblPr>
        <w:tblStyle w:val="Cuadrculamedia3-nfasis3"/>
        <w:tblW w:w="0" w:type="auto"/>
        <w:jc w:val="center"/>
        <w:tblLayout w:type="fixed"/>
        <w:tblLook w:val="04A0"/>
      </w:tblPr>
      <w:tblGrid>
        <w:gridCol w:w="1540"/>
        <w:gridCol w:w="1400"/>
        <w:gridCol w:w="1540"/>
        <w:gridCol w:w="1660"/>
      </w:tblGrid>
      <w:tr w:rsidR="00AE39B4" w:rsidRPr="00B43EAB" w:rsidTr="00CE04EA">
        <w:trPr>
          <w:cnfStyle w:val="100000000000"/>
          <w:trHeight w:val="3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E39B4" w:rsidRPr="00B43EAB" w:rsidRDefault="00AE39B4" w:rsidP="00A46CF5">
            <w:pPr>
              <w:cnfStyle w:val="100000000000"/>
              <w:rPr>
                <w:color w:val="000000"/>
                <w:lang w:val="es-CO" w:eastAsia="es-CO"/>
              </w:rPr>
            </w:pPr>
          </w:p>
        </w:tc>
        <w:tc>
          <w:tcPr>
            <w:tcW w:w="1540" w:type="dxa"/>
            <w:noWrap/>
            <w:hideMark/>
          </w:tcPr>
          <w:p w:rsidR="00AE39B4" w:rsidRPr="00B43EAB" w:rsidRDefault="00AE39B4"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E39B4" w:rsidRPr="00B43EAB" w:rsidRDefault="00AE39B4" w:rsidP="00A46CF5">
            <w:pPr>
              <w:cnfStyle w:val="100000000000"/>
              <w:rPr>
                <w:color w:val="000000"/>
                <w:lang w:val="es-CO" w:eastAsia="es-CO"/>
              </w:rPr>
            </w:pPr>
          </w:p>
        </w:tc>
      </w:tr>
      <w:tr w:rsidR="00AE39B4" w:rsidRPr="00B43EAB" w:rsidTr="00CE04EA">
        <w:trPr>
          <w:cnfStyle w:val="000000100000"/>
          <w:trHeight w:val="315"/>
          <w:jc w:val="center"/>
        </w:trPr>
        <w:tc>
          <w:tcPr>
            <w:cnfStyle w:val="001000000000"/>
            <w:tcW w:w="1540" w:type="dxa"/>
            <w:hideMark/>
          </w:tcPr>
          <w:p w:rsidR="00AE39B4" w:rsidRPr="00B43EAB" w:rsidRDefault="00AE39B4" w:rsidP="00A46CF5">
            <w:pPr>
              <w:rPr>
                <w:b w:val="0"/>
                <w:bCs w:val="0"/>
                <w:color w:val="FFFFFF"/>
                <w:lang w:val="es-CO" w:eastAsia="es-CO"/>
              </w:rPr>
            </w:pPr>
            <w:r w:rsidRPr="00B43EAB">
              <w:rPr>
                <w:color w:val="FFFFFF"/>
                <w:lang w:eastAsia="es-CO"/>
              </w:rPr>
              <w:t xml:space="preserve">Descripción </w:t>
            </w:r>
          </w:p>
        </w:tc>
        <w:tc>
          <w:tcPr>
            <w:tcW w:w="4600" w:type="dxa"/>
            <w:gridSpan w:val="3"/>
            <w:hideMark/>
          </w:tcPr>
          <w:p w:rsidR="00AE39B4" w:rsidRPr="00B43EAB" w:rsidRDefault="00AE39B4" w:rsidP="00A46CF5">
            <w:pPr>
              <w:jc w:val="center"/>
              <w:cnfStyle w:val="000000100000"/>
              <w:rPr>
                <w:color w:val="000000"/>
                <w:lang w:val="es-CO" w:eastAsia="es-CO"/>
              </w:rPr>
            </w:pPr>
          </w:p>
        </w:tc>
      </w:tr>
      <w:tr w:rsidR="00AE39B4" w:rsidRPr="00B43EAB" w:rsidTr="00CE04EA">
        <w:trPr>
          <w:trHeight w:val="6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Precondiciones</w:t>
            </w:r>
          </w:p>
        </w:tc>
        <w:tc>
          <w:tcPr>
            <w:tcW w:w="1400" w:type="dxa"/>
            <w:hideMark/>
          </w:tcPr>
          <w:p w:rsidR="00AE39B4" w:rsidRPr="00B43EAB" w:rsidRDefault="00AE39B4" w:rsidP="00A46CF5">
            <w:pPr>
              <w:cnfStyle w:val="000000000000"/>
              <w:rPr>
                <w:color w:val="000000"/>
                <w:lang w:val="es-CO" w:eastAsia="es-CO"/>
              </w:rPr>
            </w:pPr>
          </w:p>
        </w:tc>
        <w:tc>
          <w:tcPr>
            <w:tcW w:w="1540" w:type="dxa"/>
            <w:shd w:val="clear" w:color="auto" w:fill="9BBB59" w:themeFill="accent3"/>
            <w:hideMark/>
          </w:tcPr>
          <w:p w:rsidR="00AE39B4" w:rsidRPr="00B43EAB" w:rsidRDefault="00AE39B4"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E39B4" w:rsidRPr="00B43EAB" w:rsidRDefault="00AE39B4" w:rsidP="00A46CF5">
            <w:pPr>
              <w:cnfStyle w:val="000000000000"/>
              <w:rPr>
                <w:color w:val="000000"/>
                <w:lang w:val="es-CO" w:eastAsia="es-CO"/>
              </w:rPr>
            </w:pPr>
          </w:p>
        </w:tc>
      </w:tr>
      <w:tr w:rsidR="00AE39B4" w:rsidRPr="00B43EAB" w:rsidTr="00CE04EA">
        <w:trPr>
          <w:cnfStyle w:val="000000100000"/>
          <w:trHeight w:val="57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E39B4" w:rsidRPr="00B43EAB" w:rsidRDefault="00AE39B4" w:rsidP="00A46CF5">
            <w:pPr>
              <w:cnfStyle w:val="000000100000"/>
              <w:rPr>
                <w:color w:val="000000"/>
                <w:lang w:val="es-CO" w:eastAsia="es-CO"/>
              </w:rPr>
            </w:pPr>
          </w:p>
        </w:tc>
      </w:tr>
    </w:tbl>
    <w:p w:rsidR="00AE39B4" w:rsidRDefault="00AE39B4" w:rsidP="00AE39B4">
      <w:pPr>
        <w:pStyle w:val="Epgrafe"/>
        <w:jc w:val="center"/>
        <w:rPr>
          <w:color w:val="auto"/>
        </w:rPr>
      </w:pPr>
      <w:bookmarkStart w:id="47" w:name="_Toc228646489"/>
      <w:r w:rsidRPr="004A6C20">
        <w:rPr>
          <w:color w:val="auto"/>
        </w:rPr>
        <w:t xml:space="preserve">Tabla </w:t>
      </w:r>
      <w:r w:rsidR="006D39D6" w:rsidRPr="004A6C20">
        <w:rPr>
          <w:color w:val="auto"/>
        </w:rPr>
        <w:fldChar w:fldCharType="begin"/>
      </w:r>
      <w:r w:rsidRPr="004A6C20">
        <w:rPr>
          <w:color w:val="auto"/>
        </w:rPr>
        <w:instrText xml:space="preserve"> SEQ Tabla \* ARABIC </w:instrText>
      </w:r>
      <w:r w:rsidR="006D39D6" w:rsidRPr="004A6C20">
        <w:rPr>
          <w:color w:val="auto"/>
        </w:rPr>
        <w:fldChar w:fldCharType="separate"/>
      </w:r>
      <w:r w:rsidR="001513A9">
        <w:rPr>
          <w:noProof/>
          <w:color w:val="auto"/>
        </w:rPr>
        <w:t>7</w:t>
      </w:r>
      <w:r w:rsidR="006D39D6" w:rsidRPr="004A6C20">
        <w:rPr>
          <w:color w:val="auto"/>
        </w:rPr>
        <w:fldChar w:fldCharType="end"/>
      </w:r>
      <w:r>
        <w:rPr>
          <w:color w:val="auto"/>
        </w:rPr>
        <w:t>. Documentación de Actividades</w:t>
      </w:r>
      <w:bookmarkEnd w:id="47"/>
    </w:p>
    <w:p w:rsidR="00AE39B4" w:rsidRPr="00EB043A" w:rsidRDefault="00AE39B4" w:rsidP="00AE39B4">
      <w:pPr>
        <w:rPr>
          <w:i/>
        </w:rPr>
      </w:pPr>
      <w:r>
        <w:rPr>
          <w:i/>
        </w:rPr>
        <w:t>*este modelo de documentación fue inspirado en la tabla de diagra</w:t>
      </w:r>
      <w:r w:rsidR="00C04955">
        <w:rPr>
          <w:i/>
        </w:rPr>
        <w:t>mas de actividad de SmartWare [5</w:t>
      </w:r>
      <w:r>
        <w:rPr>
          <w:i/>
        </w:rPr>
        <w:t>].</w:t>
      </w:r>
    </w:p>
    <w:p w:rsidR="00AE39B4" w:rsidRDefault="00AE39B4" w:rsidP="00AE39B4">
      <w:r>
        <w:t xml:space="preserve"> Donde,</w:t>
      </w:r>
    </w:p>
    <w:p w:rsidR="00AE39B4" w:rsidRDefault="00AE39B4" w:rsidP="00AE39B4">
      <w:r>
        <w:rPr>
          <w:noProof/>
          <w:lang w:val="es-AR" w:eastAsia="es-AR"/>
        </w:rPr>
        <w:drawing>
          <wp:inline distT="0" distB="0" distL="0" distR="0">
            <wp:extent cx="4876800" cy="3171825"/>
            <wp:effectExtent l="76200" t="19050" r="76200" b="9525"/>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2A2A54" w:rsidRDefault="002A2A54" w:rsidP="002A2A54">
      <w:pPr>
        <w:pStyle w:val="Epgrafe"/>
        <w:jc w:val="center"/>
      </w:pPr>
      <w:bookmarkStart w:id="48" w:name="_Toc228646518"/>
      <w:r>
        <w:t xml:space="preserve">Ilustración </w:t>
      </w:r>
      <w:fldSimple w:instr=" SEQ Ilustración \* ARABIC ">
        <w:r w:rsidR="00E471CE">
          <w:rPr>
            <w:noProof/>
          </w:rPr>
          <w:t>2</w:t>
        </w:r>
      </w:fldSimple>
      <w:r>
        <w:t>. Explicación Tabla Actividades</w:t>
      </w:r>
      <w:bookmarkEnd w:id="48"/>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9"/>
      <w:r w:rsidRPr="009B7BEE">
        <w:rPr>
          <w:u w:val="single"/>
          <w:lang w:val="es-CO"/>
        </w:rPr>
        <w:t>funcionamiento</w:t>
      </w:r>
      <w:r>
        <w:rPr>
          <w:lang w:val="es-CO"/>
        </w:rPr>
        <w:t xml:space="preserve"> </w:t>
      </w:r>
      <w:commentRangeEnd w:id="49"/>
      <w:r>
        <w:rPr>
          <w:rStyle w:val="Refdecomentario"/>
        </w:rPr>
        <w:commentReference w:id="49"/>
      </w:r>
      <w:r>
        <w:rPr>
          <w:lang w:val="es-CO"/>
        </w:rPr>
        <w:t>de Demented Movie Game. Sin embargo, en esta sección se les da otros nombres para una mejor relación de cada diagrama con su contenido.</w:t>
      </w:r>
    </w:p>
    <w:p w:rsidR="00793133" w:rsidRPr="000F3DDB"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Ttulo4"/>
        <w:numPr>
          <w:ilvl w:val="3"/>
          <w:numId w:val="2"/>
        </w:numPr>
        <w:rPr>
          <w:lang w:val="es-CO"/>
        </w:rPr>
      </w:pPr>
      <w:r w:rsidRPr="00496ED2">
        <w:rPr>
          <w:lang w:val="es-CO"/>
        </w:rPr>
        <w:t xml:space="preserve">Diagrama de Actividad </w:t>
      </w:r>
      <w:r w:rsidR="00F316D7">
        <w:rPr>
          <w:lang w:val="es-CO"/>
        </w:rPr>
        <w:t>1</w:t>
      </w:r>
      <w:r w:rsidRPr="00496ED2">
        <w:rPr>
          <w:lang w:val="es-CO"/>
        </w:rPr>
        <w:t>: Ingreso Administrador</w:t>
      </w:r>
    </w:p>
    <w:p w:rsidR="00793133" w:rsidRPr="00793133" w:rsidRDefault="00793133" w:rsidP="00793133">
      <w:pPr>
        <w:rPr>
          <w:lang w:val="es-CO"/>
        </w:rPr>
      </w:pPr>
    </w:p>
    <w:p w:rsidR="00BC39F6" w:rsidRDefault="000F1080" w:rsidP="000F1080">
      <w:pPr>
        <w:jc w:val="center"/>
        <w:rPr>
          <w:b/>
          <w:lang w:val="es-CO"/>
        </w:rPr>
      </w:pPr>
      <w:r>
        <w:rPr>
          <w:b/>
          <w:noProof/>
          <w:lang w:val="es-AR" w:eastAsia="es-AR"/>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5"/>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50" w:name="_Toc228646519"/>
      <w:r>
        <w:t xml:space="preserve">Ilustración </w:t>
      </w:r>
      <w:fldSimple w:instr=" SEQ Ilustración \* ARABIC ">
        <w:r w:rsidR="00E471CE">
          <w:rPr>
            <w:noProof/>
          </w:rPr>
          <w:t>3</w:t>
        </w:r>
      </w:fldSimple>
      <w:r w:rsidR="00F316D7">
        <w:t>. Diagrama de Actividad 1</w:t>
      </w:r>
      <w:r>
        <w:t>: Ingreso Administrador</w:t>
      </w:r>
      <w:bookmarkEnd w:id="50"/>
    </w:p>
    <w:p w:rsidR="00BC39F6" w:rsidRPr="0062412E" w:rsidRDefault="00BC39F6" w:rsidP="0062412E">
      <w:pPr>
        <w:rPr>
          <w:b/>
          <w:lang w:val="es-CO"/>
        </w:rPr>
      </w:pPr>
      <w:r w:rsidRPr="0062412E">
        <w:rPr>
          <w:b/>
          <w:lang w:val="es-CO"/>
        </w:rPr>
        <w:t>Documentación Diagrama de Actividad</w:t>
      </w:r>
      <w:r w:rsidR="00F316D7">
        <w:rPr>
          <w:b/>
          <w:lang w:val="es-CO"/>
        </w:rPr>
        <w:t xml:space="preserve"> 1</w:t>
      </w:r>
    </w:p>
    <w:tbl>
      <w:tblPr>
        <w:tblStyle w:val="Cuadrculamedia3-nfasis3"/>
        <w:tblW w:w="0" w:type="auto"/>
        <w:jc w:val="center"/>
        <w:tblLayout w:type="fixed"/>
        <w:tblLook w:val="04A0"/>
      </w:tblPr>
      <w:tblGrid>
        <w:gridCol w:w="1540"/>
        <w:gridCol w:w="1400"/>
        <w:gridCol w:w="1540"/>
        <w:gridCol w:w="1660"/>
      </w:tblGrid>
      <w:tr w:rsidR="00BC39F6" w:rsidRPr="00B43EAB" w:rsidTr="00CE04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Iniciar Servidor</w:t>
            </w:r>
          </w:p>
        </w:tc>
      </w:tr>
      <w:tr w:rsidR="00BC39F6" w:rsidRPr="001E7356" w:rsidTr="00CE04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administrador inicia la aplicación para que pueda cargar los recursos necesarios.</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debe ser tipo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al iniciar servidor se produce un fallo, regresa al estado inicial.</w:t>
            </w:r>
          </w:p>
          <w:p w:rsidR="00BC39F6" w:rsidRPr="00B43EAB" w:rsidRDefault="00BC39F6" w:rsidP="00A46CF5">
            <w:pPr>
              <w:cnfStyle w:val="000000000000"/>
              <w:rPr>
                <w:color w:val="000000"/>
                <w:lang w:val="es-CO" w:eastAsia="es-CO"/>
              </w:rPr>
            </w:pPr>
            <w:r>
              <w:rPr>
                <w:color w:val="000000"/>
                <w:lang w:val="es-CO" w:eastAsia="es-CO"/>
              </w:rPr>
              <w:t>-Si al iniciar no se produce fallo, ingresa a la aplicación</w:t>
            </w:r>
          </w:p>
        </w:tc>
      </w:tr>
      <w:tr w:rsidR="00BC39F6" w:rsidRPr="00B43EAB" w:rsidTr="00CE04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p>
        </w:tc>
      </w:tr>
    </w:tbl>
    <w:p w:rsidR="00BC39F6" w:rsidRDefault="00BC39F6" w:rsidP="00BC39F6">
      <w:pPr>
        <w:pStyle w:val="Epgrafe"/>
        <w:jc w:val="center"/>
      </w:pPr>
      <w:bookmarkStart w:id="51" w:name="_Toc228646490"/>
      <w:r>
        <w:t xml:space="preserve">Tabla </w:t>
      </w:r>
      <w:fldSimple w:instr=" SEQ Tabla \* ARABIC ">
        <w:r w:rsidR="001513A9">
          <w:rPr>
            <w:noProof/>
          </w:rPr>
          <w:t>8</w:t>
        </w:r>
      </w:fldSimple>
      <w:r>
        <w:t>. IMA01- Iniciar Servidor</w:t>
      </w:r>
      <w:bookmarkEnd w:id="51"/>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En el momento en que se inicia la aplicación correctamente, el administrador </w:t>
            </w:r>
            <w:r w:rsidR="000F1080">
              <w:rPr>
                <w:color w:val="000000"/>
                <w:lang w:val="es-CO" w:eastAsia="es-CO"/>
              </w:rPr>
              <w:t xml:space="preserve">permite la </w:t>
            </w:r>
            <w:r>
              <w:rPr>
                <w:color w:val="000000"/>
                <w:lang w:val="es-CO" w:eastAsia="es-CO"/>
              </w:rPr>
              <w:t>habilita</w:t>
            </w:r>
            <w:r w:rsidR="000F1080">
              <w:rPr>
                <w:color w:val="000000"/>
                <w:lang w:val="es-CO" w:eastAsia="es-CO"/>
              </w:rPr>
              <w:t>ción de</w:t>
            </w:r>
            <w:r>
              <w:rPr>
                <w:color w:val="000000"/>
                <w:lang w:val="es-CO" w:eastAsia="es-CO"/>
              </w:rPr>
              <w:t xml:space="preserve"> la aplicación para que los jugadores puedan ingresar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ya debe estar en ejecución.</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existe un fallo, retorna al estado antes de haber habilitado.</w:t>
            </w:r>
          </w:p>
          <w:p w:rsidR="00BC39F6" w:rsidRPr="00B43EAB" w:rsidRDefault="00BC39F6" w:rsidP="00A46CF5">
            <w:pPr>
              <w:cnfStyle w:val="000000000000"/>
              <w:rPr>
                <w:color w:val="000000"/>
                <w:lang w:val="es-CO" w:eastAsia="es-CO"/>
              </w:rPr>
            </w:pPr>
            <w:r>
              <w:rPr>
                <w:color w:val="000000"/>
                <w:lang w:val="es-CO" w:eastAsia="es-CO"/>
              </w:rPr>
              <w:t>-Si no hay fallo, se despliega la pág. De inicio del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r>
              <w:t xml:space="preserve">, </w:t>
            </w:r>
            <w:r w:rsidRPr="003A0040">
              <w:t>IMCU-031</w:t>
            </w:r>
          </w:p>
        </w:tc>
      </w:tr>
    </w:tbl>
    <w:p w:rsidR="00BC39F6" w:rsidRDefault="00BC39F6" w:rsidP="00BC39F6">
      <w:pPr>
        <w:pStyle w:val="Epgrafe"/>
        <w:jc w:val="center"/>
      </w:pPr>
      <w:bookmarkStart w:id="52" w:name="_Toc228646491"/>
      <w:r>
        <w:t xml:space="preserve">Tabla </w:t>
      </w:r>
      <w:fldSimple w:instr=" SEQ Tabla \* ARABIC ">
        <w:r w:rsidR="001513A9">
          <w:rPr>
            <w:noProof/>
          </w:rPr>
          <w:t>9</w:t>
        </w:r>
      </w:fldSimple>
      <w:r>
        <w:t>. IMA02- Habilitar Servidor</w:t>
      </w:r>
      <w:bookmarkEnd w:id="52"/>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Mostrar Pág. Inicio Administrador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Después de habilitar, se despliega una pág. Que muestra las opciones del administrador en cuanto entra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debe estar habilitada.</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Se muestran las opciones al administrador de las acciones que puede realizar en 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IMCU-004</w:t>
            </w:r>
            <w:r>
              <w:t xml:space="preserve">, </w:t>
            </w:r>
            <w:r w:rsidRPr="003A0040">
              <w:t>IMCU-029</w:t>
            </w:r>
            <w:r>
              <w:t xml:space="preserve">, </w:t>
            </w:r>
            <w:r w:rsidRPr="003A0040">
              <w:t>IMCU-031</w:t>
            </w:r>
          </w:p>
        </w:tc>
      </w:tr>
    </w:tbl>
    <w:p w:rsidR="00BC39F6" w:rsidRDefault="00BC39F6" w:rsidP="00BC39F6">
      <w:pPr>
        <w:pStyle w:val="Epgrafe"/>
        <w:jc w:val="center"/>
      </w:pPr>
      <w:bookmarkStart w:id="53" w:name="_Toc228646492"/>
      <w:r>
        <w:t xml:space="preserve">Tabla </w:t>
      </w:r>
      <w:fldSimple w:instr=" SEQ Tabla \* ARABIC ">
        <w:r w:rsidR="001513A9">
          <w:rPr>
            <w:noProof/>
          </w:rPr>
          <w:t>10</w:t>
        </w:r>
      </w:fldSimple>
      <w:r>
        <w:t>. IMA03- Mostrar Pág. Inicio Administrador</w:t>
      </w:r>
      <w:bookmarkEnd w:id="53"/>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Chat</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La opción escogida del administrador es Administrar Chat.</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chat antes de mostrarlos al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IMCU-031</w:t>
            </w:r>
          </w:p>
        </w:tc>
      </w:tr>
    </w:tbl>
    <w:p w:rsidR="00BC39F6" w:rsidRDefault="00BC39F6" w:rsidP="00BC39F6">
      <w:pPr>
        <w:pStyle w:val="Epgrafe"/>
        <w:jc w:val="center"/>
      </w:pPr>
      <w:bookmarkStart w:id="54" w:name="_Toc228646493"/>
      <w:r>
        <w:t xml:space="preserve">Tabla </w:t>
      </w:r>
      <w:fldSimple w:instr=" SEQ Tabla \* ARABIC ">
        <w:r w:rsidR="001513A9">
          <w:rPr>
            <w:noProof/>
          </w:rPr>
          <w:t>11</w:t>
        </w:r>
      </w:fldSimple>
      <w:r>
        <w:t>. IMA04-Administrar Chat</w:t>
      </w:r>
      <w:bookmarkEnd w:id="54"/>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Recolectar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p w:rsidR="00BC39F6" w:rsidRPr="008D571C" w:rsidRDefault="00BC39F6" w:rsidP="00A46CF5">
            <w:pPr>
              <w:cnfStyle w:val="000000000000"/>
              <w:rPr>
                <w:color w:val="000000"/>
                <w:lang w:val="es-CO" w:eastAsia="es-CO"/>
              </w:rPr>
            </w:pPr>
            <w:r>
              <w:rPr>
                <w:color w:val="000000"/>
                <w:lang w:val="es-CO" w:eastAsia="es-CO"/>
              </w:rPr>
              <w:t>-El sistema debe cargar los datos de los participantes antes de mostrarlos.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5" w:name="_Toc228646494"/>
      <w:r>
        <w:t xml:space="preserve">Tabla </w:t>
      </w:r>
      <w:fldSimple w:instr=" SEQ Tabla \* ARABIC ">
        <w:r w:rsidR="001513A9">
          <w:rPr>
            <w:noProof/>
          </w:rPr>
          <w:t>12</w:t>
        </w:r>
      </w:fldSimple>
      <w:r>
        <w:t>. IM05-Recolectar Datos</w:t>
      </w:r>
      <w:bookmarkEnd w:id="55"/>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Modificar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modificar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modificados, el sistema debe actualizarlos en su persistencia de datos.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6" w:name="_Toc228646495"/>
      <w:r>
        <w:t xml:space="preserve">Tabla </w:t>
      </w:r>
      <w:fldSimple w:instr=" SEQ Tabla \* ARABIC ">
        <w:r w:rsidR="001513A9">
          <w:rPr>
            <w:noProof/>
          </w:rPr>
          <w:t>13</w:t>
        </w:r>
      </w:fldSimple>
      <w:r>
        <w:t>. IMA06-Modificar Datos</w:t>
      </w:r>
      <w:bookmarkEnd w:id="56"/>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Actualizar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7" w:name="_Toc228646496"/>
      <w:r>
        <w:t xml:space="preserve">Tabla </w:t>
      </w:r>
      <w:fldSimple w:instr=" SEQ Tabla \* ARABIC ">
        <w:r w:rsidR="001513A9">
          <w:rPr>
            <w:noProof/>
          </w:rPr>
          <w:t>14</w:t>
        </w:r>
      </w:fldSimple>
      <w:r>
        <w:t>. IMA07- Actualizar Datos</w:t>
      </w:r>
      <w:bookmarkEnd w:id="57"/>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Consultar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consultar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mostrados, el sistema debe permitir al usuario ver los datos hasta que él/ella quiera.</w:t>
            </w:r>
          </w:p>
          <w:p w:rsidR="00BC39F6" w:rsidRPr="00B43EAB" w:rsidRDefault="00BC39F6" w:rsidP="00A46CF5">
            <w:pPr>
              <w:cnfStyle w:val="000000000000"/>
              <w:rPr>
                <w:color w:val="000000"/>
                <w:lang w:val="es-CO" w:eastAsia="es-CO"/>
              </w:rPr>
            </w:pPr>
            <w:r>
              <w:rPr>
                <w:color w:val="000000"/>
                <w:lang w:val="es-CO" w:eastAsia="es-CO"/>
              </w:rPr>
              <w:t>-Después de consultados, se retorna a la página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8" w:name="_Toc228646497"/>
      <w:r>
        <w:t xml:space="preserve">Tabla </w:t>
      </w:r>
      <w:fldSimple w:instr=" SEQ Tabla \* ARABIC ">
        <w:r w:rsidR="001513A9">
          <w:rPr>
            <w:noProof/>
          </w:rPr>
          <w:t>15</w:t>
        </w:r>
      </w:fldSimple>
      <w:r>
        <w:t>.  IMA08- Consultar Datos</w:t>
      </w:r>
      <w:bookmarkEnd w:id="58"/>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Perfil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administrar el perfil de los usuarios con cuenta en 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sistema antes de mostrarlos al administrador.</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w:t>
            </w:r>
            <w:r>
              <w:t xml:space="preserve">4, </w:t>
            </w:r>
            <w:r w:rsidRPr="003A0040">
              <w:t>IMCU-031</w:t>
            </w:r>
          </w:p>
        </w:tc>
      </w:tr>
    </w:tbl>
    <w:p w:rsidR="00BC39F6" w:rsidRDefault="00BC39F6" w:rsidP="00BC39F6">
      <w:pPr>
        <w:pStyle w:val="Epgrafe"/>
        <w:jc w:val="center"/>
      </w:pPr>
      <w:bookmarkStart w:id="59" w:name="_Toc228646498"/>
      <w:r>
        <w:t xml:space="preserve">Tabla </w:t>
      </w:r>
      <w:fldSimple w:instr=" SEQ Tabla \* ARABIC ">
        <w:r w:rsidR="001513A9">
          <w:rPr>
            <w:noProof/>
          </w:rPr>
          <w:t>16</w:t>
        </w:r>
      </w:fldSimple>
      <w:r>
        <w:t>. IMA09- Administrar Perfil</w:t>
      </w:r>
      <w:bookmarkEnd w:id="59"/>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IMCU-029</w:t>
            </w:r>
            <w:r>
              <w:t xml:space="preserve">, </w:t>
            </w:r>
            <w:r w:rsidRPr="003A0040">
              <w:t>IMCU-031</w:t>
            </w:r>
          </w:p>
        </w:tc>
      </w:tr>
    </w:tbl>
    <w:p w:rsidR="00BC39F6" w:rsidRDefault="00BC39F6" w:rsidP="00BC39F6">
      <w:pPr>
        <w:pStyle w:val="Epgrafe"/>
        <w:jc w:val="center"/>
      </w:pPr>
      <w:bookmarkStart w:id="60" w:name="_Toc228646499"/>
      <w:r>
        <w:t xml:space="preserve">Tabla </w:t>
      </w:r>
      <w:fldSimple w:instr=" SEQ Tabla \* ARABIC ">
        <w:r w:rsidR="001513A9">
          <w:rPr>
            <w:noProof/>
          </w:rPr>
          <w:t>17</w:t>
        </w:r>
      </w:fldSimple>
      <w:r>
        <w:t>. IMA010-Inhabilitar Servidor</w:t>
      </w:r>
      <w:bookmarkEnd w:id="60"/>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Salir del Sistema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t xml:space="preserve">IMCU-027, </w:t>
            </w:r>
            <w:r w:rsidRPr="003A0040">
              <w:t>IMCU-029</w:t>
            </w:r>
          </w:p>
        </w:tc>
      </w:tr>
    </w:tbl>
    <w:p w:rsidR="00BC39F6" w:rsidRDefault="00BC39F6" w:rsidP="00BC39F6">
      <w:pPr>
        <w:pStyle w:val="Epgrafe"/>
        <w:jc w:val="center"/>
      </w:pPr>
      <w:bookmarkStart w:id="61" w:name="_Toc228646500"/>
      <w:r>
        <w:t xml:space="preserve">Tabla </w:t>
      </w:r>
      <w:fldSimple w:instr=" SEQ Tabla \* ARABIC ">
        <w:r w:rsidR="001513A9">
          <w:rPr>
            <w:noProof/>
          </w:rPr>
          <w:t>18</w:t>
        </w:r>
      </w:fldSimple>
      <w:r>
        <w:t>. IMA011-Salir del Sistema</w:t>
      </w:r>
      <w:bookmarkEnd w:id="61"/>
    </w:p>
    <w:p w:rsidR="00F90755" w:rsidRDefault="00BC39F6" w:rsidP="00F90755">
      <w:pPr>
        <w:pStyle w:val="Ttulo4"/>
        <w:numPr>
          <w:ilvl w:val="3"/>
          <w:numId w:val="2"/>
        </w:numPr>
        <w:rPr>
          <w:lang w:val="es-CO"/>
        </w:rPr>
      </w:pPr>
      <w:r w:rsidRPr="00B6530A">
        <w:rPr>
          <w:lang w:val="es-CO"/>
        </w:rPr>
        <w:t xml:space="preserve">Diagrama de Actividad </w:t>
      </w:r>
      <w:r w:rsidR="000E7A94">
        <w:rPr>
          <w:lang w:val="es-CO"/>
        </w:rPr>
        <w:t>2</w:t>
      </w:r>
      <w:r w:rsidRPr="00B6530A">
        <w:rPr>
          <w:lang w:val="es-CO"/>
        </w:rPr>
        <w:t>: Ingreso Jugador</w:t>
      </w:r>
    </w:p>
    <w:p w:rsidR="00793133" w:rsidRPr="00793133" w:rsidRDefault="00793133" w:rsidP="00793133">
      <w:pPr>
        <w:rPr>
          <w:lang w:val="es-CO"/>
        </w:rPr>
      </w:pPr>
    </w:p>
    <w:p w:rsidR="002E1F6C" w:rsidRDefault="002E1F6C" w:rsidP="002E1F6C">
      <w:pPr>
        <w:rPr>
          <w:lang w:val="es-CO"/>
        </w:rPr>
      </w:pPr>
      <w:r w:rsidRPr="002E1F6C">
        <w:rPr>
          <w:noProof/>
          <w:lang w:val="es-AR" w:eastAsia="es-AR"/>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6"/>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8B59FC" w:rsidRDefault="008B59FC" w:rsidP="008B59FC">
      <w:pPr>
        <w:pStyle w:val="Epgrafe"/>
        <w:jc w:val="center"/>
        <w:rPr>
          <w:b w:val="0"/>
          <w:lang w:val="es-CO"/>
        </w:rPr>
      </w:pPr>
      <w:r>
        <w:t xml:space="preserve">Ilustración </w:t>
      </w:r>
      <w:fldSimple w:instr=" SEQ Ilustración \* ARABIC ">
        <w:r w:rsidR="00E471CE">
          <w:rPr>
            <w:noProof/>
          </w:rPr>
          <w:t>4</w:t>
        </w:r>
      </w:fldSimple>
      <w:r w:rsidR="00F316D7">
        <w:t>.Diagrama de Actividad 2</w:t>
      </w:r>
      <w:r w:rsidR="00E471CE">
        <w:t>: Ingreso</w:t>
      </w:r>
      <w:r>
        <w:t xml:space="preserve"> Jugador</w:t>
      </w:r>
    </w:p>
    <w:p w:rsidR="008B59FC" w:rsidRPr="0062412E" w:rsidRDefault="008B59FC" w:rsidP="008B59FC">
      <w:pPr>
        <w:rPr>
          <w:b/>
          <w:lang w:val="es-CO"/>
        </w:rPr>
      </w:pPr>
      <w:r w:rsidRPr="0062412E">
        <w:rPr>
          <w:b/>
          <w:lang w:val="es-CO"/>
        </w:rPr>
        <w:t>Documentación Diagrama de Actividad</w:t>
      </w:r>
      <w:r w:rsidR="00F316D7">
        <w:rPr>
          <w:b/>
          <w:lang w:val="es-CO"/>
        </w:rPr>
        <w:t xml:space="preserve"> 2</w:t>
      </w:r>
    </w:p>
    <w:tbl>
      <w:tblPr>
        <w:tblStyle w:val="Cuadrculamedia3-nfasis3"/>
        <w:tblW w:w="0" w:type="auto"/>
        <w:jc w:val="center"/>
        <w:tblInd w:w="-215" w:type="dxa"/>
        <w:tblLayout w:type="fixed"/>
        <w:tblLook w:val="04A0"/>
      </w:tblPr>
      <w:tblGrid>
        <w:gridCol w:w="1755"/>
        <w:gridCol w:w="1400"/>
        <w:gridCol w:w="1540"/>
        <w:gridCol w:w="1861"/>
      </w:tblGrid>
      <w:tr w:rsidR="006F7686" w:rsidRPr="00B43EAB" w:rsidTr="005A4C24">
        <w:trPr>
          <w:cnfStyle w:val="100000000000"/>
          <w:trHeight w:val="3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 xml:space="preserve">ID </w:t>
            </w:r>
          </w:p>
        </w:tc>
        <w:tc>
          <w:tcPr>
            <w:tcW w:w="1400"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IMA0</w:t>
            </w:r>
            <w:r>
              <w:rPr>
                <w:b w:val="0"/>
                <w:color w:val="000000" w:themeColor="text1"/>
              </w:rPr>
              <w:t>12</w:t>
            </w:r>
          </w:p>
        </w:tc>
        <w:tc>
          <w:tcPr>
            <w:tcW w:w="1540" w:type="dxa"/>
            <w:noWrap/>
            <w:hideMark/>
          </w:tcPr>
          <w:p w:rsidR="006F7686" w:rsidRPr="00B43EAB" w:rsidRDefault="006F7686" w:rsidP="005A4C24">
            <w:pPr>
              <w:jc w:val="center"/>
              <w:cnfStyle w:val="100000000000"/>
              <w:rPr>
                <w:b w:val="0"/>
                <w:bCs w:val="0"/>
                <w:color w:val="FFFFFF"/>
                <w:lang w:eastAsia="es-CO"/>
              </w:rPr>
            </w:pPr>
            <w:r w:rsidRPr="00B43EAB">
              <w:rPr>
                <w:color w:val="FFFFFF"/>
                <w:lang w:eastAsia="es-CO"/>
              </w:rPr>
              <w:t>Nombre</w:t>
            </w:r>
          </w:p>
        </w:tc>
        <w:tc>
          <w:tcPr>
            <w:tcW w:w="1861"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Ingreso al sistema</w:t>
            </w:r>
          </w:p>
        </w:tc>
      </w:tr>
      <w:tr w:rsidR="006F7686" w:rsidRPr="00B43EAB" w:rsidTr="005A4C24">
        <w:trPr>
          <w:cnfStyle w:val="000000100000"/>
          <w:trHeight w:val="315"/>
          <w:jc w:val="center"/>
        </w:trPr>
        <w:tc>
          <w:tcPr>
            <w:cnfStyle w:val="001000000000"/>
            <w:tcW w:w="1755" w:type="dxa"/>
            <w:hideMark/>
          </w:tcPr>
          <w:p w:rsidR="006F7686" w:rsidRPr="00B43EAB" w:rsidRDefault="006F7686" w:rsidP="005A4C24">
            <w:pPr>
              <w:rPr>
                <w:b w:val="0"/>
                <w:bCs w:val="0"/>
                <w:color w:val="FFFFFF"/>
                <w:lang w:eastAsia="es-CO"/>
              </w:rPr>
            </w:pPr>
            <w:r w:rsidRPr="00B43EAB">
              <w:rPr>
                <w:color w:val="FFFFFF"/>
                <w:lang w:eastAsia="es-CO"/>
              </w:rPr>
              <w:t xml:space="preserve">Descripción </w:t>
            </w:r>
          </w:p>
        </w:tc>
        <w:tc>
          <w:tcPr>
            <w:tcW w:w="4801" w:type="dxa"/>
            <w:gridSpan w:val="3"/>
            <w:hideMark/>
          </w:tcPr>
          <w:p w:rsidR="006F7686" w:rsidRPr="00B43EAB" w:rsidRDefault="006F7686" w:rsidP="005A4C24">
            <w:pPr>
              <w:jc w:val="both"/>
              <w:cnfStyle w:val="000000100000"/>
              <w:rPr>
                <w:color w:val="000000"/>
                <w:lang w:eastAsia="es-CO"/>
              </w:rPr>
            </w:pPr>
            <w:r>
              <w:t>El usuario del sistema  ejecuta el juego Demented Movie Game</w:t>
            </w:r>
          </w:p>
        </w:tc>
      </w:tr>
      <w:tr w:rsidR="006F7686" w:rsidRPr="00B43EAB" w:rsidTr="005A4C24">
        <w:trPr>
          <w:trHeight w:val="6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Precondiciones</w:t>
            </w:r>
          </w:p>
        </w:tc>
        <w:tc>
          <w:tcPr>
            <w:tcW w:w="1400" w:type="dxa"/>
            <w:hideMark/>
          </w:tcPr>
          <w:p w:rsidR="006F7686" w:rsidRPr="00B43EAB" w:rsidRDefault="006F7686" w:rsidP="005A4C24">
            <w:pPr>
              <w:cnfStyle w:val="000000000000"/>
              <w:rPr>
                <w:color w:val="000000"/>
                <w:lang w:eastAsia="es-CO"/>
              </w:rPr>
            </w:pPr>
            <w:r>
              <w:t>La aplicación Demented Movie Game debe estar  conectada en el servidor</w:t>
            </w:r>
          </w:p>
        </w:tc>
        <w:tc>
          <w:tcPr>
            <w:tcW w:w="1540" w:type="dxa"/>
            <w:shd w:val="clear" w:color="auto" w:fill="9BBB59" w:themeFill="accent3"/>
            <w:hideMark/>
          </w:tcPr>
          <w:p w:rsidR="006F7686" w:rsidRPr="00B43EAB" w:rsidRDefault="006F7686" w:rsidP="005A4C24">
            <w:pPr>
              <w:jc w:val="center"/>
              <w:cnfStyle w:val="000000000000"/>
              <w:rPr>
                <w:b/>
                <w:bCs/>
                <w:color w:val="FFFFFF"/>
                <w:lang w:eastAsia="es-CO"/>
              </w:rPr>
            </w:pPr>
            <w:r w:rsidRPr="00B43EAB">
              <w:rPr>
                <w:b/>
                <w:bCs/>
                <w:color w:val="FFFFFF"/>
                <w:lang w:eastAsia="es-CO"/>
              </w:rPr>
              <w:t>Post condiciones</w:t>
            </w:r>
          </w:p>
        </w:tc>
        <w:tc>
          <w:tcPr>
            <w:tcW w:w="1861" w:type="dxa"/>
            <w:hideMark/>
          </w:tcPr>
          <w:p w:rsidR="006F7686" w:rsidRPr="00B43EAB" w:rsidRDefault="006F7686" w:rsidP="005A4C24">
            <w:pPr>
              <w:cnfStyle w:val="000000000000"/>
              <w:rPr>
                <w:color w:val="000000"/>
                <w:lang w:eastAsia="es-CO"/>
              </w:rPr>
            </w:pPr>
            <w:r>
              <w:t>El sistema permite al usuario iniciar sección  en el juego si el usuario se encuentra registrado, en caso contrario, el sistema permite que el usuario se registre.</w:t>
            </w:r>
          </w:p>
        </w:tc>
      </w:tr>
      <w:tr w:rsidR="006F7686" w:rsidRPr="00B43EAB" w:rsidTr="005A4C24">
        <w:trPr>
          <w:cnfStyle w:val="000000100000"/>
          <w:trHeight w:val="57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Casos de Uso Asociados</w:t>
            </w:r>
          </w:p>
        </w:tc>
        <w:tc>
          <w:tcPr>
            <w:tcW w:w="4801" w:type="dxa"/>
            <w:gridSpan w:val="3"/>
            <w:hideMark/>
          </w:tcPr>
          <w:p w:rsidR="006F7686" w:rsidRPr="00B43EAB" w:rsidRDefault="006F7686" w:rsidP="005A4C24">
            <w:pPr>
              <w:cnfStyle w:val="000000100000"/>
              <w:rPr>
                <w:color w:val="000000"/>
                <w:lang w:eastAsia="es-CO"/>
              </w:rPr>
            </w:pPr>
            <w:r>
              <w:t>N/A</w:t>
            </w:r>
          </w:p>
        </w:tc>
      </w:tr>
    </w:tbl>
    <w:p w:rsidR="002E1F6C" w:rsidRDefault="00490FD8" w:rsidP="00490FD8">
      <w:pPr>
        <w:pStyle w:val="Epgrafe"/>
        <w:ind w:left="708" w:hanging="708"/>
        <w:jc w:val="center"/>
        <w:rPr>
          <w:lang w:val="es-CO"/>
        </w:rPr>
      </w:pPr>
      <w:r>
        <w:t xml:space="preserve">Tabla </w:t>
      </w:r>
      <w:fldSimple w:instr=" SEQ Tabla \* ARABIC ">
        <w:r w:rsidR="001513A9">
          <w:rPr>
            <w:noProof/>
          </w:rPr>
          <w:t>19</w:t>
        </w:r>
      </w:fldSimple>
      <w:r>
        <w:t>.</w:t>
      </w:r>
      <w:r w:rsidRPr="00490FD8">
        <w:rPr>
          <w:b w:val="0"/>
          <w:color w:val="000000" w:themeColor="text1"/>
        </w:rPr>
        <w:t xml:space="preserve"> </w:t>
      </w:r>
      <w:r w:rsidRPr="00490FD8">
        <w:rPr>
          <w:color w:val="000000" w:themeColor="text1"/>
        </w:rPr>
        <w:t>IMA012</w:t>
      </w:r>
      <w:r>
        <w:rPr>
          <w:color w:val="000000" w:themeColor="text1"/>
        </w:rPr>
        <w:t>-Ingreso al Sistema</w:t>
      </w:r>
    </w:p>
    <w:p w:rsidR="00793133" w:rsidRDefault="00793133" w:rsidP="002E1F6C">
      <w:pPr>
        <w:rPr>
          <w:lang w:val="es-CO"/>
        </w:rPr>
      </w:pPr>
    </w:p>
    <w:tbl>
      <w:tblPr>
        <w:tblStyle w:val="Cuadrculamedia3-nfasis3"/>
        <w:tblW w:w="0" w:type="auto"/>
        <w:jc w:val="center"/>
        <w:tblLayout w:type="fixed"/>
        <w:tblLook w:val="04A0"/>
      </w:tblPr>
      <w:tblGrid>
        <w:gridCol w:w="1540"/>
        <w:gridCol w:w="1400"/>
        <w:gridCol w:w="1540"/>
        <w:gridCol w:w="1660"/>
      </w:tblGrid>
      <w:tr w:rsidR="00DA104B" w:rsidRPr="00B43EAB" w:rsidTr="005A4C24">
        <w:trPr>
          <w:cnfStyle w:val="100000000000"/>
          <w:trHeight w:val="315"/>
          <w:jc w:val="center"/>
        </w:trPr>
        <w:tc>
          <w:tcPr>
            <w:cnfStyle w:val="001000000000"/>
            <w:tcW w:w="1540" w:type="dxa"/>
            <w:hideMark/>
          </w:tcPr>
          <w:p w:rsidR="00DA104B" w:rsidRPr="00B43EAB" w:rsidRDefault="00DA104B"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IMA0</w:t>
            </w:r>
            <w:r>
              <w:rPr>
                <w:b w:val="0"/>
                <w:color w:val="auto"/>
              </w:rPr>
              <w:t>13</w:t>
            </w:r>
          </w:p>
        </w:tc>
        <w:tc>
          <w:tcPr>
            <w:tcW w:w="1540" w:type="dxa"/>
            <w:noWrap/>
            <w:hideMark/>
          </w:tcPr>
          <w:p w:rsidR="00DA104B" w:rsidRPr="00B43EAB" w:rsidRDefault="00DA104B"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Iniciar sesión</w:t>
            </w:r>
          </w:p>
        </w:tc>
      </w:tr>
      <w:tr w:rsidR="00DA104B" w:rsidRPr="00B43EAB" w:rsidTr="005A4C24">
        <w:trPr>
          <w:cnfStyle w:val="000000100000"/>
          <w:trHeight w:val="315"/>
          <w:jc w:val="center"/>
        </w:trPr>
        <w:tc>
          <w:tcPr>
            <w:cnfStyle w:val="001000000000"/>
            <w:tcW w:w="1540" w:type="dxa"/>
            <w:hideMark/>
          </w:tcPr>
          <w:p w:rsidR="00DA104B" w:rsidRPr="00B43EAB" w:rsidRDefault="00DA104B"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DA104B" w:rsidRPr="00B43EAB" w:rsidRDefault="004C0B7E" w:rsidP="004C0B7E">
            <w:pPr>
              <w:jc w:val="both"/>
              <w:cnfStyle w:val="000000100000"/>
              <w:rPr>
                <w:color w:val="000000"/>
                <w:lang w:val="es-CO" w:eastAsia="es-CO"/>
              </w:rPr>
            </w:pPr>
            <w:r>
              <w:t>Conexión por parte del usuario al juego Demented Movie Game</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debe estar registrado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 xml:space="preserve">Ingreso a la sala principal de Demented Movie Game </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rsidRPr="003A0040">
              <w:t>IMCU-015</w:t>
            </w:r>
          </w:p>
        </w:tc>
      </w:tr>
    </w:tbl>
    <w:p w:rsidR="00DA104B" w:rsidRDefault="00490FD8" w:rsidP="00490FD8">
      <w:pPr>
        <w:pStyle w:val="Epgrafe"/>
        <w:jc w:val="center"/>
        <w:rPr>
          <w:lang w:val="es-CO"/>
        </w:rPr>
      </w:pPr>
      <w:r>
        <w:t xml:space="preserve">Tabla </w:t>
      </w:r>
      <w:fldSimple w:instr=" SEQ Tabla \* ARABIC ">
        <w:r w:rsidR="001513A9">
          <w:rPr>
            <w:noProof/>
          </w:rPr>
          <w:t>20</w:t>
        </w:r>
      </w:fldSimple>
      <w:r>
        <w:t>.IMA013-Iniciar Sesión</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14</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Registrar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Creación de una cuenta de usuario del sistema</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que ingreso al sistema, no  tiene registrados sus datos  y desea entrar a la sala principal</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El usuario puede ingresar sus datos en el formulario de registro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w:t>
            </w:r>
            <w:r w:rsidRPr="003A0040">
              <w:t>5</w:t>
            </w:r>
          </w:p>
        </w:tc>
      </w:tr>
    </w:tbl>
    <w:p w:rsidR="004C0B7E" w:rsidRDefault="00490FD8" w:rsidP="00490FD8">
      <w:pPr>
        <w:pStyle w:val="Epgrafe"/>
        <w:ind w:left="1416" w:hanging="1416"/>
        <w:jc w:val="center"/>
        <w:rPr>
          <w:lang w:val="es-CO"/>
        </w:rPr>
      </w:pPr>
      <w:r>
        <w:t xml:space="preserve">Tabla </w:t>
      </w:r>
      <w:fldSimple w:instr=" SEQ Tabla \* ARABIC ">
        <w:r w:rsidR="001513A9">
          <w:rPr>
            <w:noProof/>
          </w:rPr>
          <w:t>21</w:t>
        </w:r>
      </w:fldSimple>
      <w:r>
        <w:t>.IMA015-Registrar Usuario</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15</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 xml:space="preserve">Validación del usuario que ingresa al sistema, el sistema verifica que el usuario y contraseña diligenciados en iniciar sección existan  y coincidan en la persistencia de datos.  </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Datos diligenciados en iniciar sección</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Si el usuario es válido, el sistema permite el ingreso a la sala principal del juego Demented Movie Game. De lo contrario el sistema vuelve a solicitar los datos de iniciar sesión.</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IMCU-028</w:t>
            </w:r>
          </w:p>
        </w:tc>
      </w:tr>
    </w:tbl>
    <w:p w:rsidR="004C0B7E" w:rsidRDefault="00490FD8" w:rsidP="00490FD8">
      <w:pPr>
        <w:pStyle w:val="Epgrafe"/>
        <w:jc w:val="center"/>
        <w:rPr>
          <w:lang w:val="es-CO"/>
        </w:rPr>
      </w:pPr>
      <w:r>
        <w:t xml:space="preserve">Tabla </w:t>
      </w:r>
      <w:fldSimple w:instr=" SEQ Tabla \* ARABIC ">
        <w:r w:rsidR="001513A9">
          <w:rPr>
            <w:noProof/>
          </w:rPr>
          <w:t>22</w:t>
        </w:r>
      </w:fldSimple>
      <w:r>
        <w:t>.IMA016-Validar Usuario</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16</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disponibilidad</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Default="004C0B7E" w:rsidP="005A4C24">
            <w:pPr>
              <w:jc w:val="both"/>
              <w:cnfStyle w:val="000000100000"/>
            </w:pPr>
            <w:r>
              <w:t>El sistema debe validar que el nombre o Nickname a registrar  en el sistema, no exista en la persistencia de datos</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se va a registrar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Pr="00444180" w:rsidRDefault="00444180" w:rsidP="00444180">
            <w:pPr>
              <w:jc w:val="both"/>
              <w:cnfStyle w:val="000000000000"/>
            </w:pPr>
            <w:r>
              <w:rPr>
                <w:lang w:val="es-CO"/>
              </w:rPr>
              <w:t xml:space="preserve">- </w:t>
            </w:r>
            <w:r w:rsidRPr="00444180">
              <w:t>Si el nombre de usuario no está repetido en la persistencia de datos, el sistema despliega el formulario para diligenciar  los datos de registro</w:t>
            </w:r>
          </w:p>
          <w:p w:rsidR="00444180" w:rsidRDefault="00444180" w:rsidP="00444180">
            <w:pPr>
              <w:cnfStyle w:val="000000000000"/>
            </w:pPr>
          </w:p>
          <w:p w:rsidR="004C0B7E" w:rsidRDefault="00444180" w:rsidP="00444180">
            <w:pPr>
              <w:cnfStyle w:val="000000000000"/>
            </w:pPr>
            <w:r>
              <w:t>-Si el nombre esta repetido en la persistencia de datos, el sistema vuelve a solicitar que se registre el usuario.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44180" w:rsidP="005A4C24">
            <w:pPr>
              <w:cnfStyle w:val="000000100000"/>
              <w:rPr>
                <w:color w:val="000000"/>
                <w:lang w:val="es-CO" w:eastAsia="es-CO"/>
              </w:rPr>
            </w:pPr>
            <w:r>
              <w:t>N/A</w:t>
            </w:r>
          </w:p>
        </w:tc>
      </w:tr>
    </w:tbl>
    <w:p w:rsidR="006F7686" w:rsidRDefault="00490FD8" w:rsidP="00490FD8">
      <w:pPr>
        <w:pStyle w:val="Epgrafe"/>
        <w:jc w:val="center"/>
        <w:rPr>
          <w:lang w:val="es-CO"/>
        </w:rPr>
      </w:pPr>
      <w:r>
        <w:t xml:space="preserve">Tabla </w:t>
      </w:r>
      <w:fldSimple w:instr=" SEQ Tabla \* ARABIC ">
        <w:r w:rsidR="001513A9">
          <w:rPr>
            <w:noProof/>
          </w:rPr>
          <w:t>23</w:t>
        </w:r>
      </w:fldSimple>
      <w:r>
        <w:t>.IMA016-Validar Disponibilidad</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17</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Diligenciar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5A4C24">
            <w:pPr>
              <w:jc w:val="both"/>
              <w:cnfStyle w:val="000000100000"/>
              <w:rPr>
                <w:color w:val="000000"/>
                <w:lang w:val="es-CO" w:eastAsia="es-CO"/>
              </w:rPr>
            </w:pPr>
            <w:r>
              <w:rPr>
                <w:lang w:val="es-CO"/>
              </w:rPr>
              <w:t>E</w:t>
            </w:r>
            <w:r>
              <w:t xml:space="preserve">l usuario que se está registrando diligencia el formulario de registro con los datos necesarios  </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444180">
            <w:pPr>
              <w:jc w:val="both"/>
              <w:cnfStyle w:val="000000000000"/>
            </w:pPr>
            <w:r>
              <w:t>El usuario del sistema tiene un nombre  de registro.</w:t>
            </w:r>
          </w:p>
          <w:p w:rsidR="00444180" w:rsidRDefault="00444180" w:rsidP="00444180">
            <w:pPr>
              <w:cnfStyle w:val="000000000000"/>
            </w:pPr>
            <w:r>
              <w:t>El  formulario se encuentra disponible para ser diligenciado por el usuario a registrar</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5A4C24">
            <w:pPr>
              <w:cnfStyle w:val="000000000000"/>
            </w:pPr>
            <w:r>
              <w:t>Si el usuario es válido, el sistema permite el ingreso a la sala principal del juego Demented Movie Game. De lo contrario el sistema vuelve a solicitar los datos de iniciar sesión.</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IMCU-028</w:t>
            </w:r>
          </w:p>
        </w:tc>
      </w:tr>
    </w:tbl>
    <w:p w:rsidR="00444180" w:rsidRDefault="00490FD8" w:rsidP="00490FD8">
      <w:pPr>
        <w:pStyle w:val="Epgrafe"/>
        <w:jc w:val="center"/>
        <w:rPr>
          <w:lang w:val="es-CO"/>
        </w:rPr>
      </w:pPr>
      <w:r>
        <w:t xml:space="preserve">Tabla </w:t>
      </w:r>
      <w:fldSimple w:instr=" SEQ Tabla \* ARABIC ">
        <w:r w:rsidR="001513A9">
          <w:rPr>
            <w:noProof/>
          </w:rPr>
          <w:t>24</w:t>
        </w:r>
      </w:fldSimple>
      <w:r>
        <w:t>.IMA017.Diligenciar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18</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Validación de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Default="00444180" w:rsidP="00444180">
            <w:pPr>
              <w:cnfStyle w:val="000000100000"/>
            </w:pPr>
            <w:r>
              <w:t>Validación de todos los campos diligenciados en el formulario, se comprueba que:</w:t>
            </w:r>
          </w:p>
          <w:p w:rsidR="00444180" w:rsidRPr="00444180" w:rsidRDefault="00444180" w:rsidP="00444180">
            <w:pPr>
              <w:pStyle w:val="Prrafodelista"/>
              <w:numPr>
                <w:ilvl w:val="0"/>
                <w:numId w:val="22"/>
              </w:numPr>
              <w:cnfStyle w:val="000000100000"/>
              <w:rPr>
                <w:color w:val="000000"/>
                <w:lang w:val="es-CO" w:eastAsia="es-CO"/>
              </w:rPr>
            </w:pPr>
            <w:r w:rsidRPr="00444180">
              <w:t>Todos los campos del formulario estén completos</w:t>
            </w:r>
          </w:p>
          <w:p w:rsidR="00444180" w:rsidRPr="00B43EAB" w:rsidRDefault="00444180" w:rsidP="00444180">
            <w:pPr>
              <w:pStyle w:val="Prrafodelista"/>
              <w:numPr>
                <w:ilvl w:val="0"/>
                <w:numId w:val="22"/>
              </w:numPr>
              <w:cnfStyle w:val="000000100000"/>
              <w:rPr>
                <w:color w:val="000000"/>
                <w:lang w:val="es-CO" w:eastAsia="es-CO"/>
              </w:rPr>
            </w:pPr>
            <w:r>
              <w:t xml:space="preserve"> Los datos  correspondan a los rangos permitidos</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pStyle w:val="Prrafodelista"/>
              <w:ind w:left="0"/>
              <w:cnfStyle w:val="000000000000"/>
            </w:pPr>
            <w:r>
              <w:rPr>
                <w:lang w:val="es-CO"/>
              </w:rPr>
              <w:t>-</w:t>
            </w:r>
            <w:r>
              <w:t>Si es válido el formulario queda guardo en la persistencia de datos</w:t>
            </w:r>
          </w:p>
          <w:p w:rsidR="00444180" w:rsidRDefault="00444180" w:rsidP="00444180">
            <w:pPr>
              <w:cnfStyle w:val="000000000000"/>
            </w:pPr>
            <w:r>
              <w:t>- Si no es válido el formulario, vuelve a la condición de diligenciar formulario</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25</w:t>
        </w:r>
      </w:fldSimple>
      <w:r>
        <w:t>.IMA018.Validación de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19</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Guardar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Prrafodelista"/>
              <w:ind w:left="0"/>
              <w:jc w:val="both"/>
              <w:cnfStyle w:val="000000100000"/>
              <w:rPr>
                <w:color w:val="000000"/>
                <w:lang w:val="es-CO" w:eastAsia="es-CO"/>
              </w:rPr>
            </w:pPr>
            <w:r>
              <w:t>El formulario diligenciado por el usuario  registrado, se guarda en la persistencia de datos del sistema</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 y debe ser valido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formulario se encuentra guardado en la persistencia de datos.</w:t>
            </w:r>
          </w:p>
          <w:p w:rsidR="00444180" w:rsidRDefault="00444180" w:rsidP="00444180">
            <w:pPr>
              <w:pStyle w:val="Prrafodelista"/>
              <w:ind w:left="0"/>
              <w:cnfStyle w:val="000000000000"/>
            </w:pPr>
            <w:r>
              <w:t>El usuario puede iniciar sesión en el sistema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26</w:t>
        </w:r>
      </w:fldSimple>
      <w:r>
        <w:t>.IMA019-Guardar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20</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Ingreso a la sala principal</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Prrafodelista"/>
              <w:ind w:left="0"/>
              <w:jc w:val="both"/>
              <w:cnfStyle w:val="000000100000"/>
              <w:rPr>
                <w:color w:val="000000"/>
                <w:lang w:val="es-CO" w:eastAsia="es-CO"/>
              </w:rPr>
            </w:pPr>
            <w:r>
              <w:t>El usuario ingresa a la sala principal de Demented Movie Game, teniendo a su disposición las funcionalidades de la aplicación</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usuario inicio sección en la aplicación Demented Movie Game</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usuario puede -Crear una partida de juego</w:t>
            </w:r>
          </w:p>
          <w:p w:rsidR="00444180" w:rsidRDefault="00444180" w:rsidP="00444180">
            <w:pPr>
              <w:cnfStyle w:val="000000000000"/>
            </w:pPr>
            <w:r>
              <w:t>-Unirse a una partida</w:t>
            </w:r>
          </w:p>
          <w:p w:rsidR="00444180" w:rsidRDefault="00444180" w:rsidP="00444180">
            <w:pPr>
              <w:pStyle w:val="Prrafodelista"/>
              <w:ind w:left="0"/>
              <w:cnfStyle w:val="000000000000"/>
            </w:pPr>
            <w:r>
              <w:t>-Ser invitado a una partida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27</w:t>
        </w:r>
      </w:fldSimple>
      <w:r>
        <w:t>.IMA020-Ingreso a la Sala Principal</w:t>
      </w:r>
    </w:p>
    <w:p w:rsidR="00BC39F6" w:rsidRDefault="00BC39F6" w:rsidP="00F90755">
      <w:pPr>
        <w:pStyle w:val="Ttulo4"/>
        <w:numPr>
          <w:ilvl w:val="3"/>
          <w:numId w:val="2"/>
        </w:numPr>
        <w:rPr>
          <w:lang w:val="es-CO"/>
        </w:rPr>
      </w:pPr>
      <w:r w:rsidRPr="00F90755">
        <w:rPr>
          <w:lang w:val="es-CO"/>
        </w:rPr>
        <w:t>Diagrama de Actividad 3: Antes del Juego</w:t>
      </w:r>
    </w:p>
    <w:p w:rsidR="00793133" w:rsidRPr="00793133" w:rsidRDefault="00793133" w:rsidP="00793133">
      <w:pPr>
        <w:rPr>
          <w:lang w:val="es-CO"/>
        </w:rPr>
      </w:pPr>
    </w:p>
    <w:p w:rsidR="00BC39F6" w:rsidRDefault="00E83F0D" w:rsidP="00E83F0D">
      <w:pPr>
        <w:rPr>
          <w:b/>
          <w:lang w:val="es-CO"/>
        </w:rPr>
      </w:pPr>
      <w:r>
        <w:rPr>
          <w:b/>
          <w:noProof/>
          <w:lang w:val="es-AR" w:eastAsia="es-AR"/>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62" w:name="_Toc228646520"/>
      <w:r>
        <w:t xml:space="preserve">Ilustración </w:t>
      </w:r>
      <w:fldSimple w:instr=" SEQ Ilustración \* ARABIC ">
        <w:r w:rsidR="00E471CE">
          <w:rPr>
            <w:noProof/>
          </w:rPr>
          <w:t>5</w:t>
        </w:r>
      </w:fldSimple>
      <w:r w:rsidR="00E471CE">
        <w:t xml:space="preserve">. Diagrama de Actividad </w:t>
      </w:r>
      <w:r w:rsidR="00F316D7">
        <w:t>3</w:t>
      </w:r>
      <w:r>
        <w:t>: Antes del Juego</w:t>
      </w:r>
      <w:bookmarkEnd w:id="62"/>
    </w:p>
    <w:p w:rsidR="00BC39F6" w:rsidRPr="00F90755" w:rsidRDefault="00BC39F6" w:rsidP="00F90755">
      <w:pPr>
        <w:rPr>
          <w:b/>
          <w:lang w:val="es-CO"/>
        </w:rPr>
      </w:pPr>
      <w:r w:rsidRPr="00F90755">
        <w:rPr>
          <w:b/>
          <w:lang w:val="es-CO"/>
        </w:rPr>
        <w:t xml:space="preserve">Documentación Diagrama </w:t>
      </w:r>
      <w:r w:rsidR="00E471CE">
        <w:rPr>
          <w:b/>
          <w:lang w:val="es-CO"/>
        </w:rPr>
        <w:t xml:space="preserve">de Actividad </w:t>
      </w:r>
      <w:r w:rsidR="00F316D7">
        <w:rPr>
          <w:b/>
          <w:lang w:val="es-CO"/>
        </w:rPr>
        <w:t>3</w:t>
      </w:r>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Pantalla Principal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encuentra en la pantalla principal y de ella se despliegan varias opciones que puede realizar.</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está interesado en jugar.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w:t>
            </w:r>
            <w:r w:rsidRPr="006F7686">
              <w:rPr>
                <w:b/>
                <w:bCs/>
                <w:color w:val="FFFFFF"/>
                <w:shd w:val="clear" w:color="auto" w:fill="9BBB59" w:themeFill="accent3"/>
                <w:lang w:eastAsia="es-CO"/>
              </w:rPr>
              <w:t>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-Se muestran las opciones que puede realizar que son:</w:t>
            </w:r>
          </w:p>
          <w:p w:rsidR="00BC39F6" w:rsidRPr="00B43EAB" w:rsidRDefault="00BC39F6" w:rsidP="00A46CF5">
            <w:pPr>
              <w:cnfStyle w:val="000000000000"/>
              <w:rPr>
                <w:color w:val="000000"/>
                <w:lang w:val="es-CO" w:eastAsia="es-CO"/>
              </w:rPr>
            </w:pPr>
            <w:r>
              <w:rPr>
                <w:color w:val="000000"/>
                <w:lang w:val="es-CO" w:eastAsia="es-CO"/>
              </w:rPr>
              <w:t>Recibir invitación, Crear Partida y Ver Partidas Creadas.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Epgrafe"/>
        <w:jc w:val="center"/>
      </w:pPr>
      <w:bookmarkStart w:id="63" w:name="_Toc228646501"/>
      <w:r>
        <w:t xml:space="preserve">Tabla </w:t>
      </w:r>
      <w:fldSimple w:instr=" SEQ Tabla \* ARABIC ">
        <w:r w:rsidR="001513A9">
          <w:rPr>
            <w:noProof/>
          </w:rPr>
          <w:t>28</w:t>
        </w:r>
      </w:fldSimple>
      <w:r>
        <w:t>. IMA012- Pantalla Principal</w:t>
      </w:r>
      <w:bookmarkEnd w:id="63"/>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Recibir Invitación</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Al jugador en el sistema le puede llegar una invitación por parte de otro jugador a una partida ya creada.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no se encuentra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el jugador acepta la invitación, puede unirse a la partida creada.</w:t>
            </w:r>
          </w:p>
          <w:p w:rsidR="00BC39F6" w:rsidRPr="00B43EAB" w:rsidRDefault="00BC39F6" w:rsidP="00A46CF5">
            <w:pPr>
              <w:cnfStyle w:val="000000000000"/>
              <w:rPr>
                <w:color w:val="000000"/>
                <w:lang w:val="es-CO" w:eastAsia="es-CO"/>
              </w:rPr>
            </w:pPr>
            <w:r>
              <w:rPr>
                <w:color w:val="000000"/>
                <w:lang w:val="es-CO" w:eastAsia="es-CO"/>
              </w:rPr>
              <w:t>- Si el jugador no acepta la invitación, puede retornar a la página inicial donde puede escoger otras opciones.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Epgrafe"/>
        <w:jc w:val="center"/>
      </w:pPr>
      <w:bookmarkStart w:id="64" w:name="_Toc228646502"/>
      <w:r>
        <w:t xml:space="preserve">Tabla </w:t>
      </w:r>
      <w:fldSimple w:instr=" SEQ Tabla \* ARABIC ">
        <w:r w:rsidR="001513A9">
          <w:rPr>
            <w:noProof/>
          </w:rPr>
          <w:t>29</w:t>
        </w:r>
      </w:fldSimple>
      <w:r>
        <w:t>. IMA13-Recibir Invitación</w:t>
      </w:r>
      <w:bookmarkEnd w:id="64"/>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Unirse a partida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adhiere a una partida previamente creada por otro jugador del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acepta una invitación o elige unirse a una partida sin ser invitado.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integrantes de la partida para saber si se puede o no dar inicio a la misma.</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Epgrafe"/>
        <w:jc w:val="center"/>
      </w:pPr>
      <w:bookmarkStart w:id="65" w:name="_Toc228646503"/>
      <w:r>
        <w:t xml:space="preserve">Tabla </w:t>
      </w:r>
      <w:fldSimple w:instr=" SEQ Tabla \* ARABIC ">
        <w:r w:rsidR="001513A9">
          <w:rPr>
            <w:noProof/>
          </w:rPr>
          <w:t>30</w:t>
        </w:r>
      </w:fldSimple>
      <w:r>
        <w:t>. IMA14-Unirse a partida</w:t>
      </w:r>
      <w:bookmarkEnd w:id="65"/>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Validar Número de jugadores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sistema verifica que en la partida exista el número mínimo o el número máximo de jugadores para poder dar inicio a la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haber ingresado un nuevo jugador a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es válido, se puede dar inicio inmediato a la partida.</w:t>
            </w:r>
          </w:p>
          <w:p w:rsidR="00BC39F6" w:rsidRPr="00B43EAB" w:rsidRDefault="00BC39F6" w:rsidP="00A46CF5">
            <w:pPr>
              <w:cnfStyle w:val="000000000000"/>
              <w:rPr>
                <w:color w:val="000000"/>
                <w:lang w:val="es-CO" w:eastAsia="es-CO"/>
              </w:rPr>
            </w:pPr>
            <w:r>
              <w:rPr>
                <w:color w:val="000000"/>
                <w:lang w:val="es-CO" w:eastAsia="es-CO"/>
              </w:rPr>
              <w:t xml:space="preserve">-Si no es válido, se puede volver a la pantalla principal o a seguir esperando por otro jugador (dependiendo).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IMCU-030</w:t>
            </w:r>
          </w:p>
        </w:tc>
      </w:tr>
    </w:tbl>
    <w:p w:rsidR="00BC39F6" w:rsidRDefault="00BC39F6" w:rsidP="00BC39F6">
      <w:pPr>
        <w:pStyle w:val="Epgrafe"/>
        <w:jc w:val="center"/>
      </w:pPr>
      <w:bookmarkStart w:id="66" w:name="_Toc228646504"/>
      <w:r>
        <w:t xml:space="preserve">Tabla </w:t>
      </w:r>
      <w:fldSimple w:instr=" SEQ Tabla \* ARABIC ">
        <w:r w:rsidR="001513A9">
          <w:rPr>
            <w:noProof/>
          </w:rPr>
          <w:t>31</w:t>
        </w:r>
      </w:fldSimple>
      <w:r>
        <w:t>. IMA015-Validar Número de jugadores</w:t>
      </w:r>
      <w:bookmarkEnd w:id="66"/>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Iniciar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creador de la partida (anfitrión) puede dar inicio a la partida creada pues cumple con todas las pre-condiciones.</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ser valido el número de jugadores en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anfitrión de la partida inicia la misma.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7C6E7B">
              <w:rPr>
                <w:bCs/>
                <w:color w:val="000000"/>
              </w:rPr>
              <w:t>IMCU-04</w:t>
            </w:r>
            <w:r>
              <w:rPr>
                <w:bCs/>
                <w:color w:val="000000"/>
              </w:rPr>
              <w:t>4</w:t>
            </w:r>
          </w:p>
        </w:tc>
      </w:tr>
    </w:tbl>
    <w:p w:rsidR="00BC39F6" w:rsidRDefault="00BC39F6" w:rsidP="00BC39F6">
      <w:pPr>
        <w:pStyle w:val="Epgrafe"/>
        <w:jc w:val="center"/>
      </w:pPr>
      <w:bookmarkStart w:id="67" w:name="_Toc228646505"/>
      <w:r>
        <w:t xml:space="preserve">Tabla </w:t>
      </w:r>
      <w:fldSimple w:instr=" SEQ Tabla \* ARABIC ">
        <w:r w:rsidR="001513A9">
          <w:rPr>
            <w:noProof/>
          </w:rPr>
          <w:t>32</w:t>
        </w:r>
      </w:fldSimple>
      <w:r>
        <w:t>. IMA016-Iniciar partida</w:t>
      </w:r>
      <w:bookmarkEnd w:id="67"/>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Crear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crear una partida con las características que quiera e invitar a otros para que se unan.</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 xml:space="preserve">-El jugador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asigna el tipo de jugador correspondiente (anfitrión) y lo deja escoger la modalidad del juego.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Epgrafe"/>
        <w:jc w:val="center"/>
      </w:pPr>
      <w:bookmarkStart w:id="68" w:name="_Toc228646506"/>
      <w:r>
        <w:t xml:space="preserve">Tabla </w:t>
      </w:r>
      <w:fldSimple w:instr=" SEQ Tabla \* ARABIC ">
        <w:r w:rsidR="001513A9">
          <w:rPr>
            <w:noProof/>
          </w:rPr>
          <w:t>33</w:t>
        </w:r>
      </w:fldSimple>
      <w:r>
        <w:t>. IMA017-Crear Partida</w:t>
      </w:r>
      <w:bookmarkEnd w:id="68"/>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Asignar Tipo de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p>
        </w:tc>
      </w:tr>
    </w:tbl>
    <w:p w:rsidR="00BC39F6" w:rsidRDefault="00BC39F6" w:rsidP="00BC39F6">
      <w:pPr>
        <w:pStyle w:val="Epgrafe"/>
        <w:jc w:val="center"/>
      </w:pPr>
      <w:bookmarkStart w:id="69" w:name="_Toc228646507"/>
      <w:r>
        <w:t xml:space="preserve">Tabla </w:t>
      </w:r>
      <w:fldSimple w:instr=" SEQ Tabla \* ARABIC ">
        <w:r w:rsidR="001513A9">
          <w:rPr>
            <w:noProof/>
          </w:rPr>
          <w:t>34</w:t>
        </w:r>
      </w:fldSimple>
      <w:r>
        <w:t>. IMA018- Asignar Tipo de Jugador</w:t>
      </w:r>
      <w:bookmarkEnd w:id="69"/>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Modalidad</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Epgrafe"/>
        <w:jc w:val="center"/>
      </w:pPr>
      <w:bookmarkStart w:id="70" w:name="_Toc228646508"/>
      <w:r>
        <w:t xml:space="preserve">Tabla </w:t>
      </w:r>
      <w:fldSimple w:instr=" SEQ Tabla \* ARABIC ">
        <w:r w:rsidR="001513A9">
          <w:rPr>
            <w:noProof/>
          </w:rPr>
          <w:t>35</w:t>
        </w:r>
      </w:fldSimple>
      <w:r>
        <w:t>. IMA019-Elegir Modalidad</w:t>
      </w:r>
      <w:bookmarkEnd w:id="70"/>
    </w:p>
    <w:p w:rsidR="00E471CE" w:rsidRPr="00E471CE" w:rsidRDefault="00E471CE" w:rsidP="00E471CE"/>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IMA02</w:t>
            </w:r>
            <w:r w:rsidR="00935C39">
              <w:rPr>
                <w:b w:val="0"/>
                <w:color w:val="000000"/>
                <w:lang w:val="es-CO" w:eastAsia="es-CO"/>
              </w:rPr>
              <w:t>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Actualizar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Epgrafe"/>
        <w:jc w:val="center"/>
      </w:pPr>
      <w:bookmarkStart w:id="71" w:name="_Toc228646509"/>
      <w:r>
        <w:t xml:space="preserve">Tabla </w:t>
      </w:r>
      <w:fldSimple w:instr=" SEQ Tabla \* ARABIC ">
        <w:r w:rsidR="001513A9">
          <w:rPr>
            <w:noProof/>
          </w:rPr>
          <w:t>36</w:t>
        </w:r>
      </w:fldSimple>
      <w:r>
        <w:t>. IMA020-Actualizar Datos</w:t>
      </w:r>
      <w:bookmarkEnd w:id="71"/>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Invitar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anfitrión puede invitar jugadores que no se encuentren jugando en ninguna partida.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ser creador de una partida.</w:t>
            </w:r>
          </w:p>
          <w:p w:rsidR="00BC39F6" w:rsidRPr="008D571C" w:rsidRDefault="00BC39F6" w:rsidP="00A46CF5">
            <w:pPr>
              <w:cnfStyle w:val="000000000000"/>
              <w:rPr>
                <w:color w:val="000000"/>
                <w:lang w:val="es-CO" w:eastAsia="es-CO"/>
              </w:rPr>
            </w:pPr>
            <w:r>
              <w:rPr>
                <w:color w:val="000000"/>
                <w:lang w:val="es-CO" w:eastAsia="es-CO"/>
              </w:rPr>
              <w:t>-  Los jugadores invitados no deben estar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participantes de la partida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IMCU-019</w:t>
            </w:r>
          </w:p>
        </w:tc>
      </w:tr>
    </w:tbl>
    <w:p w:rsidR="00BC39F6" w:rsidRDefault="00BC39F6" w:rsidP="00BC39F6">
      <w:pPr>
        <w:pStyle w:val="Epgrafe"/>
        <w:jc w:val="center"/>
      </w:pPr>
      <w:bookmarkStart w:id="72" w:name="_Toc228646510"/>
      <w:r>
        <w:t xml:space="preserve">Tabla </w:t>
      </w:r>
      <w:fldSimple w:instr=" SEQ Tabla \* ARABIC ">
        <w:r w:rsidR="001513A9">
          <w:rPr>
            <w:noProof/>
          </w:rPr>
          <w:t>37</w:t>
        </w:r>
      </w:fldSimple>
      <w:r>
        <w:t>. IMA021-Invitar Jugador</w:t>
      </w:r>
      <w:bookmarkEnd w:id="72"/>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Ver Partidas Creadas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consultar qué partidas están creadas hasta el momento para poder unirse, si lo desea.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no debe estar jugando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carga los datos, si los hay, de las partidas creadas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3"/>
            <w:r w:rsidRPr="003A0040">
              <w:t>IMCU-008</w:t>
            </w:r>
            <w:commentRangeEnd w:id="73"/>
            <w:r>
              <w:rPr>
                <w:rStyle w:val="Refdecomentario"/>
              </w:rPr>
              <w:commentReference w:id="73"/>
            </w:r>
          </w:p>
        </w:tc>
      </w:tr>
    </w:tbl>
    <w:p w:rsidR="00BC39F6" w:rsidRDefault="00BC39F6" w:rsidP="00BC39F6">
      <w:pPr>
        <w:pStyle w:val="Epgrafe"/>
        <w:jc w:val="center"/>
      </w:pPr>
      <w:bookmarkStart w:id="74" w:name="_Toc228646511"/>
      <w:r>
        <w:t xml:space="preserve">Tabla </w:t>
      </w:r>
      <w:fldSimple w:instr=" SEQ Tabla \* ARABIC ">
        <w:r w:rsidR="001513A9">
          <w:rPr>
            <w:noProof/>
          </w:rPr>
          <w:t>38</w:t>
        </w:r>
      </w:fldSimple>
      <w:r>
        <w:t>. IMA022-Ver Partidas Creadas</w:t>
      </w:r>
      <w:bookmarkEnd w:id="74"/>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Recolectar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rPr>
          <w:rFonts w:ascii="Calibri" w:eastAsia="Times New Roman" w:hAnsi="Calibri" w:cs="Times New Roman"/>
          <w:color w:val="000000"/>
          <w:sz w:val="20"/>
          <w:szCs w:val="20"/>
          <w:lang w:val="es-CO" w:eastAsia="es-CO"/>
        </w:rPr>
      </w:pPr>
      <w:bookmarkStart w:id="75" w:name="_Toc228646512"/>
      <w:r>
        <w:t xml:space="preserve">Tabla </w:t>
      </w:r>
      <w:fldSimple w:instr=" SEQ Tabla \* ARABIC ">
        <w:r w:rsidR="001513A9">
          <w:rPr>
            <w:noProof/>
          </w:rPr>
          <w:t>39</w:t>
        </w:r>
      </w:fldSimple>
      <w:r>
        <w:t xml:space="preserve">. </w:t>
      </w:r>
      <w:r w:rsidRPr="00571021">
        <w:rPr>
          <w:sz w:val="16"/>
        </w:rPr>
        <w:t>I</w:t>
      </w:r>
      <w:r w:rsidRPr="00571021">
        <w:rPr>
          <w:rFonts w:ascii="Calibri" w:eastAsia="Times New Roman" w:hAnsi="Calibri" w:cs="Times New Roman"/>
          <w:color w:val="000000"/>
          <w:szCs w:val="20"/>
          <w:lang w:val="es-CO" w:eastAsia="es-CO"/>
        </w:rPr>
        <w:t>MA023</w:t>
      </w:r>
      <w:r>
        <w:rPr>
          <w:rFonts w:ascii="Calibri" w:eastAsia="Times New Roman" w:hAnsi="Calibri" w:cs="Times New Roman"/>
          <w:color w:val="000000"/>
          <w:sz w:val="20"/>
          <w:szCs w:val="20"/>
          <w:lang w:val="es-CO" w:eastAsia="es-CO"/>
        </w:rPr>
        <w:t>- Recolectar Datos</w:t>
      </w:r>
      <w:bookmarkEnd w:id="75"/>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escoger una partida en dónde quiera participar (inclusive una guardada por él mismo).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a las cuales unirse.</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jugador puede entonces unirse a una partida o reanudar una partida guardada.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6"/>
            <w:r>
              <w:rPr>
                <w:color w:val="000000"/>
                <w:lang w:val="es-CO" w:eastAsia="es-CO"/>
              </w:rPr>
              <w:t>ELEGIR PARTIDA</w:t>
            </w:r>
            <w:commentRangeEnd w:id="76"/>
            <w:r>
              <w:rPr>
                <w:rStyle w:val="Refdecomentario"/>
              </w:rPr>
              <w:commentReference w:id="76"/>
            </w:r>
          </w:p>
        </w:tc>
      </w:tr>
    </w:tbl>
    <w:p w:rsidR="00BC39F6" w:rsidRDefault="00BC39F6" w:rsidP="00BC39F6">
      <w:pPr>
        <w:pStyle w:val="Epgrafe"/>
        <w:jc w:val="center"/>
      </w:pPr>
      <w:bookmarkStart w:id="77" w:name="_Toc228646513"/>
      <w:r>
        <w:t xml:space="preserve">Tabla </w:t>
      </w:r>
      <w:fldSimple w:instr=" SEQ Tabla \* ARABIC ">
        <w:r w:rsidR="001513A9">
          <w:rPr>
            <w:noProof/>
          </w:rPr>
          <w:t>40</w:t>
        </w:r>
      </w:fldSimple>
      <w:r>
        <w:t>. IMA024-Elegir Partida</w:t>
      </w:r>
      <w:bookmarkEnd w:id="77"/>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Reanudar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cargar una partida que haya guardado en el pasado para continuar jugando.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las cuales cargar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valida el número de jugadores en la partida cargada.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IMCU-032</w:t>
            </w:r>
          </w:p>
        </w:tc>
      </w:tr>
    </w:tbl>
    <w:p w:rsidR="00BC39F6" w:rsidRDefault="00BC39F6" w:rsidP="00BC39F6">
      <w:pPr>
        <w:pStyle w:val="Epgrafe"/>
        <w:jc w:val="center"/>
      </w:pPr>
      <w:bookmarkStart w:id="78" w:name="_Toc228646514"/>
      <w:r>
        <w:t xml:space="preserve">Tabla </w:t>
      </w:r>
      <w:fldSimple w:instr=" SEQ Tabla \* ARABIC ">
        <w:r w:rsidR="001513A9">
          <w:rPr>
            <w:noProof/>
          </w:rPr>
          <w:t>41</w:t>
        </w:r>
      </w:fldSimple>
      <w:r>
        <w:t>. IMA025-Reanudar Partida</w:t>
      </w:r>
      <w:bookmarkEnd w:id="78"/>
    </w:p>
    <w:p w:rsidR="00793133" w:rsidRDefault="00793133" w:rsidP="00793133"/>
    <w:p w:rsidR="00793133" w:rsidRDefault="00793133" w:rsidP="00793133"/>
    <w:p w:rsidR="00793133" w:rsidRDefault="00793133" w:rsidP="00793133"/>
    <w:p w:rsidR="00793133" w:rsidRDefault="00793133" w:rsidP="00793133"/>
    <w:p w:rsidR="00793133" w:rsidRDefault="00793133" w:rsidP="00793133"/>
    <w:p w:rsidR="00793133" w:rsidRPr="00793133" w:rsidRDefault="00793133" w:rsidP="00793133"/>
    <w:p w:rsidR="00BC39F6" w:rsidRDefault="00BC39F6" w:rsidP="00F90755">
      <w:pPr>
        <w:pStyle w:val="Ttulo4"/>
        <w:numPr>
          <w:ilvl w:val="3"/>
          <w:numId w:val="2"/>
        </w:numPr>
        <w:rPr>
          <w:lang w:val="es-CO"/>
        </w:rPr>
      </w:pPr>
      <w:r w:rsidRPr="00496ED2">
        <w:rPr>
          <w:lang w:val="es-CO"/>
        </w:rPr>
        <w:t>Diagrama de Actividad 4: Jugando Modalidad 1</w:t>
      </w:r>
    </w:p>
    <w:p w:rsidR="00793133" w:rsidRPr="00793133" w:rsidRDefault="00793133" w:rsidP="00793133">
      <w:pPr>
        <w:rPr>
          <w:lang w:val="es-CO"/>
        </w:rPr>
      </w:pPr>
    </w:p>
    <w:p w:rsidR="002E1F6C" w:rsidRDefault="002E1F6C" w:rsidP="002E1F6C">
      <w:pPr>
        <w:rPr>
          <w:lang w:val="es-CO"/>
        </w:rPr>
      </w:pPr>
      <w:r w:rsidRPr="002E1F6C">
        <w:rPr>
          <w:noProof/>
          <w:lang w:val="es-AR" w:eastAsia="es-AR"/>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8"/>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Default="00E471CE" w:rsidP="00E471CE">
      <w:pPr>
        <w:pStyle w:val="Epgrafe"/>
        <w:jc w:val="center"/>
      </w:pPr>
      <w:r>
        <w:t xml:space="preserve">Ilustración </w:t>
      </w:r>
      <w:fldSimple w:instr=" SEQ Ilustración \* ARABIC ">
        <w:r>
          <w:rPr>
            <w:noProof/>
          </w:rPr>
          <w:t>6</w:t>
        </w:r>
      </w:fldSimple>
      <w:r>
        <w:t>.</w:t>
      </w:r>
      <w:r w:rsidR="00F316D7">
        <w:t>Diagrama de Actividad 4</w:t>
      </w:r>
      <w:r>
        <w:t>: Jugando Modalidad 1</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4</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35</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Iniciar partida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anfitrión de la partida da comienzo al juego Demented Movie Game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0242C1">
            <w:pPr>
              <w:cnfStyle w:val="000000000000"/>
              <w:rPr>
                <w:color w:val="000000"/>
                <w:lang w:val="es-CO" w:eastAsia="es-CO"/>
              </w:rPr>
            </w:pPr>
            <w:r>
              <w:t>La partida debe estar con el mínimo de jugadores permitidos para que inicie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El sistema reparte las cartas del juego a los jugadores presentes en la partida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IMCU-04</w:t>
            </w:r>
            <w:r>
              <w:rPr>
                <w:bCs/>
                <w:color w:val="000000"/>
              </w:rPr>
              <w:t>4</w:t>
            </w:r>
          </w:p>
        </w:tc>
      </w:tr>
    </w:tbl>
    <w:p w:rsidR="000242C1" w:rsidRDefault="00571021" w:rsidP="00571021">
      <w:pPr>
        <w:pStyle w:val="Epgrafe"/>
        <w:jc w:val="center"/>
        <w:rPr>
          <w:lang w:val="es-CO"/>
        </w:rPr>
      </w:pPr>
      <w:r>
        <w:t xml:space="preserve">Tabla </w:t>
      </w:r>
      <w:fldSimple w:instr=" SEQ Tabla \* ARABIC ">
        <w:r w:rsidR="001513A9">
          <w:rPr>
            <w:noProof/>
          </w:rPr>
          <w:t>42</w:t>
        </w:r>
      </w:fldSimple>
      <w:r>
        <w:t>.IMA035-Iniciar Partida</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36</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Repartir cartas</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sistema reparte las cartas a todos  los jugadores de la partida.</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anfitrión dio comienzo 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Los jugadores tienen las cartas para poder jugar</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26</w:t>
            </w:r>
          </w:p>
        </w:tc>
      </w:tr>
    </w:tbl>
    <w:p w:rsidR="000242C1" w:rsidRDefault="00571021" w:rsidP="00571021">
      <w:pPr>
        <w:pStyle w:val="Epgrafe"/>
        <w:jc w:val="center"/>
        <w:rPr>
          <w:lang w:val="es-CO"/>
        </w:rPr>
      </w:pPr>
      <w:r>
        <w:t xml:space="preserve">Tabla </w:t>
      </w:r>
      <w:fldSimple w:instr=" SEQ Tabla \* ARABIC ">
        <w:r w:rsidR="001513A9">
          <w:rPr>
            <w:noProof/>
          </w:rPr>
          <w:t>43</w:t>
        </w:r>
      </w:fldSimple>
      <w:r>
        <w:t>.IMA036-Repartir Cartas</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37</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guarda la partida que se encuentra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encontrarse en su turno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guardada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14</w:t>
            </w:r>
          </w:p>
        </w:tc>
      </w:tr>
    </w:tbl>
    <w:p w:rsidR="000242C1" w:rsidRDefault="00571021" w:rsidP="00571021">
      <w:pPr>
        <w:pStyle w:val="Epgrafe"/>
        <w:jc w:val="center"/>
        <w:rPr>
          <w:lang w:val="es-CO"/>
        </w:rPr>
      </w:pPr>
      <w:r>
        <w:t xml:space="preserve">Tabla </w:t>
      </w:r>
      <w:fldSimple w:instr=" SEQ Tabla \* ARABIC ">
        <w:r w:rsidR="001513A9">
          <w:rPr>
            <w:noProof/>
          </w:rPr>
          <w:t>44</w:t>
        </w:r>
      </w:fldSimple>
      <w:r>
        <w:t>.IMA037-guardar</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38</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Abandonar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decide abandonar la partida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estar en turno de juego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de juego es terminada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01</w:t>
            </w:r>
          </w:p>
        </w:tc>
      </w:tr>
    </w:tbl>
    <w:p w:rsidR="000242C1" w:rsidRDefault="00571021" w:rsidP="00571021">
      <w:pPr>
        <w:pStyle w:val="Epgrafe"/>
        <w:jc w:val="center"/>
        <w:rPr>
          <w:lang w:val="es-CO"/>
        </w:rPr>
      </w:pPr>
      <w:r>
        <w:t xml:space="preserve">Tabla </w:t>
      </w:r>
      <w:fldSimple w:instr=" SEQ Tabla \* ARABIC ">
        <w:r w:rsidR="001513A9">
          <w:rPr>
            <w:noProof/>
          </w:rPr>
          <w:t>45</w:t>
        </w:r>
      </w:fldSimple>
      <w:r>
        <w:t>.IMA038-Abandonar</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39</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 persistencia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0242C1">
            <w:pPr>
              <w:jc w:val="both"/>
              <w:cnfStyle w:val="000000100000"/>
              <w:rPr>
                <w:color w:val="000000"/>
                <w:lang w:val="es-CO" w:eastAsia="es-CO"/>
              </w:rPr>
            </w:pPr>
            <w:r>
              <w:t>El sistema deja en la persistencia de datos, todas las características del juego antes a guardase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guarda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Partida de juego interrumpida y guardada en la persistencia de datos</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Epgrafe"/>
        <w:jc w:val="center"/>
        <w:rPr>
          <w:lang w:val="es-CO"/>
        </w:rPr>
      </w:pPr>
      <w:r>
        <w:t xml:space="preserve">Tabla </w:t>
      </w:r>
      <w:fldSimple w:instr=" SEQ Tabla \* ARABIC ">
        <w:r w:rsidR="001513A9">
          <w:rPr>
            <w:noProof/>
          </w:rPr>
          <w:t>46</w:t>
        </w:r>
      </w:fldSimple>
      <w:r>
        <w:t>.IMA039-Guardar Persistencia</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40</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Terminar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jc w:val="both"/>
              <w:cnfStyle w:val="000000100000"/>
              <w:rPr>
                <w:color w:val="000000"/>
                <w:lang w:val="es-CO" w:eastAsia="es-CO"/>
              </w:rPr>
            </w:pPr>
            <w:r>
              <w:t>El sistema termina la partida en curso sin dejar respaldo en la persistencia  de datos  las características del juego terminado.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elige abandonar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finalizada, dejando a todos los jugadores en la sala principal.</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Epgrafe"/>
        <w:jc w:val="center"/>
        <w:rPr>
          <w:lang w:val="es-CO"/>
        </w:rPr>
      </w:pPr>
      <w:r>
        <w:t xml:space="preserve">Tabla </w:t>
      </w:r>
      <w:fldSimple w:instr=" SEQ Tabla \* ARABIC ">
        <w:r w:rsidR="001513A9">
          <w:rPr>
            <w:noProof/>
          </w:rPr>
          <w:t>47</w:t>
        </w:r>
      </w:fldSimple>
      <w:r>
        <w:t>.IMA040-Terminar</w:t>
      </w:r>
    </w:p>
    <w:tbl>
      <w:tblPr>
        <w:tblStyle w:val="Cuadrculamedia3-nfasis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41</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Asignar turno</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Default="00654138" w:rsidP="00654138">
            <w:pPr>
              <w:cnfStyle w:val="000000100000"/>
            </w:pPr>
            <w:r>
              <w:t xml:space="preserve">El sistema asigna el turno de la jugada  asigna cuando </w:t>
            </w:r>
          </w:p>
          <w:p w:rsidR="00654138" w:rsidRPr="00654138" w:rsidRDefault="00654138" w:rsidP="00654138">
            <w:pPr>
              <w:pStyle w:val="Prrafodelista"/>
              <w:numPr>
                <w:ilvl w:val="0"/>
                <w:numId w:val="25"/>
              </w:numPr>
              <w:cnfStyle w:val="000000100000"/>
              <w:rPr>
                <w:color w:val="000000"/>
                <w:lang w:val="es-CO" w:eastAsia="es-CO"/>
              </w:rPr>
            </w:pPr>
            <w:r>
              <w:t>Se inicia una partida</w:t>
            </w:r>
          </w:p>
          <w:p w:rsidR="00654138" w:rsidRPr="00B43EAB" w:rsidRDefault="00654138" w:rsidP="00654138">
            <w:pPr>
              <w:pStyle w:val="Prrafodelista"/>
              <w:numPr>
                <w:ilvl w:val="0"/>
                <w:numId w:val="25"/>
              </w:numPr>
              <w:cnfStyle w:val="000000100000"/>
              <w:rPr>
                <w:color w:val="000000"/>
                <w:lang w:val="es-CO" w:eastAsia="es-CO"/>
              </w:rPr>
            </w:pPr>
            <w:r>
              <w:t>Un jugador pierde el turno</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Todas las cartas deben estar repartidas entre los jugadores de la partida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Un jugador tiene el turno asignado y queda en condición de poder comenzar la partida</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Pr>
                <w:bCs/>
                <w:color w:val="000000"/>
              </w:rPr>
              <w:t>N/A</w:t>
            </w:r>
          </w:p>
        </w:tc>
      </w:tr>
    </w:tbl>
    <w:p w:rsidR="00654138" w:rsidRDefault="00571021" w:rsidP="00571021">
      <w:pPr>
        <w:pStyle w:val="Epgrafe"/>
        <w:jc w:val="center"/>
        <w:rPr>
          <w:lang w:val="es-CO"/>
        </w:rPr>
      </w:pPr>
      <w:r>
        <w:t xml:space="preserve">Tabla </w:t>
      </w:r>
      <w:fldSimple w:instr=" SEQ Tabla \* ARABIC ">
        <w:r w:rsidR="001513A9">
          <w:rPr>
            <w:noProof/>
          </w:rPr>
          <w:t>48</w:t>
        </w:r>
      </w:fldSimple>
      <w:r>
        <w:t>.IMA041-Asignar Turno</w:t>
      </w:r>
    </w:p>
    <w:tbl>
      <w:tblPr>
        <w:tblStyle w:val="Cuadrculamedia3-nfasis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42</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Elegir contrincante</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Pr="00B43EAB" w:rsidRDefault="00654138" w:rsidP="00654138">
            <w:pPr>
              <w:pStyle w:val="Prrafodelista"/>
              <w:ind w:left="0"/>
              <w:cnfStyle w:val="000000100000"/>
              <w:rPr>
                <w:color w:val="000000"/>
                <w:lang w:val="es-CO" w:eastAsia="es-CO"/>
              </w:rPr>
            </w:pPr>
            <w:r>
              <w:t>El jugador en turno debe elegir a un jugador de la partida al que desea pedir la carta, el cual será el contrincante de la jugada.</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Algún jugador de la partida debe tener asignado el turno de la jugada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El  jugador puede elegir  continuar el juego especificando el identificador a pedir.</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sidRPr="003A0040">
              <w:t>IMCU-023</w:t>
            </w:r>
          </w:p>
        </w:tc>
      </w:tr>
    </w:tbl>
    <w:p w:rsidR="00654138" w:rsidRDefault="00571021" w:rsidP="00571021">
      <w:pPr>
        <w:pStyle w:val="Epgrafe"/>
        <w:jc w:val="center"/>
        <w:rPr>
          <w:lang w:val="es-CO"/>
        </w:rPr>
      </w:pPr>
      <w:r>
        <w:t xml:space="preserve">Tabla </w:t>
      </w:r>
      <w:fldSimple w:instr=" SEQ Tabla \* ARABIC ">
        <w:r w:rsidR="001513A9">
          <w:rPr>
            <w:noProof/>
          </w:rPr>
          <w:t>49</w:t>
        </w:r>
      </w:fldSimple>
      <w:r>
        <w:t>.IMA042-Elegir Contrincante</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43</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Elegir identificador</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jugador en turno elige el identificador (El número) que desea  pedir al  jugador  contrincante.</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ya eligió el contrincante de la jugada.</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jugador puede pedir la carta al contrincante de la jugada</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Epgrafe"/>
        <w:jc w:val="center"/>
        <w:rPr>
          <w:lang w:val="es-CO"/>
        </w:rPr>
      </w:pPr>
      <w:r>
        <w:t xml:space="preserve">Tabla </w:t>
      </w:r>
      <w:fldSimple w:instr=" SEQ Tabla \* ARABIC ">
        <w:r w:rsidR="001513A9">
          <w:rPr>
            <w:noProof/>
          </w:rPr>
          <w:t>50</w:t>
        </w:r>
      </w:fldSimple>
      <w:r>
        <w:t>.IMA044-Elegir Identificador</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44</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Pedir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jugador en turno, pide un carta al contrincante con el identificador especificado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especifico el identificador de la carta a pedir</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contrincante envía la carta al jugador en turno</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Epgrafe"/>
        <w:jc w:val="center"/>
        <w:rPr>
          <w:lang w:val="es-CO"/>
        </w:rPr>
      </w:pPr>
      <w:r>
        <w:t xml:space="preserve">Tabla </w:t>
      </w:r>
      <w:fldSimple w:instr=" SEQ Tabla \* ARABIC ">
        <w:r w:rsidR="001513A9">
          <w:rPr>
            <w:noProof/>
          </w:rPr>
          <w:t>51</w:t>
        </w:r>
      </w:fldSimple>
      <w:r>
        <w:t>.IMA044-Pedir Carta</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45</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Validar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sistema verifica la carta que el contrincante envió al jugador corresponda al identificador pedido.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contrincante envió una carta al jugador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Default="00C51B0A" w:rsidP="00C51B0A">
            <w:pPr>
              <w:cnfStyle w:val="000000000000"/>
            </w:pPr>
            <w:r>
              <w:t>El sistema  determina la validación de la carta</w:t>
            </w:r>
          </w:p>
          <w:p w:rsidR="00C51B0A" w:rsidRDefault="00C51B0A" w:rsidP="00C51B0A">
            <w:pPr>
              <w:cnfStyle w:val="000000000000"/>
            </w:pPr>
            <w:r>
              <w:t>-Si la carta es válida el sistema permite al jugador :</w:t>
            </w:r>
          </w:p>
          <w:p w:rsidR="00C51B0A" w:rsidRDefault="00C51B0A" w:rsidP="00C51B0A">
            <w:pPr>
              <w:pStyle w:val="Prrafodelista"/>
              <w:numPr>
                <w:ilvl w:val="0"/>
                <w:numId w:val="27"/>
              </w:numPr>
              <w:cnfStyle w:val="000000000000"/>
            </w:pPr>
            <w:r>
              <w:t>Bajar a la mesa el cuarteto si este está completo, o</w:t>
            </w:r>
          </w:p>
          <w:p w:rsidR="00C51B0A" w:rsidRDefault="00C51B0A" w:rsidP="00C51B0A">
            <w:pPr>
              <w:pStyle w:val="Prrafodelista"/>
              <w:numPr>
                <w:ilvl w:val="0"/>
                <w:numId w:val="27"/>
              </w:numPr>
              <w:cnfStyle w:val="000000000000"/>
            </w:pPr>
            <w:r>
              <w:t xml:space="preserve"> Continuar con el juego, permitiendo al jugador en turno  elegir un nuevo contrincante</w:t>
            </w:r>
          </w:p>
          <w:p w:rsidR="00C51B0A" w:rsidRPr="00B43EAB" w:rsidRDefault="00C51B0A" w:rsidP="00C51B0A">
            <w:pPr>
              <w:cnfStyle w:val="000000000000"/>
              <w:rPr>
                <w:color w:val="000000"/>
                <w:lang w:val="es-CO" w:eastAsia="es-CO"/>
              </w:rPr>
            </w:pPr>
            <w:r>
              <w:t>-Si no es válida la carta el sistema asigna el turno a otro jugador.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N/A</w:t>
            </w:r>
          </w:p>
        </w:tc>
      </w:tr>
    </w:tbl>
    <w:p w:rsidR="00654138" w:rsidRDefault="00571021" w:rsidP="00571021">
      <w:pPr>
        <w:pStyle w:val="Epgrafe"/>
        <w:jc w:val="center"/>
        <w:rPr>
          <w:lang w:val="es-CO"/>
        </w:rPr>
      </w:pPr>
      <w:r>
        <w:t xml:space="preserve">Tabla </w:t>
      </w:r>
      <w:fldSimple w:instr=" SEQ Tabla \* ARABIC ">
        <w:r w:rsidR="001513A9">
          <w:rPr>
            <w:noProof/>
          </w:rPr>
          <w:t>52</w:t>
        </w:r>
      </w:fldSimple>
      <w:r>
        <w:t>.IMA045-Validar Carta</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46</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Bajar a la mesa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 xml:space="preserve">El jugador en turno puede bajar a la mesa un cuarteto formado.  </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jugador debe tener formado un cuarteto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Cuarteto listo para validar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IMCU-038</w:t>
            </w:r>
          </w:p>
        </w:tc>
      </w:tr>
    </w:tbl>
    <w:p w:rsidR="00C51B0A" w:rsidRDefault="00571021" w:rsidP="00571021">
      <w:pPr>
        <w:pStyle w:val="Epgrafe"/>
        <w:jc w:val="center"/>
        <w:rPr>
          <w:lang w:val="es-CO"/>
        </w:rPr>
      </w:pPr>
      <w:r>
        <w:t xml:space="preserve">Tabla </w:t>
      </w:r>
      <w:fldSimple w:instr=" SEQ Tabla \* ARABIC ">
        <w:r w:rsidR="001513A9">
          <w:rPr>
            <w:noProof/>
          </w:rPr>
          <w:t>53</w:t>
        </w:r>
      </w:fldSimple>
      <w:r>
        <w:t>.IMA046-Bajar a la Mesa</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47</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Validar  cuarteto</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Prrafodelista"/>
              <w:ind w:left="0"/>
              <w:cnfStyle w:val="000000100000"/>
              <w:rPr>
                <w:color w:val="000000"/>
                <w:lang w:val="es-CO" w:eastAsia="es-CO"/>
              </w:rPr>
            </w:pPr>
            <w:r>
              <w:t>El sistema valida si las cartas que conforman el cuarteto, corresponden al mismo identificador</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debe estar formado y listo para bajar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Default="005A4C24" w:rsidP="005A4C24">
            <w:pPr>
              <w:pStyle w:val="Prrafodelista"/>
              <w:ind w:left="0"/>
              <w:jc w:val="both"/>
              <w:cnfStyle w:val="000000000000"/>
            </w:pPr>
            <w:r>
              <w:rPr>
                <w:lang w:val="es-CO"/>
              </w:rPr>
              <w:t>-</w:t>
            </w:r>
            <w:r>
              <w:t>Si el cuarteto formado es válido el sistema baja a la mesa el cuarteto</w:t>
            </w:r>
          </w:p>
          <w:p w:rsidR="005A4C24" w:rsidRPr="00B43EAB" w:rsidRDefault="005A4C24" w:rsidP="005A4C24">
            <w:pPr>
              <w:cnfStyle w:val="000000000000"/>
              <w:rPr>
                <w:color w:val="000000"/>
                <w:lang w:val="es-CO" w:eastAsia="es-CO"/>
              </w:rPr>
            </w:pPr>
            <w:r>
              <w:t>-Si el cuarteto no es válido, el jugador en turno pierde el turno y el sistema asigna de nuevo el turno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571021" w:rsidP="00571021">
      <w:pPr>
        <w:pStyle w:val="Epgrafe"/>
        <w:jc w:val="center"/>
        <w:rPr>
          <w:lang w:val="es-CO"/>
        </w:rPr>
      </w:pPr>
      <w:r>
        <w:t xml:space="preserve">Tabla </w:t>
      </w:r>
      <w:fldSimple w:instr=" SEQ Tabla \* ARABIC ">
        <w:r w:rsidR="001513A9">
          <w:rPr>
            <w:noProof/>
          </w:rPr>
          <w:t>54</w:t>
        </w:r>
      </w:fldSimple>
      <w:r>
        <w:t>.IMA047-Validar Cuarteto</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48</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Contar cantidad de cuartetos</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Prrafodelista"/>
              <w:ind w:left="0"/>
              <w:jc w:val="both"/>
              <w:cnfStyle w:val="000000100000"/>
              <w:rPr>
                <w:color w:val="000000"/>
                <w:lang w:val="es-CO" w:eastAsia="es-CO"/>
              </w:rPr>
            </w:pPr>
            <w:r>
              <w:t>El sistema lleva el conteo de la cantidad de cuartetos que forma un jugador, cada vez que se baja un cuarteto a la mesa se actualiza la cantidad de cuartetos incrementando en uno</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se bajo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Pr="00B43EAB" w:rsidRDefault="005A4C24" w:rsidP="005A4C24">
            <w:pPr>
              <w:pStyle w:val="Prrafodelista"/>
              <w:ind w:left="0"/>
              <w:jc w:val="both"/>
              <w:cnfStyle w:val="000000000000"/>
              <w:rPr>
                <w:color w:val="000000"/>
                <w:lang w:val="es-CO" w:eastAsia="es-CO"/>
              </w:rPr>
            </w:pPr>
            <w:r>
              <w:t>Incremento en una unidad la cantidad de cuartetos formados por el usuario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Pr="00327A74" w:rsidRDefault="00AC292F" w:rsidP="00AC292F">
      <w:pPr>
        <w:pStyle w:val="Epgrafe"/>
        <w:jc w:val="center"/>
        <w:rPr>
          <w:rFonts w:ascii="CordiaUPC" w:hAnsi="CordiaUPC" w:cs="CordiaUPC"/>
          <w:lang w:val="es-CO"/>
        </w:rPr>
      </w:pPr>
      <w:r>
        <w:t xml:space="preserve">Tabla </w:t>
      </w:r>
      <w:fldSimple w:instr=" SEQ Tabla \* ARABIC ">
        <w:r w:rsidR="001513A9">
          <w:rPr>
            <w:noProof/>
          </w:rPr>
          <w:t>55</w:t>
        </w:r>
      </w:fldSimple>
      <w:r>
        <w:t>.IMA048-Contar Cantidad de Cuartetos</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49</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116DDE" w:rsidRDefault="00116DDE" w:rsidP="005A4C24">
            <w:pPr>
              <w:cnfStyle w:val="100000000000"/>
              <w:rPr>
                <w:b w:val="0"/>
                <w:color w:val="auto"/>
                <w:lang w:val="es-CO" w:eastAsia="es-CO"/>
              </w:rPr>
            </w:pPr>
            <w:r w:rsidRPr="00116DDE">
              <w:rPr>
                <w:b w:val="0"/>
                <w:color w:val="auto"/>
              </w:rPr>
              <w:t>Validar cantidad de cuartetos en la mesa</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116DDE" w:rsidP="005A4C24">
            <w:pPr>
              <w:pStyle w:val="Prrafodelista"/>
              <w:ind w:left="0"/>
              <w:jc w:val="both"/>
              <w:cnfStyle w:val="000000100000"/>
              <w:rPr>
                <w:color w:val="000000"/>
                <w:lang w:val="es-CO" w:eastAsia="es-CO"/>
              </w:rPr>
            </w:pPr>
            <w:r>
              <w:t>El sistema revisa la cantidad de cuartetos que se encuentran en la mesa</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116DDE" w:rsidP="005A4C24">
            <w:pPr>
              <w:cnfStyle w:val="000000000000"/>
              <w:rPr>
                <w:color w:val="000000"/>
                <w:lang w:val="es-CO" w:eastAsia="es-CO"/>
              </w:rPr>
            </w:pPr>
            <w:r>
              <w:t>Deben existir en la mesa al menos un cuarteto formado</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Default="00116DDE" w:rsidP="00116DDE">
            <w:pPr>
              <w:pStyle w:val="Prrafodelista"/>
              <w:ind w:left="0"/>
              <w:jc w:val="both"/>
              <w:cnfStyle w:val="000000000000"/>
            </w:pPr>
            <w:r>
              <w:rPr>
                <w:lang w:val="es-CO"/>
              </w:rPr>
              <w:t>-</w:t>
            </w:r>
            <w:r>
              <w:t>Si la cantidad de cuartetos en la mesa es igual a ocho(8), quiere decir que todas las cartas de juego se encuentran en la mesa, el sistema puede comprobar  el jugador con mayor cantidad de cuartetos</w:t>
            </w:r>
          </w:p>
          <w:p w:rsidR="005A4C24" w:rsidRPr="00B43EAB" w:rsidRDefault="00116DDE" w:rsidP="00116DDE">
            <w:pPr>
              <w:pStyle w:val="Prrafodelista"/>
              <w:ind w:left="0"/>
              <w:jc w:val="both"/>
              <w:cnfStyle w:val="000000000000"/>
              <w:rPr>
                <w:color w:val="000000"/>
                <w:lang w:val="es-CO" w:eastAsia="es-CO"/>
              </w:rPr>
            </w:pPr>
            <w:r>
              <w:t>-Si la cantidad de cuartetos es diferente a ocho (8) el sistema, le permite al jugador en turno, continuar con el juego eligiendo un nuevo contrincante.</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0B347D" w:rsidP="000B347D">
      <w:pPr>
        <w:pStyle w:val="Epgrafe"/>
        <w:jc w:val="center"/>
        <w:rPr>
          <w:lang w:val="es-CO"/>
        </w:rPr>
      </w:pPr>
      <w:r>
        <w:t xml:space="preserve">Tabla </w:t>
      </w:r>
      <w:fldSimple w:instr=" SEQ Tabla \* ARABIC ">
        <w:r w:rsidR="001513A9">
          <w:rPr>
            <w:noProof/>
          </w:rPr>
          <w:t>56</w:t>
        </w:r>
      </w:fldSimple>
      <w:r>
        <w:t>.IMA049-Validar Cantidad de Cuartetos en la Mesa</w:t>
      </w:r>
    </w:p>
    <w:tbl>
      <w:tblPr>
        <w:tblStyle w:val="Cuadrculamedia3-nfasis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50</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Comparar cantidad</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Default="00116DDE" w:rsidP="00327A74">
            <w:pPr>
              <w:jc w:val="both"/>
              <w:cnfStyle w:val="000000100000"/>
            </w:pPr>
            <w:r>
              <w:t>El sistema compara la cantidad de cuartetos formados por todos los jugadores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Todas las cartas del juego se encuentran en la mesa de juego</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Prrafodelista"/>
              <w:ind w:left="0"/>
              <w:jc w:val="both"/>
              <w:cnfStyle w:val="000000000000"/>
              <w:rPr>
                <w:color w:val="000000"/>
                <w:lang w:val="es-CO" w:eastAsia="es-CO"/>
              </w:rPr>
            </w:pPr>
            <w:r>
              <w:t>El sistema determina el jugador con la mayor cantidad de cuartetos formados que se encuentran en la mesa.</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Epgrafe"/>
        <w:jc w:val="center"/>
        <w:rPr>
          <w:lang w:val="es-CO"/>
        </w:rPr>
      </w:pPr>
      <w:r>
        <w:t xml:space="preserve">Tabla </w:t>
      </w:r>
      <w:fldSimple w:instr=" SEQ Tabla \* ARABIC ">
        <w:r w:rsidR="001513A9">
          <w:rPr>
            <w:noProof/>
          </w:rPr>
          <w:t>57</w:t>
        </w:r>
      </w:fldSimple>
      <w:r>
        <w:t>.IMA050-Comparar Cantidad</w:t>
      </w:r>
    </w:p>
    <w:tbl>
      <w:tblPr>
        <w:tblStyle w:val="Cuadrculamedia3-nfasis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51</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Notificar ganador</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Pr="00B43EAB" w:rsidRDefault="00116DDE" w:rsidP="00327A74">
            <w:pPr>
              <w:pStyle w:val="Prrafodelista"/>
              <w:ind w:left="0"/>
              <w:jc w:val="both"/>
              <w:cnfStyle w:val="000000100000"/>
              <w:rPr>
                <w:color w:val="000000"/>
                <w:lang w:val="es-CO" w:eastAsia="es-CO"/>
              </w:rPr>
            </w:pPr>
            <w:r>
              <w:t>Envió de mensaje al jugador ganador, informando que es el ganador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Prrafodelista"/>
              <w:ind w:left="0"/>
              <w:jc w:val="both"/>
              <w:cnfStyle w:val="000000000000"/>
              <w:rPr>
                <w:color w:val="000000"/>
                <w:lang w:val="es-CO" w:eastAsia="es-CO"/>
              </w:rPr>
            </w:pPr>
            <w:r>
              <w:t>El jugador con la mayor cantidad de cuartetos recibe una notificación de ganador de la partida, en caso de empate se le envía a los jugadores empatados dicha notificación.</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Epgrafe"/>
        <w:jc w:val="center"/>
        <w:rPr>
          <w:lang w:val="es-CO"/>
        </w:rPr>
      </w:pPr>
      <w:r>
        <w:t xml:space="preserve">Tabla </w:t>
      </w:r>
      <w:fldSimple w:instr=" SEQ Tabla \* ARABIC ">
        <w:r w:rsidR="001513A9">
          <w:rPr>
            <w:noProof/>
          </w:rPr>
          <w:t>58</w:t>
        </w:r>
      </w:fldSimple>
      <w:r>
        <w:t>.IMA051-Notificar Ganador</w:t>
      </w:r>
    </w:p>
    <w:tbl>
      <w:tblPr>
        <w:tblStyle w:val="Cuadrculamedia3-nfasis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52</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Notificar perdedores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327A74">
            <w:pPr>
              <w:pStyle w:val="Prrafodelista"/>
              <w:ind w:left="0"/>
              <w:jc w:val="both"/>
              <w:cnfStyle w:val="000000100000"/>
              <w:rPr>
                <w:color w:val="000000"/>
                <w:lang w:val="es-CO" w:eastAsia="es-CO"/>
              </w:rPr>
            </w:pPr>
            <w:r>
              <w:t>Envió de mensaje de notificación  a los  usurarios informando que perdieron  la partida, menos al jugador ganador.</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Prrafodelista"/>
              <w:ind w:left="0"/>
              <w:jc w:val="both"/>
              <w:cnfStyle w:val="000000000000"/>
              <w:rPr>
                <w:color w:val="000000"/>
                <w:lang w:val="es-CO" w:eastAsia="es-CO"/>
              </w:rPr>
            </w:pPr>
            <w:r>
              <w:t>Notificación a todos los jugadores excepto al ganador, que perdieron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Pr="00B43EAB" w:rsidRDefault="00457BC5" w:rsidP="00327A74">
            <w:pPr>
              <w:cnfStyle w:val="000000100000"/>
              <w:rPr>
                <w:color w:val="000000"/>
                <w:lang w:val="es-CO" w:eastAsia="es-CO"/>
              </w:rPr>
            </w:pPr>
            <w:r>
              <w:t>N/A</w:t>
            </w:r>
          </w:p>
        </w:tc>
      </w:tr>
    </w:tbl>
    <w:p w:rsidR="00457BC5" w:rsidRDefault="000B347D" w:rsidP="000B347D">
      <w:pPr>
        <w:pStyle w:val="Epgrafe"/>
        <w:jc w:val="center"/>
        <w:rPr>
          <w:lang w:val="es-CO"/>
        </w:rPr>
      </w:pPr>
      <w:r>
        <w:t xml:space="preserve">Tabla </w:t>
      </w:r>
      <w:fldSimple w:instr=" SEQ Tabla \* ARABIC ">
        <w:r w:rsidR="001513A9">
          <w:rPr>
            <w:noProof/>
          </w:rPr>
          <w:t>59</w:t>
        </w:r>
      </w:fldSimple>
      <w:r>
        <w:t>.IMA052-Notificar Perdedores</w:t>
      </w:r>
    </w:p>
    <w:tbl>
      <w:tblPr>
        <w:tblStyle w:val="Cuadrculamedia3-nfasis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53</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Actualizar estadísticas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327A74">
            <w:pPr>
              <w:pStyle w:val="Prrafodelista"/>
              <w:ind w:left="0"/>
              <w:jc w:val="both"/>
              <w:cnfStyle w:val="000000100000"/>
              <w:rPr>
                <w:color w:val="000000"/>
                <w:lang w:val="es-CO" w:eastAsia="es-CO"/>
              </w:rPr>
            </w:pPr>
            <w:r>
              <w:t>El sistema actualiza las estadísticas personales de juego</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determino el ganador del juego</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Prrafodelista"/>
              <w:ind w:left="0"/>
              <w:jc w:val="both"/>
              <w:cnfStyle w:val="000000000000"/>
              <w:rPr>
                <w:color w:val="000000"/>
                <w:lang w:val="es-CO" w:eastAsia="es-CO"/>
              </w:rPr>
            </w:pPr>
            <w:r>
              <w:t>Actualización de las estadísticas de juego de todos los jugadores que  participaron en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Default="00457BC5" w:rsidP="00327A74">
            <w:pPr>
              <w:cnfStyle w:val="000000100000"/>
            </w:pPr>
            <w:r w:rsidRPr="003A0040">
              <w:t>IMCU-007</w:t>
            </w:r>
            <w:r>
              <w:t>,</w:t>
            </w:r>
            <w:r w:rsidRPr="003A0040">
              <w:t>IMCU-035</w:t>
            </w:r>
          </w:p>
        </w:tc>
      </w:tr>
    </w:tbl>
    <w:p w:rsidR="00457BC5" w:rsidRPr="002E1F6C" w:rsidRDefault="00410978" w:rsidP="00410978">
      <w:pPr>
        <w:pStyle w:val="Epgrafe"/>
        <w:jc w:val="center"/>
        <w:rPr>
          <w:lang w:val="es-CO"/>
        </w:rPr>
      </w:pPr>
      <w:r>
        <w:t xml:space="preserve">Tabla </w:t>
      </w:r>
      <w:fldSimple w:instr=" SEQ Tabla \* ARABIC ">
        <w:r w:rsidR="001513A9">
          <w:rPr>
            <w:noProof/>
          </w:rPr>
          <w:t>60</w:t>
        </w:r>
      </w:fldSimple>
      <w:r>
        <w:t xml:space="preserve">.IMA053-Actualizar </w:t>
      </w:r>
      <w:r w:rsidR="00331385">
        <w:t>estadísticas</w:t>
      </w:r>
    </w:p>
    <w:p w:rsidR="00F90755" w:rsidRDefault="00BC39F6" w:rsidP="00F90755">
      <w:pPr>
        <w:pStyle w:val="Ttulo4"/>
        <w:numPr>
          <w:ilvl w:val="3"/>
          <w:numId w:val="2"/>
        </w:numPr>
        <w:rPr>
          <w:lang w:val="es-CO"/>
        </w:rPr>
      </w:pPr>
      <w:r w:rsidRPr="00496ED2">
        <w:rPr>
          <w:lang w:val="es-CO"/>
        </w:rPr>
        <w:t>Diagrama de Actividad 5: Jugando Modalidad 2</w:t>
      </w:r>
    </w:p>
    <w:p w:rsidR="00793133" w:rsidRPr="00793133" w:rsidRDefault="00793133" w:rsidP="00793133">
      <w:pPr>
        <w:rPr>
          <w:lang w:val="es-CO"/>
        </w:rPr>
      </w:pPr>
    </w:p>
    <w:p w:rsidR="002E1F6C" w:rsidRDefault="00260399" w:rsidP="002E1F6C">
      <w:pPr>
        <w:rPr>
          <w:lang w:val="es-CO"/>
        </w:rPr>
      </w:pPr>
      <w:r w:rsidRPr="00260399">
        <w:rPr>
          <w:noProof/>
          <w:lang w:val="es-AR" w:eastAsia="es-AR"/>
        </w:rPr>
        <w:drawing>
          <wp:inline distT="0" distB="0" distL="0" distR="0">
            <wp:extent cx="5400040" cy="4218118"/>
            <wp:effectExtent l="19050" t="0" r="0" b="0"/>
            <wp:docPr id="14" name="Picture 9" descr="C:\Users\Xime\AppData\Local\Microsoft\Windows\Temporary Internet Files\Content.Word\SegundaModalidadul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e\AppData\Local\Microsoft\Windows\Temporary Internet Files\Content.Word\SegundaModalidadultimo.png"/>
                    <pic:cNvPicPr>
                      <a:picLocks noChangeAspect="1" noChangeArrowheads="1"/>
                    </pic:cNvPicPr>
                  </pic:nvPicPr>
                  <pic:blipFill>
                    <a:blip r:embed="rId29"/>
                    <a:srcRect/>
                    <a:stretch>
                      <a:fillRect/>
                    </a:stretch>
                  </pic:blipFill>
                  <pic:spPr bwMode="auto">
                    <a:xfrm>
                      <a:off x="0" y="0"/>
                      <a:ext cx="5400040" cy="4218118"/>
                    </a:xfrm>
                    <a:prstGeom prst="rect">
                      <a:avLst/>
                    </a:prstGeom>
                    <a:noFill/>
                    <a:ln w="9525">
                      <a:noFill/>
                      <a:miter lim="800000"/>
                      <a:headEnd/>
                      <a:tailEnd/>
                    </a:ln>
                  </pic:spPr>
                </pic:pic>
              </a:graphicData>
            </a:graphic>
          </wp:inline>
        </w:drawing>
      </w:r>
    </w:p>
    <w:p w:rsidR="00260399" w:rsidRDefault="00E471CE" w:rsidP="00E471CE">
      <w:pPr>
        <w:pStyle w:val="Epgrafe"/>
        <w:jc w:val="center"/>
      </w:pPr>
      <w:r>
        <w:t xml:space="preserve">Ilustración </w:t>
      </w:r>
      <w:fldSimple w:instr=" SEQ Ilustración \* ARABIC ">
        <w:r>
          <w:rPr>
            <w:noProof/>
          </w:rPr>
          <w:t>7</w:t>
        </w:r>
      </w:fldSimple>
      <w:r>
        <w:t xml:space="preserve">. Diagrama de actividad </w:t>
      </w:r>
      <w:r w:rsidR="00F316D7">
        <w:t>5</w:t>
      </w:r>
      <w:r>
        <w:t>: Jugando Modalidad 2</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 xml:space="preserve"> 5</w:t>
      </w:r>
    </w:p>
    <w:tbl>
      <w:tblPr>
        <w:tblStyle w:val="Cuadrculamedia3-nfasis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54</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lang w:val="es-CO" w:eastAsia="es-CO"/>
              </w:rPr>
            </w:pPr>
            <w:r w:rsidRPr="00793133">
              <w:rPr>
                <w:b w:val="0"/>
                <w:color w:val="auto"/>
              </w:rPr>
              <w:t>Iniciar partida</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504E6">
            <w:pPr>
              <w:pStyle w:val="Prrafodelista"/>
              <w:ind w:left="0"/>
              <w:jc w:val="both"/>
              <w:cnfStyle w:val="000000100000"/>
              <w:rPr>
                <w:color w:val="000000"/>
                <w:lang w:val="es-CO" w:eastAsia="es-CO"/>
              </w:rPr>
            </w:pPr>
            <w:r>
              <w:t xml:space="preserve">Ver </w:t>
            </w:r>
            <w:r w:rsidR="003504E6">
              <w:t xml:space="preserve"> </w:t>
            </w:r>
            <w:r w:rsidR="003504E6" w:rsidRPr="003504E6">
              <w:t>Tabla 42.IMA035-Iniciar Partida</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Prrafodelista"/>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260399" w:rsidRDefault="003D7BC2" w:rsidP="003D7BC2">
      <w:pPr>
        <w:pStyle w:val="Epgrafe"/>
        <w:jc w:val="center"/>
        <w:rPr>
          <w:lang w:val="es-CO"/>
        </w:rPr>
      </w:pPr>
      <w:r>
        <w:t xml:space="preserve">Tabla </w:t>
      </w:r>
      <w:fldSimple w:instr=" SEQ Tabla \* ARABIC ">
        <w:r w:rsidR="001513A9">
          <w:rPr>
            <w:noProof/>
          </w:rPr>
          <w:t>61</w:t>
        </w:r>
      </w:fldSimple>
      <w:r>
        <w:t>.IMA054- Iniciar Partida</w:t>
      </w:r>
    </w:p>
    <w:tbl>
      <w:tblPr>
        <w:tblStyle w:val="Cuadrculamedia3-nfasis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55</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rPr>
            </w:pPr>
            <w:r w:rsidRPr="00793133">
              <w:rPr>
                <w:b w:val="0"/>
                <w:color w:val="auto"/>
              </w:rPr>
              <w:t xml:space="preserve">Repartir cartas </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27A74">
            <w:pPr>
              <w:pStyle w:val="Prrafodelista"/>
              <w:ind w:left="0"/>
              <w:jc w:val="both"/>
              <w:cnfStyle w:val="000000100000"/>
              <w:rPr>
                <w:color w:val="000000"/>
                <w:lang w:val="es-CO" w:eastAsia="es-CO"/>
              </w:rPr>
            </w:pPr>
            <w:r>
              <w:t xml:space="preserve">Ver </w:t>
            </w:r>
            <w:r w:rsidR="003504E6" w:rsidRPr="003504E6">
              <w:t>Tabla 43.IMA036-Repartir Cartas</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Prrafodelista"/>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793133" w:rsidRDefault="003D7BC2" w:rsidP="003D7BC2">
      <w:pPr>
        <w:pStyle w:val="Epgrafe"/>
        <w:jc w:val="center"/>
        <w:rPr>
          <w:lang w:val="es-CO"/>
        </w:rPr>
      </w:pPr>
      <w:r>
        <w:t xml:space="preserve">Tabla </w:t>
      </w:r>
      <w:fldSimple w:instr=" SEQ Tabla \* ARABIC ">
        <w:r w:rsidR="001513A9">
          <w:rPr>
            <w:noProof/>
          </w:rPr>
          <w:t>62</w:t>
        </w:r>
      </w:fldSimple>
      <w:r>
        <w:t>.IMA055-Repartir Cartas</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56</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Asignar turno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48.IMA041-Asignar Turno</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793133" w:rsidRDefault="003D7BC2" w:rsidP="003D7BC2">
      <w:pPr>
        <w:pStyle w:val="Epgrafe"/>
        <w:jc w:val="center"/>
        <w:rPr>
          <w:lang w:val="es-CO"/>
        </w:rPr>
      </w:pPr>
      <w:r>
        <w:t xml:space="preserve">Tabla </w:t>
      </w:r>
      <w:fldSimple w:instr=" SEQ Tabla \* ARABIC ">
        <w:r w:rsidR="001513A9">
          <w:rPr>
            <w:noProof/>
          </w:rPr>
          <w:t>63</w:t>
        </w:r>
      </w:fldSimple>
      <w:r>
        <w:t>. IMA056-Asignar Turno</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57</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44.IMA037-guardar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64</w:t>
        </w:r>
      </w:fldSimple>
      <w:r>
        <w:t>. IMA057-Guardar Partida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58</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Abandonar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45.IMA038-Abandonar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65</w:t>
        </w:r>
      </w:fldSimple>
      <w:r>
        <w:t>.IMA058-Abandonar Partida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59</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en persistencia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46.IMA039-Guardar Persistencia</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66</w:t>
        </w:r>
      </w:fldSimple>
      <w:r>
        <w:t>.IMA059-Guardar Persistencia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60</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Terminar juego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47.IMA040-Terminar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67</w:t>
        </w:r>
      </w:fldSimple>
      <w:r>
        <w:t>.IMA060-Terminar Juego</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61</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característica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El jugador en turno elige la característica de la carta a apostar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A306A6">
            <w:pPr>
              <w:jc w:val="both"/>
              <w:cnfStyle w:val="000000000000"/>
              <w:rPr>
                <w:color w:val="000000"/>
                <w:lang w:val="es-CO" w:eastAsia="es-CO"/>
              </w:rPr>
            </w:pPr>
            <w:r>
              <w:t>El sistema asigno un turno de juego</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r>
              <w:t>El jugador en turno puede elegir el tipo de apuesta a realizar</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t>IMCU-039</w:t>
            </w:r>
          </w:p>
        </w:tc>
      </w:tr>
    </w:tbl>
    <w:p w:rsidR="00A306A6" w:rsidRDefault="008474B1" w:rsidP="008474B1">
      <w:pPr>
        <w:pStyle w:val="Epgrafe"/>
        <w:jc w:val="center"/>
        <w:rPr>
          <w:lang w:val="es-CO"/>
        </w:rPr>
      </w:pPr>
      <w:r>
        <w:t xml:space="preserve">Tabla </w:t>
      </w:r>
      <w:fldSimple w:instr=" SEQ Tabla \* ARABIC ">
        <w:r w:rsidR="001513A9">
          <w:rPr>
            <w:noProof/>
          </w:rPr>
          <w:t>68</w:t>
        </w:r>
      </w:fldSimple>
      <w:r>
        <w:t>.IMA061-Elegir Característica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62</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tipo de apuesta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El jugador en turno elige si la característica que eligió de la carta se  apuesta al mayor o menor valor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jc w:val="both"/>
              <w:cnfStyle w:val="000000000000"/>
              <w:rPr>
                <w:color w:val="000000"/>
                <w:lang w:val="es-CO" w:eastAsia="es-CO"/>
              </w:rPr>
            </w:pPr>
            <w:r>
              <w:t>El jugador en turno eligió la característica a apostar</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r>
              <w:t>Los jugadores de la partida ponen sus cartas en la mesa</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rsidRPr="003A0040">
              <w:t>IMCU-0</w:t>
            </w:r>
            <w:r>
              <w:t xml:space="preserve">40, </w:t>
            </w:r>
            <w:r w:rsidRPr="003A0040">
              <w:t>IMCU-0</w:t>
            </w:r>
            <w:r>
              <w:t>41</w:t>
            </w:r>
          </w:p>
        </w:tc>
      </w:tr>
    </w:tbl>
    <w:p w:rsidR="00A306A6" w:rsidRDefault="008474B1" w:rsidP="008474B1">
      <w:pPr>
        <w:pStyle w:val="Epgrafe"/>
        <w:jc w:val="center"/>
        <w:rPr>
          <w:lang w:val="es-CO"/>
        </w:rPr>
      </w:pPr>
      <w:r>
        <w:t xml:space="preserve">Tabla </w:t>
      </w:r>
      <w:fldSimple w:instr=" SEQ Tabla \* ARABIC ">
        <w:r w:rsidR="001513A9">
          <w:rPr>
            <w:noProof/>
          </w:rPr>
          <w:t>69</w:t>
        </w:r>
      </w:fldSimple>
      <w:r>
        <w:t>.IMA062-Elegir Tipo de Apuesta</w:t>
      </w:r>
    </w:p>
    <w:tbl>
      <w:tblPr>
        <w:tblStyle w:val="Cuadrculamedia3-nfasis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63</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Poner en la mesa</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Pr="00B43EAB" w:rsidRDefault="00C615E5" w:rsidP="003504E6">
            <w:pPr>
              <w:pStyle w:val="Prrafodelista"/>
              <w:ind w:left="0"/>
              <w:jc w:val="both"/>
              <w:cnfStyle w:val="000000100000"/>
              <w:rPr>
                <w:color w:val="000000"/>
                <w:lang w:val="es-CO" w:eastAsia="es-CO"/>
              </w:rPr>
            </w:pPr>
            <w:r>
              <w:t>Ver</w:t>
            </w:r>
            <w:r w:rsidR="003504E6">
              <w:t xml:space="preserve"> </w:t>
            </w:r>
            <w:r w:rsidR="003504E6" w:rsidRPr="003504E6">
              <w:t>Tabla 53.IMA046-Bajar a la Mesa</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C615E5" w:rsidP="00327A74">
            <w:pPr>
              <w:jc w:val="both"/>
              <w:cnfStyle w:val="000000000000"/>
              <w:rPr>
                <w:color w:val="000000"/>
                <w:lang w:val="es-CO" w:eastAsia="es-CO"/>
              </w:rPr>
            </w:pP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615E5" w:rsidRPr="00B43EAB" w:rsidRDefault="00C615E5" w:rsidP="00327A74">
            <w:pPr>
              <w:pStyle w:val="Prrafodelista"/>
              <w:ind w:left="0"/>
              <w:jc w:val="both"/>
              <w:cnfStyle w:val="000000000000"/>
              <w:rPr>
                <w:color w:val="000000"/>
                <w:lang w:val="es-CO" w:eastAsia="es-CO"/>
              </w:rPr>
            </w:pP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C615E5" w:rsidP="00327A74">
            <w:pPr>
              <w:cnfStyle w:val="000000100000"/>
            </w:pPr>
          </w:p>
        </w:tc>
      </w:tr>
    </w:tbl>
    <w:p w:rsidR="00C615E5" w:rsidRDefault="001513A9" w:rsidP="001513A9">
      <w:pPr>
        <w:pStyle w:val="Epgrafe"/>
        <w:jc w:val="center"/>
        <w:rPr>
          <w:lang w:val="es-CO"/>
        </w:rPr>
      </w:pPr>
      <w:r>
        <w:t xml:space="preserve">Tabla </w:t>
      </w:r>
      <w:fldSimple w:instr=" SEQ Tabla \* ARABIC ">
        <w:r>
          <w:rPr>
            <w:noProof/>
          </w:rPr>
          <w:t>70</w:t>
        </w:r>
      </w:fldSimple>
      <w:r>
        <w:t>.IMA063-Poner en la Mesa</w:t>
      </w:r>
    </w:p>
    <w:tbl>
      <w:tblPr>
        <w:tblStyle w:val="Cuadrculamedia3-nfasis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64</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Comprobar ganador</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Default="00C615E5" w:rsidP="00C615E5">
            <w:pPr>
              <w:jc w:val="both"/>
              <w:cnfStyle w:val="000000100000"/>
            </w:pPr>
            <w:r>
              <w:t>El sistema comprueba el ganador de la partida dependiendo del tipo de apuesta que se efecto.</w:t>
            </w:r>
          </w:p>
          <w:p w:rsidR="00C615E5" w:rsidRPr="00C615E5" w:rsidRDefault="00C615E5" w:rsidP="00C615E5">
            <w:pPr>
              <w:pStyle w:val="Prrafodelista"/>
              <w:numPr>
                <w:ilvl w:val="0"/>
                <w:numId w:val="30"/>
              </w:numPr>
              <w:jc w:val="both"/>
              <w:cnfStyle w:val="000000100000"/>
              <w:rPr>
                <w:color w:val="000000"/>
                <w:lang w:val="es-CO" w:eastAsia="es-CO"/>
              </w:rPr>
            </w:pPr>
            <w:r>
              <w:t>Si el tipo de apuesta fue a la mayor, el sistema identifica la carta con el mayor valor en dicha característica</w:t>
            </w:r>
          </w:p>
          <w:p w:rsidR="00C615E5" w:rsidRPr="00B43EAB" w:rsidRDefault="00C615E5" w:rsidP="00C615E5">
            <w:pPr>
              <w:pStyle w:val="Prrafodelista"/>
              <w:numPr>
                <w:ilvl w:val="0"/>
                <w:numId w:val="30"/>
              </w:numPr>
              <w:jc w:val="both"/>
              <w:cnfStyle w:val="000000100000"/>
              <w:rPr>
                <w:color w:val="000000"/>
                <w:lang w:val="es-CO" w:eastAsia="es-CO"/>
              </w:rPr>
            </w:pPr>
            <w:r>
              <w:t>Si el tipo de apuesta es a la menor, el sistema identifica la carta con el menor valor en la característica en juego</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AD424C" w:rsidP="00327A74">
            <w:pPr>
              <w:jc w:val="both"/>
              <w:cnfStyle w:val="000000000000"/>
              <w:rPr>
                <w:color w:val="000000"/>
                <w:lang w:val="es-CO" w:eastAsia="es-CO"/>
              </w:rPr>
            </w:pPr>
            <w:r>
              <w:t>Las cartas deben estar en la mesa y de debe saber la característica a apostar con su respectivo tipo de apuesta</w:t>
            </w: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D424C" w:rsidRDefault="00AD424C" w:rsidP="00AD424C">
            <w:pPr>
              <w:jc w:val="both"/>
              <w:cnfStyle w:val="000000000000"/>
            </w:pPr>
            <w:r>
              <w:t>El sistema puede determinar si el existe un ganador en la jugada o existe empate.</w:t>
            </w:r>
          </w:p>
          <w:p w:rsidR="00AD424C" w:rsidRDefault="00AD424C" w:rsidP="00AD424C">
            <w:pPr>
              <w:jc w:val="both"/>
              <w:cnfStyle w:val="000000000000"/>
            </w:pPr>
          </w:p>
          <w:p w:rsidR="00AD424C" w:rsidRDefault="00AD424C" w:rsidP="00AD424C">
            <w:pPr>
              <w:jc w:val="both"/>
              <w:cnfStyle w:val="000000000000"/>
            </w:pPr>
            <w:r>
              <w:t>-Si existe un ganador de la juagada, el sistema asigna el turno a dicho jugador</w:t>
            </w:r>
          </w:p>
          <w:p w:rsidR="00AD424C" w:rsidRDefault="00AD424C" w:rsidP="00AD424C">
            <w:pPr>
              <w:jc w:val="both"/>
              <w:cnfStyle w:val="000000000000"/>
            </w:pPr>
            <w:r>
              <w:t>-Si existe un empate,</w:t>
            </w:r>
          </w:p>
          <w:p w:rsidR="00AD424C" w:rsidRPr="00AD424C" w:rsidRDefault="00AD424C" w:rsidP="00AD424C">
            <w:pPr>
              <w:pStyle w:val="Prrafodelista"/>
              <w:numPr>
                <w:ilvl w:val="0"/>
                <w:numId w:val="32"/>
              </w:numPr>
              <w:jc w:val="both"/>
              <w:cnfStyle w:val="000000000000"/>
              <w:rPr>
                <w:color w:val="000000"/>
                <w:lang w:val="es-CO" w:eastAsia="es-CO"/>
              </w:rPr>
            </w:pPr>
            <w:r>
              <w:t xml:space="preserve">El sistema bloquea a todos los jugadores diferentes de los empatados. </w:t>
            </w:r>
          </w:p>
          <w:p w:rsidR="00C615E5" w:rsidRPr="00B43EAB" w:rsidRDefault="00AD424C" w:rsidP="00AD424C">
            <w:pPr>
              <w:pStyle w:val="Prrafodelista"/>
              <w:numPr>
                <w:ilvl w:val="0"/>
                <w:numId w:val="32"/>
              </w:numPr>
              <w:jc w:val="both"/>
              <w:cnfStyle w:val="000000000000"/>
              <w:rPr>
                <w:color w:val="000000"/>
                <w:lang w:val="es-CO" w:eastAsia="es-CO"/>
              </w:rPr>
            </w:pPr>
            <w:r>
              <w:t>A los jugadores empatados los envía a desempatar.</w:t>
            </w: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AD424C" w:rsidP="00327A74">
            <w:pPr>
              <w:cnfStyle w:val="000000100000"/>
            </w:pPr>
            <w:r>
              <w:t>N/A</w:t>
            </w:r>
          </w:p>
        </w:tc>
      </w:tr>
    </w:tbl>
    <w:p w:rsidR="00C615E5" w:rsidRDefault="001513A9" w:rsidP="001513A9">
      <w:pPr>
        <w:pStyle w:val="Epgrafe"/>
        <w:jc w:val="center"/>
        <w:rPr>
          <w:lang w:val="es-CO"/>
        </w:rPr>
      </w:pPr>
      <w:r>
        <w:t xml:space="preserve">Tabla </w:t>
      </w:r>
      <w:fldSimple w:instr=" SEQ Tabla \* ARABIC ">
        <w:r>
          <w:rPr>
            <w:noProof/>
          </w:rPr>
          <w:t>71</w:t>
        </w:r>
      </w:fldSimple>
      <w:r>
        <w:t>.IMA064-Comprobar Ganador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65</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Desempatar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El desempate consiste en una nueva ronda entre los jugadores empatados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empate entre dos o más jugadores de la partida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r>
              <w:t>El sistema determina un ganador de la partida y desbloquea a los jugadores que fueron bloqueados mientras se realizaba el desempate.</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r w:rsidRPr="007C6E7B">
              <w:rPr>
                <w:bCs/>
                <w:color w:val="000000"/>
              </w:rPr>
              <w:t>IMCU-04</w:t>
            </w:r>
            <w:r w:rsidRPr="008A747F">
              <w:rPr>
                <w:bCs/>
                <w:color w:val="000000"/>
              </w:rPr>
              <w:t>2</w:t>
            </w:r>
          </w:p>
        </w:tc>
      </w:tr>
    </w:tbl>
    <w:p w:rsidR="00F14EB3" w:rsidRDefault="001513A9" w:rsidP="001513A9">
      <w:pPr>
        <w:pStyle w:val="Epgrafe"/>
        <w:jc w:val="center"/>
        <w:rPr>
          <w:lang w:val="es-CO"/>
        </w:rPr>
      </w:pPr>
      <w:r>
        <w:t xml:space="preserve">Tabla </w:t>
      </w:r>
      <w:fldSimple w:instr=" SEQ Tabla \* ARABIC ">
        <w:r>
          <w:rPr>
            <w:noProof/>
          </w:rPr>
          <w:t>72</w:t>
        </w:r>
      </w:fldSimple>
      <w:r>
        <w:t>.IMA065-Desempatar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66</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Recolectar cartas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El sistema reúne todas las cartas de la mesa que fueron puestas en la jugada  y se las asigna al jugador ganador de la jugada</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jugador en la jugada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Default="00F14EB3" w:rsidP="00F14EB3">
            <w:pPr>
              <w:pStyle w:val="Prrafodelista"/>
              <w:ind w:left="0"/>
              <w:jc w:val="both"/>
              <w:cnfStyle w:val="000000000000"/>
            </w:pPr>
            <w:r>
              <w:rPr>
                <w:lang w:val="es-CO"/>
              </w:rPr>
              <w:t>-</w:t>
            </w:r>
            <w:r>
              <w:t>Si al entregar las cartas al jugador ganador de la jugada, tiene las 33 cartas de juego, el juego determina el ganador de la partida</w:t>
            </w:r>
          </w:p>
          <w:p w:rsidR="00F14EB3" w:rsidRPr="00B43EAB" w:rsidRDefault="00F14EB3" w:rsidP="00F14EB3">
            <w:pPr>
              <w:pStyle w:val="Prrafodelista"/>
              <w:ind w:left="0"/>
              <w:jc w:val="both"/>
              <w:cnfStyle w:val="000000000000"/>
              <w:rPr>
                <w:color w:val="000000"/>
                <w:lang w:val="es-CO" w:eastAsia="es-CO"/>
              </w:rPr>
            </w:pPr>
            <w:r>
              <w:t>-Si al entregar las cartas al jugador ganado de la jugada, este no tiene completa la baraja de cartas el sistema le asigna el turno a dicho jugador para realizar otra jugada</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r>
              <w:t>N/A</w:t>
            </w:r>
          </w:p>
        </w:tc>
      </w:tr>
    </w:tbl>
    <w:p w:rsidR="00F14EB3" w:rsidRDefault="001513A9" w:rsidP="001513A9">
      <w:pPr>
        <w:pStyle w:val="Epgrafe"/>
        <w:jc w:val="center"/>
        <w:rPr>
          <w:lang w:val="es-CO"/>
        </w:rPr>
      </w:pPr>
      <w:r>
        <w:t xml:space="preserve">Tabla </w:t>
      </w:r>
      <w:fldSimple w:instr=" SEQ Tabla \* ARABIC ">
        <w:r>
          <w:rPr>
            <w:noProof/>
          </w:rPr>
          <w:t>73</w:t>
        </w:r>
      </w:fldSimple>
      <w:r>
        <w:t>.IMA066-Recolectar Cartas</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67</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ganador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Tabla 58.IMA051-Notificar Ganador</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Epgrafe"/>
        <w:jc w:val="center"/>
        <w:rPr>
          <w:lang w:val="es-CO"/>
        </w:rPr>
      </w:pPr>
      <w:r>
        <w:t xml:space="preserve">Tabla </w:t>
      </w:r>
      <w:fldSimple w:instr=" SEQ Tabla \* ARABIC ">
        <w:r>
          <w:rPr>
            <w:noProof/>
          </w:rPr>
          <w:t>74</w:t>
        </w:r>
      </w:fldSimple>
      <w:r>
        <w:t>.IMA067-Notificar Ganador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68</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perdedores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Tabla 59.IMA052-Notificar Perdedores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Epgrafe"/>
        <w:jc w:val="center"/>
        <w:rPr>
          <w:lang w:val="es-CO"/>
        </w:rPr>
      </w:pPr>
      <w:r>
        <w:t xml:space="preserve">Tabla </w:t>
      </w:r>
      <w:fldSimple w:instr=" SEQ Tabla \* ARABIC ">
        <w:r>
          <w:rPr>
            <w:noProof/>
          </w:rPr>
          <w:t>75</w:t>
        </w:r>
      </w:fldSimple>
      <w:r>
        <w:t>.IMA068-Notificar Perdedores</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69</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Actualizar estadísticas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 xml:space="preserve">Tabla 60.IMA053-Actualizar </w:t>
            </w:r>
            <w:r w:rsidR="00E8790E" w:rsidRPr="003504E6">
              <w:t>estadísticas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Pr="002E1F6C" w:rsidRDefault="001513A9" w:rsidP="001513A9">
      <w:pPr>
        <w:pStyle w:val="Epgrafe"/>
        <w:jc w:val="center"/>
        <w:rPr>
          <w:lang w:val="es-CO"/>
        </w:rPr>
      </w:pPr>
      <w:r>
        <w:t xml:space="preserve">Tabla </w:t>
      </w:r>
      <w:fldSimple w:instr=" SEQ Tabla \* ARABIC ">
        <w:r>
          <w:rPr>
            <w:noProof/>
          </w:rPr>
          <w:t>76</w:t>
        </w:r>
      </w:fldSimple>
      <w:r>
        <w:t>.IMA069-Actualizar Estadísticas</w:t>
      </w:r>
    </w:p>
    <w:p w:rsidR="00BC39F6" w:rsidRDefault="00BC39F6" w:rsidP="00F90755">
      <w:pPr>
        <w:pStyle w:val="Ttulo4"/>
        <w:numPr>
          <w:ilvl w:val="3"/>
          <w:numId w:val="2"/>
        </w:numPr>
        <w:rPr>
          <w:lang w:val="es-CO"/>
        </w:rPr>
      </w:pPr>
      <w:r w:rsidRPr="00496ED2">
        <w:rPr>
          <w:lang w:val="es-CO"/>
        </w:rPr>
        <w:t>Diagrama de Actividad 6: Consultas</w:t>
      </w:r>
    </w:p>
    <w:p w:rsidR="00E83F0D" w:rsidRDefault="00E83F0D" w:rsidP="00E83F0D">
      <w:pPr>
        <w:rPr>
          <w:lang w:val="es-CO"/>
        </w:rPr>
      </w:pPr>
      <w:r>
        <w:rPr>
          <w:noProof/>
          <w:lang w:val="es-AR" w:eastAsia="es-AR"/>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30"/>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Epgrafe"/>
        <w:jc w:val="center"/>
        <w:rPr>
          <w:lang w:val="es-CO"/>
        </w:rPr>
      </w:pPr>
      <w:r>
        <w:t xml:space="preserve">Ilustración </w:t>
      </w:r>
      <w:fldSimple w:instr=" SEQ Ilustración \* ARABIC ">
        <w:r w:rsidR="00E471CE">
          <w:rPr>
            <w:noProof/>
          </w:rPr>
          <w:t>8</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70</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Pantalla Principal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28. IMA012- Pantalla Principal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8D571C"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Epgrafe"/>
        <w:ind w:left="480"/>
        <w:jc w:val="center"/>
        <w:rPr>
          <w:lang w:val="es-CO"/>
        </w:rPr>
      </w:pPr>
      <w:r>
        <w:t xml:space="preserve">Tabla </w:t>
      </w:r>
      <w:fldSimple w:instr=" SEQ Tabla \* ARABIC ">
        <w:r w:rsidR="001513A9">
          <w:rPr>
            <w:noProof/>
          </w:rPr>
          <w:t>77</w:t>
        </w:r>
      </w:fldSimple>
      <w:r>
        <w:t>. IMA0 -Referencia a Pantalla Principal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71</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Personales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B350EA">
            <w:pPr>
              <w:jc w:val="both"/>
              <w:cnfStyle w:val="000000100000"/>
              <w:rPr>
                <w:color w:val="000000"/>
                <w:lang w:val="es-CO" w:eastAsia="es-CO"/>
              </w:rPr>
            </w:pPr>
            <w:r>
              <w:rPr>
                <w:color w:val="00000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p w:rsidR="001D454F" w:rsidRPr="00C4260A" w:rsidRDefault="001D454F" w:rsidP="002474D0">
            <w:pPr>
              <w:cnfStyle w:val="000000000000"/>
              <w:rPr>
                <w:color w:val="000000"/>
                <w:lang w:val="es-CO" w:eastAsia="es-CO"/>
              </w:rPr>
            </w:pPr>
            <w:r>
              <w:rPr>
                <w:color w:val="000000"/>
                <w:lang w:val="es-CO" w:eastAsia="es-CO"/>
              </w:rPr>
              <w:t>-el jugador debe haber participado en al menos una partida.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IMCU-007</w:t>
            </w:r>
          </w:p>
        </w:tc>
      </w:tr>
    </w:tbl>
    <w:p w:rsidR="001D454F" w:rsidRDefault="001D454F" w:rsidP="001D454F">
      <w:pPr>
        <w:pStyle w:val="Epgrafe"/>
        <w:jc w:val="center"/>
        <w:rPr>
          <w:b w:val="0"/>
          <w:lang w:val="es-CO"/>
        </w:rPr>
      </w:pPr>
      <w:r>
        <w:t xml:space="preserve">Tabla </w:t>
      </w:r>
      <w:fldSimple w:instr=" SEQ Tabla \* ARABIC ">
        <w:r w:rsidR="001513A9">
          <w:rPr>
            <w:noProof/>
          </w:rPr>
          <w:t>78</w:t>
        </w:r>
      </w:fldSimple>
      <w:r>
        <w:t>. IMA0 – Ver Estadísticas Personales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72</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Generales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t>IMCU-008</w:t>
            </w:r>
          </w:p>
        </w:tc>
      </w:tr>
    </w:tbl>
    <w:p w:rsidR="001D454F" w:rsidRDefault="001D454F" w:rsidP="001D454F">
      <w:pPr>
        <w:pStyle w:val="Epgrafe"/>
        <w:jc w:val="center"/>
      </w:pPr>
      <w:r>
        <w:t xml:space="preserve">Tabla </w:t>
      </w:r>
      <w:fldSimple w:instr=" SEQ Tabla \* ARABIC ">
        <w:r w:rsidR="001513A9">
          <w:rPr>
            <w:noProof/>
          </w:rPr>
          <w:t>79</w:t>
        </w:r>
      </w:fldSimple>
      <w:r>
        <w:t>. IMA0 – Ver estadísticas Generales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73</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ver su propio perfil, creado en el momento de registro y que guarda su información personal.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 Puede administrar su perfil (eliminar o modificar).</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IMCU-009</w:t>
            </w:r>
          </w:p>
        </w:tc>
      </w:tr>
    </w:tbl>
    <w:p w:rsidR="001D454F" w:rsidRDefault="001D454F" w:rsidP="001D454F">
      <w:pPr>
        <w:pStyle w:val="Epgrafe"/>
        <w:jc w:val="center"/>
      </w:pPr>
      <w:r>
        <w:t xml:space="preserve">Tabla </w:t>
      </w:r>
      <w:fldSimple w:instr=" SEQ Tabla \* ARABIC ">
        <w:r w:rsidR="001513A9">
          <w:rPr>
            <w:noProof/>
          </w:rPr>
          <w:t>80</w:t>
        </w:r>
      </w:fldSimple>
      <w:r>
        <w:t xml:space="preserve">. IMA0 – Ver </w:t>
      </w:r>
      <w:r w:rsidR="002474D0">
        <w:t>Perfil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74</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Administrar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administrar su propio perfil.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Default="001D454F" w:rsidP="002474D0">
            <w:pPr>
              <w:cnfStyle w:val="000000000000"/>
              <w:rPr>
                <w:color w:val="000000"/>
                <w:lang w:val="es-CO" w:eastAsia="es-CO"/>
              </w:rPr>
            </w:pPr>
            <w:r>
              <w:rPr>
                <w:color w:val="000000"/>
                <w:lang w:val="es-CO" w:eastAsia="es-CO"/>
              </w:rPr>
              <w:t>- Si escoge eliminar, su perfil será removido del sistema.</w:t>
            </w:r>
          </w:p>
          <w:p w:rsidR="001D454F" w:rsidRPr="00B43EAB" w:rsidRDefault="001D454F" w:rsidP="002474D0">
            <w:pPr>
              <w:cnfStyle w:val="000000000000"/>
              <w:rPr>
                <w:color w:val="000000"/>
                <w:lang w:val="es-CO" w:eastAsia="es-CO"/>
              </w:rPr>
            </w:pPr>
            <w:r>
              <w:rPr>
                <w:color w:val="000000"/>
                <w:lang w:val="es-CO" w:eastAsia="es-CO"/>
              </w:rPr>
              <w:t>-si escoge modificar, puede actualizar los datos que desee.</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IMCU-012</w:t>
            </w:r>
            <w:r>
              <w:t xml:space="preserve">, </w:t>
            </w:r>
            <w:r w:rsidRPr="003A0040">
              <w:t>IMCU-021</w:t>
            </w:r>
          </w:p>
        </w:tc>
      </w:tr>
    </w:tbl>
    <w:p w:rsidR="001D454F" w:rsidRDefault="001D454F" w:rsidP="001D454F">
      <w:pPr>
        <w:pStyle w:val="Epgrafe"/>
        <w:jc w:val="center"/>
      </w:pPr>
      <w:r>
        <w:t xml:space="preserve">Tabla </w:t>
      </w:r>
      <w:fldSimple w:instr=" SEQ Tabla \* ARABIC ">
        <w:r w:rsidR="001513A9">
          <w:rPr>
            <w:noProof/>
          </w:rPr>
          <w:t>81</w:t>
        </w:r>
      </w:fldSimple>
      <w:r>
        <w:t>. IMA0 – Administrar Perfil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75</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Actualizar</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DF4AC2">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36. IMA020-Actualizar Datos</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Epgrafe"/>
        <w:jc w:val="center"/>
      </w:pPr>
      <w:r>
        <w:t xml:space="preserve">Tabla </w:t>
      </w:r>
      <w:fldSimple w:instr=" SEQ Tabla \* ARABIC ">
        <w:r w:rsidR="001513A9">
          <w:rPr>
            <w:noProof/>
          </w:rPr>
          <w:t>82</w:t>
        </w:r>
      </w:fldSimple>
      <w:r>
        <w:t>. IMA0 -Actividad referencia a la actividad IMA07</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76</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Salir del Sistema</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salir del sistema cuando lo desee.</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37662A" w:rsidRDefault="001D454F" w:rsidP="002474D0">
            <w:pPr>
              <w:cnfStyle w:val="000000000000"/>
              <w:rPr>
                <w:color w:val="000000"/>
                <w:lang w:val="es-CO" w:eastAsia="es-CO"/>
              </w:rPr>
            </w:pPr>
            <w:r>
              <w:rPr>
                <w:color w:val="000000"/>
                <w:lang w:val="es-CO" w:eastAsia="es-CO"/>
              </w:rPr>
              <w:t>-Estar dentro del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37662A" w:rsidRDefault="001D454F" w:rsidP="002474D0">
            <w:pPr>
              <w:cnfStyle w:val="000000000000"/>
              <w:rPr>
                <w:color w:val="000000"/>
                <w:lang w:val="es-CO" w:eastAsia="es-CO"/>
              </w:rPr>
            </w:pPr>
            <w:r>
              <w:rPr>
                <w:color w:val="000000"/>
                <w:lang w:val="es-CO" w:eastAsia="es-CO"/>
              </w:rPr>
              <w:t>-Cierre de la aplicación.</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IMCU-027</w:t>
            </w:r>
          </w:p>
        </w:tc>
      </w:tr>
    </w:tbl>
    <w:p w:rsidR="001D454F" w:rsidRPr="0037662A" w:rsidRDefault="001D454F" w:rsidP="001D454F">
      <w:pPr>
        <w:pStyle w:val="Epgrafe"/>
        <w:jc w:val="center"/>
      </w:pPr>
      <w:r>
        <w:t xml:space="preserve">Tabla </w:t>
      </w:r>
      <w:fldSimple w:instr=" SEQ Tabla \* ARABIC ">
        <w:r w:rsidR="001513A9">
          <w:rPr>
            <w:noProof/>
          </w:rPr>
          <w:t>83</w:t>
        </w:r>
      </w:fldSimple>
      <w:r>
        <w:t>. IMA0 – Salir del Sistema</w:t>
      </w: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6"/>
        </w:rPr>
      </w:pPr>
      <w:bookmarkStart w:id="79" w:name="_Toc228646450"/>
      <w:r w:rsidRPr="0064764D">
        <w:rPr>
          <w:b/>
          <w:sz w:val="24"/>
          <w:szCs w:val="26"/>
        </w:rPr>
        <w:t>Diagrama de Secuencia</w:t>
      </w:r>
      <w:bookmarkEnd w:id="79"/>
    </w:p>
    <w:p w:rsidR="00C04955" w:rsidRDefault="00C04955" w:rsidP="00C04955">
      <w:pPr>
        <w:jc w:val="both"/>
      </w:pPr>
    </w:p>
    <w:p w:rsidR="00C04955" w:rsidRDefault="00C04955" w:rsidP="00C04955">
      <w:pPr>
        <w:jc w:val="both"/>
      </w:pPr>
      <w:r>
        <w:t>Según los diagramas de secuencia suministrados en la sección anterior (ver sección 4.2.1 Diagramas de Actividad), a continuación se presentan los diagramas de secuencia. Estos diagramas muestran las interacciones entre los objetos organizadas en una secuencia temporal. En particular, muestran los objetos participantes en la interacción y la secuencia de mensajes intercambiados [4].</w:t>
      </w:r>
    </w:p>
    <w:p w:rsidR="0064764D" w:rsidRPr="00C04955" w:rsidRDefault="00C04955" w:rsidP="00C04955">
      <w:pPr>
        <w:spacing w:after="0"/>
        <w:rPr>
          <w:b/>
        </w:rPr>
      </w:pPr>
      <w:r>
        <w:t xml:space="preserve">Estos  han sido organizados </w:t>
      </w:r>
      <w:r w:rsidR="00786C2D">
        <w:t>al igual que</w:t>
      </w:r>
      <w:r>
        <w:t xml:space="preserve"> los diagramas de actividad</w:t>
      </w:r>
      <w:r w:rsidR="00786C2D">
        <w:t>:</w:t>
      </w:r>
      <w:r>
        <w:t xml:space="preserve"> tomando las secuencias más significativas del sistema.</w:t>
      </w:r>
    </w:p>
    <w:p w:rsidR="00C04DD6" w:rsidRPr="00C04DD6" w:rsidRDefault="00C04DD6" w:rsidP="00AC2F6A">
      <w:pPr>
        <w:spacing w:after="0"/>
        <w:rPr>
          <w:b/>
        </w:rPr>
      </w:pPr>
    </w:p>
    <w:p w:rsidR="0064764D" w:rsidRDefault="00A60CB2" w:rsidP="00A60CB2">
      <w:pPr>
        <w:pStyle w:val="Prrafodelista"/>
        <w:numPr>
          <w:ilvl w:val="3"/>
          <w:numId w:val="2"/>
        </w:numPr>
        <w:spacing w:after="0"/>
        <w:rPr>
          <w:b/>
          <w:sz w:val="24"/>
          <w:szCs w:val="26"/>
        </w:rPr>
      </w:pPr>
      <w:r w:rsidRPr="00A60CB2">
        <w:rPr>
          <w:b/>
          <w:sz w:val="24"/>
          <w:szCs w:val="26"/>
        </w:rPr>
        <w:t xml:space="preserve">Diagrama de Secuencia 1: </w:t>
      </w:r>
      <w:r>
        <w:rPr>
          <w:b/>
          <w:sz w:val="24"/>
          <w:szCs w:val="26"/>
        </w:rPr>
        <w:t>Registros</w:t>
      </w:r>
    </w:p>
    <w:p w:rsidR="0008233B" w:rsidRDefault="0008233B" w:rsidP="0008233B">
      <w:pPr>
        <w:spacing w:after="0"/>
        <w:rPr>
          <w:b/>
          <w:sz w:val="24"/>
          <w:szCs w:val="26"/>
        </w:rPr>
      </w:pPr>
      <w:r>
        <w:rPr>
          <w:b/>
          <w:noProof/>
          <w:sz w:val="24"/>
          <w:szCs w:val="26"/>
          <w:lang w:val="es-AR" w:eastAsia="es-AR"/>
        </w:rPr>
        <w:drawing>
          <wp:inline distT="0" distB="0" distL="0" distR="0">
            <wp:extent cx="5400040" cy="3794007"/>
            <wp:effectExtent l="19050" t="0" r="0" b="0"/>
            <wp:docPr id="8" name="Imagen 1" descr="C:\Documents and Settings\Administrador\Escritorio\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Escritorio\registro.jpg"/>
                    <pic:cNvPicPr>
                      <a:picLocks noChangeAspect="1" noChangeArrowheads="1"/>
                    </pic:cNvPicPr>
                  </pic:nvPicPr>
                  <pic:blipFill>
                    <a:blip r:embed="rId31"/>
                    <a:srcRect/>
                    <a:stretch>
                      <a:fillRect/>
                    </a:stretch>
                  </pic:blipFill>
                  <pic:spPr bwMode="auto">
                    <a:xfrm>
                      <a:off x="0" y="0"/>
                      <a:ext cx="5400040" cy="3794007"/>
                    </a:xfrm>
                    <a:prstGeom prst="rect">
                      <a:avLst/>
                    </a:prstGeom>
                    <a:noFill/>
                    <a:ln w="9525">
                      <a:noFill/>
                      <a:miter lim="800000"/>
                      <a:headEnd/>
                      <a:tailEnd/>
                    </a:ln>
                  </pic:spPr>
                </pic:pic>
              </a:graphicData>
            </a:graphic>
          </wp:inline>
        </w:drawing>
      </w:r>
    </w:p>
    <w:p w:rsidR="0008233B" w:rsidRPr="0008233B" w:rsidRDefault="0008233B" w:rsidP="0008233B">
      <w:pPr>
        <w:spacing w:after="0"/>
        <w:rPr>
          <w:b/>
          <w:sz w:val="24"/>
          <w:szCs w:val="26"/>
        </w:rPr>
      </w:pPr>
    </w:p>
    <w:p w:rsidR="00A60CB2" w:rsidRDefault="00A60CB2" w:rsidP="00A60CB2">
      <w:pPr>
        <w:pStyle w:val="Prrafodelista"/>
        <w:numPr>
          <w:ilvl w:val="3"/>
          <w:numId w:val="2"/>
        </w:numPr>
        <w:spacing w:after="0"/>
        <w:rPr>
          <w:b/>
          <w:sz w:val="24"/>
          <w:szCs w:val="26"/>
        </w:rPr>
      </w:pPr>
      <w:r>
        <w:rPr>
          <w:b/>
          <w:sz w:val="24"/>
          <w:szCs w:val="26"/>
        </w:rPr>
        <w:t>Diagrama de Secuencia 2: Ingresos</w:t>
      </w:r>
    </w:p>
    <w:p w:rsidR="0008233B" w:rsidRPr="0008233B" w:rsidRDefault="0008233B" w:rsidP="0008233B">
      <w:pPr>
        <w:spacing w:after="0"/>
        <w:rPr>
          <w:b/>
          <w:sz w:val="24"/>
          <w:szCs w:val="26"/>
        </w:rPr>
      </w:pPr>
      <w:r>
        <w:rPr>
          <w:b/>
          <w:noProof/>
          <w:sz w:val="24"/>
          <w:szCs w:val="26"/>
          <w:lang w:val="es-AR" w:eastAsia="es-AR"/>
        </w:rPr>
        <w:drawing>
          <wp:inline distT="0" distB="0" distL="0" distR="0">
            <wp:extent cx="5393690" cy="2948940"/>
            <wp:effectExtent l="1905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393690" cy="2948940"/>
                    </a:xfrm>
                    <a:prstGeom prst="rect">
                      <a:avLst/>
                    </a:prstGeom>
                    <a:noFill/>
                    <a:ln w="9525">
                      <a:noFill/>
                      <a:miter lim="800000"/>
                      <a:headEnd/>
                      <a:tailEnd/>
                    </a:ln>
                  </pic:spPr>
                </pic:pic>
              </a:graphicData>
            </a:graphic>
          </wp:inline>
        </w:drawing>
      </w:r>
    </w:p>
    <w:p w:rsidR="00A60CB2" w:rsidRDefault="00A60CB2" w:rsidP="00A60CB2">
      <w:pPr>
        <w:pStyle w:val="Prrafodelista"/>
        <w:numPr>
          <w:ilvl w:val="3"/>
          <w:numId w:val="2"/>
        </w:numPr>
        <w:spacing w:after="0"/>
        <w:rPr>
          <w:b/>
          <w:sz w:val="24"/>
          <w:szCs w:val="26"/>
        </w:rPr>
      </w:pPr>
      <w:r>
        <w:rPr>
          <w:b/>
          <w:sz w:val="24"/>
          <w:szCs w:val="26"/>
        </w:rPr>
        <w:t>Diagrama de Secuencia 3: Jugar Modalidad 1</w:t>
      </w:r>
    </w:p>
    <w:p w:rsidR="0008233B" w:rsidRPr="0008233B" w:rsidRDefault="0008233B" w:rsidP="0008233B">
      <w:pPr>
        <w:spacing w:after="0"/>
        <w:rPr>
          <w:b/>
          <w:sz w:val="24"/>
          <w:szCs w:val="26"/>
        </w:rPr>
      </w:pPr>
      <w:r>
        <w:rPr>
          <w:b/>
          <w:noProof/>
          <w:sz w:val="24"/>
          <w:szCs w:val="26"/>
          <w:lang w:val="es-AR" w:eastAsia="es-AR"/>
        </w:rPr>
        <w:drawing>
          <wp:inline distT="0" distB="0" distL="0" distR="0">
            <wp:extent cx="5400040" cy="6260811"/>
            <wp:effectExtent l="19050" t="0" r="0" b="0"/>
            <wp:docPr id="16" name="Imagen 3" descr="C:\Documents and Settings\Administrador\Escritorio\jugarModalid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jugarModalidad1.jpg"/>
                    <pic:cNvPicPr>
                      <a:picLocks noChangeAspect="1" noChangeArrowheads="1"/>
                    </pic:cNvPicPr>
                  </pic:nvPicPr>
                  <pic:blipFill>
                    <a:blip r:embed="rId33"/>
                    <a:srcRect/>
                    <a:stretch>
                      <a:fillRect/>
                    </a:stretch>
                  </pic:blipFill>
                  <pic:spPr bwMode="auto">
                    <a:xfrm>
                      <a:off x="0" y="0"/>
                      <a:ext cx="5400040" cy="6260811"/>
                    </a:xfrm>
                    <a:prstGeom prst="rect">
                      <a:avLst/>
                    </a:prstGeom>
                    <a:noFill/>
                    <a:ln w="9525">
                      <a:noFill/>
                      <a:miter lim="800000"/>
                      <a:headEnd/>
                      <a:tailEnd/>
                    </a:ln>
                  </pic:spPr>
                </pic:pic>
              </a:graphicData>
            </a:graphic>
          </wp:inline>
        </w:drawing>
      </w:r>
    </w:p>
    <w:p w:rsidR="00A60CB2" w:rsidRDefault="00A60CB2" w:rsidP="00A60CB2">
      <w:pPr>
        <w:pStyle w:val="Prrafodelista"/>
        <w:numPr>
          <w:ilvl w:val="3"/>
          <w:numId w:val="2"/>
        </w:numPr>
        <w:spacing w:after="0"/>
        <w:rPr>
          <w:b/>
          <w:sz w:val="24"/>
          <w:szCs w:val="26"/>
        </w:rPr>
      </w:pPr>
      <w:r>
        <w:rPr>
          <w:b/>
          <w:sz w:val="24"/>
          <w:szCs w:val="26"/>
        </w:rPr>
        <w:t>Diagrama de Secuencia 4: Jugar Modalidad 2</w:t>
      </w:r>
    </w:p>
    <w:p w:rsidR="0008233B" w:rsidRPr="0008233B" w:rsidRDefault="0008233B" w:rsidP="0008233B">
      <w:pPr>
        <w:spacing w:after="0"/>
        <w:rPr>
          <w:b/>
          <w:sz w:val="24"/>
          <w:szCs w:val="26"/>
        </w:rPr>
      </w:pPr>
      <w:r>
        <w:rPr>
          <w:b/>
          <w:noProof/>
          <w:sz w:val="24"/>
          <w:szCs w:val="26"/>
          <w:lang w:val="es-AR" w:eastAsia="es-AR"/>
        </w:rPr>
        <w:drawing>
          <wp:inline distT="0" distB="0" distL="0" distR="0">
            <wp:extent cx="5400040" cy="5347395"/>
            <wp:effectExtent l="19050" t="0" r="0" b="0"/>
            <wp:docPr id="17" name="Imagen 4" descr="C:\Documents and Settings\Administrador\Escritorio\JugarModalid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JugarModalidad2.jpg"/>
                    <pic:cNvPicPr>
                      <a:picLocks noChangeAspect="1" noChangeArrowheads="1"/>
                    </pic:cNvPicPr>
                  </pic:nvPicPr>
                  <pic:blipFill>
                    <a:blip r:embed="rId34"/>
                    <a:srcRect/>
                    <a:stretch>
                      <a:fillRect/>
                    </a:stretch>
                  </pic:blipFill>
                  <pic:spPr bwMode="auto">
                    <a:xfrm>
                      <a:off x="0" y="0"/>
                      <a:ext cx="5400040" cy="5347395"/>
                    </a:xfrm>
                    <a:prstGeom prst="rect">
                      <a:avLst/>
                    </a:prstGeom>
                    <a:noFill/>
                    <a:ln w="9525">
                      <a:noFill/>
                      <a:miter lim="800000"/>
                      <a:headEnd/>
                      <a:tailEnd/>
                    </a:ln>
                  </pic:spPr>
                </pic:pic>
              </a:graphicData>
            </a:graphic>
          </wp:inline>
        </w:drawing>
      </w:r>
    </w:p>
    <w:p w:rsidR="0064764D" w:rsidRDefault="0064764D" w:rsidP="00742FDE">
      <w:pPr>
        <w:pStyle w:val="Prrafodelista"/>
        <w:numPr>
          <w:ilvl w:val="0"/>
          <w:numId w:val="2"/>
        </w:numPr>
        <w:spacing w:after="0"/>
        <w:outlineLvl w:val="0"/>
        <w:rPr>
          <w:b/>
          <w:sz w:val="28"/>
          <w:szCs w:val="28"/>
        </w:rPr>
      </w:pPr>
      <w:bookmarkStart w:id="80" w:name="_Toc228646451"/>
      <w:r w:rsidRPr="0064764D">
        <w:rPr>
          <w:b/>
          <w:sz w:val="28"/>
          <w:szCs w:val="28"/>
        </w:rPr>
        <w:t>DISEÑO DE BAJO NIVEL</w:t>
      </w:r>
      <w:bookmarkEnd w:id="80"/>
    </w:p>
    <w:p w:rsidR="0064764D" w:rsidRDefault="0064764D" w:rsidP="00742FDE">
      <w:pPr>
        <w:pStyle w:val="Prrafodelista"/>
        <w:numPr>
          <w:ilvl w:val="1"/>
          <w:numId w:val="2"/>
        </w:numPr>
        <w:spacing w:after="0"/>
        <w:outlineLvl w:val="1"/>
        <w:rPr>
          <w:b/>
          <w:sz w:val="26"/>
          <w:szCs w:val="26"/>
        </w:rPr>
      </w:pPr>
      <w:bookmarkStart w:id="81" w:name="_Toc228646452"/>
      <w:r w:rsidRPr="0064764D">
        <w:rPr>
          <w:b/>
          <w:sz w:val="26"/>
          <w:szCs w:val="26"/>
        </w:rPr>
        <w:t>Subsistema 1</w:t>
      </w:r>
      <w:bookmarkEnd w:id="81"/>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Prrafodelista"/>
        <w:numPr>
          <w:ilvl w:val="2"/>
          <w:numId w:val="2"/>
        </w:numPr>
        <w:spacing w:after="0"/>
        <w:outlineLvl w:val="2"/>
        <w:rPr>
          <w:b/>
          <w:sz w:val="24"/>
          <w:szCs w:val="24"/>
        </w:rPr>
      </w:pPr>
      <w:bookmarkStart w:id="82" w:name="_Toc228646453"/>
      <w:r w:rsidRPr="0064764D">
        <w:rPr>
          <w:b/>
          <w:sz w:val="24"/>
          <w:szCs w:val="24"/>
        </w:rPr>
        <w:t>Componente 1</w:t>
      </w:r>
      <w:bookmarkEnd w:id="82"/>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4"/>
        </w:rPr>
      </w:pPr>
      <w:bookmarkStart w:id="83" w:name="_Toc228646454"/>
      <w:r w:rsidRPr="0064764D">
        <w:rPr>
          <w:b/>
          <w:sz w:val="28"/>
          <w:szCs w:val="24"/>
        </w:rPr>
        <w:t>DISEÑO DE INTERFACES DE USUARIO</w:t>
      </w:r>
      <w:bookmarkEnd w:id="83"/>
    </w:p>
    <w:p w:rsidR="0064764D" w:rsidRDefault="0064764D" w:rsidP="00742FDE">
      <w:pPr>
        <w:pStyle w:val="Prrafodelista"/>
        <w:numPr>
          <w:ilvl w:val="1"/>
          <w:numId w:val="2"/>
        </w:numPr>
        <w:spacing w:after="0"/>
        <w:outlineLvl w:val="1"/>
        <w:rPr>
          <w:b/>
          <w:sz w:val="26"/>
          <w:szCs w:val="26"/>
        </w:rPr>
      </w:pPr>
      <w:bookmarkStart w:id="84" w:name="_Toc228646455"/>
      <w:r w:rsidRPr="0064764D">
        <w:rPr>
          <w:b/>
          <w:sz w:val="26"/>
          <w:szCs w:val="26"/>
        </w:rPr>
        <w:t>Diseño general de la aplicación</w:t>
      </w:r>
      <w:bookmarkEnd w:id="84"/>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85" w:name="_Toc228646456"/>
      <w:r w:rsidRPr="0064764D">
        <w:rPr>
          <w:b/>
          <w:sz w:val="26"/>
          <w:szCs w:val="26"/>
        </w:rPr>
        <w:t>Árbol de Navegabilidad</w:t>
      </w:r>
      <w:bookmarkEnd w:id="85"/>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8"/>
        </w:rPr>
      </w:pPr>
      <w:bookmarkStart w:id="86" w:name="_Toc228646457"/>
      <w:r w:rsidRPr="0064764D">
        <w:rPr>
          <w:b/>
          <w:sz w:val="28"/>
          <w:szCs w:val="28"/>
        </w:rPr>
        <w:t>ANEXOS</w:t>
      </w:r>
      <w:bookmarkEnd w:id="86"/>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 w:author="Ana Maria" w:date="2009-04-27T21:55:00Z" w:initials="AM">
    <w:p w:rsidR="00327A74" w:rsidRDefault="00327A74" w:rsidP="00AE39B4">
      <w:pPr>
        <w:pStyle w:val="Textocomentario"/>
      </w:pPr>
      <w:r>
        <w:rPr>
          <w:rStyle w:val="Refdecomentario"/>
        </w:rPr>
        <w:annotationRef/>
      </w:r>
      <w:r>
        <w:t>sinónimo</w:t>
      </w:r>
    </w:p>
  </w:comment>
  <w:comment w:id="73" w:author="Ana Maria" w:date="2009-04-27T23:32:00Z" w:initials="AM">
    <w:p w:rsidR="00327A74" w:rsidRDefault="00327A74" w:rsidP="00BC39F6">
      <w:pPr>
        <w:pStyle w:val="Textocomentario"/>
      </w:pPr>
      <w:r>
        <w:rPr>
          <w:rStyle w:val="Refdecomentario"/>
        </w:rPr>
        <w:annotationRef/>
      </w:r>
      <w:r>
        <w:t>Este no es, debería haber un caso de uso de Consultar Partidas del sistema o algo así</w:t>
      </w:r>
    </w:p>
  </w:comment>
  <w:comment w:id="76" w:author="Ana Maria" w:date="2009-04-27T23:32:00Z" w:initials="AM">
    <w:p w:rsidR="00327A74" w:rsidRDefault="00327A74" w:rsidP="00BC39F6">
      <w:pPr>
        <w:pStyle w:val="Textocomentario"/>
      </w:pPr>
      <w:r>
        <w:rPr>
          <w:rStyle w:val="Refdecomentario"/>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7FEB" w:rsidRDefault="00A57FEB" w:rsidP="00C04DD6">
      <w:pPr>
        <w:spacing w:after="0" w:line="240" w:lineRule="auto"/>
      </w:pPr>
      <w:r>
        <w:separator/>
      </w:r>
    </w:p>
  </w:endnote>
  <w:endnote w:type="continuationSeparator" w:id="1">
    <w:p w:rsidR="00A57FEB" w:rsidRDefault="00A57FEB"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rdiaUPC">
    <w:altName w:val="Arial Unicode MS"/>
    <w:charset w:val="00"/>
    <w:family w:val="swiss"/>
    <w:pitch w:val="variable"/>
    <w:sig w:usb0="00000000"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327A74" w:rsidRDefault="006D39D6">
        <w:pPr>
          <w:pStyle w:val="Piedepgina"/>
        </w:pPr>
        <w:r w:rsidRPr="006D39D6">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327A74" w:rsidRDefault="006D39D6">
                      <w:pPr>
                        <w:pStyle w:val="Piedepgina"/>
                        <w:jc w:val="center"/>
                      </w:pPr>
                      <w:fldSimple w:instr=" PAGE    \* MERGEFORMAT ">
                        <w:r w:rsidR="00431DA2">
                          <w:rPr>
                            <w:noProof/>
                          </w:rPr>
                          <w:t>9</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7FEB" w:rsidRDefault="00A57FEB" w:rsidP="00C04DD6">
      <w:pPr>
        <w:spacing w:after="0" w:line="240" w:lineRule="auto"/>
      </w:pPr>
      <w:r>
        <w:separator/>
      </w:r>
    </w:p>
  </w:footnote>
  <w:footnote w:type="continuationSeparator" w:id="1">
    <w:p w:rsidR="00A57FEB" w:rsidRDefault="00A57FEB"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A74" w:rsidRDefault="00327A74">
    <w:pPr>
      <w:pStyle w:val="Encabezado"/>
    </w:pPr>
    <w:r>
      <w:rPr>
        <w:noProof/>
        <w:lang w:val="es-AR" w:eastAsia="es-AR"/>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AR" w:eastAsia="es-AR"/>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374DD2"/>
    <w:multiLevelType w:val="hybridMultilevel"/>
    <w:tmpl w:val="98068C12"/>
    <w:lvl w:ilvl="0" w:tplc="240A0005">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ADC4B45"/>
    <w:multiLevelType w:val="hybridMultilevel"/>
    <w:tmpl w:val="692C4DB2"/>
    <w:lvl w:ilvl="0" w:tplc="137E4CC8">
      <w:start w:val="1"/>
      <w:numFmt w:val="bullet"/>
      <w:lvlText w:val=""/>
      <w:lvlJc w:val="left"/>
      <w:pPr>
        <w:ind w:left="1080" w:hanging="360"/>
      </w:pPr>
      <w:rPr>
        <w:rFonts w:ascii="Wingdings" w:hAnsi="Wingdings" w:hint="default"/>
        <w:sz w:val="22"/>
        <w:szCs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31F16"/>
    <w:multiLevelType w:val="hybridMultilevel"/>
    <w:tmpl w:val="671E89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3E6E93"/>
    <w:multiLevelType w:val="hybridMultilevel"/>
    <w:tmpl w:val="8620F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C84697"/>
    <w:multiLevelType w:val="hybridMultilevel"/>
    <w:tmpl w:val="8BB086C4"/>
    <w:lvl w:ilvl="0" w:tplc="137E4CC8">
      <w:start w:val="1"/>
      <w:numFmt w:val="bullet"/>
      <w:lvlText w:val=""/>
      <w:lvlJc w:val="left"/>
      <w:pPr>
        <w:ind w:left="1080" w:hanging="360"/>
      </w:pPr>
      <w:rPr>
        <w:rFonts w:ascii="Wingdings" w:hAnsi="Wingdings" w:hint="default"/>
        <w:sz w:val="22"/>
        <w:szCs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ABC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EF434D"/>
    <w:multiLevelType w:val="hybridMultilevel"/>
    <w:tmpl w:val="460CB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AC32FA9"/>
    <w:multiLevelType w:val="hybridMultilevel"/>
    <w:tmpl w:val="360CC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C424FE"/>
    <w:multiLevelType w:val="hybridMultilevel"/>
    <w:tmpl w:val="D700CC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nsid w:val="3D7A393D"/>
    <w:multiLevelType w:val="multilevel"/>
    <w:tmpl w:val="77068E2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12A18D6"/>
    <w:multiLevelType w:val="hybridMultilevel"/>
    <w:tmpl w:val="FCD4D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A99214E"/>
    <w:multiLevelType w:val="hybridMultilevel"/>
    <w:tmpl w:val="DCDA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nsid w:val="57F80EA3"/>
    <w:multiLevelType w:val="hybridMultilevel"/>
    <w:tmpl w:val="80048C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C9B7325"/>
    <w:multiLevelType w:val="hybridMultilevel"/>
    <w:tmpl w:val="50869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EB51CC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F46271"/>
    <w:multiLevelType w:val="hybridMultilevel"/>
    <w:tmpl w:val="BFCA44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9">
    <w:nsid w:val="6BC77661"/>
    <w:multiLevelType w:val="hybridMultilevel"/>
    <w:tmpl w:val="874C0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31">
    <w:nsid w:val="6FF9628C"/>
    <w:multiLevelType w:val="hybridMultilevel"/>
    <w:tmpl w:val="CD1A1A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F0C49F2"/>
    <w:multiLevelType w:val="hybridMultilevel"/>
    <w:tmpl w:val="27926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11"/>
  </w:num>
  <w:num w:numId="2">
    <w:abstractNumId w:val="33"/>
  </w:num>
  <w:num w:numId="3">
    <w:abstractNumId w:val="35"/>
  </w:num>
  <w:num w:numId="4">
    <w:abstractNumId w:val="28"/>
  </w:num>
  <w:num w:numId="5">
    <w:abstractNumId w:val="12"/>
  </w:num>
  <w:num w:numId="6">
    <w:abstractNumId w:val="21"/>
  </w:num>
  <w:num w:numId="7">
    <w:abstractNumId w:val="19"/>
  </w:num>
  <w:num w:numId="8">
    <w:abstractNumId w:val="14"/>
  </w:num>
  <w:num w:numId="9">
    <w:abstractNumId w:val="32"/>
  </w:num>
  <w:num w:numId="10">
    <w:abstractNumId w:val="15"/>
  </w:num>
  <w:num w:numId="11">
    <w:abstractNumId w:val="10"/>
  </w:num>
  <w:num w:numId="12">
    <w:abstractNumId w:val="3"/>
  </w:num>
  <w:num w:numId="13">
    <w:abstractNumId w:val="26"/>
  </w:num>
  <w:num w:numId="14">
    <w:abstractNumId w:val="25"/>
  </w:num>
  <w:num w:numId="15">
    <w:abstractNumId w:val="6"/>
  </w:num>
  <w:num w:numId="16">
    <w:abstractNumId w:val="0"/>
  </w:num>
  <w:num w:numId="17">
    <w:abstractNumId w:val="30"/>
  </w:num>
  <w:num w:numId="18">
    <w:abstractNumId w:val="8"/>
  </w:num>
  <w:num w:numId="19">
    <w:abstractNumId w:val="9"/>
  </w:num>
  <w:num w:numId="20">
    <w:abstractNumId w:val="5"/>
  </w:num>
  <w:num w:numId="21">
    <w:abstractNumId w:val="27"/>
  </w:num>
  <w:num w:numId="22">
    <w:abstractNumId w:val="13"/>
  </w:num>
  <w:num w:numId="23">
    <w:abstractNumId w:val="34"/>
  </w:num>
  <w:num w:numId="24">
    <w:abstractNumId w:val="23"/>
  </w:num>
  <w:num w:numId="25">
    <w:abstractNumId w:val="29"/>
  </w:num>
  <w:num w:numId="26">
    <w:abstractNumId w:val="20"/>
  </w:num>
  <w:num w:numId="27">
    <w:abstractNumId w:val="24"/>
  </w:num>
  <w:num w:numId="28">
    <w:abstractNumId w:val="4"/>
  </w:num>
  <w:num w:numId="29">
    <w:abstractNumId w:val="31"/>
  </w:num>
  <w:num w:numId="30">
    <w:abstractNumId w:val="22"/>
  </w:num>
  <w:num w:numId="31">
    <w:abstractNumId w:val="18"/>
  </w:num>
  <w:num w:numId="32">
    <w:abstractNumId w:val="17"/>
  </w:num>
  <w:num w:numId="33">
    <w:abstractNumId w:val="16"/>
  </w:num>
  <w:num w:numId="34">
    <w:abstractNumId w:val="1"/>
  </w:num>
  <w:num w:numId="35">
    <w:abstractNumId w:val="2"/>
  </w:num>
  <w:num w:numId="3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35842">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242C1"/>
    <w:rsid w:val="0004051F"/>
    <w:rsid w:val="0008233B"/>
    <w:rsid w:val="00093307"/>
    <w:rsid w:val="0009631B"/>
    <w:rsid w:val="000A7C90"/>
    <w:rsid w:val="000B347D"/>
    <w:rsid w:val="000B6877"/>
    <w:rsid w:val="000E49E3"/>
    <w:rsid w:val="000E7A94"/>
    <w:rsid w:val="000F00D5"/>
    <w:rsid w:val="000F1080"/>
    <w:rsid w:val="00116DDE"/>
    <w:rsid w:val="001513A9"/>
    <w:rsid w:val="001743B4"/>
    <w:rsid w:val="001D454F"/>
    <w:rsid w:val="00211D4C"/>
    <w:rsid w:val="002474D0"/>
    <w:rsid w:val="00255A93"/>
    <w:rsid w:val="00260399"/>
    <w:rsid w:val="00281EC2"/>
    <w:rsid w:val="002871D7"/>
    <w:rsid w:val="002873EE"/>
    <w:rsid w:val="002A2A54"/>
    <w:rsid w:val="002D318B"/>
    <w:rsid w:val="002E1369"/>
    <w:rsid w:val="002E1F6C"/>
    <w:rsid w:val="002E2A70"/>
    <w:rsid w:val="00327A74"/>
    <w:rsid w:val="00331385"/>
    <w:rsid w:val="003504E6"/>
    <w:rsid w:val="003D1DE8"/>
    <w:rsid w:val="003D7BC2"/>
    <w:rsid w:val="00410978"/>
    <w:rsid w:val="00424455"/>
    <w:rsid w:val="0042536A"/>
    <w:rsid w:val="00431DA2"/>
    <w:rsid w:val="004373F9"/>
    <w:rsid w:val="00444180"/>
    <w:rsid w:val="00457BC5"/>
    <w:rsid w:val="00490FD8"/>
    <w:rsid w:val="004B4DE4"/>
    <w:rsid w:val="004B710E"/>
    <w:rsid w:val="004C0B7E"/>
    <w:rsid w:val="004F433B"/>
    <w:rsid w:val="0052581E"/>
    <w:rsid w:val="00542511"/>
    <w:rsid w:val="00571021"/>
    <w:rsid w:val="0059333F"/>
    <w:rsid w:val="005A4C24"/>
    <w:rsid w:val="00607BD5"/>
    <w:rsid w:val="0062412E"/>
    <w:rsid w:val="0064764D"/>
    <w:rsid w:val="00654138"/>
    <w:rsid w:val="00656E9A"/>
    <w:rsid w:val="006876B8"/>
    <w:rsid w:val="00696CE5"/>
    <w:rsid w:val="006D39D6"/>
    <w:rsid w:val="006F0EAB"/>
    <w:rsid w:val="006F7686"/>
    <w:rsid w:val="00723A51"/>
    <w:rsid w:val="00742FDE"/>
    <w:rsid w:val="0074452E"/>
    <w:rsid w:val="00750AC8"/>
    <w:rsid w:val="00765446"/>
    <w:rsid w:val="00786C2D"/>
    <w:rsid w:val="00793133"/>
    <w:rsid w:val="007A47BA"/>
    <w:rsid w:val="00810B70"/>
    <w:rsid w:val="008474B1"/>
    <w:rsid w:val="0087691A"/>
    <w:rsid w:val="008B59FC"/>
    <w:rsid w:val="008B6059"/>
    <w:rsid w:val="008C5602"/>
    <w:rsid w:val="008C60F3"/>
    <w:rsid w:val="0090143C"/>
    <w:rsid w:val="00906C7B"/>
    <w:rsid w:val="0092065B"/>
    <w:rsid w:val="00935C39"/>
    <w:rsid w:val="00944B2E"/>
    <w:rsid w:val="009D11B5"/>
    <w:rsid w:val="00A04429"/>
    <w:rsid w:val="00A147BF"/>
    <w:rsid w:val="00A306A6"/>
    <w:rsid w:val="00A46CF5"/>
    <w:rsid w:val="00A51461"/>
    <w:rsid w:val="00A57FEB"/>
    <w:rsid w:val="00A60CB2"/>
    <w:rsid w:val="00A725AF"/>
    <w:rsid w:val="00A72F91"/>
    <w:rsid w:val="00A8450A"/>
    <w:rsid w:val="00AA1773"/>
    <w:rsid w:val="00AB29FD"/>
    <w:rsid w:val="00AC292F"/>
    <w:rsid w:val="00AC2F6A"/>
    <w:rsid w:val="00AD424C"/>
    <w:rsid w:val="00AE39B4"/>
    <w:rsid w:val="00AE4132"/>
    <w:rsid w:val="00B127E0"/>
    <w:rsid w:val="00B33BD8"/>
    <w:rsid w:val="00B350EA"/>
    <w:rsid w:val="00B522A6"/>
    <w:rsid w:val="00BA30EF"/>
    <w:rsid w:val="00BC39F6"/>
    <w:rsid w:val="00C00496"/>
    <w:rsid w:val="00C04955"/>
    <w:rsid w:val="00C04DD6"/>
    <w:rsid w:val="00C325F7"/>
    <w:rsid w:val="00C51B0A"/>
    <w:rsid w:val="00C615E5"/>
    <w:rsid w:val="00C64443"/>
    <w:rsid w:val="00CE04EA"/>
    <w:rsid w:val="00D94326"/>
    <w:rsid w:val="00DA104B"/>
    <w:rsid w:val="00DB0882"/>
    <w:rsid w:val="00DF4AC2"/>
    <w:rsid w:val="00E02B14"/>
    <w:rsid w:val="00E22D38"/>
    <w:rsid w:val="00E471CE"/>
    <w:rsid w:val="00E6411A"/>
    <w:rsid w:val="00E83F0D"/>
    <w:rsid w:val="00E8790E"/>
    <w:rsid w:val="00EC4F50"/>
    <w:rsid w:val="00ED319D"/>
    <w:rsid w:val="00F14EB3"/>
    <w:rsid w:val="00F2089D"/>
    <w:rsid w:val="00F316D7"/>
    <w:rsid w:val="00F7151E"/>
    <w:rsid w:val="00F85D35"/>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3206]"/>
    </o:shapedefaults>
    <o:shapelayout v:ext="edit">
      <o:idmap v:ext="edit" data="1"/>
      <o:rules v:ext="edit">
        <o:r id="V:Rule8" type="connector" idref="#_x0000_s1029"/>
        <o:r id="V:Rule9" type="connector" idref="#_x0000_s1030"/>
        <o:r id="V:Rule10" type="connector" idref="#_x0000_s1026"/>
        <o:r id="V:Rule11" type="connector" idref="#_x0000_s1028"/>
        <o:r id="V:Rule12" type="connector" idref="#_x0000_s1031"/>
        <o:r id="V:Rule13" type="connector" idref="#_x0000_s1032"/>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Ttulo3">
    <w:name w:val="heading 3"/>
    <w:basedOn w:val="Normal"/>
    <w:next w:val="Normal"/>
    <w:link w:val="Ttulo3C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Ttulo4">
    <w:name w:val="heading 4"/>
    <w:basedOn w:val="Normal"/>
    <w:next w:val="Normal"/>
    <w:link w:val="Ttulo4C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Ttulo5">
    <w:name w:val="heading 5"/>
    <w:basedOn w:val="Normal"/>
    <w:next w:val="Normal"/>
    <w:link w:val="Ttulo5C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544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65446"/>
    <w:rPr>
      <w:rFonts w:eastAsiaTheme="minorEastAsia"/>
      <w:lang w:val="es-ES"/>
    </w:rPr>
  </w:style>
  <w:style w:type="paragraph" w:styleId="Textodeglobo">
    <w:name w:val="Balloon Text"/>
    <w:basedOn w:val="Normal"/>
    <w:link w:val="TextodegloboCar"/>
    <w:uiPriority w:val="99"/>
    <w:semiHidden/>
    <w:unhideWhenUsed/>
    <w:rsid w:val="007654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446"/>
    <w:rPr>
      <w:rFonts w:ascii="Tahoma" w:hAnsi="Tahoma" w:cs="Tahoma"/>
      <w:sz w:val="16"/>
      <w:szCs w:val="16"/>
    </w:rPr>
  </w:style>
  <w:style w:type="character" w:customStyle="1" w:styleId="Ttulo1Car">
    <w:name w:val="Título 1 Car"/>
    <w:basedOn w:val="Fuentedeprrafopredeter"/>
    <w:link w:val="Ttulo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Ttulo2Car">
    <w:name w:val="Título 2 Car"/>
    <w:basedOn w:val="Fuentedeprrafopredeter"/>
    <w:link w:val="Ttulo2"/>
    <w:uiPriority w:val="9"/>
    <w:rsid w:val="000A7C90"/>
    <w:rPr>
      <w:rFonts w:asciiTheme="majorHAnsi" w:eastAsiaTheme="majorEastAsia" w:hAnsiTheme="majorHAnsi" w:cstheme="majorBidi"/>
      <w:b/>
      <w:bCs/>
      <w:color w:val="000000" w:themeColor="accent1"/>
      <w:sz w:val="26"/>
      <w:szCs w:val="26"/>
    </w:rPr>
  </w:style>
  <w:style w:type="character" w:customStyle="1" w:styleId="Ttulo3Car">
    <w:name w:val="Título 3 Car"/>
    <w:basedOn w:val="Fuentedeprrafopredeter"/>
    <w:link w:val="Ttulo3"/>
    <w:uiPriority w:val="9"/>
    <w:rsid w:val="000A7C90"/>
    <w:rPr>
      <w:rFonts w:asciiTheme="majorHAnsi" w:eastAsiaTheme="majorEastAsia" w:hAnsiTheme="majorHAnsi" w:cstheme="majorBidi"/>
      <w:b/>
      <w:bCs/>
      <w:color w:val="000000" w:themeColor="accent1"/>
    </w:rPr>
  </w:style>
  <w:style w:type="character" w:customStyle="1" w:styleId="Ttulo4Car">
    <w:name w:val="Título 4 Car"/>
    <w:basedOn w:val="Fuentedeprrafopredeter"/>
    <w:link w:val="Ttulo4"/>
    <w:uiPriority w:val="9"/>
    <w:rsid w:val="000A7C90"/>
    <w:rPr>
      <w:rFonts w:asciiTheme="majorHAnsi" w:eastAsiaTheme="majorEastAsia" w:hAnsiTheme="majorHAnsi" w:cstheme="majorBidi"/>
      <w:b/>
      <w:bCs/>
      <w:i/>
      <w:iCs/>
      <w:color w:val="000000" w:themeColor="accent1"/>
    </w:rPr>
  </w:style>
  <w:style w:type="character" w:customStyle="1" w:styleId="Ttulo5Car">
    <w:name w:val="Título 5 Car"/>
    <w:basedOn w:val="Fuentedeprrafopredeter"/>
    <w:link w:val="Ttulo5"/>
    <w:uiPriority w:val="9"/>
    <w:semiHidden/>
    <w:rsid w:val="000A7C90"/>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0A7C90"/>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0A7C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7C90"/>
    <w:rPr>
      <w:rFonts w:asciiTheme="majorHAnsi" w:eastAsiaTheme="majorEastAsia" w:hAnsiTheme="majorHAnsi" w:cstheme="majorBidi"/>
      <w:i/>
      <w:iCs/>
      <w:color w:val="404040" w:themeColor="text1" w:themeTint="BF"/>
      <w:sz w:val="20"/>
      <w:szCs w:val="20"/>
    </w:rPr>
  </w:style>
  <w:style w:type="table" w:styleId="Cuadrculamedia3-nfasis3">
    <w:name w:val="Medium Grid 3 Accent 3"/>
    <w:basedOn w:val="Tabla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0A7C90"/>
    <w:pPr>
      <w:spacing w:line="240" w:lineRule="auto"/>
    </w:pPr>
    <w:rPr>
      <w:b/>
      <w:bCs/>
      <w:color w:val="000000" w:themeColor="accent1"/>
      <w:sz w:val="18"/>
      <w:szCs w:val="18"/>
    </w:rPr>
  </w:style>
  <w:style w:type="paragraph" w:styleId="TtulodeTDC">
    <w:name w:val="TOC Heading"/>
    <w:basedOn w:val="Ttulo1"/>
    <w:next w:val="Normal"/>
    <w:uiPriority w:val="39"/>
    <w:semiHidden/>
    <w:unhideWhenUsed/>
    <w:qFormat/>
    <w:rsid w:val="003D1DE8"/>
    <w:pPr>
      <w:numPr>
        <w:numId w:val="0"/>
      </w:numPr>
      <w:outlineLvl w:val="9"/>
    </w:pPr>
    <w:rPr>
      <w:lang w:val="es-ES"/>
    </w:rPr>
  </w:style>
  <w:style w:type="paragraph" w:styleId="TDC1">
    <w:name w:val="toc 1"/>
    <w:basedOn w:val="Normal"/>
    <w:next w:val="Normal"/>
    <w:autoRedefine/>
    <w:uiPriority w:val="39"/>
    <w:unhideWhenUsed/>
    <w:rsid w:val="003D1DE8"/>
    <w:pPr>
      <w:spacing w:after="100"/>
    </w:pPr>
  </w:style>
  <w:style w:type="character" w:styleId="Hipervnculo">
    <w:name w:val="Hyperlink"/>
    <w:basedOn w:val="Fuentedeprrafopredeter"/>
    <w:uiPriority w:val="99"/>
    <w:unhideWhenUsed/>
    <w:rsid w:val="003D1DE8"/>
    <w:rPr>
      <w:color w:val="000000" w:themeColor="hyperlink"/>
      <w:u w:val="single"/>
    </w:rPr>
  </w:style>
  <w:style w:type="paragraph" w:styleId="Prrafodelista">
    <w:name w:val="List Paragraph"/>
    <w:basedOn w:val="Normal"/>
    <w:uiPriority w:val="34"/>
    <w:qFormat/>
    <w:rsid w:val="003D1DE8"/>
    <w:pPr>
      <w:ind w:left="720"/>
      <w:contextualSpacing/>
    </w:pPr>
  </w:style>
  <w:style w:type="paragraph" w:styleId="Tabladeilustraciones">
    <w:name w:val="table of figures"/>
    <w:basedOn w:val="Normal"/>
    <w:next w:val="Normal"/>
    <w:uiPriority w:val="99"/>
    <w:unhideWhenUsed/>
    <w:rsid w:val="003D1DE8"/>
    <w:pPr>
      <w:spacing w:after="0"/>
    </w:pPr>
  </w:style>
  <w:style w:type="table" w:styleId="Tablaconcuadrcula">
    <w:name w:val="Table Grid"/>
    <w:basedOn w:val="Tabla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C04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04DD6"/>
  </w:style>
  <w:style w:type="paragraph" w:styleId="Piedepgina">
    <w:name w:val="footer"/>
    <w:basedOn w:val="Normal"/>
    <w:link w:val="PiedepginaCar"/>
    <w:uiPriority w:val="99"/>
    <w:unhideWhenUsed/>
    <w:rsid w:val="00C04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DD6"/>
  </w:style>
  <w:style w:type="paragraph" w:styleId="TDC2">
    <w:name w:val="toc 2"/>
    <w:basedOn w:val="Normal"/>
    <w:next w:val="Normal"/>
    <w:autoRedefine/>
    <w:uiPriority w:val="39"/>
    <w:unhideWhenUsed/>
    <w:rsid w:val="00742FDE"/>
    <w:pPr>
      <w:spacing w:after="100"/>
      <w:ind w:left="220"/>
    </w:pPr>
  </w:style>
  <w:style w:type="paragraph" w:styleId="TDC3">
    <w:name w:val="toc 3"/>
    <w:basedOn w:val="Normal"/>
    <w:next w:val="Normal"/>
    <w:autoRedefine/>
    <w:uiPriority w:val="39"/>
    <w:unhideWhenUsed/>
    <w:rsid w:val="00742FDE"/>
    <w:pPr>
      <w:spacing w:after="100"/>
      <w:ind w:left="440"/>
    </w:pPr>
  </w:style>
  <w:style w:type="character" w:styleId="Refdecomentario">
    <w:name w:val="annotation reference"/>
    <w:basedOn w:val="Fuentedeprrafopredeter"/>
    <w:uiPriority w:val="99"/>
    <w:semiHidden/>
    <w:unhideWhenUsed/>
    <w:rsid w:val="00AE39B4"/>
    <w:rPr>
      <w:sz w:val="16"/>
      <w:szCs w:val="16"/>
    </w:rPr>
  </w:style>
  <w:style w:type="paragraph" w:styleId="Textocomentario">
    <w:name w:val="annotation text"/>
    <w:basedOn w:val="Normal"/>
    <w:link w:val="TextocomentarioCar"/>
    <w:uiPriority w:val="99"/>
    <w:semiHidden/>
    <w:unhideWhenUsed/>
    <w:rsid w:val="00AE39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39B4"/>
    <w:rPr>
      <w:sz w:val="20"/>
      <w:szCs w:val="20"/>
    </w:rPr>
  </w:style>
  <w:style w:type="character" w:customStyle="1" w:styleId="body-text">
    <w:name w:val="body-text"/>
    <w:basedOn w:val="Fuentedeprrafopredeter"/>
    <w:rsid w:val="00A8450A"/>
  </w:style>
</w:styles>
</file>

<file path=word/webSettings.xml><?xml version="1.0" encoding="utf-8"?>
<w:webSettings xmlns:r="http://schemas.openxmlformats.org/officeDocument/2006/relationships" xmlns:w="http://schemas.openxmlformats.org/wordprocessingml/2006/main">
  <w:divs>
    <w:div w:id="706759027">
      <w:bodyDiv w:val="1"/>
      <w:marLeft w:val="0"/>
      <w:marRight w:val="0"/>
      <w:marTop w:val="0"/>
      <w:marBottom w:val="0"/>
      <w:divBdr>
        <w:top w:val="none" w:sz="0" w:space="0" w:color="auto"/>
        <w:left w:val="none" w:sz="0" w:space="0" w:color="auto"/>
        <w:bottom w:val="none" w:sz="0" w:space="0" w:color="auto"/>
        <w:right w:val="none" w:sz="0" w:space="0" w:color="auto"/>
      </w:divBdr>
    </w:div>
    <w:div w:id="100913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diagramLayout" Target="diagrams/layout2.xml"/><Relationship Id="rId34" Type="http://schemas.openxmlformats.org/officeDocument/2006/relationships/image" Target="media/image15.jpe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image" Target="media/image6.jpeg"/><Relationship Id="rId33"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Data" Target="diagrams/data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r.geocities.com/r_niella/Document/t_cap1.htm" TargetMode="External"/><Relationship Id="rId24" Type="http://schemas.openxmlformats.org/officeDocument/2006/relationships/comments" Target="comments.xml"/><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366846-1EFA-4C85-BB77-6828F60351AE}" type="doc">
      <dgm:prSet loTypeId="urn:microsoft.com/office/officeart/2005/8/layout/hList7" loCatId="list" qsTypeId="urn:microsoft.com/office/officeart/2005/8/quickstyle/simple1" qsCatId="simple" csTypeId="urn:microsoft.com/office/officeart/2005/8/colors/accent0_3" csCatId="mainScheme" phldr="1"/>
      <dgm:spPr/>
      <dgm:t>
        <a:bodyPr/>
        <a:lstStyle/>
        <a:p>
          <a:endParaRPr lang="es-ES_tradnl"/>
        </a:p>
      </dgm:t>
    </dgm:pt>
    <dgm:pt modelId="{E90EC7D2-51DD-4414-9A2A-C86D3BF0AA73}">
      <dgm:prSet phldrT="[Text]"/>
      <dgm:spPr/>
      <dgm:t>
        <a:bodyPr/>
        <a:lstStyle/>
        <a:p>
          <a:r>
            <a:rPr lang="en-US" sz="1200" b="1"/>
            <a:t>Alto Nivel</a:t>
          </a:r>
        </a:p>
      </dgm:t>
    </dgm:pt>
    <dgm:pt modelId="{025A812E-5EAD-4D9A-855A-958E1E0E0C55}" type="parTrans" cxnId="{67ED89D0-1A3E-4941-A2E5-45201A5CB931}">
      <dgm:prSet/>
      <dgm:spPr/>
      <dgm:t>
        <a:bodyPr/>
        <a:lstStyle/>
        <a:p>
          <a:endParaRPr lang="es-ES_tradnl"/>
        </a:p>
      </dgm:t>
    </dgm:pt>
    <dgm:pt modelId="{59002E24-6320-40DA-86ED-4FA775655B78}" type="sibTrans" cxnId="{67ED89D0-1A3E-4941-A2E5-45201A5CB931}">
      <dgm:prSet/>
      <dgm:spPr/>
      <dgm:t>
        <a:bodyPr/>
        <a:lstStyle/>
        <a:p>
          <a:endParaRPr lang="es-ES_tradnl"/>
        </a:p>
      </dgm:t>
    </dgm:pt>
    <dgm:pt modelId="{AE3BC1D0-671A-459E-ADAA-6FABB2B58E80}">
      <dgm:prSet phldrT="[Text]" custT="1"/>
      <dgm:spPr/>
      <dgm:t>
        <a:bodyPr/>
        <a:lstStyle/>
        <a:p>
          <a:r>
            <a:rPr lang="en-US" sz="1000"/>
            <a:t>Arquitectura</a:t>
          </a:r>
        </a:p>
      </dgm:t>
    </dgm:pt>
    <dgm:pt modelId="{7445C00A-7F56-4C35-A66B-D153B3FFB454}" type="parTrans" cxnId="{8BA38E8A-C607-4D90-9248-5CB3893E32E0}">
      <dgm:prSet/>
      <dgm:spPr/>
      <dgm:t>
        <a:bodyPr/>
        <a:lstStyle/>
        <a:p>
          <a:endParaRPr lang="es-ES_tradnl"/>
        </a:p>
      </dgm:t>
    </dgm:pt>
    <dgm:pt modelId="{00DB70F9-2211-4AAC-B060-CAD53F217DFE}" type="sibTrans" cxnId="{8BA38E8A-C607-4D90-9248-5CB3893E32E0}">
      <dgm:prSet/>
      <dgm:spPr/>
      <dgm:t>
        <a:bodyPr/>
        <a:lstStyle/>
        <a:p>
          <a:endParaRPr lang="es-ES_tradnl"/>
        </a:p>
      </dgm:t>
    </dgm:pt>
    <dgm:pt modelId="{E985D4A2-6C52-4C7D-9CF8-15EFF1E192D1}">
      <dgm:prSet phldrT="[Text]" custT="1"/>
      <dgm:spPr/>
      <dgm:t>
        <a:bodyPr/>
        <a:lstStyle/>
        <a:p>
          <a:r>
            <a:rPr lang="en-US" sz="1000"/>
            <a:t>Diagrama de Despliegue</a:t>
          </a:r>
        </a:p>
      </dgm:t>
    </dgm:pt>
    <dgm:pt modelId="{D0558F49-ABA0-4457-AAAD-7FDFFBC4C537}" type="parTrans" cxnId="{6DBE2486-1409-4E15-8B86-90DFCC4193F6}">
      <dgm:prSet/>
      <dgm:spPr/>
      <dgm:t>
        <a:bodyPr/>
        <a:lstStyle/>
        <a:p>
          <a:endParaRPr lang="es-ES_tradnl"/>
        </a:p>
      </dgm:t>
    </dgm:pt>
    <dgm:pt modelId="{CD427E16-8E26-4EDF-8B88-0F434AE40F69}" type="sibTrans" cxnId="{6DBE2486-1409-4E15-8B86-90DFCC4193F6}">
      <dgm:prSet/>
      <dgm:spPr/>
      <dgm:t>
        <a:bodyPr/>
        <a:lstStyle/>
        <a:p>
          <a:endParaRPr lang="es-ES_tradnl"/>
        </a:p>
      </dgm:t>
    </dgm:pt>
    <dgm:pt modelId="{8E11409D-945F-4D66-A547-8AE8D5F488E5}">
      <dgm:prSet phldrT="[Text]" custT="1"/>
      <dgm:spPr/>
      <dgm:t>
        <a:bodyPr/>
        <a:lstStyle/>
        <a:p>
          <a:r>
            <a:rPr lang="en-US" sz="1000"/>
            <a:t>Diagrama de Componentes</a:t>
          </a:r>
        </a:p>
      </dgm:t>
    </dgm:pt>
    <dgm:pt modelId="{9884BA12-622D-4722-AE95-3A5C53149EEF}" type="parTrans" cxnId="{A50979EB-6158-4724-A12D-1DB193B35E34}">
      <dgm:prSet/>
      <dgm:spPr/>
      <dgm:t>
        <a:bodyPr/>
        <a:lstStyle/>
        <a:p>
          <a:endParaRPr lang="es-ES_tradnl"/>
        </a:p>
      </dgm:t>
    </dgm:pt>
    <dgm:pt modelId="{D2931480-C95B-43C7-A103-F8443CAAFEF6}" type="sibTrans" cxnId="{A50979EB-6158-4724-A12D-1DB193B35E34}">
      <dgm:prSet/>
      <dgm:spPr/>
      <dgm:t>
        <a:bodyPr/>
        <a:lstStyle/>
        <a:p>
          <a:endParaRPr lang="es-ES_tradnl"/>
        </a:p>
      </dgm:t>
    </dgm:pt>
    <dgm:pt modelId="{43F0C332-7C33-4D17-80DA-E81576E0FF8F}">
      <dgm:prSet phldrT="[Text]" custT="1"/>
      <dgm:spPr/>
      <dgm:t>
        <a:bodyPr/>
        <a:lstStyle/>
        <a:p>
          <a:r>
            <a:rPr lang="en-US" sz="1000"/>
            <a:t>Diagrama de Actividad</a:t>
          </a:r>
        </a:p>
      </dgm:t>
    </dgm:pt>
    <dgm:pt modelId="{196C9634-F8B8-4242-9547-FBF4494EF5E6}" type="parTrans" cxnId="{0DB71905-7F56-479D-BBB3-F1E6E6856E17}">
      <dgm:prSet/>
      <dgm:spPr/>
      <dgm:t>
        <a:bodyPr/>
        <a:lstStyle/>
        <a:p>
          <a:endParaRPr lang="es-ES_tradnl"/>
        </a:p>
      </dgm:t>
    </dgm:pt>
    <dgm:pt modelId="{7F876C58-4525-42E4-8655-6491E1813AAB}" type="sibTrans" cxnId="{0DB71905-7F56-479D-BBB3-F1E6E6856E17}">
      <dgm:prSet/>
      <dgm:spPr/>
      <dgm:t>
        <a:bodyPr/>
        <a:lstStyle/>
        <a:p>
          <a:endParaRPr lang="es-ES_tradnl"/>
        </a:p>
      </dgm:t>
    </dgm:pt>
    <dgm:pt modelId="{2390A398-7048-4549-A15A-F4BE2A9E045B}">
      <dgm:prSet phldrT="[Text]" custT="1"/>
      <dgm:spPr/>
      <dgm:t>
        <a:bodyPr/>
        <a:lstStyle/>
        <a:p>
          <a:r>
            <a:rPr lang="en-US" sz="1000"/>
            <a:t>Diagrama de Secuencia</a:t>
          </a:r>
        </a:p>
      </dgm:t>
    </dgm:pt>
    <dgm:pt modelId="{8F00AEAB-51CC-4D51-9472-6257F9FDC444}" type="parTrans" cxnId="{9A7CECD9-367B-4EC9-9195-2351BC51FBEC}">
      <dgm:prSet/>
      <dgm:spPr/>
      <dgm:t>
        <a:bodyPr/>
        <a:lstStyle/>
        <a:p>
          <a:endParaRPr lang="es-ES_tradnl"/>
        </a:p>
      </dgm:t>
    </dgm:pt>
    <dgm:pt modelId="{E0CBD7A5-19AE-4311-891D-7A157FA90EB5}" type="sibTrans" cxnId="{9A7CECD9-367B-4EC9-9195-2351BC51FBEC}">
      <dgm:prSet/>
      <dgm:spPr/>
      <dgm:t>
        <a:bodyPr/>
        <a:lstStyle/>
        <a:p>
          <a:endParaRPr lang="es-ES_tradnl"/>
        </a:p>
      </dgm:t>
    </dgm:pt>
    <dgm:pt modelId="{91F28544-764C-4538-B43C-C5BA9EA1C01B}">
      <dgm:prSet phldrT="[Text]"/>
      <dgm:spPr/>
      <dgm:t>
        <a:bodyPr/>
        <a:lstStyle/>
        <a:p>
          <a:r>
            <a:rPr lang="en-US" sz="1200" b="1"/>
            <a:t>Bajo Nivel</a:t>
          </a:r>
        </a:p>
      </dgm:t>
    </dgm:pt>
    <dgm:pt modelId="{6E18BB7B-72CE-4861-AB2C-5893720C4E24}" type="parTrans" cxnId="{168CF75A-A2C5-47EA-9069-E5A9AAC93B73}">
      <dgm:prSet/>
      <dgm:spPr/>
      <dgm:t>
        <a:bodyPr/>
        <a:lstStyle/>
        <a:p>
          <a:endParaRPr lang="es-ES_tradnl"/>
        </a:p>
      </dgm:t>
    </dgm:pt>
    <dgm:pt modelId="{077FBE78-54B9-4E02-B2AB-D74E25FFFB08}" type="sibTrans" cxnId="{168CF75A-A2C5-47EA-9069-E5A9AAC93B73}">
      <dgm:prSet/>
      <dgm:spPr/>
      <dgm:t>
        <a:bodyPr/>
        <a:lstStyle/>
        <a:p>
          <a:endParaRPr lang="es-ES_tradnl"/>
        </a:p>
      </dgm:t>
    </dgm:pt>
    <dgm:pt modelId="{7BB98A41-DDA5-459C-912F-5B5563F310F9}">
      <dgm:prSet phldrT="[Text]" custT="1"/>
      <dgm:spPr/>
      <dgm:t>
        <a:bodyPr/>
        <a:lstStyle/>
        <a:p>
          <a:r>
            <a:rPr lang="en-US" sz="1000"/>
            <a:t>Diagrama de Clases</a:t>
          </a:r>
        </a:p>
      </dgm:t>
    </dgm:pt>
    <dgm:pt modelId="{189F2F2D-0AD3-4D48-82E6-B995F36BF6C1}" type="parTrans" cxnId="{862B9D9A-9F85-4F63-9053-8E8ACEFCFB44}">
      <dgm:prSet/>
      <dgm:spPr/>
      <dgm:t>
        <a:bodyPr/>
        <a:lstStyle/>
        <a:p>
          <a:endParaRPr lang="es-ES_tradnl"/>
        </a:p>
      </dgm:t>
    </dgm:pt>
    <dgm:pt modelId="{541E4B41-23C5-4AB3-9B01-1EEB3B0848AB}" type="sibTrans" cxnId="{862B9D9A-9F85-4F63-9053-8E8ACEFCFB44}">
      <dgm:prSet/>
      <dgm:spPr/>
      <dgm:t>
        <a:bodyPr/>
        <a:lstStyle/>
        <a:p>
          <a:endParaRPr lang="es-ES_tradnl"/>
        </a:p>
      </dgm:t>
    </dgm:pt>
    <dgm:pt modelId="{904EACDA-149E-4DB2-9998-4E491F1C77DB}">
      <dgm:prSet phldrT="[Text]" custT="1"/>
      <dgm:spPr/>
      <dgm:t>
        <a:bodyPr/>
        <a:lstStyle/>
        <a:p>
          <a:r>
            <a:rPr lang="en-US" sz="1000"/>
            <a:t>Documentación diagramas de clase</a:t>
          </a:r>
        </a:p>
      </dgm:t>
    </dgm:pt>
    <dgm:pt modelId="{D3DFCA4D-27BA-43E3-884F-F4E1395C8EEE}" type="parTrans" cxnId="{D927EFAE-C726-44F4-8438-CDDB8F2326CB}">
      <dgm:prSet/>
      <dgm:spPr/>
      <dgm:t>
        <a:bodyPr/>
        <a:lstStyle/>
        <a:p>
          <a:endParaRPr lang="es-ES_tradnl"/>
        </a:p>
      </dgm:t>
    </dgm:pt>
    <dgm:pt modelId="{FA6F7F64-4F31-4343-B842-6869A286DC21}" type="sibTrans" cxnId="{D927EFAE-C726-44F4-8438-CDDB8F2326CB}">
      <dgm:prSet/>
      <dgm:spPr/>
      <dgm:t>
        <a:bodyPr/>
        <a:lstStyle/>
        <a:p>
          <a:endParaRPr lang="es-ES_tradnl"/>
        </a:p>
      </dgm:t>
    </dgm:pt>
    <dgm:pt modelId="{5884FFE8-B24D-4989-A8A3-DB317F12F83C}">
      <dgm:prSet phldrT="[Text]"/>
      <dgm:spPr/>
      <dgm:t>
        <a:bodyPr/>
        <a:lstStyle/>
        <a:p>
          <a:r>
            <a:rPr lang="en-US" sz="1200" b="1"/>
            <a:t>GUI</a:t>
          </a:r>
        </a:p>
      </dgm:t>
    </dgm:pt>
    <dgm:pt modelId="{9DF1116C-6BC1-46EB-9733-9B00F88048D3}" type="parTrans" cxnId="{609B52F5-A7E7-42F0-B944-63236C5B9967}">
      <dgm:prSet/>
      <dgm:spPr/>
      <dgm:t>
        <a:bodyPr/>
        <a:lstStyle/>
        <a:p>
          <a:endParaRPr lang="es-ES_tradnl"/>
        </a:p>
      </dgm:t>
    </dgm:pt>
    <dgm:pt modelId="{CC117C2F-17BE-46FA-BD17-0870A4477C18}" type="sibTrans" cxnId="{609B52F5-A7E7-42F0-B944-63236C5B9967}">
      <dgm:prSet/>
      <dgm:spPr/>
      <dgm:t>
        <a:bodyPr/>
        <a:lstStyle/>
        <a:p>
          <a:endParaRPr lang="es-ES_tradnl"/>
        </a:p>
      </dgm:t>
    </dgm:pt>
    <dgm:pt modelId="{CE67C511-6428-4CFC-A264-BC46DBC0B302}">
      <dgm:prSet phldrT="[Text]" custT="1"/>
      <dgm:spPr/>
      <dgm:t>
        <a:bodyPr/>
        <a:lstStyle/>
        <a:p>
          <a:r>
            <a:rPr lang="en-US" sz="1000"/>
            <a:t>Diseño de interfaces de usuario</a:t>
          </a:r>
        </a:p>
      </dgm:t>
    </dgm:pt>
    <dgm:pt modelId="{848634D7-F531-4808-80FA-8CE879163ADB}" type="parTrans" cxnId="{324C46F5-6F5C-4583-A782-8197F57A55AE}">
      <dgm:prSet/>
      <dgm:spPr/>
      <dgm:t>
        <a:bodyPr/>
        <a:lstStyle/>
        <a:p>
          <a:endParaRPr lang="es-ES_tradnl"/>
        </a:p>
      </dgm:t>
    </dgm:pt>
    <dgm:pt modelId="{7332959B-2664-4164-B09B-2F28295ACDEC}" type="sibTrans" cxnId="{324C46F5-6F5C-4583-A782-8197F57A55AE}">
      <dgm:prSet/>
      <dgm:spPr/>
      <dgm:t>
        <a:bodyPr/>
        <a:lstStyle/>
        <a:p>
          <a:endParaRPr lang="es-ES_tradnl"/>
        </a:p>
      </dgm:t>
    </dgm:pt>
    <dgm:pt modelId="{E0429934-E7C6-4F26-A92E-5E8C774CE54D}">
      <dgm:prSet phldrT="[Text]" custT="1"/>
      <dgm:spPr/>
      <dgm:t>
        <a:bodyPr/>
        <a:lstStyle/>
        <a:p>
          <a:r>
            <a:rPr lang="en-US" sz="1000"/>
            <a:t>Documentacion de interfaces gráficas</a:t>
          </a:r>
        </a:p>
      </dgm:t>
    </dgm:pt>
    <dgm:pt modelId="{FEF92028-BED7-4AE0-8DF5-FA2B9BDA3EC3}" type="parTrans" cxnId="{FDC682CE-367C-462D-BB96-A7ADF7B381F1}">
      <dgm:prSet/>
      <dgm:spPr/>
      <dgm:t>
        <a:bodyPr/>
        <a:lstStyle/>
        <a:p>
          <a:endParaRPr lang="es-ES_tradnl"/>
        </a:p>
      </dgm:t>
    </dgm:pt>
    <dgm:pt modelId="{92FC4A56-F47C-4D69-A236-B9E4E742A462}" type="sibTrans" cxnId="{FDC682CE-367C-462D-BB96-A7ADF7B381F1}">
      <dgm:prSet/>
      <dgm:spPr/>
      <dgm:t>
        <a:bodyPr/>
        <a:lstStyle/>
        <a:p>
          <a:endParaRPr lang="es-ES_tradnl"/>
        </a:p>
      </dgm:t>
    </dgm:pt>
    <dgm:pt modelId="{C9B8FD78-4193-4681-BAA3-A4F49EB14CB2}">
      <dgm:prSet phldrT="[Text]" custT="1"/>
      <dgm:spPr/>
      <dgm:t>
        <a:bodyPr/>
        <a:lstStyle/>
        <a:p>
          <a:r>
            <a:rPr lang="en-US" sz="1000"/>
            <a:t>Árbol de Navegavilidad </a:t>
          </a:r>
          <a:endParaRPr lang="en-US" sz="900"/>
        </a:p>
      </dgm:t>
    </dgm:pt>
    <dgm:pt modelId="{FE623E26-1F6F-4ACB-990B-0E760B0EF4F0}" type="parTrans" cxnId="{B8BFDFF3-AEB2-4DC4-948F-2FE8834540E7}">
      <dgm:prSet/>
      <dgm:spPr/>
      <dgm:t>
        <a:bodyPr/>
        <a:lstStyle/>
        <a:p>
          <a:endParaRPr lang="es-ES_tradnl"/>
        </a:p>
      </dgm:t>
    </dgm:pt>
    <dgm:pt modelId="{01FA7998-AFC8-4733-92E5-580A646FBA12}" type="sibTrans" cxnId="{B8BFDFF3-AEB2-4DC4-948F-2FE8834540E7}">
      <dgm:prSet/>
      <dgm:spPr/>
      <dgm:t>
        <a:bodyPr/>
        <a:lstStyle/>
        <a:p>
          <a:endParaRPr lang="es-ES_tradnl"/>
        </a:p>
      </dgm:t>
    </dgm:pt>
    <dgm:pt modelId="{710D23C0-DA94-4FB7-AFD4-E2439A57AE05}" type="pres">
      <dgm:prSet presAssocID="{9D366846-1EFA-4C85-BB77-6828F60351AE}" presName="Name0" presStyleCnt="0">
        <dgm:presLayoutVars>
          <dgm:dir/>
          <dgm:resizeHandles val="exact"/>
        </dgm:presLayoutVars>
      </dgm:prSet>
      <dgm:spPr/>
      <dgm:t>
        <a:bodyPr/>
        <a:lstStyle/>
        <a:p>
          <a:endParaRPr lang="es-AR"/>
        </a:p>
      </dgm:t>
    </dgm:pt>
    <dgm:pt modelId="{FC9CF9F2-F946-4D31-812E-E7240CD25D9C}" type="pres">
      <dgm:prSet presAssocID="{9D366846-1EFA-4C85-BB77-6828F60351AE}" presName="fgShape" presStyleLbl="fgShp" presStyleIdx="0" presStyleCnt="1"/>
      <dgm:spPr/>
    </dgm:pt>
    <dgm:pt modelId="{E38311B4-AE19-4BCA-8E1F-8248C5DF7571}" type="pres">
      <dgm:prSet presAssocID="{9D366846-1EFA-4C85-BB77-6828F60351AE}" presName="linComp" presStyleCnt="0"/>
      <dgm:spPr/>
    </dgm:pt>
    <dgm:pt modelId="{B0F5E15C-0CDD-44D4-9A56-F4684621CAC7}" type="pres">
      <dgm:prSet presAssocID="{E90EC7D2-51DD-4414-9A2A-C86D3BF0AA73}" presName="compNode" presStyleCnt="0"/>
      <dgm:spPr/>
    </dgm:pt>
    <dgm:pt modelId="{0F7E43D4-F30B-489F-8451-95C09AA2F92F}" type="pres">
      <dgm:prSet presAssocID="{E90EC7D2-51DD-4414-9A2A-C86D3BF0AA73}" presName="bkgdShape" presStyleLbl="node1" presStyleIdx="0" presStyleCnt="3"/>
      <dgm:spPr/>
      <dgm:t>
        <a:bodyPr/>
        <a:lstStyle/>
        <a:p>
          <a:endParaRPr lang="es-ES_tradnl"/>
        </a:p>
      </dgm:t>
    </dgm:pt>
    <dgm:pt modelId="{57C9C2A9-3436-47B2-A5D4-1E99A01E674C}" type="pres">
      <dgm:prSet presAssocID="{E90EC7D2-51DD-4414-9A2A-C86D3BF0AA73}" presName="nodeTx" presStyleLbl="node1" presStyleIdx="0" presStyleCnt="3">
        <dgm:presLayoutVars>
          <dgm:bulletEnabled val="1"/>
        </dgm:presLayoutVars>
      </dgm:prSet>
      <dgm:spPr/>
      <dgm:t>
        <a:bodyPr/>
        <a:lstStyle/>
        <a:p>
          <a:endParaRPr lang="es-ES_tradnl"/>
        </a:p>
      </dgm:t>
    </dgm:pt>
    <dgm:pt modelId="{37BA7A33-68FA-4831-A058-3785FAC1BBE7}" type="pres">
      <dgm:prSet presAssocID="{E90EC7D2-51DD-4414-9A2A-C86D3BF0AA73}" presName="invisiNode" presStyleLbl="node1" presStyleIdx="0" presStyleCnt="3"/>
      <dgm:spPr/>
    </dgm:pt>
    <dgm:pt modelId="{DEFEC896-6082-4104-8273-342550AF39B7}" type="pres">
      <dgm:prSet presAssocID="{E90EC7D2-51DD-4414-9A2A-C86D3BF0AA73}" presName="imagNode" presStyleLbl="fgImgPlace1" presStyleIdx="0" presStyleCnt="3"/>
      <dgm:spPr/>
    </dgm:pt>
    <dgm:pt modelId="{D78EB727-EF19-4326-960F-A9C50AD4A197}" type="pres">
      <dgm:prSet presAssocID="{59002E24-6320-40DA-86ED-4FA775655B78}" presName="sibTrans" presStyleLbl="sibTrans2D1" presStyleIdx="0" presStyleCnt="0"/>
      <dgm:spPr/>
      <dgm:t>
        <a:bodyPr/>
        <a:lstStyle/>
        <a:p>
          <a:endParaRPr lang="es-AR"/>
        </a:p>
      </dgm:t>
    </dgm:pt>
    <dgm:pt modelId="{F30D7B0D-45AE-4989-AE29-704BE06EE53A}" type="pres">
      <dgm:prSet presAssocID="{91F28544-764C-4538-B43C-C5BA9EA1C01B}" presName="compNode" presStyleCnt="0"/>
      <dgm:spPr/>
    </dgm:pt>
    <dgm:pt modelId="{3EB11C2D-225D-44E2-858C-C9FEACBA2DA1}" type="pres">
      <dgm:prSet presAssocID="{91F28544-764C-4538-B43C-C5BA9EA1C01B}" presName="bkgdShape" presStyleLbl="node1" presStyleIdx="1" presStyleCnt="3"/>
      <dgm:spPr/>
      <dgm:t>
        <a:bodyPr/>
        <a:lstStyle/>
        <a:p>
          <a:endParaRPr lang="es-ES_tradnl"/>
        </a:p>
      </dgm:t>
    </dgm:pt>
    <dgm:pt modelId="{7D996AE5-4DCA-400A-851B-B5E9ACFAD883}" type="pres">
      <dgm:prSet presAssocID="{91F28544-764C-4538-B43C-C5BA9EA1C01B}" presName="nodeTx" presStyleLbl="node1" presStyleIdx="1" presStyleCnt="3">
        <dgm:presLayoutVars>
          <dgm:bulletEnabled val="1"/>
        </dgm:presLayoutVars>
      </dgm:prSet>
      <dgm:spPr/>
      <dgm:t>
        <a:bodyPr/>
        <a:lstStyle/>
        <a:p>
          <a:endParaRPr lang="es-ES_tradnl"/>
        </a:p>
      </dgm:t>
    </dgm:pt>
    <dgm:pt modelId="{5FF8ECD4-0555-4D78-ADCC-90A86D7C9C72}" type="pres">
      <dgm:prSet presAssocID="{91F28544-764C-4538-B43C-C5BA9EA1C01B}" presName="invisiNode" presStyleLbl="node1" presStyleIdx="1" presStyleCnt="3"/>
      <dgm:spPr/>
    </dgm:pt>
    <dgm:pt modelId="{C261AB72-1C09-45A9-96B1-4F353FDA1BCF}" type="pres">
      <dgm:prSet presAssocID="{91F28544-764C-4538-B43C-C5BA9EA1C01B}" presName="imagNode" presStyleLbl="fgImgPlace1" presStyleIdx="1" presStyleCnt="3"/>
      <dgm:spPr/>
    </dgm:pt>
    <dgm:pt modelId="{BD3C5CA1-69A1-42D3-B8E2-F180E32DB805}" type="pres">
      <dgm:prSet presAssocID="{077FBE78-54B9-4E02-B2AB-D74E25FFFB08}" presName="sibTrans" presStyleLbl="sibTrans2D1" presStyleIdx="0" presStyleCnt="0"/>
      <dgm:spPr/>
      <dgm:t>
        <a:bodyPr/>
        <a:lstStyle/>
        <a:p>
          <a:endParaRPr lang="es-AR"/>
        </a:p>
      </dgm:t>
    </dgm:pt>
    <dgm:pt modelId="{78A49390-8906-4EDD-AF71-37B6B8BE1AFA}" type="pres">
      <dgm:prSet presAssocID="{5884FFE8-B24D-4989-A8A3-DB317F12F83C}" presName="compNode" presStyleCnt="0"/>
      <dgm:spPr/>
    </dgm:pt>
    <dgm:pt modelId="{F7E2D235-085C-4D11-87B3-358B49DD8DB3}" type="pres">
      <dgm:prSet presAssocID="{5884FFE8-B24D-4989-A8A3-DB317F12F83C}" presName="bkgdShape" presStyleLbl="node1" presStyleIdx="2" presStyleCnt="3"/>
      <dgm:spPr/>
      <dgm:t>
        <a:bodyPr/>
        <a:lstStyle/>
        <a:p>
          <a:endParaRPr lang="es-ES_tradnl"/>
        </a:p>
      </dgm:t>
    </dgm:pt>
    <dgm:pt modelId="{32D0F233-9DDF-465E-9604-5CABFF34FDCD}" type="pres">
      <dgm:prSet presAssocID="{5884FFE8-B24D-4989-A8A3-DB317F12F83C}" presName="nodeTx" presStyleLbl="node1" presStyleIdx="2" presStyleCnt="3">
        <dgm:presLayoutVars>
          <dgm:bulletEnabled val="1"/>
        </dgm:presLayoutVars>
      </dgm:prSet>
      <dgm:spPr/>
      <dgm:t>
        <a:bodyPr/>
        <a:lstStyle/>
        <a:p>
          <a:endParaRPr lang="es-ES_tradnl"/>
        </a:p>
      </dgm:t>
    </dgm:pt>
    <dgm:pt modelId="{55D7DA0B-E298-42D3-8D25-BDB7C536FDC9}" type="pres">
      <dgm:prSet presAssocID="{5884FFE8-B24D-4989-A8A3-DB317F12F83C}" presName="invisiNode" presStyleLbl="node1" presStyleIdx="2" presStyleCnt="3"/>
      <dgm:spPr/>
    </dgm:pt>
    <dgm:pt modelId="{BAA46D3E-79BB-424A-874C-32CA57037C0A}" type="pres">
      <dgm:prSet presAssocID="{5884FFE8-B24D-4989-A8A3-DB317F12F83C}" presName="imagNode" presStyleLbl="fgImgPlace1" presStyleIdx="2" presStyleCnt="3"/>
      <dgm:spPr/>
    </dgm:pt>
  </dgm:ptLst>
  <dgm:cxnLst>
    <dgm:cxn modelId="{FDC682CE-367C-462D-BB96-A7ADF7B381F1}" srcId="{5884FFE8-B24D-4989-A8A3-DB317F12F83C}" destId="{E0429934-E7C6-4F26-A92E-5E8C774CE54D}" srcOrd="1" destOrd="0" parTransId="{FEF92028-BED7-4AE0-8DF5-FA2B9BDA3EC3}" sibTransId="{92FC4A56-F47C-4D69-A236-B9E4E742A462}"/>
    <dgm:cxn modelId="{B9A55991-4351-4B48-8262-A4570F084EA1}" type="presOf" srcId="{E90EC7D2-51DD-4414-9A2A-C86D3BF0AA73}" destId="{57C9C2A9-3436-47B2-A5D4-1E99A01E674C}" srcOrd="1" destOrd="0" presId="urn:microsoft.com/office/officeart/2005/8/layout/hList7"/>
    <dgm:cxn modelId="{8BA38E8A-C607-4D90-9248-5CB3893E32E0}" srcId="{E90EC7D2-51DD-4414-9A2A-C86D3BF0AA73}" destId="{AE3BC1D0-671A-459E-ADAA-6FABB2B58E80}" srcOrd="0" destOrd="0" parTransId="{7445C00A-7F56-4C35-A66B-D153B3FFB454}" sibTransId="{00DB70F9-2211-4AAC-B060-CAD53F217DFE}"/>
    <dgm:cxn modelId="{9B62A1F1-4188-4264-88EE-C824AE0FC080}" type="presOf" srcId="{91F28544-764C-4538-B43C-C5BA9EA1C01B}" destId="{3EB11C2D-225D-44E2-858C-C9FEACBA2DA1}" srcOrd="0" destOrd="0" presId="urn:microsoft.com/office/officeart/2005/8/layout/hList7"/>
    <dgm:cxn modelId="{90B28E2A-0FEE-43FE-872B-15B23C5FFFA1}" type="presOf" srcId="{E985D4A2-6C52-4C7D-9CF8-15EFF1E192D1}" destId="{57C9C2A9-3436-47B2-A5D4-1E99A01E674C}" srcOrd="1" destOrd="2" presId="urn:microsoft.com/office/officeart/2005/8/layout/hList7"/>
    <dgm:cxn modelId="{D927EFAE-C726-44F4-8438-CDDB8F2326CB}" srcId="{91F28544-764C-4538-B43C-C5BA9EA1C01B}" destId="{904EACDA-149E-4DB2-9998-4E491F1C77DB}" srcOrd="1" destOrd="0" parTransId="{D3DFCA4D-27BA-43E3-884F-F4E1395C8EEE}" sibTransId="{FA6F7F64-4F31-4343-B842-6869A286DC21}"/>
    <dgm:cxn modelId="{56190111-BF38-4CCA-8B32-F9AC64427704}" type="presOf" srcId="{AE3BC1D0-671A-459E-ADAA-6FABB2B58E80}" destId="{57C9C2A9-3436-47B2-A5D4-1E99A01E674C}" srcOrd="1" destOrd="1" presId="urn:microsoft.com/office/officeart/2005/8/layout/hList7"/>
    <dgm:cxn modelId="{3588B760-AF5E-43A1-96C4-8E89BBA0C676}" type="presOf" srcId="{8E11409D-945F-4D66-A547-8AE8D5F488E5}" destId="{57C9C2A9-3436-47B2-A5D4-1E99A01E674C}" srcOrd="1" destOrd="3" presId="urn:microsoft.com/office/officeart/2005/8/layout/hList7"/>
    <dgm:cxn modelId="{2C212C1C-76F8-43DA-A4E2-2ED29CA52895}" type="presOf" srcId="{5884FFE8-B24D-4989-A8A3-DB317F12F83C}" destId="{F7E2D235-085C-4D11-87B3-358B49DD8DB3}" srcOrd="0" destOrd="0" presId="urn:microsoft.com/office/officeart/2005/8/layout/hList7"/>
    <dgm:cxn modelId="{5F6423B4-5A22-41CD-BB99-BF8DE2D75324}" type="presOf" srcId="{C9B8FD78-4193-4681-BAA3-A4F49EB14CB2}" destId="{32D0F233-9DDF-465E-9604-5CABFF34FDCD}" srcOrd="1" destOrd="3" presId="urn:microsoft.com/office/officeart/2005/8/layout/hList7"/>
    <dgm:cxn modelId="{660F06ED-4BEF-417E-83D9-3656FAADC04C}" type="presOf" srcId="{9D366846-1EFA-4C85-BB77-6828F60351AE}" destId="{710D23C0-DA94-4FB7-AFD4-E2439A57AE05}" srcOrd="0" destOrd="0" presId="urn:microsoft.com/office/officeart/2005/8/layout/hList7"/>
    <dgm:cxn modelId="{6DBE2486-1409-4E15-8B86-90DFCC4193F6}" srcId="{E90EC7D2-51DD-4414-9A2A-C86D3BF0AA73}" destId="{E985D4A2-6C52-4C7D-9CF8-15EFF1E192D1}" srcOrd="1" destOrd="0" parTransId="{D0558F49-ABA0-4457-AAAD-7FDFFBC4C537}" sibTransId="{CD427E16-8E26-4EDF-8B88-0F434AE40F69}"/>
    <dgm:cxn modelId="{87B06E2D-08AF-4478-B0BD-E6F56F75ADC6}" type="presOf" srcId="{2390A398-7048-4549-A15A-F4BE2A9E045B}" destId="{57C9C2A9-3436-47B2-A5D4-1E99A01E674C}" srcOrd="1" destOrd="5" presId="urn:microsoft.com/office/officeart/2005/8/layout/hList7"/>
    <dgm:cxn modelId="{B0721539-2526-4C40-8082-033CD8AA2EB9}" type="presOf" srcId="{43F0C332-7C33-4D17-80DA-E81576E0FF8F}" destId="{57C9C2A9-3436-47B2-A5D4-1E99A01E674C}" srcOrd="1" destOrd="4" presId="urn:microsoft.com/office/officeart/2005/8/layout/hList7"/>
    <dgm:cxn modelId="{CC7C13FE-F978-4E2B-9785-865D462A7C42}" type="presOf" srcId="{AE3BC1D0-671A-459E-ADAA-6FABB2B58E80}" destId="{0F7E43D4-F30B-489F-8451-95C09AA2F92F}" srcOrd="0" destOrd="1" presId="urn:microsoft.com/office/officeart/2005/8/layout/hList7"/>
    <dgm:cxn modelId="{168CF75A-A2C5-47EA-9069-E5A9AAC93B73}" srcId="{9D366846-1EFA-4C85-BB77-6828F60351AE}" destId="{91F28544-764C-4538-B43C-C5BA9EA1C01B}" srcOrd="1" destOrd="0" parTransId="{6E18BB7B-72CE-4861-AB2C-5893720C4E24}" sibTransId="{077FBE78-54B9-4E02-B2AB-D74E25FFFB08}"/>
    <dgm:cxn modelId="{FEC70DFE-F348-40CC-A933-B9726754EB7F}" type="presOf" srcId="{91F28544-764C-4538-B43C-C5BA9EA1C01B}" destId="{7D996AE5-4DCA-400A-851B-B5E9ACFAD883}" srcOrd="1" destOrd="0" presId="urn:microsoft.com/office/officeart/2005/8/layout/hList7"/>
    <dgm:cxn modelId="{796EFDFC-4757-4CD9-B613-B66A2E49BE85}" type="presOf" srcId="{2390A398-7048-4549-A15A-F4BE2A9E045B}" destId="{0F7E43D4-F30B-489F-8451-95C09AA2F92F}" srcOrd="0" destOrd="5" presId="urn:microsoft.com/office/officeart/2005/8/layout/hList7"/>
    <dgm:cxn modelId="{C844F060-B315-441E-BF82-D484A9FED7F6}" type="presOf" srcId="{CE67C511-6428-4CFC-A264-BC46DBC0B302}" destId="{32D0F233-9DDF-465E-9604-5CABFF34FDCD}" srcOrd="1" destOrd="1" presId="urn:microsoft.com/office/officeart/2005/8/layout/hList7"/>
    <dgm:cxn modelId="{3E1CFBE9-7DDF-46C0-B892-DEAEEBC574BD}" type="presOf" srcId="{E0429934-E7C6-4F26-A92E-5E8C774CE54D}" destId="{32D0F233-9DDF-465E-9604-5CABFF34FDCD}" srcOrd="1" destOrd="2" presId="urn:microsoft.com/office/officeart/2005/8/layout/hList7"/>
    <dgm:cxn modelId="{B6CC3B27-9540-42A5-8799-1970CF9B8C62}" type="presOf" srcId="{904EACDA-149E-4DB2-9998-4E491F1C77DB}" destId="{7D996AE5-4DCA-400A-851B-B5E9ACFAD883}" srcOrd="1" destOrd="2" presId="urn:microsoft.com/office/officeart/2005/8/layout/hList7"/>
    <dgm:cxn modelId="{9A7CECD9-367B-4EC9-9195-2351BC51FBEC}" srcId="{E90EC7D2-51DD-4414-9A2A-C86D3BF0AA73}" destId="{2390A398-7048-4549-A15A-F4BE2A9E045B}" srcOrd="4" destOrd="0" parTransId="{8F00AEAB-51CC-4D51-9472-6257F9FDC444}" sibTransId="{E0CBD7A5-19AE-4311-891D-7A157FA90EB5}"/>
    <dgm:cxn modelId="{C8F91BDF-6363-4DD1-A6F6-6388372C4DFF}" type="presOf" srcId="{43F0C332-7C33-4D17-80DA-E81576E0FF8F}" destId="{0F7E43D4-F30B-489F-8451-95C09AA2F92F}" srcOrd="0" destOrd="4" presId="urn:microsoft.com/office/officeart/2005/8/layout/hList7"/>
    <dgm:cxn modelId="{ABBF2F55-61AD-4196-BFE3-18F5747B19D4}" type="presOf" srcId="{E90EC7D2-51DD-4414-9A2A-C86D3BF0AA73}" destId="{0F7E43D4-F30B-489F-8451-95C09AA2F92F}" srcOrd="0" destOrd="0" presId="urn:microsoft.com/office/officeart/2005/8/layout/hList7"/>
    <dgm:cxn modelId="{08D34CA0-7895-402C-BE1D-D68FF712C9F4}" type="presOf" srcId="{5884FFE8-B24D-4989-A8A3-DB317F12F83C}" destId="{32D0F233-9DDF-465E-9604-5CABFF34FDCD}" srcOrd="1" destOrd="0" presId="urn:microsoft.com/office/officeart/2005/8/layout/hList7"/>
    <dgm:cxn modelId="{699582F9-5A0A-46E8-B536-82832BD55D1F}" type="presOf" srcId="{8E11409D-945F-4D66-A547-8AE8D5F488E5}" destId="{0F7E43D4-F30B-489F-8451-95C09AA2F92F}" srcOrd="0" destOrd="3" presId="urn:microsoft.com/office/officeart/2005/8/layout/hList7"/>
    <dgm:cxn modelId="{C817ACE4-6855-49F9-8175-EDC8EF2C0804}" type="presOf" srcId="{C9B8FD78-4193-4681-BAA3-A4F49EB14CB2}" destId="{F7E2D235-085C-4D11-87B3-358B49DD8DB3}" srcOrd="0" destOrd="3" presId="urn:microsoft.com/office/officeart/2005/8/layout/hList7"/>
    <dgm:cxn modelId="{609B52F5-A7E7-42F0-B944-63236C5B9967}" srcId="{9D366846-1EFA-4C85-BB77-6828F60351AE}" destId="{5884FFE8-B24D-4989-A8A3-DB317F12F83C}" srcOrd="2" destOrd="0" parTransId="{9DF1116C-6BC1-46EB-9733-9B00F88048D3}" sibTransId="{CC117C2F-17BE-46FA-BD17-0870A4477C18}"/>
    <dgm:cxn modelId="{636DA27E-6EC3-4407-9DBB-0C3467EE8901}" type="presOf" srcId="{7BB98A41-DDA5-459C-912F-5B5563F310F9}" destId="{7D996AE5-4DCA-400A-851B-B5E9ACFAD883}" srcOrd="1" destOrd="1" presId="urn:microsoft.com/office/officeart/2005/8/layout/hList7"/>
    <dgm:cxn modelId="{B8BFDFF3-AEB2-4DC4-948F-2FE8834540E7}" srcId="{5884FFE8-B24D-4989-A8A3-DB317F12F83C}" destId="{C9B8FD78-4193-4681-BAA3-A4F49EB14CB2}" srcOrd="2" destOrd="0" parTransId="{FE623E26-1F6F-4ACB-990B-0E760B0EF4F0}" sibTransId="{01FA7998-AFC8-4733-92E5-580A646FBA12}"/>
    <dgm:cxn modelId="{324C46F5-6F5C-4583-A782-8197F57A55AE}" srcId="{5884FFE8-B24D-4989-A8A3-DB317F12F83C}" destId="{CE67C511-6428-4CFC-A264-BC46DBC0B302}" srcOrd="0" destOrd="0" parTransId="{848634D7-F531-4808-80FA-8CE879163ADB}" sibTransId="{7332959B-2664-4164-B09B-2F28295ACDEC}"/>
    <dgm:cxn modelId="{862B9D9A-9F85-4F63-9053-8E8ACEFCFB44}" srcId="{91F28544-764C-4538-B43C-C5BA9EA1C01B}" destId="{7BB98A41-DDA5-459C-912F-5B5563F310F9}" srcOrd="0" destOrd="0" parTransId="{189F2F2D-0AD3-4D48-82E6-B995F36BF6C1}" sibTransId="{541E4B41-23C5-4AB3-9B01-1EEB3B0848AB}"/>
    <dgm:cxn modelId="{67ED89D0-1A3E-4941-A2E5-45201A5CB931}" srcId="{9D366846-1EFA-4C85-BB77-6828F60351AE}" destId="{E90EC7D2-51DD-4414-9A2A-C86D3BF0AA73}" srcOrd="0" destOrd="0" parTransId="{025A812E-5EAD-4D9A-855A-958E1E0E0C55}" sibTransId="{59002E24-6320-40DA-86ED-4FA775655B78}"/>
    <dgm:cxn modelId="{FB36FC90-4ED0-4A4C-AF43-3E6106EDAEFA}" type="presOf" srcId="{904EACDA-149E-4DB2-9998-4E491F1C77DB}" destId="{3EB11C2D-225D-44E2-858C-C9FEACBA2DA1}" srcOrd="0" destOrd="2" presId="urn:microsoft.com/office/officeart/2005/8/layout/hList7"/>
    <dgm:cxn modelId="{3BB3D507-940A-4AF6-A6BE-75DB9C05BE89}" type="presOf" srcId="{7BB98A41-DDA5-459C-912F-5B5563F310F9}" destId="{3EB11C2D-225D-44E2-858C-C9FEACBA2DA1}" srcOrd="0" destOrd="1" presId="urn:microsoft.com/office/officeart/2005/8/layout/hList7"/>
    <dgm:cxn modelId="{A50979EB-6158-4724-A12D-1DB193B35E34}" srcId="{E90EC7D2-51DD-4414-9A2A-C86D3BF0AA73}" destId="{8E11409D-945F-4D66-A547-8AE8D5F488E5}" srcOrd="2" destOrd="0" parTransId="{9884BA12-622D-4722-AE95-3A5C53149EEF}" sibTransId="{D2931480-C95B-43C7-A103-F8443CAAFEF6}"/>
    <dgm:cxn modelId="{D562CD9E-5428-4FD3-842E-2334599F548A}" type="presOf" srcId="{59002E24-6320-40DA-86ED-4FA775655B78}" destId="{D78EB727-EF19-4326-960F-A9C50AD4A197}" srcOrd="0" destOrd="0" presId="urn:microsoft.com/office/officeart/2005/8/layout/hList7"/>
    <dgm:cxn modelId="{9A491221-9407-45C9-AD1A-F1DC04D44B2E}" type="presOf" srcId="{E0429934-E7C6-4F26-A92E-5E8C774CE54D}" destId="{F7E2D235-085C-4D11-87B3-358B49DD8DB3}" srcOrd="0" destOrd="2" presId="urn:microsoft.com/office/officeart/2005/8/layout/hList7"/>
    <dgm:cxn modelId="{DAFF7330-CBBF-4737-AF3A-1BB44DA29E8D}" type="presOf" srcId="{077FBE78-54B9-4E02-B2AB-D74E25FFFB08}" destId="{BD3C5CA1-69A1-42D3-B8E2-F180E32DB805}" srcOrd="0" destOrd="0" presId="urn:microsoft.com/office/officeart/2005/8/layout/hList7"/>
    <dgm:cxn modelId="{0DB71905-7F56-479D-BBB3-F1E6E6856E17}" srcId="{E90EC7D2-51DD-4414-9A2A-C86D3BF0AA73}" destId="{43F0C332-7C33-4D17-80DA-E81576E0FF8F}" srcOrd="3" destOrd="0" parTransId="{196C9634-F8B8-4242-9547-FBF4494EF5E6}" sibTransId="{7F876C58-4525-42E4-8655-6491E1813AAB}"/>
    <dgm:cxn modelId="{7AF5B8BD-C185-4400-9C4F-ACDC704E3E44}" type="presOf" srcId="{E985D4A2-6C52-4C7D-9CF8-15EFF1E192D1}" destId="{0F7E43D4-F30B-489F-8451-95C09AA2F92F}" srcOrd="0" destOrd="2" presId="urn:microsoft.com/office/officeart/2005/8/layout/hList7"/>
    <dgm:cxn modelId="{38FB91AB-E32E-4252-9040-C256C95F58FB}" type="presOf" srcId="{CE67C511-6428-4CFC-A264-BC46DBC0B302}" destId="{F7E2D235-085C-4D11-87B3-358B49DD8DB3}" srcOrd="0" destOrd="1" presId="urn:microsoft.com/office/officeart/2005/8/layout/hList7"/>
    <dgm:cxn modelId="{D48D1266-B5EA-4396-8F63-57AA9B9877F2}" type="presParOf" srcId="{710D23C0-DA94-4FB7-AFD4-E2439A57AE05}" destId="{FC9CF9F2-F946-4D31-812E-E7240CD25D9C}" srcOrd="0" destOrd="0" presId="urn:microsoft.com/office/officeart/2005/8/layout/hList7"/>
    <dgm:cxn modelId="{5910447F-0F35-46F8-B9BD-4865D0D389F9}" type="presParOf" srcId="{710D23C0-DA94-4FB7-AFD4-E2439A57AE05}" destId="{E38311B4-AE19-4BCA-8E1F-8248C5DF7571}" srcOrd="1" destOrd="0" presId="urn:microsoft.com/office/officeart/2005/8/layout/hList7"/>
    <dgm:cxn modelId="{0A964B53-33B1-4273-A5DB-911D000F1C8A}" type="presParOf" srcId="{E38311B4-AE19-4BCA-8E1F-8248C5DF7571}" destId="{B0F5E15C-0CDD-44D4-9A56-F4684621CAC7}" srcOrd="0" destOrd="0" presId="urn:microsoft.com/office/officeart/2005/8/layout/hList7"/>
    <dgm:cxn modelId="{EAA1A989-9F84-49EC-8DA0-6858EB1DC1BF}" type="presParOf" srcId="{B0F5E15C-0CDD-44D4-9A56-F4684621CAC7}" destId="{0F7E43D4-F30B-489F-8451-95C09AA2F92F}" srcOrd="0" destOrd="0" presId="urn:microsoft.com/office/officeart/2005/8/layout/hList7"/>
    <dgm:cxn modelId="{7248AC72-FC93-42A2-88D2-A1F610E8A955}" type="presParOf" srcId="{B0F5E15C-0CDD-44D4-9A56-F4684621CAC7}" destId="{57C9C2A9-3436-47B2-A5D4-1E99A01E674C}" srcOrd="1" destOrd="0" presId="urn:microsoft.com/office/officeart/2005/8/layout/hList7"/>
    <dgm:cxn modelId="{A1C2FFC4-B0CC-4307-9773-82E3DCFAD371}" type="presParOf" srcId="{B0F5E15C-0CDD-44D4-9A56-F4684621CAC7}" destId="{37BA7A33-68FA-4831-A058-3785FAC1BBE7}" srcOrd="2" destOrd="0" presId="urn:microsoft.com/office/officeart/2005/8/layout/hList7"/>
    <dgm:cxn modelId="{61131247-5D5A-4C1C-9351-CAB2FEB43BD7}" type="presParOf" srcId="{B0F5E15C-0CDD-44D4-9A56-F4684621CAC7}" destId="{DEFEC896-6082-4104-8273-342550AF39B7}" srcOrd="3" destOrd="0" presId="urn:microsoft.com/office/officeart/2005/8/layout/hList7"/>
    <dgm:cxn modelId="{00FA0843-C2C2-423A-98A1-C314A7B7950E}" type="presParOf" srcId="{E38311B4-AE19-4BCA-8E1F-8248C5DF7571}" destId="{D78EB727-EF19-4326-960F-A9C50AD4A197}" srcOrd="1" destOrd="0" presId="urn:microsoft.com/office/officeart/2005/8/layout/hList7"/>
    <dgm:cxn modelId="{F3AFDF73-3F5B-469F-BF55-9AF4E3EB18BA}" type="presParOf" srcId="{E38311B4-AE19-4BCA-8E1F-8248C5DF7571}" destId="{F30D7B0D-45AE-4989-AE29-704BE06EE53A}" srcOrd="2" destOrd="0" presId="urn:microsoft.com/office/officeart/2005/8/layout/hList7"/>
    <dgm:cxn modelId="{36A6D116-6885-4ED0-9137-0419BFE511A5}" type="presParOf" srcId="{F30D7B0D-45AE-4989-AE29-704BE06EE53A}" destId="{3EB11C2D-225D-44E2-858C-C9FEACBA2DA1}" srcOrd="0" destOrd="0" presId="urn:microsoft.com/office/officeart/2005/8/layout/hList7"/>
    <dgm:cxn modelId="{72E2F2D7-1979-4E2A-AD64-609C851AD7A9}" type="presParOf" srcId="{F30D7B0D-45AE-4989-AE29-704BE06EE53A}" destId="{7D996AE5-4DCA-400A-851B-B5E9ACFAD883}" srcOrd="1" destOrd="0" presId="urn:microsoft.com/office/officeart/2005/8/layout/hList7"/>
    <dgm:cxn modelId="{37E2D5F1-27CA-455E-AF34-72BEB614E21E}" type="presParOf" srcId="{F30D7B0D-45AE-4989-AE29-704BE06EE53A}" destId="{5FF8ECD4-0555-4D78-ADCC-90A86D7C9C72}" srcOrd="2" destOrd="0" presId="urn:microsoft.com/office/officeart/2005/8/layout/hList7"/>
    <dgm:cxn modelId="{B11D406E-8B83-42A1-8B96-204D55E20328}" type="presParOf" srcId="{F30D7B0D-45AE-4989-AE29-704BE06EE53A}" destId="{C261AB72-1C09-45A9-96B1-4F353FDA1BCF}" srcOrd="3" destOrd="0" presId="urn:microsoft.com/office/officeart/2005/8/layout/hList7"/>
    <dgm:cxn modelId="{1378F061-9140-47C8-AAF9-6F4B80217CDF}" type="presParOf" srcId="{E38311B4-AE19-4BCA-8E1F-8248C5DF7571}" destId="{BD3C5CA1-69A1-42D3-B8E2-F180E32DB805}" srcOrd="3" destOrd="0" presId="urn:microsoft.com/office/officeart/2005/8/layout/hList7"/>
    <dgm:cxn modelId="{7EDC9964-B54A-46B2-BE42-F3EC8A22DB6F}" type="presParOf" srcId="{E38311B4-AE19-4BCA-8E1F-8248C5DF7571}" destId="{78A49390-8906-4EDD-AF71-37B6B8BE1AFA}" srcOrd="4" destOrd="0" presId="urn:microsoft.com/office/officeart/2005/8/layout/hList7"/>
    <dgm:cxn modelId="{7FCFA6A2-1C5D-41EC-B043-88C9DC3AC730}" type="presParOf" srcId="{78A49390-8906-4EDD-AF71-37B6B8BE1AFA}" destId="{F7E2D235-085C-4D11-87B3-358B49DD8DB3}" srcOrd="0" destOrd="0" presId="urn:microsoft.com/office/officeart/2005/8/layout/hList7"/>
    <dgm:cxn modelId="{7075B147-BE68-41DA-8AA1-097FCE12192A}" type="presParOf" srcId="{78A49390-8906-4EDD-AF71-37B6B8BE1AFA}" destId="{32D0F233-9DDF-465E-9604-5CABFF34FDCD}" srcOrd="1" destOrd="0" presId="urn:microsoft.com/office/officeart/2005/8/layout/hList7"/>
    <dgm:cxn modelId="{FFE77456-D962-41FC-8C83-EC2C0DE1BCEB}" type="presParOf" srcId="{78A49390-8906-4EDD-AF71-37B6B8BE1AFA}" destId="{55D7DA0B-E298-42D3-8D25-BDB7C536FDC9}" srcOrd="2" destOrd="0" presId="urn:microsoft.com/office/officeart/2005/8/layout/hList7"/>
    <dgm:cxn modelId="{01AF4027-6ACF-415F-AF7E-D07F30FE7CAE}" type="presParOf" srcId="{78A49390-8906-4EDD-AF71-37B6B8BE1AFA}" destId="{BAA46D3E-79BB-424A-874C-32CA57037C0A}" srcOrd="3" destOrd="0" presId="urn:microsoft.com/office/officeart/2005/8/layout/hList7"/>
  </dgm:cxnLst>
  <dgm:bg/>
  <dgm:whole/>
</dgm:dataModel>
</file>

<file path=word/diagrams/data2.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3d1" qsCatId="3D"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t>
        <a:bodyPr/>
        <a:lstStyle/>
        <a:p>
          <a:endParaRPr lang="es-CO"/>
        </a:p>
      </dgm:t>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t>
        <a:bodyPr/>
        <a:lstStyle/>
        <a:p>
          <a:endParaRPr lang="es-CO"/>
        </a:p>
      </dgm:t>
    </dgm:pt>
    <dgm:pt modelId="{DDE823D3-26B2-4FBB-9542-2BCBBC02CDEB}" type="pres">
      <dgm:prSet presAssocID="{A1E44E4E-F149-4BCD-8F22-2145177C1CD6}" presName="linNode" presStyleCnt="0"/>
      <dgm:spPr/>
      <dgm:t>
        <a:bodyPr/>
        <a:lstStyle/>
        <a:p>
          <a:endParaRPr lang="es-CO"/>
        </a:p>
      </dgm:t>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t>
        <a:bodyPr/>
        <a:lstStyle/>
        <a:p>
          <a:endParaRPr lang="es-CO"/>
        </a:p>
      </dgm:t>
    </dgm:pt>
    <dgm:pt modelId="{6BD1EBC5-48B4-4DC6-BEB8-2A179E0D51B9}" type="pres">
      <dgm:prSet presAssocID="{D102FF11-7F61-494A-84D5-CE841B0F902C}" presName="linNode" presStyleCnt="0"/>
      <dgm:spPr/>
      <dgm:t>
        <a:bodyPr/>
        <a:lstStyle/>
        <a:p>
          <a:endParaRPr lang="es-CO"/>
        </a:p>
      </dgm:t>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t>
        <a:bodyPr/>
        <a:lstStyle/>
        <a:p>
          <a:endParaRPr lang="es-CO"/>
        </a:p>
      </dgm:t>
    </dgm:pt>
    <dgm:pt modelId="{2FB1EC83-39C2-4F56-88C8-73017AB8D3F2}" type="pres">
      <dgm:prSet presAssocID="{66DD1C58-A3D5-4FE6-B867-6BFB0D48E18E}" presName="linNode" presStyleCnt="0"/>
      <dgm:spPr/>
      <dgm:t>
        <a:bodyPr/>
        <a:lstStyle/>
        <a:p>
          <a:endParaRPr lang="es-CO"/>
        </a:p>
      </dgm:t>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t>
        <a:bodyPr/>
        <a:lstStyle/>
        <a:p>
          <a:endParaRPr lang="es-CO"/>
        </a:p>
      </dgm:t>
    </dgm:pt>
    <dgm:pt modelId="{12862473-D8D0-4AD2-9058-94D2C5D4DC36}" type="pres">
      <dgm:prSet presAssocID="{8F890B98-5385-4015-94E9-FC86325EEE41}" presName="linNode" presStyleCnt="0"/>
      <dgm:spPr/>
      <dgm:t>
        <a:bodyPr/>
        <a:lstStyle/>
        <a:p>
          <a:endParaRPr lang="es-CO"/>
        </a:p>
      </dgm:t>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t>
        <a:bodyPr/>
        <a:lstStyle/>
        <a:p>
          <a:endParaRPr lang="es-CO"/>
        </a:p>
      </dgm:t>
    </dgm:pt>
    <dgm:pt modelId="{3C2DBC06-6578-4EFA-B580-53DD0DC2D7F7}" type="pres">
      <dgm:prSet presAssocID="{8ECEFC3E-7B38-4057-9E7C-CC16E74634B6}" presName="linNode" presStyleCnt="0"/>
      <dgm:spPr/>
      <dgm:t>
        <a:bodyPr/>
        <a:lstStyle/>
        <a:p>
          <a:endParaRPr lang="es-CO"/>
        </a:p>
      </dgm:t>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A03C84D2-20FB-42CF-9DEE-19E847B978C3}" type="presOf" srcId="{DC3BF8B3-CDD8-407D-9149-979E4CC8F57A}" destId="{D8ABA545-0E03-40CC-BF2D-AD644A991B2D}" srcOrd="0" destOrd="0" presId="urn:microsoft.com/office/officeart/2005/8/layout/vList5"/>
    <dgm:cxn modelId="{B3AC1E98-CC0D-41A7-9F67-53B762C5D5C2}" srcId="{1B52354C-73F4-425E-BCA3-E566B305A7C2}" destId="{D102FF11-7F61-494A-84D5-CE841B0F902C}" srcOrd="2" destOrd="0" parTransId="{59E1C26F-DC59-4778-91F7-3A028A42D556}" sibTransId="{94EB543D-7688-42C5-A0BD-1B80AAE108A2}"/>
    <dgm:cxn modelId="{2BF7707A-B40D-49E2-9DDD-8D7755677606}" type="presOf" srcId="{8ECEFC3E-7B38-4057-9E7C-CC16E74634B6}" destId="{23013CC7-A4E0-46C9-A618-A6BFB9B21C82}" srcOrd="0" destOrd="0" presId="urn:microsoft.com/office/officeart/2005/8/layout/vList5"/>
    <dgm:cxn modelId="{468E08F6-B29E-4DCC-8C52-4C38B46767C1}" type="presOf" srcId="{6C9DF5CC-2B5D-4FF0-972F-0F7C492F0188}" destId="{B7977956-F982-4F0E-8566-540CD40E7797}"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4312AFF2-18C9-4C21-8C36-87F6F6B7D588}" srcId="{1B52354C-73F4-425E-BCA3-E566B305A7C2}" destId="{A1E44E4E-F149-4BCD-8F22-2145177C1CD6}" srcOrd="1" destOrd="0" parTransId="{7653814B-7BF6-45D3-B171-6808C8E59D8D}" sibTransId="{EDCDD650-6426-4095-909C-90B76172D3FD}"/>
    <dgm:cxn modelId="{FD9D3D07-877A-4738-9D1C-453874DF0C84}" type="presOf" srcId="{1B52354C-73F4-425E-BCA3-E566B305A7C2}" destId="{3E144F0B-25D2-4EA5-8C77-111D1265CE29}" srcOrd="0" destOrd="0" presId="urn:microsoft.com/office/officeart/2005/8/layout/vList5"/>
    <dgm:cxn modelId="{B8492E9E-71C7-4E51-BC4B-5528AA260BAC}" type="presOf" srcId="{F7F22738-7E70-429A-A944-F9299A5AACC8}" destId="{F301ABE1-2690-4157-A3FD-DAB7C38FB8A2}"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5B123FF0-3434-4AC6-A8D4-122600A8808C}" type="presOf" srcId="{8F890B98-5385-4015-94E9-FC86325EEE41}" destId="{F1BAA914-C3D1-426F-B65A-BE75B40F3150}" srcOrd="0" destOrd="0" presId="urn:microsoft.com/office/officeart/2005/8/layout/vList5"/>
    <dgm:cxn modelId="{421F989A-9310-4DDB-B579-439800D30492}" type="presOf" srcId="{A1E44E4E-F149-4BCD-8F22-2145177C1CD6}" destId="{AD8089C7-FAED-4DFF-8A58-57F771273D91}" srcOrd="0" destOrd="0" presId="urn:microsoft.com/office/officeart/2005/8/layout/vList5"/>
    <dgm:cxn modelId="{5E3E8163-BA3A-4E82-984D-2381E3B8236C}" type="presOf" srcId="{D102FF11-7F61-494A-84D5-CE841B0F902C}" destId="{EDA2065B-0F68-46EB-8C6F-12ECC2A135BC}"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595629A6-1128-4F87-9020-E52A6B676B7D}" type="presOf" srcId="{C4C95E74-7F88-4A67-8CAE-D0E3A540BE5D}" destId="{5C6C7639-CD38-4A55-96C3-23628B3448CC}" srcOrd="0" destOrd="0" presId="urn:microsoft.com/office/officeart/2005/8/layout/vList5"/>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D832CE6A-AE40-41FE-BDE5-C23A59325192}" type="presOf" srcId="{C99AE93B-8200-43C5-95BF-90A0E70400BB}" destId="{2C5B99E9-C938-4335-986E-9061F038B49B}" srcOrd="0" destOrd="0" presId="urn:microsoft.com/office/officeart/2005/8/layout/vList5"/>
    <dgm:cxn modelId="{7989C3B4-736C-4306-AC89-151F7913EE45}" type="presOf" srcId="{66DD1C58-A3D5-4FE6-B867-6BFB0D48E18E}" destId="{6E03E3C9-4198-42AD-A867-590A3A3F760D}" srcOrd="0" destOrd="0" presId="urn:microsoft.com/office/officeart/2005/8/layout/vList5"/>
    <dgm:cxn modelId="{913B53D6-7E94-47DA-9543-94418512168E}" type="presOf" srcId="{929342E6-1E85-4046-A884-FEFBCA825277}" destId="{89D66108-E918-45F0-B6B5-4441A3AA1BFE}" srcOrd="0" destOrd="0" presId="urn:microsoft.com/office/officeart/2005/8/layout/vList5"/>
    <dgm:cxn modelId="{66F41B73-4BBB-421C-B1EA-D698CBE7F348}" type="presOf" srcId="{A673BDE5-37EF-4C7B-8B0E-62F602CC87DA}" destId="{3C83F26C-D7C8-4688-8C32-463AA48FA800}"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A4094A5C-5CCA-44B7-81A1-DF46DA86B083}" srcId="{1B52354C-73F4-425E-BCA3-E566B305A7C2}" destId="{8ECEFC3E-7B38-4057-9E7C-CC16E74634B6}" srcOrd="5" destOrd="0" parTransId="{030A8C22-BB73-47B2-95E6-818F446C726D}" sibTransId="{D38CB184-A9BA-4BF6-85A8-A7E580CECCD9}"/>
    <dgm:cxn modelId="{949A197E-E0DE-410C-AAC7-EE08D740B4C5}" type="presParOf" srcId="{3E144F0B-25D2-4EA5-8C77-111D1265CE29}" destId="{5C1D504A-5FF3-46C7-A426-C094996C89A4}" srcOrd="0" destOrd="0" presId="urn:microsoft.com/office/officeart/2005/8/layout/vList5"/>
    <dgm:cxn modelId="{B74185C3-6E28-4FFB-9846-57C3B43D4FC5}" type="presParOf" srcId="{5C1D504A-5FF3-46C7-A426-C094996C89A4}" destId="{D8ABA545-0E03-40CC-BF2D-AD644A991B2D}" srcOrd="0" destOrd="0" presId="urn:microsoft.com/office/officeart/2005/8/layout/vList5"/>
    <dgm:cxn modelId="{C43FF7B9-1902-4D8E-A593-36E5C097799D}" type="presParOf" srcId="{5C1D504A-5FF3-46C7-A426-C094996C89A4}" destId="{3C83F26C-D7C8-4688-8C32-463AA48FA800}" srcOrd="1" destOrd="0" presId="urn:microsoft.com/office/officeart/2005/8/layout/vList5"/>
    <dgm:cxn modelId="{D82BD7DC-3620-405D-848D-7243F22F39C9}" type="presParOf" srcId="{3E144F0B-25D2-4EA5-8C77-111D1265CE29}" destId="{F28B974E-8127-49D1-A1D4-147CB257D516}" srcOrd="1" destOrd="0" presId="urn:microsoft.com/office/officeart/2005/8/layout/vList5"/>
    <dgm:cxn modelId="{E1576E52-1B24-4021-8FA3-240A67A1AAF1}" type="presParOf" srcId="{3E144F0B-25D2-4EA5-8C77-111D1265CE29}" destId="{DDE823D3-26B2-4FBB-9542-2BCBBC02CDEB}" srcOrd="2" destOrd="0" presId="urn:microsoft.com/office/officeart/2005/8/layout/vList5"/>
    <dgm:cxn modelId="{54D7C3CF-F223-4DE7-BE43-FE7552BE5E2B}" type="presParOf" srcId="{DDE823D3-26B2-4FBB-9542-2BCBBC02CDEB}" destId="{AD8089C7-FAED-4DFF-8A58-57F771273D91}" srcOrd="0" destOrd="0" presId="urn:microsoft.com/office/officeart/2005/8/layout/vList5"/>
    <dgm:cxn modelId="{1A14F6CB-66FF-49BD-B0F6-2C936B2D8E9C}" type="presParOf" srcId="{DDE823D3-26B2-4FBB-9542-2BCBBC02CDEB}" destId="{F301ABE1-2690-4157-A3FD-DAB7C38FB8A2}" srcOrd="1" destOrd="0" presId="urn:microsoft.com/office/officeart/2005/8/layout/vList5"/>
    <dgm:cxn modelId="{92475286-DB18-40B6-BCB9-49B3224A2496}" type="presParOf" srcId="{3E144F0B-25D2-4EA5-8C77-111D1265CE29}" destId="{52A2AA3C-1068-43F8-887F-17B61D290B28}" srcOrd="3" destOrd="0" presId="urn:microsoft.com/office/officeart/2005/8/layout/vList5"/>
    <dgm:cxn modelId="{2AFAB30E-8688-4684-B48E-9AF5933C6064}" type="presParOf" srcId="{3E144F0B-25D2-4EA5-8C77-111D1265CE29}" destId="{6BD1EBC5-48B4-4DC6-BEB8-2A179E0D51B9}" srcOrd="4" destOrd="0" presId="urn:microsoft.com/office/officeart/2005/8/layout/vList5"/>
    <dgm:cxn modelId="{A785300B-5672-4196-A773-FDCC62E6CEE6}" type="presParOf" srcId="{6BD1EBC5-48B4-4DC6-BEB8-2A179E0D51B9}" destId="{EDA2065B-0F68-46EB-8C6F-12ECC2A135BC}" srcOrd="0" destOrd="0" presId="urn:microsoft.com/office/officeart/2005/8/layout/vList5"/>
    <dgm:cxn modelId="{40054FB3-6121-4353-9718-94F80594742B}" type="presParOf" srcId="{6BD1EBC5-48B4-4DC6-BEB8-2A179E0D51B9}" destId="{B7977956-F982-4F0E-8566-540CD40E7797}" srcOrd="1" destOrd="0" presId="urn:microsoft.com/office/officeart/2005/8/layout/vList5"/>
    <dgm:cxn modelId="{5D58ADDC-B3B3-4172-8D6D-7E88A795458E}" type="presParOf" srcId="{3E144F0B-25D2-4EA5-8C77-111D1265CE29}" destId="{47BED427-D429-4869-BB62-D3BFEDB7DA44}" srcOrd="5" destOrd="0" presId="urn:microsoft.com/office/officeart/2005/8/layout/vList5"/>
    <dgm:cxn modelId="{EB55088A-D96D-44B8-8FBF-B710D96A6457}" type="presParOf" srcId="{3E144F0B-25D2-4EA5-8C77-111D1265CE29}" destId="{2FB1EC83-39C2-4F56-88C8-73017AB8D3F2}" srcOrd="6" destOrd="0" presId="urn:microsoft.com/office/officeart/2005/8/layout/vList5"/>
    <dgm:cxn modelId="{D52CF736-705A-4037-8836-C4C7134546DF}" type="presParOf" srcId="{2FB1EC83-39C2-4F56-88C8-73017AB8D3F2}" destId="{6E03E3C9-4198-42AD-A867-590A3A3F760D}" srcOrd="0" destOrd="0" presId="urn:microsoft.com/office/officeart/2005/8/layout/vList5"/>
    <dgm:cxn modelId="{1D18A94C-AFB4-47AB-95B0-5F4379CCC16A}" type="presParOf" srcId="{2FB1EC83-39C2-4F56-88C8-73017AB8D3F2}" destId="{2C5B99E9-C938-4335-986E-9061F038B49B}" srcOrd="1" destOrd="0" presId="urn:microsoft.com/office/officeart/2005/8/layout/vList5"/>
    <dgm:cxn modelId="{0F1C0EAA-1749-4DD3-B268-C58CD5F97EF0}" type="presParOf" srcId="{3E144F0B-25D2-4EA5-8C77-111D1265CE29}" destId="{19FDA6AC-BC9F-4C7A-96CD-45C17A0B0C46}" srcOrd="7" destOrd="0" presId="urn:microsoft.com/office/officeart/2005/8/layout/vList5"/>
    <dgm:cxn modelId="{845B8E53-0CBD-418B-81A5-7EF2AECF6A45}" type="presParOf" srcId="{3E144F0B-25D2-4EA5-8C77-111D1265CE29}" destId="{12862473-D8D0-4AD2-9058-94D2C5D4DC36}" srcOrd="8" destOrd="0" presId="urn:microsoft.com/office/officeart/2005/8/layout/vList5"/>
    <dgm:cxn modelId="{2B834200-E33D-4E80-9B3F-4A8AB696F1DD}" type="presParOf" srcId="{12862473-D8D0-4AD2-9058-94D2C5D4DC36}" destId="{F1BAA914-C3D1-426F-B65A-BE75B40F3150}" srcOrd="0" destOrd="0" presId="urn:microsoft.com/office/officeart/2005/8/layout/vList5"/>
    <dgm:cxn modelId="{D362042B-90F3-4FDE-AF6D-4BDD846ABF90}" type="presParOf" srcId="{12862473-D8D0-4AD2-9058-94D2C5D4DC36}" destId="{89D66108-E918-45F0-B6B5-4441A3AA1BFE}" srcOrd="1" destOrd="0" presId="urn:microsoft.com/office/officeart/2005/8/layout/vList5"/>
    <dgm:cxn modelId="{342F3290-6BEB-4586-B3F4-8306B7EEC48D}" type="presParOf" srcId="{3E144F0B-25D2-4EA5-8C77-111D1265CE29}" destId="{A222B7E4-1BA7-4454-A8A3-CB53FA3BE466}" srcOrd="9" destOrd="0" presId="urn:microsoft.com/office/officeart/2005/8/layout/vList5"/>
    <dgm:cxn modelId="{2603AB1E-9292-4D73-9AAA-174F0609FE15}" type="presParOf" srcId="{3E144F0B-25D2-4EA5-8C77-111D1265CE29}" destId="{3C2DBC06-6578-4EFA-B580-53DD0DC2D7F7}" srcOrd="10" destOrd="0" presId="urn:microsoft.com/office/officeart/2005/8/layout/vList5"/>
    <dgm:cxn modelId="{73D42E57-88C8-4C33-9080-4A0D5DE1D054}" type="presParOf" srcId="{3C2DBC06-6578-4EFA-B580-53DD0DC2D7F7}" destId="{23013CC7-A4E0-46C9-A618-A6BFB9B21C82}" srcOrd="0" destOrd="0" presId="urn:microsoft.com/office/officeart/2005/8/layout/vList5"/>
    <dgm:cxn modelId="{FB9EA9E7-067A-4B73-804D-268ED35759E7}"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BA7FF-4C2D-4711-A31B-94A9B6468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11</Pages>
  <Words>11475</Words>
  <Characters>63114</Characters>
  <Application>Microsoft Office Word</Application>
  <DocSecurity>0</DocSecurity>
  <Lines>525</Lines>
  <Paragraphs>148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 Diseño De Software</vt:lpstr>
      <vt:lpstr>Descripción De Diseño De Software</vt:lpstr>
    </vt:vector>
  </TitlesOfParts>
  <Company>Hewlett-Packard</Company>
  <LinksUpToDate>false</LinksUpToDate>
  <CharactersWithSpaces>74441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creator>Ana María González Urueta                                               Carlos Fernando Jaramillo Ortiz                                       María Ximena Narváez Barrera                                      Tatiana Alejandra Oquendo Garzón                                    Víctor Hugo Villalobos Rodríguez                                       Laura Catalina Zorro Jiménez</dc:creator>
  <cp:lastModifiedBy>Colossus User</cp:lastModifiedBy>
  <cp:revision>34</cp:revision>
  <dcterms:created xsi:type="dcterms:W3CDTF">2009-04-30T05:29:00Z</dcterms:created>
  <dcterms:modified xsi:type="dcterms:W3CDTF">2009-04-30T09:24:00Z</dcterms:modified>
</cp:coreProperties>
</file>