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03F" w:rsidRDefault="00C4503F" w:rsidP="00C4503F">
      <w:pPr>
        <w:pStyle w:val="Ttulo3"/>
      </w:pPr>
      <w:r>
        <w:rPr>
          <w:rStyle w:val="Textoennegrita"/>
          <w:b/>
          <w:bCs/>
        </w:rPr>
        <w:t>Predicción de la Producción de Leche Bovina</w:t>
      </w:r>
    </w:p>
    <w:p w:rsidR="00BA3B8C" w:rsidRDefault="00BA3B8C" w:rsidP="00C4503F">
      <w:pPr>
        <w:pStyle w:val="Ttulo3"/>
        <w:rPr>
          <w:b w:val="0"/>
          <w:bCs w:val="0"/>
          <w:sz w:val="24"/>
          <w:szCs w:val="24"/>
          <w:lang w:val="en-US"/>
        </w:rPr>
      </w:pPr>
      <w:r w:rsidRPr="00BA3B8C">
        <w:rPr>
          <w:b w:val="0"/>
          <w:bCs w:val="0"/>
          <w:sz w:val="24"/>
          <w:szCs w:val="24"/>
          <w:lang w:val="en-US"/>
        </w:rPr>
        <w:t xml:space="preserve">Los métodos cuantitativos para la predicción de la producción de leche bovina utilizan modelos estadísticos y de aprendizaje automático para analizar patrones históricos y variables clave como genética, alimentación, clima y manejo productivo. </w:t>
      </w:r>
      <w:r w:rsidRPr="00BA3B8C">
        <w:rPr>
          <w:b w:val="0"/>
          <w:bCs w:val="0"/>
          <w:sz w:val="24"/>
          <w:szCs w:val="24"/>
        </w:rPr>
        <w:t>Algunos enfoques incluyen modelos de series de tiempo (</w:t>
      </w:r>
      <w:r>
        <w:rPr>
          <w:b w:val="0"/>
          <w:bCs w:val="0"/>
          <w:sz w:val="24"/>
          <w:szCs w:val="24"/>
        </w:rPr>
        <w:t xml:space="preserve">ARIMA, </w:t>
      </w:r>
      <w:r w:rsidRPr="00BA3B8C">
        <w:rPr>
          <w:b w:val="0"/>
          <w:bCs w:val="0"/>
          <w:sz w:val="24"/>
          <w:szCs w:val="24"/>
        </w:rPr>
        <w:t>Autoregressive Integrated Moving Average), redes neuronales artificiales (ANN</w:t>
      </w:r>
      <w:r>
        <w:rPr>
          <w:b w:val="0"/>
          <w:bCs w:val="0"/>
          <w:sz w:val="24"/>
          <w:szCs w:val="24"/>
        </w:rPr>
        <w:t xml:space="preserve">, </w:t>
      </w:r>
      <w:r w:rsidRPr="00BA3B8C">
        <w:rPr>
          <w:b w:val="0"/>
          <w:bCs w:val="0"/>
          <w:sz w:val="24"/>
          <w:szCs w:val="24"/>
        </w:rPr>
        <w:t>Artificial Neural Network) y máquinas de soporte vectorial (SVM</w:t>
      </w:r>
      <w:r>
        <w:rPr>
          <w:b w:val="0"/>
          <w:bCs w:val="0"/>
          <w:sz w:val="24"/>
          <w:szCs w:val="24"/>
        </w:rPr>
        <w:t xml:space="preserve">, </w:t>
      </w:r>
      <w:proofErr w:type="spellStart"/>
      <w:r w:rsidRPr="00BA3B8C">
        <w:rPr>
          <w:b w:val="0"/>
          <w:bCs w:val="0"/>
          <w:sz w:val="24"/>
          <w:szCs w:val="24"/>
        </w:rPr>
        <w:t>Support</w:t>
      </w:r>
      <w:proofErr w:type="spellEnd"/>
      <w:r w:rsidRPr="00BA3B8C">
        <w:rPr>
          <w:b w:val="0"/>
          <w:bCs w:val="0"/>
          <w:sz w:val="24"/>
          <w:szCs w:val="24"/>
        </w:rPr>
        <w:t xml:space="preserve"> vector machine), que pueden integrarse con el Internet de las Cosas (</w:t>
      </w:r>
      <w:proofErr w:type="spellStart"/>
      <w:r w:rsidRPr="00BA3B8C">
        <w:rPr>
          <w:b w:val="0"/>
          <w:bCs w:val="0"/>
          <w:sz w:val="24"/>
          <w:szCs w:val="24"/>
        </w:rPr>
        <w:t>IoT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r w:rsidRPr="00BA3B8C">
        <w:rPr>
          <w:b w:val="0"/>
          <w:bCs w:val="0"/>
          <w:sz w:val="24"/>
          <w:szCs w:val="24"/>
        </w:rPr>
        <w:t xml:space="preserve">Internet </w:t>
      </w:r>
      <w:proofErr w:type="spellStart"/>
      <w:r w:rsidRPr="00BA3B8C">
        <w:rPr>
          <w:b w:val="0"/>
          <w:bCs w:val="0"/>
          <w:sz w:val="24"/>
          <w:szCs w:val="24"/>
        </w:rPr>
        <w:t>of</w:t>
      </w:r>
      <w:proofErr w:type="spellEnd"/>
      <w:r w:rsidRPr="00BA3B8C">
        <w:rPr>
          <w:b w:val="0"/>
          <w:bCs w:val="0"/>
          <w:sz w:val="24"/>
          <w:szCs w:val="24"/>
        </w:rPr>
        <w:t xml:space="preserve"> </w:t>
      </w:r>
      <w:proofErr w:type="spellStart"/>
      <w:r w:rsidRPr="00BA3B8C">
        <w:rPr>
          <w:b w:val="0"/>
          <w:bCs w:val="0"/>
          <w:sz w:val="24"/>
          <w:szCs w:val="24"/>
        </w:rPr>
        <w:t>Things</w:t>
      </w:r>
      <w:proofErr w:type="spellEnd"/>
      <w:r w:rsidRPr="00BA3B8C">
        <w:rPr>
          <w:b w:val="0"/>
          <w:bCs w:val="0"/>
          <w:sz w:val="24"/>
          <w:szCs w:val="24"/>
        </w:rPr>
        <w:t xml:space="preserve">) para recopilar datos en tiempo real a través de sensores en establos.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Además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el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uso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 xml:space="preserve"> de la computación en la nube facilita el almacenamiento y procesamiento de grandes volúmenes de información, permitiendo predicciones más precisas y personalizadas para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cada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sistema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BA3B8C">
        <w:rPr>
          <w:b w:val="0"/>
          <w:bCs w:val="0"/>
          <w:sz w:val="24"/>
          <w:szCs w:val="24"/>
          <w:lang w:val="en-US"/>
        </w:rPr>
        <w:t>productivo</w:t>
      </w:r>
      <w:proofErr w:type="spellEnd"/>
      <w:r w:rsidRPr="00BA3B8C">
        <w:rPr>
          <w:b w:val="0"/>
          <w:bCs w:val="0"/>
          <w:sz w:val="24"/>
          <w:szCs w:val="24"/>
          <w:lang w:val="en-US"/>
        </w:rPr>
        <w:t>.</w:t>
      </w:r>
    </w:p>
    <w:p w:rsidR="00C4503F" w:rsidRDefault="00C4503F" w:rsidP="00C4503F">
      <w:pPr>
        <w:pStyle w:val="Ttulo3"/>
        <w:rPr>
          <w:sz w:val="24"/>
          <w:szCs w:val="24"/>
          <w:lang w:val="en-US"/>
        </w:rPr>
      </w:pPr>
      <w:proofErr w:type="spellStart"/>
      <w:r w:rsidRPr="00BA3B8C">
        <w:rPr>
          <w:sz w:val="24"/>
          <w:szCs w:val="24"/>
          <w:lang w:val="en-US"/>
        </w:rPr>
        <w:t>Referencias</w:t>
      </w:r>
      <w:proofErr w:type="spellEnd"/>
      <w:r w:rsidRPr="00BA3B8C">
        <w:rPr>
          <w:sz w:val="24"/>
          <w:szCs w:val="24"/>
          <w:lang w:val="en-US"/>
        </w:rPr>
        <w:t xml:space="preserve"> </w:t>
      </w:r>
      <w:proofErr w:type="spellStart"/>
      <w:r w:rsidRPr="00BA3B8C">
        <w:rPr>
          <w:sz w:val="24"/>
          <w:szCs w:val="24"/>
          <w:lang w:val="en-US"/>
        </w:rPr>
        <w:t>Bibliográficas</w:t>
      </w:r>
      <w:proofErr w:type="spellEnd"/>
    </w:p>
    <w:p w:rsidR="00C4503F" w:rsidRPr="00C4503F" w:rsidRDefault="00C4503F" w:rsidP="00C4503F">
      <w:pPr>
        <w:pStyle w:val="NormalWeb"/>
        <w:rPr>
          <w:lang w:val="en-US"/>
        </w:rPr>
      </w:pPr>
      <w:r w:rsidRPr="00C4503F">
        <w:rPr>
          <w:lang w:val="en-US"/>
        </w:rPr>
        <w:t xml:space="preserve">ABDEL, G.S.: </w:t>
      </w:r>
      <w:r w:rsidRPr="00C4503F">
        <w:rPr>
          <w:rStyle w:val="nfasis"/>
          <w:lang w:val="en-US"/>
        </w:rPr>
        <w:t>Economic Analysis of Resources Use in Milk Production in Kuku Farms- East Nile- Khartoum Sudan</w:t>
      </w:r>
      <w:r w:rsidRPr="00C4503F">
        <w:rPr>
          <w:lang w:val="en-US"/>
        </w:rPr>
        <w:t xml:space="preserve">, [en línea], Sudan University of Science and Technology, Tesis de Doctorado, Sudan, 128 p., 2019, Disponible </w:t>
      </w:r>
      <w:proofErr w:type="spellStart"/>
      <w:r w:rsidRPr="00C4503F">
        <w:rPr>
          <w:lang w:val="en-US"/>
        </w:rPr>
        <w:t>en</w:t>
      </w:r>
      <w:proofErr w:type="spellEnd"/>
      <w:r w:rsidRPr="00C4503F">
        <w:rPr>
          <w:lang w:val="en-US"/>
        </w:rPr>
        <w:t xml:space="preserve">: </w:t>
      </w:r>
      <w:hyperlink r:id="rId5" w:tgtFrame="_new" w:history="1">
        <w:r w:rsidRPr="00C4503F">
          <w:rPr>
            <w:rStyle w:val="Hipervnculo"/>
            <w:lang w:val="en-US"/>
          </w:rPr>
          <w:t>http://repository.sustech.edu/handle/123456789/22664</w:t>
        </w:r>
      </w:hyperlink>
      <w:r w:rsidRPr="00C4503F">
        <w:rPr>
          <w:lang w:val="en-US"/>
        </w:rPr>
        <w:t>.</w:t>
      </w:r>
    </w:p>
    <w:p w:rsidR="00C4503F" w:rsidRPr="00C4503F" w:rsidRDefault="00C4503F" w:rsidP="00C4503F">
      <w:pPr>
        <w:pStyle w:val="NormalWeb"/>
        <w:rPr>
          <w:lang w:val="en-US"/>
        </w:rPr>
      </w:pPr>
      <w:r w:rsidRPr="00C4503F">
        <w:rPr>
          <w:lang w:val="en-US"/>
        </w:rPr>
        <w:t xml:space="preserve">ADRIAENS, I.; HUYBRECHTS, T.; AERNOUTS, B.; GEERINCKX, K.; PIEPERS, S.; KETELAERE, B.; SAEYS, W.: “Method for short-term prediction of milk yield at the quarter level to improve udder health monitoring”, </w:t>
      </w:r>
      <w:r w:rsidRPr="00C4503F">
        <w:rPr>
          <w:rStyle w:val="nfasis"/>
          <w:lang w:val="en-US"/>
        </w:rPr>
        <w:t>Journal Dairy Science</w:t>
      </w:r>
      <w:r w:rsidRPr="00C4503F">
        <w:rPr>
          <w:lang w:val="en-US"/>
        </w:rPr>
        <w:t xml:space="preserve">, 101(11): 10327-10336, 2018, ISSN: 0022-0302, DOI: </w:t>
      </w:r>
      <w:hyperlink r:id="rId6" w:tgtFrame="_new" w:history="1">
        <w:r w:rsidRPr="00C4503F">
          <w:rPr>
            <w:rStyle w:val="Hipervnculo"/>
            <w:lang w:val="en-US"/>
          </w:rPr>
          <w:t>https://doi.org/10.3168/jds.2018-14696</w:t>
        </w:r>
      </w:hyperlink>
      <w:r w:rsidRPr="00C4503F">
        <w:rPr>
          <w:lang w:val="en-US"/>
        </w:rPr>
        <w:t>.</w:t>
      </w:r>
    </w:p>
    <w:p w:rsidR="00C4503F" w:rsidRPr="00C4503F" w:rsidRDefault="00C4503F" w:rsidP="00C4503F">
      <w:pPr>
        <w:pStyle w:val="NormalWeb"/>
        <w:rPr>
          <w:lang w:val="en-US"/>
        </w:rPr>
      </w:pPr>
      <w:r w:rsidRPr="00C4503F">
        <w:rPr>
          <w:lang w:val="en-US"/>
        </w:rPr>
        <w:t xml:space="preserve">ANDRÉ, G.; ENGEL, B.; BERENTSEN, P.B.M.; VAN DUINKERKEN, G.; OUDE, L.A.G.J.M.: “Adaptive models for online estimation of individual milk yield response to concentrate intake and milking interval length of dairy cows”, </w:t>
      </w:r>
      <w:r w:rsidRPr="00C4503F">
        <w:rPr>
          <w:rStyle w:val="nfasis"/>
          <w:lang w:val="en-US"/>
        </w:rPr>
        <w:t>The Journal of Agricultural Science</w:t>
      </w:r>
      <w:r w:rsidRPr="00C4503F">
        <w:rPr>
          <w:lang w:val="en-US"/>
        </w:rPr>
        <w:t xml:space="preserve">, 149(6): 769-781, 2011, ISSN: 1469-5146, DOI: </w:t>
      </w:r>
      <w:hyperlink r:id="rId7" w:tgtFrame="_new" w:history="1">
        <w:r w:rsidRPr="00C4503F">
          <w:rPr>
            <w:rStyle w:val="Hipervnculo"/>
            <w:lang w:val="en-US"/>
          </w:rPr>
          <w:t>https://doi.org/10.1017/S0021859611000311</w:t>
        </w:r>
      </w:hyperlink>
      <w:r w:rsidRPr="00C4503F">
        <w:rPr>
          <w:lang w:val="en-US"/>
        </w:rPr>
        <w:t>.</w:t>
      </w:r>
    </w:p>
    <w:p w:rsidR="009C6842" w:rsidRPr="00FF3D8F" w:rsidRDefault="009C6842">
      <w:pPr>
        <w:rPr>
          <w:lang w:val="en-US"/>
        </w:rPr>
      </w:pPr>
    </w:p>
    <w:sectPr w:rsidR="009C6842" w:rsidRPr="00FF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109"/>
    <w:multiLevelType w:val="multilevel"/>
    <w:tmpl w:val="15E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9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8F"/>
    <w:rsid w:val="003B7550"/>
    <w:rsid w:val="005E2683"/>
    <w:rsid w:val="009C6842"/>
    <w:rsid w:val="00BA3B8C"/>
    <w:rsid w:val="00C4503F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4062"/>
  <w15:chartTrackingRefBased/>
  <w15:docId w15:val="{8BDECEA5-C675-FB4B-83D7-23DD6629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F3D8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F3D8F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FF3D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3D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FF3D8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7/S0021859611000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68/jds.2018-14696" TargetMode="External"/><Relationship Id="rId5" Type="http://schemas.openxmlformats.org/officeDocument/2006/relationships/hyperlink" Target="http://repository.sustech.edu/handle/123456789/226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Avila Hernández</dc:creator>
  <cp:keywords/>
  <dc:description/>
  <cp:lastModifiedBy>Juan Andres Avila Hernández</cp:lastModifiedBy>
  <cp:revision>3</cp:revision>
  <dcterms:created xsi:type="dcterms:W3CDTF">2025-02-22T19:25:00Z</dcterms:created>
  <dcterms:modified xsi:type="dcterms:W3CDTF">2025-02-22T19:52:00Z</dcterms:modified>
</cp:coreProperties>
</file>