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8560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  <w:r>
        <w:rPr>
          <w:rFonts w:ascii="Open Sans" w:hAnsi="Open Sans" w:cs="Open Sans"/>
          <w:b/>
          <w:bCs/>
          <w:sz w:val="40"/>
          <w:szCs w:val="40"/>
        </w:rPr>
        <w:t>FABRICACIÓN DE LA MAQUETA</w:t>
      </w:r>
    </w:p>
    <w:p w14:paraId="27F7AB0A" w14:textId="61C91A1C" w:rsidR="00413E1A" w:rsidRDefault="00413E1A"/>
    <w:p w14:paraId="144FE48D" w14:textId="4E66DBE0" w:rsidR="00F264AC" w:rsidRPr="00F264AC" w:rsidRDefault="00F264AC" w:rsidP="00F264AC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s-PE"/>
        </w:rPr>
      </w:pPr>
      <w:r w:rsidRPr="00F264AC">
        <w:rPr>
          <w:rFonts w:ascii="Roboto" w:eastAsia="Times New Roman" w:hAnsi="Roboto" w:cs="Times New Roman"/>
          <w:b/>
          <w:bCs/>
          <w:color w:val="000000"/>
          <w:kern w:val="36"/>
          <w:sz w:val="28"/>
          <w:szCs w:val="28"/>
          <w:lang w:eastAsia="es-PE"/>
        </w:rPr>
        <w:t>ELABORACIÓN DEL SISTEMA DE REGADÍO</w:t>
      </w:r>
      <w:r>
        <w:rPr>
          <w:rFonts w:ascii="Roboto" w:eastAsia="Times New Roman" w:hAnsi="Roboto" w:cs="Times New Roman"/>
          <w:b/>
          <w:bCs/>
          <w:color w:val="000000"/>
          <w:kern w:val="36"/>
          <w:sz w:val="28"/>
          <w:szCs w:val="28"/>
          <w:lang w:eastAsia="es-PE"/>
        </w:rPr>
        <w:br/>
      </w:r>
    </w:p>
    <w:p w14:paraId="020FB621" w14:textId="5B0E06E0" w:rsidR="00F264AC" w:rsidRPr="00F264AC" w:rsidRDefault="00F264AC" w:rsidP="00F264AC">
      <w:pPr>
        <w:pStyle w:val="NormalWeb"/>
        <w:spacing w:before="0" w:beforeAutospacing="0" w:after="0" w:afterAutospacing="0"/>
        <w:jc w:val="both"/>
      </w:pPr>
      <w:r w:rsidRPr="00F264AC">
        <w:rPr>
          <w:rFonts w:ascii="Open Sans" w:hAnsi="Open Sans" w:cs="Open Sans"/>
        </w:rPr>
        <w:t>Se observan un conjunto de tubos colocados en serie con pequeños orificios que permitan el riego por goteo, unidos a un tubo principal de mayor grosor que será el que distribuya el agua de manera uniforme. El sistema mantiene una pendiente que favorece el flujo del agua.</w:t>
      </w:r>
      <w:r>
        <w:rPr>
          <w:rFonts w:ascii="Open Sans" w:hAnsi="Open Sans" w:cs="Open Sans"/>
        </w:rPr>
        <w:br/>
      </w:r>
    </w:p>
    <w:p w14:paraId="73B1D301" w14:textId="15882953" w:rsidR="00F264AC" w:rsidRDefault="00F264AC" w:rsidP="00F264AC">
      <w:pPr>
        <w:pStyle w:val="NormalWeb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73339CDE" wp14:editId="41FA60A4">
            <wp:extent cx="2600325" cy="1866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</w:rPr>
        <w:br/>
      </w:r>
      <w:r>
        <w:br/>
      </w:r>
      <w:r>
        <w:rPr>
          <w:rFonts w:ascii="Open Sans" w:hAnsi="Open Sans" w:cs="Open Sans"/>
        </w:rPr>
        <w:t>Se dispersa la tierra preparada en la fuente, está simulará el área de cultivo con el que trabajaremos.</w:t>
      </w:r>
      <w:r>
        <w:rPr>
          <w:rFonts w:ascii="Open Sans" w:hAnsi="Open Sans" w:cs="Open Sans"/>
        </w:rPr>
        <w:br/>
      </w:r>
    </w:p>
    <w:p w14:paraId="0BA72E12" w14:textId="07F8CBD9" w:rsidR="00F264AC" w:rsidRDefault="00F264AC" w:rsidP="00F264AC">
      <w:r>
        <w:rPr>
          <w:noProof/>
        </w:rPr>
        <w:drawing>
          <wp:inline distT="0" distB="0" distL="0" distR="0" wp14:anchorId="547DFCC6" wp14:editId="2656B4EC">
            <wp:extent cx="2601211" cy="1952452"/>
            <wp:effectExtent l="0" t="0" r="8890" b="0"/>
            <wp:docPr id="2" name="Imagen 2" descr="Imagen que contiene persona, tabla, interior, com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persona, tabla, interior, comid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3" cy="196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F264AC">
        <w:t xml:space="preserve"> </w:t>
      </w:r>
      <w:r>
        <w:br/>
      </w:r>
    </w:p>
    <w:p w14:paraId="545BA7E0" w14:textId="77777777" w:rsidR="00F264AC" w:rsidRDefault="00F264AC" w:rsidP="00F264AC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</w:p>
    <w:p w14:paraId="5C74C57F" w14:textId="10EC4D3C" w:rsidR="00F264AC" w:rsidRDefault="00F264AC" w:rsidP="00F264AC">
      <w:pPr>
        <w:pStyle w:val="NormalWeb"/>
        <w:spacing w:before="0" w:beforeAutospacing="0" w:after="0" w:afterAutospacing="0"/>
        <w:jc w:val="both"/>
      </w:pP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lastRenderedPageBreak/>
        <w:t>Con las medidas ya calculadas en base al área de cultivo, se cortan los tubos PVC con sus respectivas medidas.</w:t>
      </w:r>
      <w:r>
        <w:rPr>
          <w:rFonts w:ascii="Open Sans" w:hAnsi="Open Sans" w:cs="Open Sans"/>
        </w:rPr>
        <w:br/>
      </w:r>
    </w:p>
    <w:p w14:paraId="2E440498" w14:textId="77777777" w:rsidR="00F264AC" w:rsidRDefault="00F264AC" w:rsidP="00F264AC">
      <w:pPr>
        <w:pStyle w:val="NormalWeb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60976F51" wp14:editId="7E193173">
            <wp:extent cx="2943225" cy="2209167"/>
            <wp:effectExtent l="0" t="0" r="0" b="635"/>
            <wp:docPr id="3" name="Imagen 3" descr="Imagen que contiene persona, hombre, computer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persona, hombre, computer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8" cy="220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ascii="Open Sans" w:hAnsi="Open Sans" w:cs="Open Sans"/>
        </w:rPr>
        <w:t>Se realizan las medidas de los orificios para conectarlos con los tubos de irrigación.</w:t>
      </w:r>
    </w:p>
    <w:p w14:paraId="004FF38A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  <w:r>
        <w:br/>
      </w:r>
      <w:r>
        <w:rPr>
          <w:noProof/>
        </w:rPr>
        <w:drawing>
          <wp:inline distT="0" distB="0" distL="0" distR="0" wp14:anchorId="6C0279A4" wp14:editId="3B809534">
            <wp:extent cx="4610100" cy="2600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</w:p>
    <w:p w14:paraId="7B366D18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25A2288B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0F90AF1C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0F692F14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1A467105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62E1EB39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6393CD07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4165F09E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0CAA4757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38A6908E" w14:textId="77777777" w:rsidR="00F264AC" w:rsidRDefault="00F264AC" w:rsidP="00F264AC">
      <w:pPr>
        <w:pStyle w:val="NormalWeb"/>
        <w:spacing w:before="0" w:beforeAutospacing="0" w:after="0" w:afterAutospacing="0"/>
        <w:jc w:val="center"/>
        <w:rPr>
          <w:rFonts w:ascii="Open Sans" w:hAnsi="Open Sans" w:cs="Open Sans"/>
        </w:rPr>
      </w:pPr>
    </w:p>
    <w:p w14:paraId="11EC8015" w14:textId="55303A9E" w:rsidR="00F264AC" w:rsidRDefault="00F264AC" w:rsidP="00F264AC">
      <w:pPr>
        <w:pStyle w:val="NormalWeb"/>
        <w:spacing w:before="0" w:beforeAutospacing="0" w:after="0" w:afterAutospacing="0"/>
      </w:pPr>
      <w:r>
        <w:rPr>
          <w:rFonts w:ascii="Open Sans" w:hAnsi="Open Sans" w:cs="Open Sans"/>
        </w:rPr>
        <w:lastRenderedPageBreak/>
        <w:t>Orificios principales</w:t>
      </w:r>
      <w:r>
        <w:rPr>
          <w:rFonts w:ascii="Open Sans" w:hAnsi="Open Sans" w:cs="Open Sans"/>
        </w:rPr>
        <w:t>.</w:t>
      </w:r>
      <w:r>
        <w:rPr>
          <w:rFonts w:ascii="Open Sans" w:hAnsi="Open Sans" w:cs="Open Sans"/>
        </w:rPr>
        <w:tab/>
      </w:r>
    </w:p>
    <w:p w14:paraId="7EC301B8" w14:textId="69045B3E" w:rsidR="00F264AC" w:rsidRDefault="00F264AC" w:rsidP="00F264AC">
      <w:r>
        <w:br/>
      </w:r>
      <w:r>
        <w:rPr>
          <w:noProof/>
        </w:rPr>
        <w:drawing>
          <wp:inline distT="0" distB="0" distL="0" distR="0" wp14:anchorId="0E6C4D80" wp14:editId="76762370">
            <wp:extent cx="2990850" cy="3876675"/>
            <wp:effectExtent l="0" t="0" r="0" b="9525"/>
            <wp:docPr id="5" name="Imagen 5" descr="Mano de una persona sujetando una tabl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Mano de una persona sujetando una tabla de made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5A8C" w14:textId="51F7A4D2" w:rsidR="00F264AC" w:rsidRDefault="00F264AC" w:rsidP="00F264AC"/>
    <w:p w14:paraId="361C8C4E" w14:textId="1CACAD99" w:rsidR="00F264AC" w:rsidRDefault="00F264AC" w:rsidP="00F264AC">
      <w:pPr>
        <w:pStyle w:val="NormalWeb"/>
        <w:spacing w:before="0" w:beforeAutospacing="0" w:after="0" w:afterAutospacing="0"/>
      </w:pPr>
      <w:r>
        <w:rPr>
          <w:rFonts w:ascii="Open Sans" w:hAnsi="Open Sans" w:cs="Open Sans"/>
        </w:rPr>
        <w:t>Orificios secundarios (se ubican cercanos a las raíces del cultivo).</w:t>
      </w:r>
    </w:p>
    <w:p w14:paraId="247ADEB6" w14:textId="36459378" w:rsidR="00F264AC" w:rsidRDefault="00F264AC" w:rsidP="00F264AC">
      <w:r>
        <w:br/>
      </w:r>
      <w:r>
        <w:rPr>
          <w:noProof/>
        </w:rPr>
        <w:drawing>
          <wp:inline distT="0" distB="0" distL="0" distR="0" wp14:anchorId="1AEBD606" wp14:editId="650EFA74">
            <wp:extent cx="3476625" cy="2609850"/>
            <wp:effectExtent l="0" t="0" r="9525" b="0"/>
            <wp:docPr id="6" name="Imagen 6" descr="Imagen que contiene interior, cepillo de dientes, puesto, most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interior, cepillo de dientes, puesto, mostrad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34CB" w14:textId="2EF10D30" w:rsidR="00F264AC" w:rsidRDefault="00F264AC" w:rsidP="00F264AC"/>
    <w:p w14:paraId="60E6DDDE" w14:textId="77777777" w:rsidR="00F264AC" w:rsidRPr="00F264AC" w:rsidRDefault="00F264AC" w:rsidP="00F264AC">
      <w:pPr>
        <w:pStyle w:val="Ttulo1"/>
        <w:spacing w:before="0" w:beforeAutospacing="0" w:after="0" w:afterAutospacing="0"/>
        <w:rPr>
          <w:sz w:val="28"/>
          <w:szCs w:val="28"/>
        </w:rPr>
      </w:pPr>
      <w:r w:rsidRPr="00F264AC">
        <w:rPr>
          <w:rFonts w:ascii="Roboto" w:hAnsi="Roboto"/>
          <w:color w:val="000000"/>
          <w:sz w:val="28"/>
          <w:szCs w:val="28"/>
        </w:rPr>
        <w:t>ELABORACIÓN DEL RESERVORIO</w:t>
      </w:r>
    </w:p>
    <w:p w14:paraId="0F0AC232" w14:textId="71368FAF" w:rsidR="00F264AC" w:rsidRDefault="00F264AC" w:rsidP="00F264AC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</w:rPr>
      </w:pPr>
      <w:r>
        <w:br/>
      </w:r>
      <w:r>
        <w:rPr>
          <w:rFonts w:ascii="Open Sans" w:hAnsi="Open Sans" w:cs="Open Sans"/>
        </w:rPr>
        <w:t>Se utiliza materiales adecuados para el contacto con agua para el uso del sensor de nivel de agua junto con la válvula solenoide.</w:t>
      </w:r>
    </w:p>
    <w:p w14:paraId="24BAAD0C" w14:textId="2AE1EFAE" w:rsidR="00F264AC" w:rsidRDefault="00F264AC" w:rsidP="00F264AC">
      <w:pPr>
        <w:pStyle w:val="NormalWeb"/>
        <w:spacing w:before="0" w:beforeAutospacing="0" w:after="0" w:afterAutospacing="0"/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1C93837F" wp14:editId="006C00BD">
            <wp:extent cx="2533650" cy="3600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3" r="20930" b="51351"/>
                    <a:stretch/>
                  </pic:blipFill>
                  <pic:spPr bwMode="auto">
                    <a:xfrm>
                      <a:off x="0" y="0"/>
                      <a:ext cx="25336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t>Se corta el tamaño del techo correspondiente a nuestro reservorio (recipiente de agua).</w:t>
      </w:r>
    </w:p>
    <w:p w14:paraId="1F0B5103" w14:textId="395B290E" w:rsidR="00F264AC" w:rsidRDefault="00F264AC" w:rsidP="00F264AC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</w:rPr>
      </w:pPr>
    </w:p>
    <w:p w14:paraId="5C862CA3" w14:textId="77777777" w:rsidR="00F264AC" w:rsidRDefault="00F264AC" w:rsidP="00F264AC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5693708A" wp14:editId="50EA2534">
            <wp:extent cx="4010025" cy="3009900"/>
            <wp:effectExtent l="0" t="0" r="9525" b="0"/>
            <wp:docPr id="8" name="Imagen 8" descr="Una sill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silla de made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</w:rPr>
        <w:br/>
      </w:r>
    </w:p>
    <w:p w14:paraId="0D0EC29D" w14:textId="0A4CA9A6" w:rsidR="00F264AC" w:rsidRDefault="00F264AC" w:rsidP="00F264AC">
      <w:pPr>
        <w:pStyle w:val="NormalWeb"/>
        <w:spacing w:before="0" w:beforeAutospacing="0" w:after="0" w:afterAutospacing="0"/>
        <w:rPr>
          <w:rFonts w:ascii="Open Sans" w:hAnsi="Open Sans" w:cs="Open Sans"/>
        </w:rPr>
      </w:pPr>
      <w:r>
        <w:rPr>
          <w:rFonts w:ascii="Open Sans" w:hAnsi="Open Sans" w:cs="Open Sans"/>
        </w:rPr>
        <w:t>Se une el sistema de irrigación con el recipiente de agua a través de la válvula solenoide, tubos PVC y codos.</w:t>
      </w:r>
    </w:p>
    <w:p w14:paraId="431D4ACE" w14:textId="77777777" w:rsidR="00F264AC" w:rsidRDefault="00F264AC" w:rsidP="00F264AC">
      <w:pPr>
        <w:pStyle w:val="NormalWeb"/>
        <w:spacing w:before="0" w:beforeAutospacing="0" w:after="0" w:afterAutospacing="0"/>
      </w:pPr>
      <w:r>
        <w:rPr>
          <w:rFonts w:ascii="Open Sans" w:hAnsi="Open Sans" w:cs="Open Sans"/>
        </w:rPr>
        <w:lastRenderedPageBreak/>
        <w:br/>
      </w:r>
      <w:r>
        <w:rPr>
          <w:noProof/>
        </w:rPr>
        <w:drawing>
          <wp:inline distT="0" distB="0" distL="0" distR="0" wp14:anchorId="40254F94" wp14:editId="0BE7300F">
            <wp:extent cx="4010025" cy="2247900"/>
            <wp:effectExtent l="0" t="0" r="9525" b="0"/>
            <wp:docPr id="9" name="Imagen 9" descr="Imagen que contiene interior, tabla, alfomb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ior, tabla, alfomb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B18D" w14:textId="77777777" w:rsidR="00F264AC" w:rsidRDefault="00F264AC" w:rsidP="00F264AC">
      <w:pPr>
        <w:pStyle w:val="NormalWeb"/>
        <w:spacing w:before="0" w:beforeAutospacing="0" w:after="0" w:afterAutospacing="0"/>
      </w:pPr>
    </w:p>
    <w:p w14:paraId="0BFAA00C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  <w:r>
        <w:rPr>
          <w:rFonts w:ascii="Open Sans" w:hAnsi="Open Sans" w:cs="Open Sans"/>
        </w:rPr>
        <w:t>Se utiliza un recipiente de agua, este representa el micro reservorio.</w:t>
      </w:r>
      <w:r>
        <w:br/>
      </w:r>
      <w:r>
        <w:br/>
      </w:r>
      <w:r>
        <w:rPr>
          <w:noProof/>
        </w:rPr>
        <w:drawing>
          <wp:inline distT="0" distB="0" distL="0" distR="0" wp14:anchorId="694D2F06" wp14:editId="5CEFC362">
            <wp:extent cx="2600325" cy="2819400"/>
            <wp:effectExtent l="0" t="0" r="9525" b="0"/>
            <wp:docPr id="10" name="Imagen 10" descr="Imagen que contiene persona, tabla, mujer, com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persona, tabla, mujer, comid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56C4F56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5121ECCA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33070D94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20F8B845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2A39535E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56074FE4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577B7173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0CB9E263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60A8CA16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0E953805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51A523E7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2B018999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5F9ECF57" w14:textId="77777777" w:rsidR="00F264AC" w:rsidRDefault="00F264AC" w:rsidP="00F264AC">
      <w:pPr>
        <w:pStyle w:val="NormalWeb"/>
        <w:spacing w:before="0" w:beforeAutospacing="0" w:after="0" w:afterAutospacing="0"/>
        <w:jc w:val="center"/>
      </w:pPr>
    </w:p>
    <w:p w14:paraId="4BFB20CE" w14:textId="75086F32" w:rsidR="00F264AC" w:rsidRDefault="00F264AC" w:rsidP="00F264AC">
      <w:pPr>
        <w:pStyle w:val="NormalWeb"/>
        <w:spacing w:before="0" w:beforeAutospacing="0" w:after="0" w:afterAutospacing="0"/>
      </w:pPr>
      <w:r>
        <w:br/>
      </w:r>
      <w:r>
        <w:br/>
      </w:r>
      <w:r>
        <w:rPr>
          <w:rFonts w:ascii="Open Sans" w:hAnsi="Open Sans" w:cs="Open Sans"/>
        </w:rPr>
        <w:lastRenderedPageBreak/>
        <w:t>Con tubos PVC se diseña la canaleta que será la que transporte el agua de lluvia hacia el recipiente de agua.</w:t>
      </w:r>
    </w:p>
    <w:p w14:paraId="3F179641" w14:textId="77777777" w:rsidR="00F264AC" w:rsidRDefault="00F264AC" w:rsidP="00F264AC">
      <w:pPr>
        <w:pStyle w:val="NormalWeb"/>
        <w:spacing w:before="0" w:beforeAutospacing="0" w:after="0" w:afterAutospacing="0"/>
        <w:rPr>
          <w:noProof/>
        </w:rPr>
      </w:pPr>
    </w:p>
    <w:p w14:paraId="4B1D82D6" w14:textId="77777777" w:rsidR="00F264AC" w:rsidRDefault="00F264AC" w:rsidP="00F264AC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B758400" wp14:editId="7F34239A">
            <wp:extent cx="2600325" cy="2771775"/>
            <wp:effectExtent l="0" t="0" r="9525" b="9525"/>
            <wp:docPr id="11" name="Imagen 11" descr="Imagen que contiene persona, interior, sostener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persona, interior, sostener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03"/>
                    <a:stretch/>
                  </pic:blipFill>
                  <pic:spPr bwMode="auto">
                    <a:xfrm>
                      <a:off x="0" y="0"/>
                      <a:ext cx="2600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25DB" w14:textId="3036AFC1" w:rsidR="00F264AC" w:rsidRDefault="00F264AC" w:rsidP="00F264AC">
      <w:pPr>
        <w:pStyle w:val="NormalWeb"/>
        <w:spacing w:before="0" w:beforeAutospacing="0" w:after="0" w:afterAutospacing="0"/>
      </w:pPr>
      <w:r>
        <w:br/>
      </w:r>
      <w:r>
        <w:rPr>
          <w:rFonts w:ascii="Open Sans" w:hAnsi="Open Sans" w:cs="Open Sans"/>
        </w:rPr>
        <w:t>Se arman los soportes del techo junto a la base del reservorio.</w:t>
      </w:r>
    </w:p>
    <w:p w14:paraId="3A150A04" w14:textId="46312F66" w:rsidR="00F264AC" w:rsidRDefault="00F264AC" w:rsidP="00F264AC">
      <w:pPr>
        <w:pStyle w:val="NormalWeb"/>
        <w:spacing w:before="0" w:beforeAutospacing="0" w:after="0" w:afterAutospacing="0"/>
      </w:pPr>
      <w:r>
        <w:br/>
      </w:r>
      <w:r>
        <w:rPr>
          <w:noProof/>
        </w:rPr>
        <w:drawing>
          <wp:inline distT="0" distB="0" distL="0" distR="0" wp14:anchorId="0AF300F5" wp14:editId="351C59E5">
            <wp:extent cx="2600325" cy="2924175"/>
            <wp:effectExtent l="0" t="0" r="9525" b="9525"/>
            <wp:docPr id="12" name="Imagen 12" descr="Imagen que contiene persona, interior, niña,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persona, interior, niña, muje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70"/>
                    <a:stretch/>
                  </pic:blipFill>
                  <pic:spPr bwMode="auto">
                    <a:xfrm>
                      <a:off x="0" y="0"/>
                      <a:ext cx="2600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1256" w14:textId="77777777" w:rsidR="00AC3EB3" w:rsidRDefault="00F264AC" w:rsidP="00AC3EB3">
      <w:pPr>
        <w:pStyle w:val="Ttulo1"/>
        <w:spacing w:before="0" w:beforeAutospacing="0" w:after="0" w:afterAutospacing="0"/>
        <w:rPr>
          <w:rFonts w:ascii="Roboto" w:hAnsi="Roboto"/>
          <w:color w:val="000000"/>
          <w:sz w:val="28"/>
          <w:szCs w:val="28"/>
        </w:rPr>
      </w:pPr>
      <w:r>
        <w:rPr>
          <w:rFonts w:ascii="Open Sans" w:hAnsi="Open Sans" w:cs="Open Sans"/>
        </w:rPr>
        <w:br/>
      </w:r>
      <w:r w:rsidR="00AC3EB3">
        <w:rPr>
          <w:rFonts w:ascii="Roboto" w:hAnsi="Roboto"/>
          <w:color w:val="000000"/>
          <w:sz w:val="28"/>
          <w:szCs w:val="28"/>
        </w:rPr>
        <w:br/>
      </w:r>
      <w:r w:rsidR="00AC3EB3">
        <w:rPr>
          <w:rFonts w:ascii="Roboto" w:hAnsi="Roboto"/>
          <w:color w:val="000000"/>
          <w:sz w:val="28"/>
          <w:szCs w:val="28"/>
        </w:rPr>
        <w:br/>
      </w:r>
      <w:r w:rsidR="00AC3EB3">
        <w:rPr>
          <w:rFonts w:ascii="Roboto" w:hAnsi="Roboto"/>
          <w:color w:val="000000"/>
          <w:sz w:val="28"/>
          <w:szCs w:val="28"/>
        </w:rPr>
        <w:br/>
      </w:r>
    </w:p>
    <w:p w14:paraId="35135DB8" w14:textId="77777777" w:rsidR="00AC3EB3" w:rsidRDefault="00AC3EB3" w:rsidP="00AC3EB3">
      <w:pPr>
        <w:pStyle w:val="Ttulo1"/>
        <w:spacing w:before="0" w:beforeAutospacing="0" w:after="0" w:afterAutospacing="0"/>
        <w:rPr>
          <w:rFonts w:ascii="Roboto" w:hAnsi="Roboto"/>
          <w:color w:val="000000"/>
          <w:sz w:val="28"/>
          <w:szCs w:val="28"/>
        </w:rPr>
      </w:pPr>
    </w:p>
    <w:p w14:paraId="2BB0DCD4" w14:textId="67F8C747" w:rsidR="00AC3EB3" w:rsidRDefault="00AC3EB3" w:rsidP="00AC3EB3">
      <w:pPr>
        <w:pStyle w:val="Ttulo1"/>
        <w:spacing w:before="0" w:beforeAutospacing="0" w:after="0" w:afterAutospacing="0"/>
        <w:rPr>
          <w:rFonts w:ascii="Roboto" w:hAnsi="Roboto"/>
          <w:color w:val="000000"/>
          <w:sz w:val="28"/>
          <w:szCs w:val="28"/>
        </w:rPr>
      </w:pPr>
      <w:r>
        <w:rPr>
          <w:rFonts w:ascii="Roboto" w:hAnsi="Roboto"/>
          <w:color w:val="000000"/>
          <w:sz w:val="28"/>
          <w:szCs w:val="28"/>
        </w:rPr>
        <w:lastRenderedPageBreak/>
        <w:br/>
      </w:r>
      <w:r>
        <w:rPr>
          <w:rFonts w:ascii="Roboto" w:hAnsi="Roboto"/>
          <w:color w:val="000000"/>
          <w:sz w:val="28"/>
          <w:szCs w:val="28"/>
        </w:rPr>
        <w:br/>
      </w:r>
      <w:r w:rsidRPr="00AC3EB3">
        <w:rPr>
          <w:rFonts w:ascii="Roboto" w:hAnsi="Roboto"/>
          <w:color w:val="000000"/>
          <w:sz w:val="28"/>
          <w:szCs w:val="28"/>
        </w:rPr>
        <w:t>ELABORACIÓN DEL SISTEMA DE CIRCUITOS</w:t>
      </w:r>
    </w:p>
    <w:p w14:paraId="6617C672" w14:textId="392502B8" w:rsidR="00AC3EB3" w:rsidRDefault="00AC3EB3" w:rsidP="00AC3EB3">
      <w:pPr>
        <w:pStyle w:val="Ttulo1"/>
        <w:spacing w:before="0" w:beforeAutospacing="0" w:after="0" w:afterAutospacing="0"/>
        <w:rPr>
          <w:rFonts w:ascii="Roboto" w:hAnsi="Roboto"/>
          <w:color w:val="000000"/>
          <w:sz w:val="28"/>
          <w:szCs w:val="28"/>
        </w:rPr>
      </w:pPr>
    </w:p>
    <w:p w14:paraId="0E60E009" w14:textId="77777777" w:rsidR="00AC3EB3" w:rsidRDefault="00AC3EB3" w:rsidP="00AC3EB3">
      <w:pPr>
        <w:pStyle w:val="NormalWeb"/>
        <w:spacing w:before="0" w:beforeAutospacing="0" w:after="0" w:afterAutospacing="0"/>
        <w:jc w:val="both"/>
      </w:pPr>
      <w:r>
        <w:rPr>
          <w:rFonts w:ascii="Open Sans" w:hAnsi="Open Sans" w:cs="Open Sans"/>
        </w:rPr>
        <w:t>Se realiza el corte laser con las medidas del plano de la caja externa y se coloca todo el circuito electrónico elaborado.</w:t>
      </w:r>
    </w:p>
    <w:p w14:paraId="1EB8488A" w14:textId="519693E8" w:rsidR="00AC3EB3" w:rsidRDefault="00AC3EB3" w:rsidP="00AC3EB3">
      <w:pPr>
        <w:pStyle w:val="NormalWeb"/>
        <w:spacing w:before="0" w:beforeAutospacing="0" w:after="0" w:afterAutospacing="0"/>
      </w:pPr>
      <w:r>
        <w:rPr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64041B49" wp14:editId="4CC6A451">
            <wp:extent cx="4752975" cy="2676525"/>
            <wp:effectExtent l="0" t="0" r="9525" b="9525"/>
            <wp:docPr id="13" name="Imagen 13" descr="Una persona sentado en una mes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persona sentado en una mesa de made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Open Sans" w:hAnsi="Open Sans" w:cs="Open Sans"/>
        </w:rPr>
        <w:t>Se colocan los circuitos del sistema fotovoltaico en la parte superior de la caja de circuitos.</w:t>
      </w:r>
      <w:r>
        <w:rPr>
          <w:rFonts w:ascii="Open Sans" w:hAnsi="Open Sans" w:cs="Open Sans"/>
        </w:rPr>
        <w:br/>
      </w:r>
    </w:p>
    <w:p w14:paraId="3F1FC9E3" w14:textId="77777777" w:rsidR="00AC3EB3" w:rsidRDefault="00AC3EB3" w:rsidP="00AC3EB3">
      <w:pPr>
        <w:pStyle w:val="NormalWeb"/>
        <w:spacing w:before="0" w:beforeAutospacing="0" w:after="0" w:afterAutospacing="0"/>
        <w:rPr>
          <w:rFonts w:ascii="Open Sans" w:hAnsi="Open Sans" w:cs="Open San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55BE61" wp14:editId="64D3CDC9">
            <wp:extent cx="4610100" cy="2600325"/>
            <wp:effectExtent l="0" t="0" r="0" b="9525"/>
            <wp:docPr id="14" name="Imagen 14" descr="Imagen que contiene tabla, hecho de madera, viejo, café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abla, hecho de madera, viejo, café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Open Sans" w:hAnsi="Open Sans" w:cs="Open Sans"/>
        </w:rPr>
        <w:br/>
      </w:r>
    </w:p>
    <w:p w14:paraId="6C78CF82" w14:textId="77777777" w:rsidR="00AC3EB3" w:rsidRDefault="00AC3EB3" w:rsidP="00AC3EB3">
      <w:pPr>
        <w:pStyle w:val="NormalWeb"/>
        <w:spacing w:before="0" w:beforeAutospacing="0" w:after="0" w:afterAutospacing="0"/>
        <w:rPr>
          <w:rFonts w:ascii="Open Sans" w:hAnsi="Open Sans" w:cs="Open Sans"/>
        </w:rPr>
      </w:pPr>
    </w:p>
    <w:p w14:paraId="130218EC" w14:textId="77777777" w:rsidR="00AC3EB3" w:rsidRDefault="00AC3EB3" w:rsidP="00AC3EB3">
      <w:pPr>
        <w:pStyle w:val="NormalWeb"/>
        <w:spacing w:before="0" w:beforeAutospacing="0" w:after="0" w:afterAutospacing="0"/>
        <w:rPr>
          <w:rFonts w:ascii="Open Sans" w:hAnsi="Open Sans" w:cs="Open Sans"/>
        </w:rPr>
      </w:pPr>
    </w:p>
    <w:p w14:paraId="537E2A98" w14:textId="71BDA223" w:rsidR="00AC3EB3" w:rsidRDefault="00AC3EB3" w:rsidP="00AC3EB3">
      <w:pPr>
        <w:pStyle w:val="NormalWeb"/>
        <w:spacing w:before="0" w:beforeAutospacing="0" w:after="0" w:afterAutospacing="0"/>
      </w:pPr>
      <w:r>
        <w:rPr>
          <w:rFonts w:ascii="Open Sans" w:hAnsi="Open Sans" w:cs="Open Sans"/>
        </w:rPr>
        <w:lastRenderedPageBreak/>
        <w:t>Se ensambla la caja de circuitos, cada pieza en el lugar donde corresponde.</w:t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  <w:noProof/>
        </w:rPr>
        <w:drawing>
          <wp:inline distT="0" distB="0" distL="0" distR="0" wp14:anchorId="7E097DB5" wp14:editId="1202566F">
            <wp:extent cx="4610100" cy="2600325"/>
            <wp:effectExtent l="0" t="0" r="0" b="9525"/>
            <wp:docPr id="15" name="Imagen 15" descr="Hombre sentado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Hombre sentado en una mes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</w:rPr>
        <w:t>Se colocan los sensores en los lugares correspondientes de la maqueta.</w:t>
      </w:r>
    </w:p>
    <w:p w14:paraId="0FE2D77B" w14:textId="2A34DAE4" w:rsidR="00AC3EB3" w:rsidRDefault="00AC3EB3" w:rsidP="00AC3EB3">
      <w:pPr>
        <w:pStyle w:val="NormalWeb"/>
        <w:spacing w:before="0" w:beforeAutospacing="0" w:after="0" w:afterAutospacing="0"/>
      </w:pPr>
    </w:p>
    <w:p w14:paraId="5BE6179F" w14:textId="42B795F0" w:rsidR="00AC3EB3" w:rsidRPr="00AC3EB3" w:rsidRDefault="00AC3EB3" w:rsidP="00AC3EB3">
      <w:pPr>
        <w:pStyle w:val="Ttulo1"/>
        <w:spacing w:before="0" w:beforeAutospacing="0" w:after="0" w:afterAutospacing="0"/>
        <w:rPr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17C63C83" wp14:editId="1D723DBF">
            <wp:extent cx="4610100" cy="2600325"/>
            <wp:effectExtent l="0" t="0" r="0" b="9525"/>
            <wp:docPr id="16" name="Imagen 16" descr="Una taza de caf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taza de cafe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2941" w14:textId="3B147AD2" w:rsidR="00F264AC" w:rsidRPr="00F264AC" w:rsidRDefault="00F264AC" w:rsidP="00F264AC">
      <w:pPr>
        <w:pStyle w:val="NormalWeb"/>
        <w:spacing w:before="0" w:beforeAutospacing="0" w:after="0" w:afterAutospacing="0"/>
        <w:jc w:val="both"/>
        <w:rPr>
          <w:rFonts w:ascii="Open Sans" w:hAnsi="Open Sans" w:cs="Open Sans"/>
        </w:rPr>
      </w:pPr>
    </w:p>
    <w:sectPr w:rsidR="00F264AC" w:rsidRPr="00F264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AC"/>
    <w:rsid w:val="00413E1A"/>
    <w:rsid w:val="00AC3EB3"/>
    <w:rsid w:val="00F2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56E19D"/>
  <w15:chartTrackingRefBased/>
  <w15:docId w15:val="{4C03EA44-E8D7-4345-8E64-3869E3C41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264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26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F264AC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284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ROSALES, ANAMELBA</dc:creator>
  <cp:keywords/>
  <dc:description/>
  <cp:lastModifiedBy>FERNANDEZ ROSALES, ANAMELBA</cp:lastModifiedBy>
  <cp:revision>1</cp:revision>
  <dcterms:created xsi:type="dcterms:W3CDTF">2023-02-15T23:07:00Z</dcterms:created>
  <dcterms:modified xsi:type="dcterms:W3CDTF">2023-02-15T23:20:00Z</dcterms:modified>
</cp:coreProperties>
</file>