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3D6C" w:rsidRPr="00F7412B" w:rsidRDefault="00F7412B" w:rsidP="00F7412B">
      <w:pPr>
        <w:pStyle w:val="Heading1"/>
        <w:rPr>
          <w:sz w:val="36"/>
          <w:szCs w:val="36"/>
        </w:rPr>
      </w:pPr>
      <w:proofErr w:type="gramStart"/>
      <w:r>
        <w:rPr>
          <w:color w:val="4F81BD" w:themeColor="accent1"/>
          <w:sz w:val="36"/>
          <w:szCs w:val="36"/>
        </w:rPr>
        <w:t xml:space="preserve">TOPIC  </w:t>
      </w:r>
      <w:r w:rsidRPr="00F7412B">
        <w:rPr>
          <w:color w:val="4F81BD" w:themeColor="accent1"/>
          <w:sz w:val="36"/>
          <w:szCs w:val="36"/>
        </w:rPr>
        <w:t>:</w:t>
      </w:r>
      <w:proofErr w:type="gramEnd"/>
      <w:r>
        <w:rPr>
          <w:color w:val="4F81BD" w:themeColor="accent1"/>
          <w:sz w:val="36"/>
          <w:szCs w:val="36"/>
        </w:rPr>
        <w:t xml:space="preserve"> </w:t>
      </w:r>
      <w:r w:rsidRPr="00F7412B">
        <w:rPr>
          <w:color w:val="4F81BD" w:themeColor="accent1"/>
          <w:sz w:val="36"/>
          <w:szCs w:val="36"/>
        </w:rPr>
        <w:t>INVESTORS &amp; INVESTMENT DATA ANALYSIS</w:t>
      </w:r>
    </w:p>
    <w:p w:rsidR="001A13B5" w:rsidRPr="001A13B5" w:rsidRDefault="001A13B5" w:rsidP="001A1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3B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insights include:</w:t>
      </w:r>
    </w:p>
    <w:p w:rsidR="001A13B5" w:rsidRPr="001A13B5" w:rsidRDefault="001A13B5" w:rsidP="001A13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3B5">
        <w:rPr>
          <w:rFonts w:ascii="Times New Roman" w:eastAsia="Times New Roman" w:hAnsi="Times New Roman" w:cs="Times New Roman"/>
          <w:sz w:val="24"/>
          <w:szCs w:val="24"/>
        </w:rPr>
        <w:t>From which countries most investors are from?</w:t>
      </w:r>
    </w:p>
    <w:p w:rsidR="001A13B5" w:rsidRPr="001A13B5" w:rsidRDefault="001A13B5" w:rsidP="001A13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3B5">
        <w:rPr>
          <w:rFonts w:ascii="Times New Roman" w:eastAsia="Times New Roman" w:hAnsi="Times New Roman" w:cs="Times New Roman"/>
          <w:sz w:val="24"/>
          <w:szCs w:val="24"/>
        </w:rPr>
        <w:t>How many investors have investment partners?</w:t>
      </w:r>
    </w:p>
    <w:p w:rsidR="001A13B5" w:rsidRPr="001A13B5" w:rsidRDefault="001A13B5" w:rsidP="001A13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3B5">
        <w:rPr>
          <w:rFonts w:ascii="Times New Roman" w:eastAsia="Times New Roman" w:hAnsi="Times New Roman" w:cs="Times New Roman"/>
          <w:sz w:val="24"/>
          <w:szCs w:val="24"/>
        </w:rPr>
        <w:t>Type of funding round investors are investing in?</w:t>
      </w:r>
    </w:p>
    <w:p w:rsidR="001A13B5" w:rsidRPr="001A13B5" w:rsidRDefault="001A13B5" w:rsidP="001A13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3B5">
        <w:rPr>
          <w:rFonts w:ascii="Times New Roman" w:eastAsia="Times New Roman" w:hAnsi="Times New Roman" w:cs="Times New Roman"/>
          <w:sz w:val="24"/>
          <w:szCs w:val="24"/>
        </w:rPr>
        <w:t>Distribution of investors between Organization and individual person</w:t>
      </w:r>
    </w:p>
    <w:p w:rsidR="001A13B5" w:rsidRPr="001A13B5" w:rsidRDefault="001A13B5" w:rsidP="001A13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3B5">
        <w:rPr>
          <w:rFonts w:ascii="Times New Roman" w:eastAsia="Times New Roman" w:hAnsi="Times New Roman" w:cs="Times New Roman"/>
          <w:sz w:val="24"/>
          <w:szCs w:val="24"/>
        </w:rPr>
        <w:t>Regional Analysis of investors</w:t>
      </w:r>
    </w:p>
    <w:p w:rsidR="001A13B5" w:rsidRPr="001A13B5" w:rsidRDefault="001A13B5" w:rsidP="001A13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3B5">
        <w:rPr>
          <w:rFonts w:ascii="Times New Roman" w:eastAsia="Times New Roman" w:hAnsi="Times New Roman" w:cs="Times New Roman"/>
          <w:sz w:val="24"/>
          <w:szCs w:val="24"/>
        </w:rPr>
        <w:t>Analysis of social media presence of investors</w:t>
      </w:r>
    </w:p>
    <w:p w:rsidR="001A13B5" w:rsidRDefault="001A13B5" w:rsidP="001A13B5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1A13B5">
        <w:rPr>
          <w:rFonts w:ascii="Times New Roman" w:eastAsia="Times New Roman" w:hAnsi="Times New Roman" w:cs="Times New Roman"/>
          <w:sz w:val="24"/>
          <w:szCs w:val="24"/>
        </w:rPr>
        <w:t>Qualification (Degree) and Institution Analysis of investor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1A13B5" w:rsidRDefault="001A13B5" w:rsidP="001A1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QUESTION 1: From which countries most investors are from?</w:t>
      </w:r>
    </w:p>
    <w:p w:rsidR="001A13B5" w:rsidRDefault="001A13B5" w:rsidP="001A1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QUERY:</w:t>
      </w:r>
    </w:p>
    <w:p w:rsidR="001A13B5" w:rsidRDefault="001A13B5" w:rsidP="001A1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3667125" cy="1657350"/>
            <wp:effectExtent l="152400" t="114300" r="142875" b="1714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query 1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7665" cy="1657594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A13B5" w:rsidRDefault="001A13B5" w:rsidP="001A1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OUTPUT:</w:t>
      </w:r>
    </w:p>
    <w:p w:rsidR="001A13B5" w:rsidRDefault="001A13B5" w:rsidP="001A1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3667125" cy="2324100"/>
            <wp:effectExtent l="152400" t="114300" r="142875" b="15240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olution 1.png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8301"/>
                    <a:stretch/>
                  </pic:blipFill>
                  <pic:spPr bwMode="auto">
                    <a:xfrm>
                      <a:off x="0" y="0"/>
                      <a:ext cx="3667125" cy="232410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52CF6" w:rsidRDefault="00952CF6" w:rsidP="001A1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lastRenderedPageBreak/>
        <w:t>QUESTION 2: How many investors have investment partners?</w:t>
      </w:r>
    </w:p>
    <w:p w:rsidR="00952CF6" w:rsidRDefault="00952CF6" w:rsidP="001A1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QUERY &amp; SOLUTION:</w:t>
      </w:r>
    </w:p>
    <w:p w:rsidR="00952CF6" w:rsidRDefault="00952CF6" w:rsidP="001A1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4238625" cy="2124075"/>
            <wp:effectExtent l="114300" t="114300" r="142875" b="1428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query solution 2.png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29366" b="11320"/>
                    <a:stretch/>
                  </pic:blipFill>
                  <pic:spPr bwMode="auto">
                    <a:xfrm>
                      <a:off x="0" y="0"/>
                      <a:ext cx="4238625" cy="212407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5C6D" w:rsidRDefault="00135C6D" w:rsidP="001A1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QUESTION 3:</w:t>
      </w:r>
      <w:r w:rsidR="00F7412B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t>Types of funding round investors are investing in?</w:t>
      </w:r>
    </w:p>
    <w:p w:rsidR="00135C6D" w:rsidRDefault="00135C6D" w:rsidP="001A1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QUERY:</w:t>
      </w:r>
    </w:p>
    <w:p w:rsidR="00135C6D" w:rsidRDefault="00135C6D" w:rsidP="001A1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4352925" cy="1533525"/>
            <wp:effectExtent l="133350" t="114300" r="123825" b="14287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query 3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53549" cy="153374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:rsidR="00135C6D" w:rsidRDefault="00135C6D" w:rsidP="001A1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OUTPUT:</w:t>
      </w:r>
    </w:p>
    <w:p w:rsidR="00135C6D" w:rsidRDefault="00135C6D" w:rsidP="001A1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>
            <wp:extent cx="3752850" cy="3489325"/>
            <wp:effectExtent l="133350" t="114300" r="152400" b="1682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solution 3(1).png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" t="3681" r="34341"/>
                    <a:stretch/>
                  </pic:blipFill>
                  <pic:spPr bwMode="auto">
                    <a:xfrm>
                      <a:off x="0" y="0"/>
                      <a:ext cx="3752850" cy="348932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135C6D" w:rsidRDefault="00135C6D" w:rsidP="001A1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3781425" cy="3526155"/>
            <wp:effectExtent l="133350" t="114300" r="142875" b="16954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solution 3 (2).png"/>
                    <pic:cNvPicPr/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881" r="36378"/>
                    <a:stretch/>
                  </pic:blipFill>
                  <pic:spPr bwMode="auto">
                    <a:xfrm>
                      <a:off x="0" y="0"/>
                      <a:ext cx="3781425" cy="3526155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 cmpd="sng" algn="ctr">
                      <a:solidFill>
                        <a:srgbClr val="FFFFFF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3C18" w:rsidRDefault="00135C6D" w:rsidP="00323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>
            <wp:extent cx="3943350" cy="3870960"/>
            <wp:effectExtent l="133350" t="114300" r="152400" b="1676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solution 3(3).png"/>
                    <pic:cNvPicPr/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3654"/>
                    <a:stretch/>
                  </pic:blipFill>
                  <pic:spPr bwMode="auto">
                    <a:xfrm>
                      <a:off x="0" y="0"/>
                      <a:ext cx="3943350" cy="387096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23C18" w:rsidRDefault="00135C6D" w:rsidP="00323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t xml:space="preserve">QUESTION </w:t>
      </w:r>
      <w:proofErr w:type="gramStart"/>
      <w:r>
        <w:rPr>
          <w:rFonts w:ascii="Times New Roman" w:eastAsia="Times New Roman" w:hAnsi="Times New Roman" w:cs="Times New Roman"/>
        </w:rPr>
        <w:t>4 :</w:t>
      </w:r>
      <w:proofErr w:type="gramEnd"/>
      <w:r w:rsidR="00323C18" w:rsidRPr="00323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323C18" w:rsidRPr="001A13B5">
        <w:rPr>
          <w:rFonts w:ascii="Times New Roman" w:eastAsia="Times New Roman" w:hAnsi="Times New Roman" w:cs="Times New Roman"/>
          <w:sz w:val="24"/>
          <w:szCs w:val="24"/>
        </w:rPr>
        <w:t>Distribution of investors between Organization and individual person</w:t>
      </w:r>
    </w:p>
    <w:p w:rsidR="00323C18" w:rsidRDefault="00323C18" w:rsidP="00323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QUERY &amp; SOLUTION: </w:t>
      </w:r>
    </w:p>
    <w:p w:rsidR="00323C18" w:rsidRDefault="00323C18" w:rsidP="00323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0" distB="0" distL="0" distR="0">
            <wp:extent cx="4705350" cy="2800350"/>
            <wp:effectExtent l="133350" t="114300" r="133350" b="1714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query solution 4.png"/>
                    <pic:cNvPicPr/>
                  </pic:nvPicPr>
                  <pic:blipFill rotWithShape="1"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-1980" r="20832" b="18317"/>
                    <a:stretch/>
                  </pic:blipFill>
                  <pic:spPr bwMode="auto">
                    <a:xfrm>
                      <a:off x="0" y="0"/>
                      <a:ext cx="4705350" cy="280035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3C18" w:rsidRDefault="00323C18" w:rsidP="00323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</w:rPr>
        <w:lastRenderedPageBreak/>
        <w:t xml:space="preserve">QUESTION 5: </w:t>
      </w:r>
      <w:r w:rsidRPr="001A13B5">
        <w:rPr>
          <w:rFonts w:ascii="Times New Roman" w:eastAsia="Times New Roman" w:hAnsi="Times New Roman" w:cs="Times New Roman"/>
          <w:sz w:val="24"/>
          <w:szCs w:val="24"/>
        </w:rPr>
        <w:t>Regional Analysis of investors</w:t>
      </w:r>
    </w:p>
    <w:p w:rsidR="00323C18" w:rsidRDefault="00323C18" w:rsidP="00323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QUERY: </w:t>
      </w:r>
    </w:p>
    <w:p w:rsidR="00323C18" w:rsidRDefault="00323C18" w:rsidP="00323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3695065" cy="1428500"/>
            <wp:effectExtent l="114300" t="38100" r="191135" b="7683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query 5.png"/>
                    <pic:cNvPicPr/>
                  </pic:nvPicPr>
                  <pic:blipFill rotWithShape="1"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1837" t="-13114" b="-9836"/>
                    <a:stretch/>
                  </pic:blipFill>
                  <pic:spPr bwMode="auto">
                    <a:xfrm>
                      <a:off x="0" y="0"/>
                      <a:ext cx="3696228" cy="142895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3C18" w:rsidRDefault="00323C18" w:rsidP="00323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OUTPUT: </w:t>
      </w:r>
    </w:p>
    <w:p w:rsidR="00323C18" w:rsidRDefault="00323C18" w:rsidP="00323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171950" cy="4949825"/>
            <wp:effectExtent l="190500" t="190500" r="190500" b="19367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olution 5.png"/>
                    <pic:cNvPicPr/>
                  </pic:nvPicPr>
                  <pic:blipFill rotWithShape="1"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0254"/>
                    <a:stretch/>
                  </pic:blipFill>
                  <pic:spPr bwMode="auto">
                    <a:xfrm>
                      <a:off x="0" y="0"/>
                      <a:ext cx="4171950" cy="494982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3C18" w:rsidRDefault="00323C18" w:rsidP="00323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QUESTION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6 :</w:t>
      </w:r>
      <w:proofErr w:type="gramEnd"/>
      <w:r w:rsidRPr="00323C18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1A13B5">
        <w:rPr>
          <w:rFonts w:ascii="Times New Roman" w:eastAsia="Times New Roman" w:hAnsi="Times New Roman" w:cs="Times New Roman"/>
          <w:sz w:val="24"/>
          <w:szCs w:val="24"/>
        </w:rPr>
        <w:t>Analysis of social media presence of investors</w:t>
      </w:r>
    </w:p>
    <w:p w:rsidR="00323C18" w:rsidRDefault="00323C18" w:rsidP="00323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QUERY </w:t>
      </w: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401429" cy="1743318"/>
            <wp:effectExtent l="190500" t="190500" r="199390" b="2000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query 6.pn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1429" cy="1743318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23C18" w:rsidRDefault="00323C18" w:rsidP="00323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OUTPUT:</w:t>
      </w:r>
    </w:p>
    <w:p w:rsidR="00323C18" w:rsidRDefault="00323C18" w:rsidP="00323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295400"/>
            <wp:effectExtent l="190500" t="190500" r="190500" b="19050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solution 6.pn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29540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QUESTION 7: </w:t>
      </w:r>
      <w:r w:rsidRPr="001A13B5">
        <w:rPr>
          <w:rFonts w:ascii="Times New Roman" w:eastAsia="Times New Roman" w:hAnsi="Times New Roman" w:cs="Times New Roman"/>
          <w:sz w:val="24"/>
          <w:szCs w:val="24"/>
        </w:rPr>
        <w:t>Qualification (Degree) and Institution Analysis of investor</w:t>
      </w:r>
      <w:r>
        <w:rPr>
          <w:rFonts w:ascii="Times New Roman" w:eastAsia="Times New Roman" w:hAnsi="Times New Roman" w:cs="Times New Roman"/>
          <w:sz w:val="24"/>
          <w:szCs w:val="24"/>
        </w:rPr>
        <w:t>s</w:t>
      </w:r>
    </w:p>
    <w:p w:rsidR="00323C18" w:rsidRDefault="00323C18" w:rsidP="00323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QUERY:</w:t>
      </w:r>
    </w:p>
    <w:p w:rsidR="00323C18" w:rsidRDefault="00323C18" w:rsidP="00323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753638" cy="1533739"/>
            <wp:effectExtent l="190500" t="190500" r="199390" b="2000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query 7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53638" cy="1533739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23C18" w:rsidRDefault="00323C18" w:rsidP="00323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OUTPUT :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:rsidR="00323C18" w:rsidRDefault="00323C18" w:rsidP="00323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172460"/>
            <wp:effectExtent l="190500" t="190500" r="190500" b="19939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olution 7(1)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246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23C18" w:rsidRPr="001A13B5" w:rsidRDefault="00323C18" w:rsidP="00323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3212465"/>
            <wp:effectExtent l="190500" t="190500" r="190500" b="1974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solution 7(2)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12465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323C18" w:rsidRPr="001A13B5" w:rsidRDefault="00323C18" w:rsidP="00323C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0" distB="0" distL="0" distR="0">
            <wp:extent cx="5943600" cy="3063240"/>
            <wp:effectExtent l="190500" t="190500" r="190500" b="19431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solution 7(3).png"/>
                    <pic:cNvPicPr/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63240"/>
                    </a:xfrm>
                    <a:prstGeom prst="rect">
                      <a:avLst/>
                    </a:prstGeom>
                    <a:ln>
                      <a:noFill/>
                    </a:ln>
                    <a:effectLst>
                      <a:outerShdw blurRad="190500" algn="tl" rotWithShape="0">
                        <a:srgbClr val="000000">
                          <a:alpha val="70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35C6D" w:rsidRDefault="00135C6D" w:rsidP="001A1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:rsidR="00135C6D" w:rsidRDefault="00135C6D" w:rsidP="001A1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:rsidR="00135C6D" w:rsidRPr="001A13B5" w:rsidRDefault="00135C6D" w:rsidP="001A13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</w:rPr>
      </w:pPr>
    </w:p>
    <w:p w:rsidR="001A13B5" w:rsidRDefault="001A13B5" w:rsidP="001A13B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A13B5" w:rsidRPr="001A13B5" w:rsidRDefault="001A13B5" w:rsidP="001A13B5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</w:rPr>
      </w:pPr>
    </w:p>
    <w:p w:rsidR="001A13B5" w:rsidRPr="001A13B5" w:rsidRDefault="001A13B5" w:rsidP="001A13B5"/>
    <w:sectPr w:rsidR="001A13B5" w:rsidRPr="001A13B5">
      <w:headerReference w:type="default" r:id="rId2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107A1B" w:rsidRDefault="00107A1B" w:rsidP="001A13B5">
      <w:pPr>
        <w:spacing w:after="0" w:line="240" w:lineRule="auto"/>
      </w:pPr>
      <w:r>
        <w:separator/>
      </w:r>
    </w:p>
  </w:endnote>
  <w:endnote w:type="continuationSeparator" w:id="0">
    <w:p w:rsidR="00107A1B" w:rsidRDefault="00107A1B" w:rsidP="001A13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107A1B" w:rsidRDefault="00107A1B" w:rsidP="001A13B5">
      <w:pPr>
        <w:spacing w:after="0" w:line="240" w:lineRule="auto"/>
      </w:pPr>
      <w:r>
        <w:separator/>
      </w:r>
    </w:p>
  </w:footnote>
  <w:footnote w:type="continuationSeparator" w:id="0">
    <w:p w:rsidR="00107A1B" w:rsidRDefault="00107A1B" w:rsidP="001A13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F7412B" w:rsidRPr="00F7412B" w:rsidRDefault="00F7412B">
    <w:pPr>
      <w:pStyle w:val="Header"/>
      <w:rPr>
        <w:color w:val="365F91" w:themeColor="accent1" w:themeShade="BF"/>
        <w:sz w:val="72"/>
        <w:szCs w:val="72"/>
      </w:rPr>
    </w:pPr>
    <w:r w:rsidRPr="00F7412B">
      <w:rPr>
        <w:color w:val="365F91" w:themeColor="accent1" w:themeShade="BF"/>
        <w:sz w:val="72"/>
        <w:szCs w:val="72"/>
      </w:rPr>
      <w:t>SQL PROJECT: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F270BE5"/>
    <w:multiLevelType w:val="multilevel"/>
    <w:tmpl w:val="0B761B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13B5"/>
    <w:rsid w:val="00091FFA"/>
    <w:rsid w:val="00107A1B"/>
    <w:rsid w:val="00135C6D"/>
    <w:rsid w:val="001A13B5"/>
    <w:rsid w:val="00323C18"/>
    <w:rsid w:val="00422626"/>
    <w:rsid w:val="00952CF6"/>
    <w:rsid w:val="00A95AA6"/>
    <w:rsid w:val="00F0773D"/>
    <w:rsid w:val="00F74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353031"/>
  <w15:chartTrackingRefBased/>
  <w15:docId w15:val="{9FD1A4D2-9ED9-47FD-A5A4-E0731BAF3E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13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A13B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A13B5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1A13B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1A13B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A13B5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1A13B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1A13B5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A13B5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1A13B5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sid w:val="001A13B5"/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er">
    <w:name w:val="header"/>
    <w:basedOn w:val="Normal"/>
    <w:link w:val="HeaderChar"/>
    <w:uiPriority w:val="99"/>
    <w:unhideWhenUsed/>
    <w:rsid w:val="001A13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A13B5"/>
  </w:style>
  <w:style w:type="paragraph" w:styleId="Footer">
    <w:name w:val="footer"/>
    <w:basedOn w:val="Normal"/>
    <w:link w:val="FooterChar"/>
    <w:uiPriority w:val="99"/>
    <w:unhideWhenUsed/>
    <w:rsid w:val="001A13B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A13B5"/>
  </w:style>
  <w:style w:type="paragraph" w:styleId="NormalWeb">
    <w:name w:val="Normal (Web)"/>
    <w:basedOn w:val="Normal"/>
    <w:uiPriority w:val="99"/>
    <w:semiHidden/>
    <w:unhideWhenUsed/>
    <w:rsid w:val="001A13B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1A13B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369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23" Type="http://schemas.openxmlformats.org/officeDocument/2006/relationships/header" Target="header1.xml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8</Pages>
  <Words>149</Words>
  <Characters>853</Characters>
  <Application>Microsoft Office Word</Application>
  <DocSecurity>0</DocSecurity>
  <Lines>7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1</cp:revision>
  <dcterms:created xsi:type="dcterms:W3CDTF">2024-05-24T11:54:00Z</dcterms:created>
  <dcterms:modified xsi:type="dcterms:W3CDTF">2024-05-24T12:46:00Z</dcterms:modified>
</cp:coreProperties>
</file>