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Additional_models_supplement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Miller-ter</w:t>
      </w:r>
      <w:r>
        <w:t xml:space="preserve"> </w:t>
      </w:r>
      <w:r>
        <w:t xml:space="preserve">Kuile</w:t>
      </w:r>
    </w:p>
    <w:p>
      <w:pPr>
        <w:pStyle w:val="Date"/>
      </w:pPr>
      <w:r>
        <w:t xml:space="preserve">6/26/2020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ditional_models_supple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Additional_models_supplement</dc:title>
  <dc:creator>Ana Miller-ter Kuile</dc:creator>
  <cp:keywords/>
  <dcterms:created xsi:type="dcterms:W3CDTF">2020-06-26T15:10:21Z</dcterms:created>
  <dcterms:modified xsi:type="dcterms:W3CDTF">2020-06-26T15:10:21Z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/>
  </property>
</Properties>
</file>