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84987" w14:textId="55D64525" w:rsidR="00D06D16" w:rsidRDefault="00D06D16">
      <w:r>
        <w:t>Intraspecific variation in terrestrial invertebrate predator diets revealed by diet DNA metabarcoding</w:t>
      </w:r>
    </w:p>
    <w:p w14:paraId="52A71D69" w14:textId="1B710C0F" w:rsidR="00C50180" w:rsidRDefault="001E3F2D">
      <w:r>
        <w:t>Intra-specific, body size, and ontogeny questions</w:t>
      </w:r>
    </w:p>
    <w:p w14:paraId="6AAF4B7F" w14:textId="61F030EF" w:rsidR="001E3F2D" w:rsidRDefault="001E3F2D"/>
    <w:p w14:paraId="667429BB" w14:textId="13C12135" w:rsidR="004C1FA4" w:rsidRDefault="004C1FA4" w:rsidP="001E3F2D">
      <w:pPr>
        <w:pStyle w:val="ListParagraph"/>
        <w:numPr>
          <w:ilvl w:val="0"/>
          <w:numId w:val="1"/>
        </w:numPr>
      </w:pPr>
      <w:r>
        <w:t>Is there a relationship between individual predator-prey body sizes? (given these are continuous-growing species and so measuring ontogenetic “stages” is challenging)</w:t>
      </w:r>
    </w:p>
    <w:p w14:paraId="69574BF7" w14:textId="7F0C1029" w:rsidR="004C1FA4" w:rsidRDefault="004C1FA4" w:rsidP="001E3F2D">
      <w:pPr>
        <w:pStyle w:val="ListParagraph"/>
        <w:numPr>
          <w:ilvl w:val="0"/>
          <w:numId w:val="1"/>
        </w:numPr>
      </w:pPr>
      <w:r>
        <w:t>If so, is it the same relationship as species-level predator-prey body size?</w:t>
      </w:r>
    </w:p>
    <w:p w14:paraId="0CD4F374" w14:textId="7323A3E6" w:rsidR="004C1FA4" w:rsidRDefault="004C1FA4" w:rsidP="001E3F2D">
      <w:pPr>
        <w:pStyle w:val="ListParagraph"/>
        <w:numPr>
          <w:ilvl w:val="0"/>
          <w:numId w:val="1"/>
        </w:numPr>
      </w:pPr>
      <w:r>
        <w:t xml:space="preserve">Do small predators (within/across species) have narrower diets than large predators (within/across species) (Woodward and </w:t>
      </w:r>
      <w:proofErr w:type="spellStart"/>
      <w:r>
        <w:t>Hildrew</w:t>
      </w:r>
      <w:proofErr w:type="spellEnd"/>
      <w:r>
        <w:t xml:space="preserve"> 2002)</w:t>
      </w:r>
    </w:p>
    <w:p w14:paraId="3953B0DB" w14:textId="7FC2AFE3" w:rsidR="004C1FA4" w:rsidRDefault="004C1FA4" w:rsidP="001E3F2D">
      <w:pPr>
        <w:pStyle w:val="ListParagraph"/>
        <w:numPr>
          <w:ilvl w:val="0"/>
          <w:numId w:val="1"/>
        </w:numPr>
      </w:pPr>
      <w:r>
        <w:t xml:space="preserve">Do species with broader size ranges </w:t>
      </w:r>
      <w:r w:rsidR="00303A4F">
        <w:t>show stronger size-based variation in prey identity/body size? and/or, is there more evidence for size-based “stages” in a species with a broader size range?</w:t>
      </w:r>
    </w:p>
    <w:p w14:paraId="6AE2A30E" w14:textId="379DC2D6" w:rsidR="00303A4F" w:rsidRDefault="00303A4F" w:rsidP="001E3F2D">
      <w:pPr>
        <w:pStyle w:val="ListParagraph"/>
        <w:numPr>
          <w:ilvl w:val="0"/>
          <w:numId w:val="1"/>
        </w:numPr>
      </w:pPr>
      <w:r>
        <w:t>Do larger individuals/species eat higher trophic position prey?</w:t>
      </w:r>
    </w:p>
    <w:p w14:paraId="504DF82A" w14:textId="17D18453" w:rsidR="004C1FA4" w:rsidRDefault="004C1FA4" w:rsidP="001E3F2D">
      <w:pPr>
        <w:pStyle w:val="ListParagraph"/>
        <w:numPr>
          <w:ilvl w:val="0"/>
          <w:numId w:val="1"/>
        </w:numPr>
      </w:pPr>
      <w:r>
        <w:t>Is there a relationship between interaction frequency (a proxy for interaction strength) and predator-prey body size?</w:t>
      </w:r>
    </w:p>
    <w:p w14:paraId="5BCE20FE" w14:textId="45D25900" w:rsidR="004C1FA4" w:rsidRDefault="004C1FA4" w:rsidP="004C1FA4"/>
    <w:p w14:paraId="31AD2FE4" w14:textId="5C12FDF7" w:rsidR="00303A4F" w:rsidRDefault="00303A4F" w:rsidP="004C1FA4"/>
    <w:p w14:paraId="5FA5D926" w14:textId="788880A3" w:rsidR="00303A4F" w:rsidRDefault="00303A4F" w:rsidP="004C1FA4"/>
    <w:p w14:paraId="27BBD465" w14:textId="6BCFDECF" w:rsidR="00303A4F" w:rsidRDefault="00303A4F" w:rsidP="004C1FA4"/>
    <w:p w14:paraId="20A3AD47" w14:textId="423B3CDB" w:rsidR="00303A4F" w:rsidRDefault="00303A4F" w:rsidP="004C1FA4"/>
    <w:p w14:paraId="759A8302" w14:textId="43A0E1AE" w:rsidR="00303A4F" w:rsidRDefault="00303A4F" w:rsidP="004C1FA4"/>
    <w:p w14:paraId="0DFEB717" w14:textId="77777777" w:rsidR="00303A4F" w:rsidRDefault="00303A4F" w:rsidP="004C1FA4"/>
    <w:p w14:paraId="34B2812E" w14:textId="60F8DA0F" w:rsidR="004C1FA4" w:rsidRDefault="004C1FA4" w:rsidP="00303A4F">
      <w:pPr>
        <w:pStyle w:val="ListParagraph"/>
        <w:numPr>
          <w:ilvl w:val="0"/>
          <w:numId w:val="3"/>
        </w:numPr>
      </w:pPr>
      <w:r>
        <w:t>Is there a relationship between interaction frequency (a proxy for interaction strength) and prey trophic position?</w:t>
      </w:r>
    </w:p>
    <w:p w14:paraId="44234D38" w14:textId="77777777" w:rsidR="004C1FA4" w:rsidRDefault="004C1FA4" w:rsidP="004C1FA4">
      <w:pPr>
        <w:pStyle w:val="ListParagraph"/>
      </w:pPr>
    </w:p>
    <w:p w14:paraId="447334DC" w14:textId="70337D50" w:rsidR="004C1FA4" w:rsidRDefault="004C1FA4" w:rsidP="004C1FA4">
      <w:pPr>
        <w:pStyle w:val="ListParagraph"/>
        <w:numPr>
          <w:ilvl w:val="0"/>
          <w:numId w:val="1"/>
        </w:numPr>
      </w:pPr>
      <w:r>
        <w:t>Is there ontogeny revealed by metabarcoding data?</w:t>
      </w:r>
    </w:p>
    <w:p w14:paraId="12BFADBF" w14:textId="77777777" w:rsidR="004C1FA4" w:rsidRDefault="004C1FA4" w:rsidP="004C1FA4">
      <w:pPr>
        <w:pStyle w:val="ListParagraph"/>
        <w:numPr>
          <w:ilvl w:val="1"/>
          <w:numId w:val="1"/>
        </w:numPr>
      </w:pPr>
      <w:r>
        <w:t xml:space="preserve">Is there </w:t>
      </w:r>
      <w:proofErr w:type="spellStart"/>
      <w:r>
        <w:t>nestedness</w:t>
      </w:r>
      <w:proofErr w:type="spellEnd"/>
      <w:r>
        <w:t xml:space="preserve"> (look at </w:t>
      </w:r>
      <w:proofErr w:type="spellStart"/>
      <w:r>
        <w:t>bitartite</w:t>
      </w:r>
      <w:proofErr w:type="spellEnd"/>
      <w:r>
        <w:t xml:space="preserve"> package)</w:t>
      </w:r>
    </w:p>
    <w:p w14:paraId="5E793959" w14:textId="77777777" w:rsidR="004C1FA4" w:rsidRDefault="004C1FA4" w:rsidP="004C1FA4">
      <w:pPr>
        <w:pStyle w:val="ListParagraph"/>
        <w:numPr>
          <w:ilvl w:val="1"/>
          <w:numId w:val="1"/>
        </w:numPr>
      </w:pPr>
      <w:r>
        <w:t xml:space="preserve">If not, is it sampling noise or ecological effect (sampling </w:t>
      </w:r>
      <w:proofErr w:type="gramStart"/>
      <w:r>
        <w:t>effort curves)</w:t>
      </w:r>
      <w:proofErr w:type="gramEnd"/>
    </w:p>
    <w:p w14:paraId="2E65422A" w14:textId="69679D2B" w:rsidR="004237C4" w:rsidRDefault="004237C4" w:rsidP="004237C4"/>
    <w:p w14:paraId="470563E5" w14:textId="1F4B2E34" w:rsidR="004237C4" w:rsidRDefault="00CB5452" w:rsidP="00CB5452">
      <w:pPr>
        <w:pStyle w:val="ListParagraph"/>
        <w:numPr>
          <w:ilvl w:val="0"/>
          <w:numId w:val="2"/>
        </w:numPr>
      </w:pPr>
      <w:r>
        <w:t>Ontogeny explorations</w:t>
      </w:r>
    </w:p>
    <w:p w14:paraId="38420C98" w14:textId="41860E47" w:rsidR="00CB5452" w:rsidRDefault="004237C4" w:rsidP="004237C4">
      <w:pPr>
        <w:pStyle w:val="ListParagraph"/>
        <w:numPr>
          <w:ilvl w:val="1"/>
          <w:numId w:val="1"/>
        </w:numPr>
      </w:pPr>
      <w:r>
        <w:t xml:space="preserve">Species </w:t>
      </w:r>
      <w:r w:rsidR="00DC1E61">
        <w:t>part of analysis</w:t>
      </w:r>
      <w:r>
        <w:t>:</w:t>
      </w:r>
    </w:p>
    <w:p w14:paraId="7E999F65" w14:textId="77777777" w:rsidR="00CB5452" w:rsidRDefault="004237C4" w:rsidP="004237C4">
      <w:pPr>
        <w:pStyle w:val="ListParagraph"/>
        <w:numPr>
          <w:ilvl w:val="2"/>
          <w:numId w:val="1"/>
        </w:numPr>
      </w:pPr>
      <w:r>
        <w:t>Neoscona</w:t>
      </w:r>
    </w:p>
    <w:p w14:paraId="3A7F7B99" w14:textId="77777777" w:rsidR="00CB5452" w:rsidRDefault="004237C4" w:rsidP="004237C4">
      <w:pPr>
        <w:pStyle w:val="ListParagraph"/>
        <w:numPr>
          <w:ilvl w:val="2"/>
          <w:numId w:val="1"/>
        </w:numPr>
      </w:pPr>
      <w:proofErr w:type="spellStart"/>
      <w:r>
        <w:t>Heteropoda</w:t>
      </w:r>
      <w:proofErr w:type="spellEnd"/>
    </w:p>
    <w:p w14:paraId="43A780E2" w14:textId="77777777" w:rsidR="00CB5452" w:rsidRDefault="004237C4" w:rsidP="004237C4">
      <w:pPr>
        <w:pStyle w:val="ListParagraph"/>
        <w:numPr>
          <w:ilvl w:val="2"/>
          <w:numId w:val="1"/>
        </w:numPr>
      </w:pPr>
      <w:proofErr w:type="spellStart"/>
      <w:r>
        <w:t>Pantala</w:t>
      </w:r>
      <w:proofErr w:type="spellEnd"/>
    </w:p>
    <w:p w14:paraId="48505D05" w14:textId="77777777" w:rsidR="00CB5452" w:rsidRDefault="004237C4" w:rsidP="004237C4">
      <w:pPr>
        <w:pStyle w:val="ListParagraph"/>
        <w:numPr>
          <w:ilvl w:val="2"/>
          <w:numId w:val="1"/>
        </w:numPr>
      </w:pPr>
      <w:proofErr w:type="spellStart"/>
      <w:r>
        <w:t>Phisis</w:t>
      </w:r>
      <w:proofErr w:type="spellEnd"/>
    </w:p>
    <w:p w14:paraId="5FAC5C38" w14:textId="77777777" w:rsidR="00CB5452" w:rsidRDefault="004237C4" w:rsidP="004237C4">
      <w:pPr>
        <w:pStyle w:val="ListParagraph"/>
        <w:numPr>
          <w:ilvl w:val="2"/>
          <w:numId w:val="1"/>
        </w:numPr>
      </w:pPr>
      <w:proofErr w:type="spellStart"/>
      <w:r>
        <w:t>Scytodes</w:t>
      </w:r>
      <w:proofErr w:type="spellEnd"/>
    </w:p>
    <w:p w14:paraId="7BFCDD6B" w14:textId="171D7208" w:rsidR="004237C4" w:rsidRDefault="004237C4" w:rsidP="004237C4">
      <w:pPr>
        <w:pStyle w:val="ListParagraph"/>
        <w:numPr>
          <w:ilvl w:val="2"/>
          <w:numId w:val="1"/>
        </w:numPr>
      </w:pPr>
      <w:r>
        <w:t>SME</w:t>
      </w:r>
    </w:p>
    <w:p w14:paraId="1F0A1906" w14:textId="4BF6F795" w:rsidR="00CB5452" w:rsidRDefault="00DC1E61" w:rsidP="004237C4">
      <w:pPr>
        <w:pStyle w:val="ListParagraph"/>
        <w:numPr>
          <w:ilvl w:val="1"/>
          <w:numId w:val="1"/>
        </w:numPr>
      </w:pPr>
      <w:r>
        <w:t>Species not part of analysis for different reasons</w:t>
      </w:r>
    </w:p>
    <w:p w14:paraId="0803992E" w14:textId="77777777" w:rsidR="00CB5452" w:rsidRDefault="004237C4" w:rsidP="004237C4">
      <w:pPr>
        <w:pStyle w:val="ListParagraph"/>
        <w:numPr>
          <w:ilvl w:val="2"/>
          <w:numId w:val="1"/>
        </w:numPr>
      </w:pPr>
      <w:r>
        <w:t>CEN (pretty low diet family diversity, and seems to be dominated by those predator IDs shared on the run – Tettigoniidae))</w:t>
      </w:r>
    </w:p>
    <w:p w14:paraId="26FCC07F" w14:textId="77777777" w:rsidR="00CB5452" w:rsidRDefault="004237C4" w:rsidP="004237C4">
      <w:pPr>
        <w:pStyle w:val="ListParagraph"/>
        <w:numPr>
          <w:ilvl w:val="2"/>
          <w:numId w:val="1"/>
        </w:numPr>
      </w:pPr>
      <w:r>
        <w:t>EUB (low diet family diversity, and seems to be dominated by those predator IDs shared on the run – Tettigoniidae))</w:t>
      </w:r>
    </w:p>
    <w:p w14:paraId="4B0989EB" w14:textId="1B159B8A" w:rsidR="004237C4" w:rsidRDefault="004237C4" w:rsidP="004237C4">
      <w:pPr>
        <w:pStyle w:val="ListParagraph"/>
        <w:numPr>
          <w:ilvl w:val="2"/>
          <w:numId w:val="1"/>
        </w:numPr>
      </w:pPr>
      <w:r>
        <w:t>LRS (low diet family diversity</w:t>
      </w:r>
      <w:r w:rsidR="00CB5452">
        <w:t xml:space="preserve"> and low number of </w:t>
      </w:r>
      <w:proofErr w:type="spellStart"/>
      <w:r w:rsidR="00CB5452">
        <w:t>smaples</w:t>
      </w:r>
      <w:proofErr w:type="spellEnd"/>
      <w:r>
        <w:t>)</w:t>
      </w:r>
    </w:p>
    <w:p w14:paraId="072C75DA" w14:textId="77777777" w:rsidR="004237C4" w:rsidRDefault="004237C4" w:rsidP="004237C4"/>
    <w:sectPr w:rsidR="004237C4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777D9"/>
    <w:multiLevelType w:val="hybridMultilevel"/>
    <w:tmpl w:val="3C145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7D3B"/>
    <w:multiLevelType w:val="hybridMultilevel"/>
    <w:tmpl w:val="09B6D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F1ED2"/>
    <w:multiLevelType w:val="hybridMultilevel"/>
    <w:tmpl w:val="51F2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2D"/>
    <w:rsid w:val="00021A76"/>
    <w:rsid w:val="001E3F2D"/>
    <w:rsid w:val="001F0529"/>
    <w:rsid w:val="00303A4F"/>
    <w:rsid w:val="004237C4"/>
    <w:rsid w:val="004C1FA4"/>
    <w:rsid w:val="00627850"/>
    <w:rsid w:val="007F1B51"/>
    <w:rsid w:val="00950D74"/>
    <w:rsid w:val="00AB5841"/>
    <w:rsid w:val="00BD3287"/>
    <w:rsid w:val="00CB5452"/>
    <w:rsid w:val="00D06D16"/>
    <w:rsid w:val="00DA3389"/>
    <w:rsid w:val="00DC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BC5E2"/>
  <w15:chartTrackingRefBased/>
  <w15:docId w15:val="{321C2893-659A-C34C-94D1-3ED2657B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6</cp:revision>
  <dcterms:created xsi:type="dcterms:W3CDTF">2020-08-20T18:13:00Z</dcterms:created>
  <dcterms:modified xsi:type="dcterms:W3CDTF">2020-09-09T21:42:00Z</dcterms:modified>
</cp:coreProperties>
</file>