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89DFC2E"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Predator body size</w:t>
      </w:r>
      <w:r w:rsidR="005963C3">
        <w:rPr>
          <w:rFonts w:ascii="Times New Roman" w:hAnsi="Times New Roman" w:cs="Times New Roman"/>
        </w:rPr>
        <w:t>,</w:t>
      </w:r>
      <w:r w:rsidR="00546DF8">
        <w:rPr>
          <w:rFonts w:ascii="Times New Roman" w:hAnsi="Times New Roman" w:cs="Times New Roman"/>
        </w:rPr>
        <w:t xml:space="preserve"> species identity</w:t>
      </w:r>
      <w:r w:rsidR="005963C3">
        <w:rPr>
          <w:rFonts w:ascii="Times New Roman" w:hAnsi="Times New Roman" w:cs="Times New Roman"/>
        </w:rPr>
        <w:t>, and hunting traits</w:t>
      </w:r>
      <w:r w:rsidR="00546DF8">
        <w:rPr>
          <w:rFonts w:ascii="Times New Roman" w:hAnsi="Times New Roman" w:cs="Times New Roman"/>
        </w:rPr>
        <w:t xml:space="preserve"> determine predator-prey interactions in diet DNA metabarcoding data</w:t>
      </w:r>
    </w:p>
    <w:p w14:paraId="36BAB45B" w14:textId="77777777" w:rsidR="00B701CD" w:rsidRDefault="00B701CD" w:rsidP="003F3823">
      <w:pPr>
        <w:rPr>
          <w:rFonts w:ascii="Times New Roman" w:hAnsi="Times New Roman" w:cs="Times New Roman"/>
        </w:rPr>
      </w:pPr>
    </w:p>
    <w:p w14:paraId="19944CFA" w14:textId="38749B75" w:rsidR="004F1FFA" w:rsidRDefault="00CC465F" w:rsidP="003F3823">
      <w:pPr>
        <w:rPr>
          <w:rFonts w:ascii="Times New Roman" w:hAnsi="Times New Roman" w:cs="Times New Roman"/>
        </w:rPr>
      </w:pPr>
      <w:r>
        <w:rPr>
          <w:rFonts w:ascii="Times New Roman" w:hAnsi="Times New Roman" w:cs="Times New Roman"/>
        </w:rPr>
        <w:t xml:space="preserve">Invited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44605D">
        <w:rPr>
          <w:rFonts w:ascii="Times New Roman" w:hAnsi="Times New Roman" w:cs="Times New Roman"/>
        </w:rPr>
        <w:t xml:space="preserve">Bart DiFiore, </w:t>
      </w:r>
      <w:r w:rsidR="006C4242">
        <w:rPr>
          <w:rFonts w:ascii="Times New Roman" w:hAnsi="Times New Roman" w:cs="Times New Roman"/>
        </w:rPr>
        <w:t xml:space="preserve">Elizabeth Forbes, </w:t>
      </w:r>
      <w:r w:rsidR="0044605D">
        <w:rPr>
          <w:rFonts w:ascii="Times New Roman" w:hAnsi="Times New Roman" w:cs="Times New Roman"/>
        </w:rPr>
        <w:t xml:space="preserve">Daniel Preston, </w:t>
      </w:r>
      <w:r w:rsidR="004F1FFA">
        <w:rPr>
          <w:rFonts w:ascii="Times New Roman" w:hAnsi="Times New Roman" w:cs="Times New Roman"/>
        </w:rPr>
        <w:t xml:space="preserve">Taylor </w:t>
      </w:r>
      <w:proofErr w:type="spellStart"/>
      <w:r w:rsidR="004F1FFA">
        <w:rPr>
          <w:rFonts w:ascii="Times New Roman" w:hAnsi="Times New Roman" w:cs="Times New Roman"/>
        </w:rPr>
        <w:t>Bogar</w:t>
      </w:r>
      <w:proofErr w:type="spellEnd"/>
      <w:r w:rsidR="004F1FFA">
        <w:rPr>
          <w:rFonts w:ascii="Times New Roman" w:hAnsi="Times New Roman" w:cs="Times New Roman"/>
        </w:rPr>
        <w:t xml:space="preserve">, Jasmine Childress, Rodolfo </w:t>
      </w:r>
      <w:proofErr w:type="spellStart"/>
      <w:r w:rsidR="004F1FFA">
        <w:rPr>
          <w:rFonts w:ascii="Times New Roman" w:hAnsi="Times New Roman" w:cs="Times New Roman"/>
        </w:rPr>
        <w:t>Dirzo</w:t>
      </w:r>
      <w:proofErr w:type="spellEnd"/>
      <w:r w:rsidR="004F1FFA">
        <w:rPr>
          <w:rFonts w:ascii="Times New Roman" w:hAnsi="Times New Roman" w:cs="Times New Roman"/>
        </w:rPr>
        <w:t xml:space="preserve">, </w:t>
      </w:r>
      <w:proofErr w:type="spellStart"/>
      <w:r w:rsidR="004F1FFA">
        <w:rPr>
          <w:rFonts w:ascii="Times New Roman" w:hAnsi="Times New Roman" w:cs="Times New Roman"/>
        </w:rPr>
        <w:t>Magalay</w:t>
      </w:r>
      <w:proofErr w:type="spellEnd"/>
      <w:r w:rsidR="004F1FFA">
        <w:rPr>
          <w:rFonts w:ascii="Times New Roman" w:hAnsi="Times New Roman" w:cs="Times New Roman"/>
        </w:rPr>
        <w:t xml:space="preserve"> Espinoza, 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9132F5">
        <w:rPr>
          <w:rFonts w:ascii="Times New Roman" w:hAnsi="Times New Roman" w:cs="Times New Roman"/>
        </w:rPr>
        <w:t xml:space="preserve">Devyn Orr, </w:t>
      </w:r>
      <w:r w:rsidR="004F1FFA">
        <w:rPr>
          <w:rFonts w:ascii="Times New Roman" w:hAnsi="Times New Roman" w:cs="Times New Roman"/>
        </w:rPr>
        <w:t xml:space="preserve">Katherine Plummer, Chelsea Steele, </w:t>
      </w:r>
      <w:r w:rsidR="00D12B96">
        <w:rPr>
          <w:rFonts w:ascii="Times New Roman" w:hAnsi="Times New Roman" w:cs="Times New Roman"/>
        </w:rPr>
        <w:t xml:space="preserve">David Weber, </w:t>
      </w:r>
      <w:r w:rsidR="004F1FFA">
        <w:rPr>
          <w:rFonts w:ascii="Times New Roman" w:hAnsi="Times New Roman" w:cs="Times New Roman"/>
        </w:rPr>
        <w:t>Hillary Young</w:t>
      </w:r>
    </w:p>
    <w:p w14:paraId="094FFA83" w14:textId="05941E83" w:rsidR="00E70F3B" w:rsidRDefault="00E70F3B" w:rsidP="003F3823">
      <w:pPr>
        <w:rPr>
          <w:rFonts w:ascii="Times New Roman" w:hAnsi="Times New Roman" w:cs="Times New Roman"/>
        </w:rPr>
      </w:pPr>
    </w:p>
    <w:p w14:paraId="22201BFD" w14:textId="1E634808" w:rsidR="00E70F3B" w:rsidRDefault="00E70F3B" w:rsidP="003F3823">
      <w:pPr>
        <w:rPr>
          <w:rFonts w:ascii="Times New Roman" w:hAnsi="Times New Roman" w:cs="Times New Roman"/>
        </w:rPr>
      </w:pPr>
      <w:r>
        <w:rPr>
          <w:rFonts w:ascii="Times New Roman" w:hAnsi="Times New Roman" w:cs="Times New Roman"/>
        </w:rPr>
        <w:t xml:space="preserve">Lab: </w:t>
      </w:r>
      <w:r w:rsidR="006D7DB0">
        <w:rPr>
          <w:rFonts w:ascii="Times New Roman" w:hAnsi="Times New Roman" w:cs="Times New Roman"/>
        </w:rPr>
        <w:t>any</w:t>
      </w:r>
      <w:r w:rsidR="00D26912">
        <w:rPr>
          <w:rFonts w:ascii="Times New Roman" w:hAnsi="Times New Roman" w:cs="Times New Roman"/>
        </w:rPr>
        <w:t>one</w:t>
      </w:r>
      <w:r w:rsidR="006D7DB0">
        <w:rPr>
          <w:rFonts w:ascii="Times New Roman" w:hAnsi="Times New Roman" w:cs="Times New Roman"/>
        </w:rPr>
        <w:t xml:space="preserve"> with 199? </w:t>
      </w:r>
    </w:p>
    <w:p w14:paraId="40BD20EB" w14:textId="77777777" w:rsidR="00291AAB" w:rsidRDefault="00291AAB" w:rsidP="003F3823">
      <w:pPr>
        <w:rPr>
          <w:rFonts w:ascii="Times New Roman" w:hAnsi="Times New Roman" w:cs="Times New Roman"/>
        </w:rPr>
      </w:pPr>
    </w:p>
    <w:p w14:paraId="2F2567A8" w14:textId="54C4D5B9" w:rsidR="00D05875"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D05875">
        <w:rPr>
          <w:rFonts w:ascii="Times New Roman" w:hAnsi="Times New Roman" w:cs="Times New Roman"/>
        </w:rPr>
        <w:t xml:space="preserve">~4000 words + 3 figures from abstract to end of literature cited. (Currently a </w:t>
      </w:r>
      <w:proofErr w:type="gramStart"/>
      <w:r w:rsidR="00D05875">
        <w:rPr>
          <w:rFonts w:ascii="Times New Roman" w:hAnsi="Times New Roman" w:cs="Times New Roman"/>
        </w:rPr>
        <w:t>ways</w:t>
      </w:r>
      <w:proofErr w:type="gramEnd"/>
      <w:r w:rsidR="00D05875">
        <w:rPr>
          <w:rFonts w:ascii="Times New Roman" w:hAnsi="Times New Roman" w:cs="Times New Roman"/>
        </w:rPr>
        <w:t xml:space="preserve"> over this limit).</w:t>
      </w:r>
    </w:p>
    <w:p w14:paraId="79755304" w14:textId="77777777" w:rsidR="00D05875" w:rsidRDefault="00D05875" w:rsidP="003F3823">
      <w:pPr>
        <w:rPr>
          <w:rFonts w:ascii="Times New Roman" w:hAnsi="Times New Roman" w:cs="Times New Roman"/>
        </w:rPr>
      </w:pPr>
    </w:p>
    <w:p w14:paraId="5CF25630" w14:textId="77777777" w:rsidR="00D05875" w:rsidRDefault="00D05875" w:rsidP="003F3823">
      <w:pPr>
        <w:rPr>
          <w:rFonts w:ascii="Times New Roman" w:hAnsi="Times New Roman" w:cs="Times New Roman"/>
        </w:rPr>
      </w:pPr>
    </w:p>
    <w:p w14:paraId="3F32FAC3" w14:textId="57E14F32" w:rsidR="00E26CAC" w:rsidRDefault="00E26CAC" w:rsidP="003F3823">
      <w:pPr>
        <w:rPr>
          <w:rFonts w:ascii="Times New Roman" w:hAnsi="Times New Roman" w:cs="Times New Roman"/>
        </w:rPr>
      </w:pPr>
      <w:r>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6BD0863D" w14:textId="77777777" w:rsidR="00B701CD" w:rsidRDefault="00B701CD" w:rsidP="003F3823">
      <w:pPr>
        <w:rPr>
          <w:rFonts w:ascii="Times New Roman" w:hAnsi="Times New Roman" w:cs="Times New Roman"/>
          <w:b/>
          <w:bCs/>
        </w:rPr>
      </w:pPr>
    </w:p>
    <w:p w14:paraId="23AAC0B1" w14:textId="24CC4007" w:rsidR="00B701CD" w:rsidRP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5434A956" w14:textId="77777777" w:rsidR="00AB0CAD" w:rsidRDefault="00B54432" w:rsidP="003F3823">
      <w:pPr>
        <w:rPr>
          <w:rFonts w:ascii="Times New Roman" w:hAnsi="Times New Roman" w:cs="Times New Roman"/>
        </w:rPr>
      </w:pPr>
      <w:commentRangeStart w:id="0"/>
      <w:r>
        <w:rPr>
          <w:rFonts w:ascii="Times New Roman" w:hAnsi="Times New Roman" w:cs="Times New Roman"/>
        </w:rPr>
        <w:t>Baby</w:t>
      </w:r>
      <w:commentRangeEnd w:id="0"/>
      <w:r w:rsidR="00E26AC3">
        <w:rPr>
          <w:rStyle w:val="CommentReference"/>
        </w:rPr>
        <w:commentReference w:id="0"/>
      </w:r>
      <w:r>
        <w:rPr>
          <w:rFonts w:ascii="Times New Roman" w:hAnsi="Times New Roman" w:cs="Times New Roman"/>
        </w:rPr>
        <w:t>:</w:t>
      </w:r>
      <w:r w:rsidR="00405883">
        <w:rPr>
          <w:rFonts w:ascii="Times New Roman" w:hAnsi="Times New Roman" w:cs="Times New Roman"/>
        </w:rPr>
        <w:t xml:space="preserve"> </w:t>
      </w:r>
    </w:p>
    <w:p w14:paraId="5AEB8D6B" w14:textId="5E79246F" w:rsidR="00AB0CAD" w:rsidRDefault="00AB0CAD" w:rsidP="003F3823">
      <w:pPr>
        <w:rPr>
          <w:rFonts w:ascii="Times New Roman" w:hAnsi="Times New Roman" w:cs="Times New Roman"/>
        </w:rPr>
      </w:pPr>
      <w:r>
        <w:rPr>
          <w:rFonts w:ascii="Times New Roman" w:hAnsi="Times New Roman" w:cs="Times New Roman"/>
        </w:rPr>
        <w:t>Body size is a key trait that determines feeding interactions between predators and prey</w:t>
      </w:r>
      <w:r w:rsidR="00E26AC3">
        <w:rPr>
          <w:rFonts w:ascii="Times New Roman" w:hAnsi="Times New Roman" w:cs="Times New Roman"/>
        </w:rPr>
        <w:t xml:space="preserve"> across ecosystems (Woodward, </w:t>
      </w:r>
      <w:proofErr w:type="spellStart"/>
      <w:r w:rsidR="00E26AC3">
        <w:rPr>
          <w:rFonts w:ascii="Times New Roman" w:hAnsi="Times New Roman" w:cs="Times New Roman"/>
        </w:rPr>
        <w:t>etc</w:t>
      </w:r>
      <w:proofErr w:type="spellEnd"/>
      <w:r w:rsidR="00E26AC3">
        <w:rPr>
          <w:rFonts w:ascii="Times New Roman" w:hAnsi="Times New Roman" w:cs="Times New Roman"/>
        </w:rPr>
        <w:t>)</w:t>
      </w:r>
      <w:r>
        <w:rPr>
          <w:rFonts w:ascii="Times New Roman" w:hAnsi="Times New Roman" w:cs="Times New Roman"/>
        </w:rPr>
        <w:t xml:space="preserve">. Predator body size determines the </w:t>
      </w:r>
      <w:r w:rsidR="009F4BD6">
        <w:rPr>
          <w:rFonts w:ascii="Times New Roman" w:hAnsi="Times New Roman" w:cs="Times New Roman"/>
        </w:rPr>
        <w:t>rate and r</w:t>
      </w:r>
      <w:r>
        <w:rPr>
          <w:rFonts w:ascii="Times New Roman" w:hAnsi="Times New Roman" w:cs="Times New Roman"/>
        </w:rPr>
        <w:t>ange of prey a predator can consume, often with larger predators feeding on larger prey and a wider range of prey sizes (</w:t>
      </w:r>
      <w:proofErr w:type="spellStart"/>
      <w:r>
        <w:rPr>
          <w:rFonts w:ascii="Times New Roman" w:hAnsi="Times New Roman" w:cs="Times New Roman"/>
        </w:rPr>
        <w:t>Stoufer</w:t>
      </w:r>
      <w:proofErr w:type="spellEnd"/>
      <w:r>
        <w:rPr>
          <w:rFonts w:ascii="Times New Roman" w:hAnsi="Times New Roman" w:cs="Times New Roman"/>
        </w:rPr>
        <w:t xml:space="preserve"> 2015, Nakazawa). </w:t>
      </w:r>
      <w:r w:rsidR="00E26AC3">
        <w:rPr>
          <w:rFonts w:ascii="Times New Roman" w:hAnsi="Times New Roman" w:cs="Times New Roman"/>
        </w:rPr>
        <w:t>Because b</w:t>
      </w:r>
      <w:r>
        <w:rPr>
          <w:rFonts w:ascii="Times New Roman" w:hAnsi="Times New Roman" w:cs="Times New Roman"/>
        </w:rPr>
        <w:t>ody size is integral to feeding interactions</w:t>
      </w:r>
      <w:r w:rsidR="00E26AC3">
        <w:rPr>
          <w:rFonts w:ascii="Times New Roman" w:hAnsi="Times New Roman" w:cs="Times New Roman"/>
        </w:rPr>
        <w:t>, it</w:t>
      </w:r>
      <w:r>
        <w:rPr>
          <w:rFonts w:ascii="Times New Roman" w:hAnsi="Times New Roman" w:cs="Times New Roman"/>
        </w:rPr>
        <w:t xml:space="preserve"> is one of the primary approaches for predicting the structure of feeding interactions for biological communities, or food webs</w:t>
      </w:r>
      <w:r w:rsidR="00E26AC3">
        <w:rPr>
          <w:rFonts w:ascii="Times New Roman" w:hAnsi="Times New Roman" w:cs="Times New Roman"/>
        </w:rPr>
        <w:t xml:space="preserve"> </w:t>
      </w:r>
      <w:r>
        <w:rPr>
          <w:rFonts w:ascii="Times New Roman" w:hAnsi="Times New Roman" w:cs="Times New Roman"/>
        </w:rPr>
        <w:t xml:space="preserve">(Woodward et al., Gravel et al. 2013, 2015). </w:t>
      </w:r>
      <w:r w:rsidR="00E26AC3">
        <w:rPr>
          <w:rFonts w:ascii="Times New Roman" w:hAnsi="Times New Roman" w:cs="Times New Roman"/>
        </w:rPr>
        <w:t xml:space="preserve">As such, body size is a useful species trait for determining feeding interactions when </w:t>
      </w:r>
      <w:r w:rsidR="000E1D95">
        <w:rPr>
          <w:rFonts w:ascii="Times New Roman" w:hAnsi="Times New Roman" w:cs="Times New Roman"/>
        </w:rPr>
        <w:t>interactions</w:t>
      </w:r>
      <w:r w:rsidR="00E26AC3">
        <w:rPr>
          <w:rFonts w:ascii="Times New Roman" w:hAnsi="Times New Roman" w:cs="Times New Roman"/>
        </w:rPr>
        <w:t xml:space="preserve"> have not or cannot be observed (</w:t>
      </w:r>
      <w:proofErr w:type="gramStart"/>
      <w:r w:rsidR="00E26AC3">
        <w:rPr>
          <w:rFonts w:ascii="Times New Roman" w:hAnsi="Times New Roman" w:cs="Times New Roman"/>
        </w:rPr>
        <w:t>e.g.</w:t>
      </w:r>
      <w:proofErr w:type="gramEnd"/>
      <w:r w:rsidR="00E26AC3">
        <w:rPr>
          <w:rFonts w:ascii="Times New Roman" w:hAnsi="Times New Roman" w:cs="Times New Roman"/>
        </w:rPr>
        <w:t xml:space="preserve"> Hines et al. 2019), or for generalizing patterns across environments and consumer groups (Brose et al. 2006, Brose et al. 2019). Furthermore, while body </w:t>
      </w:r>
      <w:r>
        <w:rPr>
          <w:rFonts w:ascii="Times New Roman" w:hAnsi="Times New Roman" w:cs="Times New Roman"/>
        </w:rPr>
        <w:t>size alone predicts general patterns across food webs in multiple contexts</w:t>
      </w:r>
      <w:r w:rsidR="00E26AC3">
        <w:rPr>
          <w:rFonts w:ascii="Times New Roman" w:hAnsi="Times New Roman" w:cs="Times New Roman"/>
        </w:rPr>
        <w:t xml:space="preserve">, </w:t>
      </w:r>
      <w:r>
        <w:rPr>
          <w:rFonts w:ascii="Times New Roman" w:hAnsi="Times New Roman" w:cs="Times New Roman"/>
        </w:rPr>
        <w:t>combining body size with other predator species characteristics, including species identity, and more broadly, species traits such as locomotion or metabolism</w:t>
      </w:r>
      <w:r w:rsidR="00602E4D">
        <w:rPr>
          <w:rFonts w:ascii="Times New Roman" w:hAnsi="Times New Roman" w:cs="Times New Roman"/>
        </w:rPr>
        <w:t>,</w:t>
      </w:r>
      <w:r>
        <w:rPr>
          <w:rFonts w:ascii="Times New Roman" w:hAnsi="Times New Roman" w:cs="Times New Roman"/>
        </w:rPr>
        <w:t xml:space="preserve"> creates food web models that look </w:t>
      </w:r>
      <w:r w:rsidR="00E26AC3">
        <w:rPr>
          <w:rFonts w:ascii="Times New Roman" w:hAnsi="Times New Roman" w:cs="Times New Roman"/>
        </w:rPr>
        <w:t>even more</w:t>
      </w:r>
      <w:r>
        <w:rPr>
          <w:rFonts w:ascii="Times New Roman" w:hAnsi="Times New Roman" w:cs="Times New Roman"/>
        </w:rPr>
        <w:t xml:space="preserve"> similar to </w:t>
      </w:r>
      <w:proofErr w:type="gramStart"/>
      <w:r>
        <w:rPr>
          <w:rFonts w:ascii="Times New Roman" w:hAnsi="Times New Roman" w:cs="Times New Roman"/>
        </w:rPr>
        <w:t>empirically-observed</w:t>
      </w:r>
      <w:proofErr w:type="gramEnd"/>
      <w:r>
        <w:rPr>
          <w:rFonts w:ascii="Times New Roman" w:hAnsi="Times New Roman" w:cs="Times New Roman"/>
        </w:rPr>
        <w:t xml:space="preserve"> patterns (e.g. Grey et al., Pomeranz et al., Brose et al.</w:t>
      </w:r>
      <w:r w:rsidR="00E26AC3">
        <w:rPr>
          <w:rFonts w:ascii="Times New Roman" w:hAnsi="Times New Roman" w:cs="Times New Roman"/>
        </w:rPr>
        <w:t>, Rudolf et al. 2014</w:t>
      </w:r>
      <w:r>
        <w:rPr>
          <w:rFonts w:ascii="Times New Roman" w:hAnsi="Times New Roman" w:cs="Times New Roman"/>
        </w:rPr>
        <w:t xml:space="preserve">). </w:t>
      </w:r>
      <w:r w:rsidR="00E26AC3">
        <w:rPr>
          <w:rFonts w:ascii="Times New Roman" w:hAnsi="Times New Roman" w:cs="Times New Roman"/>
        </w:rPr>
        <w:t xml:space="preserve">Using general traits to describe food web patterns across ecosystems is not only important for the development of general predictable rules describing patterns in biological communities but could also be integral to predicting and mitigating species extinctions given </w:t>
      </w:r>
      <w:r w:rsidR="000E1D95">
        <w:rPr>
          <w:rFonts w:ascii="Times New Roman" w:hAnsi="Times New Roman" w:cs="Times New Roman"/>
        </w:rPr>
        <w:t xml:space="preserve">the rate of anthropogenic species loss </w:t>
      </w:r>
      <w:r w:rsidR="00E26AC3">
        <w:rPr>
          <w:rFonts w:ascii="Times New Roman" w:hAnsi="Times New Roman" w:cs="Times New Roman"/>
        </w:rPr>
        <w:t>(</w:t>
      </w:r>
      <w:proofErr w:type="spellStart"/>
      <w:r w:rsidR="00E26AC3">
        <w:rPr>
          <w:rFonts w:ascii="Times New Roman" w:hAnsi="Times New Roman" w:cs="Times New Roman"/>
        </w:rPr>
        <w:t>Valiente-Banuet</w:t>
      </w:r>
      <w:proofErr w:type="spellEnd"/>
      <w:r w:rsidR="00E26AC3">
        <w:rPr>
          <w:rFonts w:ascii="Times New Roman" w:hAnsi="Times New Roman" w:cs="Times New Roman"/>
        </w:rPr>
        <w:t xml:space="preserve"> et al.).</w:t>
      </w:r>
    </w:p>
    <w:p w14:paraId="0CB6FD9F" w14:textId="632C68EE" w:rsidR="00AB0CAD" w:rsidRDefault="00AB0CAD" w:rsidP="003F3823">
      <w:pPr>
        <w:rPr>
          <w:rFonts w:ascii="Times New Roman" w:hAnsi="Times New Roman" w:cs="Times New Roman"/>
        </w:rPr>
      </w:pPr>
    </w:p>
    <w:p w14:paraId="67E62382" w14:textId="46918B68"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714A1E">
        <w:rPr>
          <w:rFonts w:ascii="Times New Roman" w:hAnsi="Times New Roman" w:cs="Times New Roman"/>
        </w:rPr>
        <w:t xml:space="preserve">While a few general rules accurately predict patterns in </w:t>
      </w:r>
      <w:r w:rsidR="000E1D95">
        <w:rPr>
          <w:rFonts w:ascii="Times New Roman" w:hAnsi="Times New Roman" w:cs="Times New Roman"/>
        </w:rPr>
        <w:t xml:space="preserve">food webs </w:t>
      </w:r>
      <w:r w:rsidR="00FB5F0B">
        <w:rPr>
          <w:rFonts w:ascii="Times New Roman" w:hAnsi="Times New Roman" w:cs="Times New Roman"/>
        </w:rPr>
        <w:t>that have been built fully or primarily from</w:t>
      </w:r>
      <w:r w:rsidR="00714A1E">
        <w:rPr>
          <w:rFonts w:ascii="Times New Roman" w:hAnsi="Times New Roman" w:cs="Times New Roman"/>
        </w:rPr>
        <w:t xml:space="preserve"> empirical data</w:t>
      </w:r>
      <w:r w:rsidR="00FB5F0B">
        <w:rPr>
          <w:rFonts w:ascii="Times New Roman" w:hAnsi="Times New Roman" w:cs="Times New Roman"/>
        </w:rPr>
        <w:t xml:space="preserve"> (e.g. Gravel et al PAPER)</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(CITE From methods paper set of papers</w:t>
      </w:r>
      <w:r w:rsidR="00D85A62">
        <w:rPr>
          <w:rFonts w:ascii="Times New Roman" w:hAnsi="Times New Roman" w:cs="Times New Roman"/>
        </w:rPr>
        <w:t>, McLaughlin et al. 2010</w:t>
      </w:r>
      <w:r w:rsidR="008371CE">
        <w:rPr>
          <w:rFonts w:ascii="Times New Roman" w:hAnsi="Times New Roman" w:cs="Times New Roman"/>
        </w:rPr>
        <w:t xml:space="preserve">), we have a dearth of observed interaction data 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w:t>
      </w:r>
      <w:proofErr w:type="gramStart"/>
      <w:r>
        <w:rPr>
          <w:rFonts w:ascii="Times New Roman" w:hAnsi="Times New Roman" w:cs="Times New Roman"/>
        </w:rPr>
        <w:t>e.g. )</w:t>
      </w:r>
      <w:proofErr w:type="gramEnd"/>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constraints (e.g. Hines et al. 2019).</w:t>
      </w:r>
      <w:r w:rsidR="000E1D95">
        <w:rPr>
          <w:rFonts w:ascii="Times New Roman" w:hAnsi="Times New Roman" w:cs="Times New Roman"/>
        </w:rPr>
        <w:t xml:space="preserve"> Because these are the very patterns we are aiming to extrapolate from these datasets, then, without empirical data it is unclear whether any patterns that occur for these consumers related to body size, species traits, or phylogeny are real ecological patterns or artefacts of the non-empirical diet assignment methods used to compile them.</w:t>
      </w:r>
      <w:r w:rsidR="001D1F0B">
        <w:rPr>
          <w:rFonts w:ascii="Times New Roman" w:hAnsi="Times New Roman" w:cs="Times New Roman"/>
        </w:rPr>
        <w:t xml:space="preserve"> </w:t>
      </w:r>
      <w:r w:rsidR="000E1D95">
        <w:rPr>
          <w:rFonts w:ascii="Times New Roman" w:hAnsi="Times New Roman" w:cs="Times New Roman"/>
        </w:rPr>
        <w:t>Beyond a better representation of food webs across environments and consumer groups, o</w:t>
      </w:r>
      <w:r w:rsidR="007B2DBC">
        <w:rPr>
          <w:rFonts w:ascii="Times New Roman" w:hAnsi="Times New Roman" w:cs="Times New Roman"/>
        </w:rPr>
        <w:t>verlooking food web patterns that govern small-bodied terrestrial invertebrates is not inconsequential to global ecosystem processes; s</w:t>
      </w:r>
      <w:r w:rsidR="00716921">
        <w:rPr>
          <w:rFonts w:ascii="Times New Roman" w:hAnsi="Times New Roman" w:cs="Times New Roman"/>
        </w:rPr>
        <w:t>mall</w:t>
      </w:r>
      <w:r w:rsidR="000024EC">
        <w:rPr>
          <w:rFonts w:ascii="Times New Roman" w:hAnsi="Times New Roman" w:cs="Times New Roman"/>
        </w:rPr>
        <w:t>-bodied terrestrial invertebrates</w:t>
      </w:r>
      <w:r w:rsidR="00716921">
        <w:rPr>
          <w:rFonts w:ascii="Times New Roman" w:hAnsi="Times New Roman" w:cs="Times New Roman"/>
        </w:rPr>
        <w:t xml:space="preserve"> </w:t>
      </w:r>
      <w:r w:rsidR="000024EC">
        <w:rPr>
          <w:rFonts w:ascii="Times New Roman" w:hAnsi="Times New Roman" w:cs="Times New Roman"/>
        </w:rPr>
        <w:t>comprise 50% of the earth’s animal biomass</w:t>
      </w:r>
      <w:r w:rsidR="00716921">
        <w:rPr>
          <w:rFonts w:ascii="Times New Roman" w:hAnsi="Times New Roman" w:cs="Times New Roman"/>
        </w:rPr>
        <w:t xml:space="preserve"> (Bar-on et al. 2018)</w:t>
      </w:r>
      <w:r w:rsidR="000024EC">
        <w:rPr>
          <w:rFonts w:ascii="Times New Roman" w:hAnsi="Times New Roman" w:cs="Times New Roman"/>
        </w:rPr>
        <w:t xml:space="preserve"> and the majority of global animal species diversity (Mora et al. 2011, Costello et al 2013</w:t>
      </w:r>
      <w:r w:rsidR="00402ED9">
        <w:rPr>
          <w:rFonts w:ascii="Times New Roman" w:hAnsi="Times New Roman" w:cs="Times New Roman"/>
        </w:rPr>
        <w:t>, Stork 2018</w:t>
      </w:r>
      <w:r w:rsidR="000024EC">
        <w:rPr>
          <w:rFonts w:ascii="Times New Roman" w:hAnsi="Times New Roman" w:cs="Times New Roman"/>
        </w:rPr>
        <w:t>)</w:t>
      </w:r>
      <w:r w:rsidR="007B2DBC">
        <w:rPr>
          <w:rFonts w:ascii="Times New Roman" w:hAnsi="Times New Roman" w:cs="Times New Roman"/>
        </w:rPr>
        <w:t xml:space="preserve">. As such, understanding food web patterns for this consumer group is </w:t>
      </w:r>
      <w:r w:rsidR="000024EC">
        <w:rPr>
          <w:rFonts w:ascii="Times New Roman" w:hAnsi="Times New Roman" w:cs="Times New Roman"/>
        </w:rPr>
        <w:t>crucial for understanding the ecology of the world’s most dominant group of consumers shaping biomass and nutrient cycling dynamics (</w:t>
      </w:r>
      <w:proofErr w:type="gramStart"/>
      <w:r w:rsidR="000024EC">
        <w:rPr>
          <w:rFonts w:ascii="Times New Roman" w:hAnsi="Times New Roman" w:cs="Times New Roman"/>
        </w:rPr>
        <w:t>e.g.</w:t>
      </w:r>
      <w:proofErr w:type="gramEnd"/>
      <w:r w:rsidR="000024EC">
        <w:rPr>
          <w:rFonts w:ascii="Times New Roman" w:hAnsi="Times New Roman" w:cs="Times New Roman"/>
        </w:rPr>
        <w:t xml:space="preserve"> Bar-On et al. 2018). </w:t>
      </w:r>
    </w:p>
    <w:p w14:paraId="4237D267" w14:textId="728F9F18" w:rsidR="00B54432" w:rsidRDefault="00B54432" w:rsidP="003F3823">
      <w:pPr>
        <w:rPr>
          <w:rFonts w:ascii="Times New Roman" w:hAnsi="Times New Roman" w:cs="Times New Roman"/>
        </w:rPr>
      </w:pPr>
    </w:p>
    <w:p w14:paraId="70E8307D" w14:textId="784D8EAC"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w:t>
      </w:r>
      <w:r w:rsidR="00405883">
        <w:rPr>
          <w:rFonts w:ascii="Times New Roman" w:hAnsi="Times New Roman" w:cs="Times New Roman"/>
        </w:rPr>
        <w:lastRenderedPageBreak/>
        <w:t>these predators and their prey in natural field conditions. Combined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 xml:space="preserve">identified in their diets, we examine the predator-prey body size relationships for these predators across and within </w:t>
      </w:r>
      <w:r w:rsidR="00CC465F">
        <w:rPr>
          <w:rFonts w:ascii="Times New Roman" w:hAnsi="Times New Roman" w:cs="Times New Roman"/>
        </w:rPr>
        <w:t xml:space="preserve">predator </w:t>
      </w:r>
      <w:r w:rsidR="00405883">
        <w:rPr>
          <w:rFonts w:ascii="Times New Roman" w:hAnsi="Times New Roman" w:cs="Times New Roman"/>
        </w:rPr>
        <w:t xml:space="preserve">species.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7B2DBC">
        <w:rPr>
          <w:rFonts w:ascii="Times New Roman" w:hAnsi="Times New Roman" w:cs="Times New Roman"/>
        </w:rPr>
        <w:t>feeding</w:t>
      </w:r>
      <w:r w:rsidR="000772C7">
        <w:rPr>
          <w:rFonts w:ascii="Times New Roman" w:hAnsi="Times New Roman" w:cs="Times New Roman"/>
        </w:rPr>
        <w:t xml:space="preserve"> traits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 individuals eat larger prey and is this mediated by predator species identity?</w:t>
      </w:r>
      <w:r w:rsidR="00E87AE2">
        <w:rPr>
          <w:rFonts w:ascii="Times New Roman" w:hAnsi="Times New Roman" w:cs="Times New Roman"/>
        </w:rPr>
        <w:t xml:space="preserve"> </w:t>
      </w:r>
      <w:r w:rsidR="002F62A7">
        <w:rPr>
          <w:rFonts w:ascii="Times New Roman" w:hAnsi="Times New Roman" w:cs="Times New Roman"/>
        </w:rPr>
        <w:t>2</w:t>
      </w:r>
      <w:r w:rsidR="00716921">
        <w:rPr>
          <w:rFonts w:ascii="Times New Roman" w:hAnsi="Times New Roman" w:cs="Times New Roman"/>
        </w:rPr>
        <w:t xml:space="preserve">) </w:t>
      </w:r>
      <w:r w:rsidR="000E1D95">
        <w:rPr>
          <w:rFonts w:ascii="Times New Roman" w:hAnsi="Times New Roman" w:cs="Times New Roman"/>
        </w:rPr>
        <w:t xml:space="preserve">beyond species, do predator traits shared by multiple species related to hunting “tools” </w:t>
      </w:r>
      <w:r w:rsidR="00716921">
        <w:rPr>
          <w:rFonts w:ascii="Times New Roman" w:hAnsi="Times New Roman" w:cs="Times New Roman"/>
        </w:rPr>
        <w:t>(web-use) relate to prey size selection</w:t>
      </w:r>
      <w:r w:rsidR="00D01E28">
        <w:rPr>
          <w:rFonts w:ascii="Times New Roman" w:hAnsi="Times New Roman" w:cs="Times New Roman"/>
        </w:rPr>
        <w:t>?</w:t>
      </w:r>
      <w:r w:rsidR="005961E9">
        <w:rPr>
          <w:rFonts w:ascii="Times New Roman" w:hAnsi="Times New Roman" w:cs="Times New Roman"/>
        </w:rPr>
        <w:t xml:space="preserve"> </w:t>
      </w:r>
      <w:r w:rsidR="000E1D95">
        <w:rPr>
          <w:rFonts w:ascii="Times New Roman" w:hAnsi="Times New Roman" w:cs="Times New Roman"/>
        </w:rPr>
        <w:t xml:space="preserve">To understand how patterns we observed related to predator-prey body size compare to those used to extrapolate across systems, we then </w:t>
      </w:r>
      <w:r w:rsidR="00D01E28">
        <w:rPr>
          <w:rFonts w:ascii="Times New Roman" w:hAnsi="Times New Roman" w:cs="Times New Roman"/>
        </w:rPr>
        <w:t xml:space="preserve">compared the predator-prey body size relationship we observed in this dataset to the predator-prey body size scaling reported </w:t>
      </w:r>
      <w:r w:rsidR="00CC465F">
        <w:rPr>
          <w:rFonts w:ascii="Times New Roman" w:hAnsi="Times New Roman" w:cs="Times New Roman"/>
        </w:rPr>
        <w:t>from four terrestrial invertebrate food webs (from Brose et al. 2019, CITE OTHERS)</w:t>
      </w:r>
      <w:r w:rsidR="00D01E28">
        <w:rPr>
          <w:rFonts w:ascii="Times New Roman" w:hAnsi="Times New Roman" w:cs="Times New Roman"/>
        </w:rPr>
        <w:t xml:space="preserve"> to ask: </w:t>
      </w:r>
      <w:r w:rsidR="002F62A7">
        <w:rPr>
          <w:rFonts w:ascii="Times New Roman" w:hAnsi="Times New Roman" w:cs="Times New Roman"/>
        </w:rPr>
        <w:t>3</w:t>
      </w:r>
      <w:r w:rsidR="00D01E28">
        <w:rPr>
          <w:rFonts w:ascii="Times New Roman" w:hAnsi="Times New Roman" w:cs="Times New Roman"/>
        </w:rPr>
        <w:t xml:space="preserve">) How does the predator-prey body size scaling relationship in empirical DNA-based diet data compare to the predator-prey body size scaling relationship across multiple studies in which a combination of </w:t>
      </w:r>
      <w:r w:rsidR="00CC465F">
        <w:rPr>
          <w:rFonts w:ascii="Times New Roman" w:hAnsi="Times New Roman" w:cs="Times New Roman"/>
        </w:rPr>
        <w:t xml:space="preserve">primarily </w:t>
      </w:r>
      <w:r w:rsidR="00D01E28">
        <w:rPr>
          <w:rFonts w:ascii="Times New Roman" w:hAnsi="Times New Roman" w:cs="Times New Roman"/>
        </w:rPr>
        <w:t>literature</w:t>
      </w:r>
      <w:r w:rsidR="007B2DBC">
        <w:rPr>
          <w:rFonts w:ascii="Times New Roman" w:hAnsi="Times New Roman" w:cs="Times New Roman"/>
        </w:rPr>
        <w:t>-based</w:t>
      </w:r>
      <w:r w:rsidR="00D01E28">
        <w:rPr>
          <w:rFonts w:ascii="Times New Roman" w:hAnsi="Times New Roman" w:cs="Times New Roman"/>
        </w:rPr>
        <w:t xml:space="preserve"> methods were used to assign interactions? </w:t>
      </w:r>
      <w:r w:rsidR="005961E9">
        <w:rPr>
          <w:rFonts w:ascii="Times New Roman" w:hAnsi="Times New Roman" w:cs="Times New Roman"/>
        </w:rPr>
        <w:t xml:space="preserve">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77777777"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CA1461">
        <w:rPr>
          <w:rFonts w:ascii="Times New Roman" w:hAnsi="Times New Roman" w:cs="Times New Roman"/>
          <w:bCs/>
        </w:rPr>
        <w:t xml:space="preserve"> (CITE)</w:t>
      </w:r>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(cite)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 xml:space="preserve">All individuals were stored in 95% EtOH a -20ºC before DNA extraction. </w:t>
      </w:r>
    </w:p>
    <w:p w14:paraId="0AE16082" w14:textId="77777777" w:rsidR="00403088" w:rsidRDefault="00403088" w:rsidP="003F3823">
      <w:pPr>
        <w:rPr>
          <w:rFonts w:ascii="Times New Roman" w:hAnsi="Times New Roman" w:cs="Times New Roman"/>
          <w:bCs/>
        </w:rPr>
      </w:pPr>
    </w:p>
    <w:p w14:paraId="2F52638C" w14:textId="5A51B032"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 in a laboratory environment</w:t>
      </w:r>
      <w:r w:rsidR="00CA1461">
        <w:rPr>
          <w:rFonts w:ascii="Times New Roman" w:hAnsi="Times New Roman" w:cs="Times New Roman"/>
          <w:bCs/>
        </w:rPr>
        <w:t xml:space="preserve">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CF6E01">
        <w:rPr>
          <w:rFonts w:ascii="Times New Roman" w:hAnsi="Times New Roman" w:cs="Times New Roman"/>
          <w:bCs/>
        </w:rPr>
        <w:t>SI Table 2)</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Pr>
          <w:rFonts w:ascii="Times New Roman" w:hAnsi="Times New Roman" w:cs="Times New Roman"/>
          <w:bCs/>
          <w:i/>
          <w:i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(DO I need a table?)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lastRenderedPageBreak/>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5D80243A"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2),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1)</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w:t>
      </w:r>
      <w:r w:rsidR="00D12B96">
        <w:rPr>
          <w:rFonts w:ascii="Times New Roman" w:hAnsi="Times New Roman" w:cs="Times New Roman"/>
          <w:bCs/>
        </w:rPr>
        <w:t xml:space="preserve"> 3</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FF0150" w:rsidRPr="0040503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(CITE) and a lower quantile cutoff (</w:t>
      </w:r>
      <w:r w:rsidR="0067570A">
        <w:rPr>
          <w:rFonts w:ascii="Times New Roman" w:hAnsi="Times New Roman" w:cs="Times New Roman"/>
          <w:bCs/>
        </w:rPr>
        <w:t>SI Figures 6 &amp; 7</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40A10550"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E66E58">
        <w:rPr>
          <w:rFonts w:ascii="Times New Roman" w:hAnsi="Times New Roman" w:cs="Times New Roman"/>
          <w:bCs/>
        </w:rPr>
        <w:t xml:space="preserve"> – find other metabarcoding ones)</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jumping within sequencing runs which could alter prey identity or diversity in favor of predator species on a shared run (CITE SEQUENCE JUMPING).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70DDBD39" w:rsidR="00624885" w:rsidRDefault="00624885" w:rsidP="003F3823">
      <w:pPr>
        <w:rPr>
          <w:rFonts w:ascii="Times New Roman" w:hAnsi="Times New Roman" w:cs="Times New Roman"/>
        </w:rPr>
      </w:pPr>
      <w:r>
        <w:rPr>
          <w:rFonts w:ascii="Times New Roman" w:hAnsi="Times New Roman" w:cs="Times New Roman"/>
        </w:rPr>
        <w:lastRenderedPageBreak/>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(Supplementary Information</w:t>
      </w:r>
      <w:r w:rsidR="00D12B96">
        <w:rPr>
          <w:rFonts w:ascii="Times New Roman" w:hAnsi="Times New Roman" w:cs="Times New Roman"/>
        </w:rPr>
        <w:t>, Figures</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7248CEC0" w:rsidR="00FB09BB" w:rsidRDefault="00D9232A" w:rsidP="003F3823">
      <w:pPr>
        <w:rPr>
          <w:rFonts w:ascii="Times New Roman" w:hAnsi="Times New Roman" w:cs="Times New Roman"/>
          <w:i/>
          <w:iCs/>
        </w:rPr>
      </w:pPr>
      <w:r>
        <w:rPr>
          <w:rFonts w:ascii="Times New Roman" w:hAnsi="Times New Roman" w:cs="Times New Roman"/>
          <w:i/>
          <w:iCs/>
        </w:rPr>
        <w:t xml:space="preserve">Statistical </w:t>
      </w:r>
      <w:r w:rsidR="0016204D">
        <w:rPr>
          <w:rFonts w:ascii="Times New Roman" w:hAnsi="Times New Roman" w:cs="Times New Roman"/>
          <w:i/>
          <w:iCs/>
        </w:rPr>
        <w:t>models</w:t>
      </w:r>
    </w:p>
    <w:p w14:paraId="59E17121" w14:textId="77777777" w:rsidR="0016204D" w:rsidRDefault="001C75DC" w:rsidP="00195433">
      <w:pPr>
        <w:rPr>
          <w:rFonts w:ascii="Times New Roman" w:hAnsi="Times New Roman" w:cs="Times New Roman"/>
        </w:rPr>
      </w:pPr>
      <w:r>
        <w:rPr>
          <w:rFonts w:ascii="Times New Roman" w:hAnsi="Times New Roman" w:cs="Times New Roman"/>
        </w:rPr>
        <w:t>To determine 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D9232A">
        <w:rPr>
          <w:rFonts w:ascii="Times New Roman" w:hAnsi="Times New Roman" w:cs="Times New Roman"/>
        </w:rPr>
        <w:t>To explore how predator traits may influence predator-prey size ratios, we divided predators based on whether or not the predator species uses webs to either capture or subdue prey (n = 5 predator species, 101 individuals that build webs; n = 4 predator species, 81 individuals that do not build webs). We determined the ratio of predator to prey size for each of these interactions (raw predator mass/prey mass) and then built a linear mixed model of this ratio (log transformed for data normality) as the response variable, web-building (binary) as a predictor, and predator individual as a random effect. Finally, in order to compare our results to those from the literature, we extracted data from four invertebrate terrestrial food webs (compiled in Brose et al. 2019) on predator-prey body size relationships (not within species, so we could not examine the same species effects) to determine how the general scaling of predator-prey body size in our dataset compared to the relationship</w:t>
      </w:r>
      <w:r w:rsidR="00D651E2">
        <w:rPr>
          <w:rFonts w:ascii="Times New Roman" w:hAnsi="Times New Roman" w:cs="Times New Roman"/>
        </w:rPr>
        <w:t>s</w:t>
      </w:r>
      <w:r w:rsidR="00D9232A">
        <w:rPr>
          <w:rFonts w:ascii="Times New Roman" w:hAnsi="Times New Roman" w:cs="Times New Roman"/>
        </w:rPr>
        <w:t xml:space="preserve"> from previous food webs in which predator-prey interactions are built with a combination of literature documentation, phylogenetic relatedness, body size constraints, and some observation (</w:t>
      </w:r>
      <w:proofErr w:type="spellStart"/>
      <w:r w:rsidR="00D9232A" w:rsidRPr="00195433">
        <w:rPr>
          <w:rFonts w:ascii="Times New Roman" w:hAnsi="Times New Roman" w:cs="Times New Roman"/>
        </w:rPr>
        <w:t>Cattin</w:t>
      </w:r>
      <w:proofErr w:type="spellEnd"/>
      <w:r w:rsidR="00D9232A" w:rsidRPr="00195433">
        <w:rPr>
          <w:rFonts w:ascii="Times New Roman" w:hAnsi="Times New Roman" w:cs="Times New Roman"/>
        </w:rPr>
        <w:t xml:space="preserve"> </w:t>
      </w:r>
      <w:proofErr w:type="spellStart"/>
      <w:r w:rsidR="00D9232A" w:rsidRPr="00195433">
        <w:rPr>
          <w:rFonts w:ascii="Times New Roman" w:hAnsi="Times New Roman" w:cs="Times New Roman"/>
        </w:rPr>
        <w:t>Blandenier</w:t>
      </w:r>
      <w:proofErr w:type="spellEnd"/>
      <w:r w:rsidR="00D9232A" w:rsidRPr="00195433">
        <w:rPr>
          <w:rFonts w:ascii="Times New Roman" w:hAnsi="Times New Roman" w:cs="Times New Roman"/>
        </w:rPr>
        <w:t xml:space="preserve"> (2004)</w:t>
      </w:r>
      <w:r w:rsidR="00D9232A">
        <w:rPr>
          <w:rFonts w:ascii="Times New Roman" w:hAnsi="Times New Roman" w:cs="Times New Roman"/>
        </w:rPr>
        <w:t xml:space="preserve">, </w:t>
      </w:r>
      <w:proofErr w:type="spellStart"/>
      <w:r w:rsidR="00D9232A" w:rsidRPr="00195433">
        <w:rPr>
          <w:rFonts w:ascii="Times New Roman" w:hAnsi="Times New Roman" w:cs="Times New Roman"/>
        </w:rPr>
        <w:t>Digel</w:t>
      </w:r>
      <w:proofErr w:type="spellEnd"/>
      <w:r w:rsidR="00D9232A" w:rsidRPr="00195433">
        <w:rPr>
          <w:rFonts w:ascii="Times New Roman" w:hAnsi="Times New Roman" w:cs="Times New Roman"/>
        </w:rPr>
        <w:t xml:space="preserve"> et al. (2014)</w:t>
      </w:r>
      <w:r w:rsidR="00D9232A">
        <w:rPr>
          <w:rFonts w:ascii="Times New Roman" w:hAnsi="Times New Roman" w:cs="Times New Roman"/>
        </w:rPr>
        <w:t xml:space="preserve">, </w:t>
      </w:r>
      <w:r w:rsidR="00D9232A" w:rsidRPr="00195433">
        <w:rPr>
          <w:rFonts w:ascii="Times New Roman" w:hAnsi="Times New Roman" w:cs="Times New Roman"/>
        </w:rPr>
        <w:t>McLaughlin et al. (2010)</w:t>
      </w:r>
      <w:r w:rsidR="00D9232A">
        <w:rPr>
          <w:rFonts w:ascii="Times New Roman" w:hAnsi="Times New Roman" w:cs="Times New Roman"/>
        </w:rPr>
        <w:t xml:space="preserve">, </w:t>
      </w:r>
      <w:proofErr w:type="spellStart"/>
      <w:r w:rsidR="00D9232A" w:rsidRPr="00195433">
        <w:rPr>
          <w:rFonts w:ascii="Times New Roman" w:hAnsi="Times New Roman" w:cs="Times New Roman"/>
        </w:rPr>
        <w:t>Piechnik</w:t>
      </w:r>
      <w:proofErr w:type="spellEnd"/>
      <w:r w:rsidR="00D9232A" w:rsidRPr="00195433">
        <w:rPr>
          <w:rFonts w:ascii="Times New Roman" w:hAnsi="Times New Roman" w:cs="Times New Roman"/>
        </w:rPr>
        <w:t xml:space="preserve"> et al. (2008), </w:t>
      </w:r>
      <w:proofErr w:type="spellStart"/>
      <w:r w:rsidR="00D9232A" w:rsidRPr="00195433">
        <w:rPr>
          <w:rFonts w:ascii="Times New Roman" w:hAnsi="Times New Roman" w:cs="Times New Roman"/>
        </w:rPr>
        <w:t>Simberloff</w:t>
      </w:r>
      <w:proofErr w:type="spellEnd"/>
      <w:r w:rsidR="00D9232A" w:rsidRPr="00195433">
        <w:rPr>
          <w:rFonts w:ascii="Times New Roman" w:hAnsi="Times New Roman" w:cs="Times New Roman"/>
        </w:rPr>
        <w:t xml:space="preserve"> and Wilson (1969)</w:t>
      </w:r>
      <w:r w:rsidR="00D9232A">
        <w:rPr>
          <w:rFonts w:ascii="Times New Roman" w:hAnsi="Times New Roman" w:cs="Times New Roman"/>
        </w:rPr>
        <w:t>). For this model, we created a full model of log</w:t>
      </w:r>
      <w:r w:rsidR="00D9232A" w:rsidRPr="00974823">
        <w:rPr>
          <w:rFonts w:ascii="Times New Roman" w:hAnsi="Times New Roman" w:cs="Times New Roman"/>
          <w:vertAlign w:val="subscript"/>
        </w:rPr>
        <w:t>10</w:t>
      </w:r>
      <w:r w:rsidR="00D9232A">
        <w:rPr>
          <w:rFonts w:ascii="Times New Roman" w:hAnsi="Times New Roman" w:cs="Times New Roman"/>
        </w:rPr>
        <w:t xml:space="preserve"> prey mass predicted by the interaction between log</w:t>
      </w:r>
      <w:r w:rsidR="00D9232A" w:rsidRPr="00974823">
        <w:rPr>
          <w:rFonts w:ascii="Times New Roman" w:hAnsi="Times New Roman" w:cs="Times New Roman"/>
          <w:vertAlign w:val="subscript"/>
        </w:rPr>
        <w:t xml:space="preserve">10 </w:t>
      </w:r>
      <w:r w:rsidR="00D9232A">
        <w:rPr>
          <w:rFonts w:ascii="Times New Roman" w:hAnsi="Times New Roman" w:cs="Times New Roman"/>
        </w:rPr>
        <w:t xml:space="preserve">predator mass and </w:t>
      </w:r>
      <w:r w:rsidR="00D651E2">
        <w:rPr>
          <w:rFonts w:ascii="Times New Roman" w:hAnsi="Times New Roman" w:cs="Times New Roman"/>
        </w:rPr>
        <w:t>food web source</w:t>
      </w:r>
      <w:r w:rsidR="00D9232A">
        <w:rPr>
          <w:rFonts w:ascii="Times New Roman" w:hAnsi="Times New Roman" w:cs="Times New Roman"/>
        </w:rPr>
        <w:t xml:space="preserve"> with a random effect of food web identity, since </w:t>
      </w:r>
      <w:r w:rsidR="00D651E2">
        <w:rPr>
          <w:rFonts w:ascii="Times New Roman" w:hAnsi="Times New Roman" w:cs="Times New Roman"/>
        </w:rPr>
        <w:t>several of the literature sources comprise food webs for multiple different environments (</w:t>
      </w:r>
      <w:proofErr w:type="gramStart"/>
      <w:r w:rsidR="00D651E2">
        <w:rPr>
          <w:rFonts w:ascii="Times New Roman" w:hAnsi="Times New Roman" w:cs="Times New Roman"/>
        </w:rPr>
        <w:t>e.g.</w:t>
      </w:r>
      <w:proofErr w:type="gramEnd"/>
      <w:r w:rsidR="00D651E2">
        <w:rPr>
          <w:rFonts w:ascii="Times New Roman" w:hAnsi="Times New Roman" w:cs="Times New Roman"/>
        </w:rPr>
        <w:t xml:space="preserve"> different islands, marshes or grassland sites).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08DCF9C3"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the models examining size, species identity, and species traits in just the DNA dataset</w:t>
      </w:r>
      <w:r>
        <w:rPr>
          <w:rFonts w:ascii="Times New Roman" w:hAnsi="Times New Roman" w:cs="Times New Roman"/>
        </w:rPr>
        <w:t>, 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in R (Versions, citations) to compare nested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16204D">
        <w:rPr>
          <w:rFonts w:ascii="Times New Roman" w:hAnsi="Times New Roman" w:cs="Times New Roman"/>
        </w:rPr>
        <w:t xml:space="preserve"> For the model comparing our food web body size scaling relationship to that from </w:t>
      </w:r>
      <w:proofErr w:type="gramStart"/>
      <w:r w:rsidR="0016204D">
        <w:rPr>
          <w:rFonts w:ascii="Times New Roman" w:hAnsi="Times New Roman" w:cs="Times New Roman"/>
        </w:rPr>
        <w:t>previously-published</w:t>
      </w:r>
      <w:proofErr w:type="gramEnd"/>
      <w:r w:rsidR="0016204D">
        <w:rPr>
          <w:rFonts w:ascii="Times New Roman" w:hAnsi="Times New Roman" w:cs="Times New Roman"/>
        </w:rPr>
        <w:t xml:space="preserve"> datasets, because our question was whether the scaling relationship was the same or different between our web and that from the literature webs (ANCOVA), we compared only a model with the interaction between fixed effects (log</w:t>
      </w:r>
      <w:r w:rsidR="0016204D" w:rsidRPr="00F751CF">
        <w:rPr>
          <w:rFonts w:ascii="Times New Roman" w:hAnsi="Times New Roman" w:cs="Times New Roman"/>
          <w:vertAlign w:val="subscript"/>
        </w:rPr>
        <w:t>10</w:t>
      </w:r>
      <w:r w:rsidR="0016204D">
        <w:rPr>
          <w:rFonts w:ascii="Times New Roman" w:hAnsi="Times New Roman" w:cs="Times New Roman"/>
        </w:rPr>
        <w:t xml:space="preserve"> predator mass and web type) to one without the interaction.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(versions). </w:t>
      </w:r>
      <w:r w:rsidR="00742C9E">
        <w:rPr>
          <w:rFonts w:ascii="Times New Roman" w:hAnsi="Times New Roman" w:cs="Times New Roman"/>
        </w:rPr>
        <w:t xml:space="preserve">All figures </w:t>
      </w:r>
      <w:r>
        <w:rPr>
          <w:rFonts w:ascii="Times New Roman" w:hAnsi="Times New Roman" w:cs="Times New Roman"/>
        </w:rPr>
        <w:t xml:space="preserve">illustrating results </w:t>
      </w:r>
      <w:r w:rsidR="00742C9E">
        <w:rPr>
          <w:rFonts w:ascii="Times New Roman" w:hAnsi="Times New Roman" w:cs="Times New Roman"/>
        </w:rPr>
        <w:t xml:space="preserve">were created in ggplot2 with color palettes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(CITE).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44927CCB"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 xml:space="preserve">These corresponded to 57 prey families (SUPP table).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1CCABF15" w:rsidR="009B6B84" w:rsidRPr="009B6B84" w:rsidRDefault="009B6B84" w:rsidP="003F3823">
      <w:pPr>
        <w:rPr>
          <w:rFonts w:ascii="Times New Roman" w:hAnsi="Times New Roman" w:cs="Times New Roman"/>
          <w:i/>
          <w:iCs/>
        </w:rPr>
      </w:pPr>
      <w:r>
        <w:rPr>
          <w:rFonts w:ascii="Times New Roman" w:hAnsi="Times New Roman" w:cs="Times New Roman"/>
          <w:i/>
          <w:iCs/>
        </w:rPr>
        <w:t>Statistical results</w:t>
      </w:r>
    </w:p>
    <w:p w14:paraId="033A6925" w14:textId="7DA9F14A" w:rsidR="00ED3441" w:rsidRDefault="007C0C14" w:rsidP="003F3823">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 xml:space="preserve">Figure, </w:t>
      </w:r>
      <w:r w:rsidR="0067570A">
        <w:rPr>
          <w:rFonts w:ascii="Times New Roman" w:hAnsi="Times New Roman" w:cs="Times New Roman"/>
        </w:rPr>
        <w:t xml:space="preserve">SI </w:t>
      </w:r>
      <w:r w:rsidR="001739F9">
        <w:rPr>
          <w:rFonts w:ascii="Times New Roman" w:hAnsi="Times New Roman" w:cs="Times New Roman"/>
        </w:rPr>
        <w:t>Table 3</w:t>
      </w:r>
      <w:r>
        <w:rPr>
          <w:rFonts w:ascii="Times New Roman" w:hAnsi="Times New Roman" w:cs="Times New Roman"/>
        </w:rPr>
        <w:t>)</w:t>
      </w:r>
      <w:r w:rsidR="009B6B84">
        <w:rPr>
          <w:rFonts w:ascii="Times New Roman" w:hAnsi="Times New Roman" w:cs="Times New Roman"/>
        </w:rPr>
        <w:t xml:space="preserve">. </w:t>
      </w:r>
      <w:r w:rsidR="00ED3441">
        <w:rPr>
          <w:rFonts w:ascii="Times New Roman" w:hAnsi="Times New Roman" w:cs="Times New Roman"/>
        </w:rPr>
        <w:t>S</w:t>
      </w:r>
      <w:r w:rsidR="0044439B">
        <w:rPr>
          <w:rFonts w:ascii="Times New Roman" w:hAnsi="Times New Roman" w:cs="Times New Roman"/>
        </w:rPr>
        <w:t xml:space="preserve">pecies that use webs either to capture or subdue prey (five arachnid species) </w:t>
      </w:r>
      <w:r w:rsidR="00ED3441">
        <w:rPr>
          <w:rFonts w:ascii="Times New Roman" w:hAnsi="Times New Roman" w:cs="Times New Roman"/>
        </w:rPr>
        <w:t xml:space="preserve">had significantly larger prey relative to individual predator size than </w:t>
      </w:r>
      <w:r w:rsidR="0044439B">
        <w:rPr>
          <w:rFonts w:ascii="Times New Roman" w:hAnsi="Times New Roman" w:cs="Times New Roman"/>
        </w:rPr>
        <w:t>predators without web-use traits. (</w:t>
      </w:r>
      <w:r w:rsidR="007B2DBC">
        <w:rPr>
          <w:rFonts w:ascii="Times New Roman" w:hAnsi="Times New Roman" w:cs="Times New Roman"/>
        </w:rPr>
        <w:t xml:space="preserve">give some means ± SE; </w:t>
      </w:r>
      <w:r w:rsidR="0044439B">
        <w:rPr>
          <w:rFonts w:ascii="Times New Roman" w:hAnsi="Times New Roman" w:cs="Times New Roman"/>
        </w:rPr>
        <w:t xml:space="preserve">p-value = 0.05, β = 1.25, </w:t>
      </w:r>
      <w:r w:rsidR="00D12B96">
        <w:rPr>
          <w:rFonts w:ascii="Times New Roman" w:hAnsi="Times New Roman" w:cs="Times New Roman"/>
        </w:rPr>
        <w:t>Figure</w:t>
      </w:r>
      <w:r w:rsidR="0044439B">
        <w:rPr>
          <w:rFonts w:ascii="Times New Roman" w:hAnsi="Times New Roman" w:cs="Times New Roman"/>
        </w:rPr>
        <w:t>).</w:t>
      </w:r>
      <w:r w:rsidR="00ED3441">
        <w:rPr>
          <w:rFonts w:ascii="Times New Roman" w:hAnsi="Times New Roman" w:cs="Times New Roman"/>
        </w:rPr>
        <w:t xml:space="preserve"> The best fit model for predator-prey mass scaling relationships across food web sources included the interaction between predator mass and food web source (</w:t>
      </w:r>
      <w:r w:rsidR="002F7925">
        <w:rPr>
          <w:rFonts w:ascii="Times New Roman" w:hAnsi="Times New Roman" w:cs="Times New Roman"/>
        </w:rPr>
        <w:t>SI TABLE</w:t>
      </w:r>
      <w:r w:rsidR="00ED3441">
        <w:rPr>
          <w:rFonts w:ascii="Times New Roman" w:hAnsi="Times New Roman" w:cs="Times New Roman"/>
        </w:rPr>
        <w:t>). Post-hoc comparisons showed a significant dif</w:t>
      </w:r>
      <w:r w:rsidR="002F7925">
        <w:rPr>
          <w:rFonts w:ascii="Times New Roman" w:hAnsi="Times New Roman" w:cs="Times New Roman"/>
        </w:rPr>
        <w:t>fe</w:t>
      </w:r>
      <w:r w:rsidR="00ED3441">
        <w:rPr>
          <w:rFonts w:ascii="Times New Roman" w:hAnsi="Times New Roman" w:cs="Times New Roman"/>
        </w:rPr>
        <w:t xml:space="preserve">rence in the scaling relationship between </w:t>
      </w:r>
      <w:r w:rsidR="002F7925">
        <w:rPr>
          <w:rFonts w:ascii="Times New Roman" w:hAnsi="Times New Roman" w:cs="Times New Roman"/>
        </w:rPr>
        <w:t>the DNA-based predator-prey scaling and all other food webs, and a significantly different scaling relationship between all other food webs except one pair (</w:t>
      </w:r>
      <w:proofErr w:type="spellStart"/>
      <w:r w:rsidR="002F7925">
        <w:rPr>
          <w:rFonts w:ascii="Times New Roman" w:hAnsi="Times New Roman" w:cs="Times New Roman"/>
        </w:rPr>
        <w:t>Cattin</w:t>
      </w:r>
      <w:proofErr w:type="spellEnd"/>
      <w:r w:rsidR="002F7925">
        <w:rPr>
          <w:rFonts w:ascii="Times New Roman" w:hAnsi="Times New Roman" w:cs="Times New Roman"/>
        </w:rPr>
        <w:t xml:space="preserve"> </w:t>
      </w:r>
      <w:proofErr w:type="spellStart"/>
      <w:r w:rsidR="002F7925">
        <w:rPr>
          <w:rFonts w:ascii="Times New Roman" w:hAnsi="Times New Roman" w:cs="Times New Roman"/>
        </w:rPr>
        <w:t>Bladenir</w:t>
      </w:r>
      <w:proofErr w:type="spellEnd"/>
      <w:r w:rsidR="002F7925">
        <w:rPr>
          <w:rFonts w:ascii="Times New Roman" w:hAnsi="Times New Roman" w:cs="Times New Roman"/>
        </w:rPr>
        <w:t xml:space="preserve"> 2004 and McLaughlin et al. 2010, SI TABLE). </w:t>
      </w:r>
    </w:p>
    <w:p w14:paraId="24468CFB" w14:textId="77777777" w:rsidR="00ED3441" w:rsidRDefault="00ED3441" w:rsidP="003F3823">
      <w:pPr>
        <w:rPr>
          <w:rFonts w:ascii="Times New Roman" w:hAnsi="Times New Roman" w:cs="Times New Roman"/>
        </w:rPr>
      </w:pPr>
    </w:p>
    <w:p w14:paraId="77419F6E" w14:textId="72E05C6C" w:rsidR="00ED3441" w:rsidRDefault="00ED3441" w:rsidP="003F3823">
      <w:pPr>
        <w:rPr>
          <w:rFonts w:ascii="Times New Roman" w:hAnsi="Times New Roman" w:cs="Times New Roman"/>
        </w:rPr>
      </w:pPr>
      <w:r>
        <w:rPr>
          <w:rFonts w:ascii="Times New Roman" w:hAnsi="Times New Roman" w:cs="Times New Roman"/>
        </w:rPr>
        <w:t xml:space="preserve"> model with the interaction between predator mass and food web source Predator-prey mass scaling relationships significantly changed across food web sources (MODEL SUMMARIES). Post-hoc comparisons showed a significant difference in the scaling relationship between ___ and ___.</w:t>
      </w:r>
    </w:p>
    <w:p w14:paraId="0A288ADF" w14:textId="77777777" w:rsidR="00ED3441" w:rsidRDefault="00ED3441" w:rsidP="003F3823">
      <w:pPr>
        <w:rPr>
          <w:rFonts w:ascii="Times New Roman" w:hAnsi="Times New Roman" w:cs="Times New Roman"/>
        </w:rPr>
      </w:pPr>
    </w:p>
    <w:p w14:paraId="6B75BFB6" w14:textId="2B8E38DF" w:rsidR="00791E9A" w:rsidRDefault="009B6B84" w:rsidP="003F3823">
      <w:pPr>
        <w:rPr>
          <w:rFonts w:ascii="Times New Roman" w:hAnsi="Times New Roman" w:cs="Times New Roman"/>
        </w:rPr>
      </w:pPr>
      <w:r>
        <w:rPr>
          <w:rFonts w:ascii="Times New Roman" w:hAnsi="Times New Roman" w:cs="Times New Roman"/>
        </w:rPr>
        <w:t xml:space="preserve"> </w:t>
      </w:r>
      <w:commentRangeStart w:id="1"/>
      <w:r w:rsidR="00791E9A">
        <w:rPr>
          <w:rFonts w:ascii="Times New Roman" w:hAnsi="Times New Roman" w:cs="Times New Roman"/>
        </w:rPr>
        <w:t>The</w:t>
      </w:r>
      <w:commentRangeEnd w:id="1"/>
      <w:r w:rsidR="00ED3441">
        <w:rPr>
          <w:rStyle w:val="CommentReference"/>
        </w:rPr>
        <w:commentReference w:id="1"/>
      </w:r>
      <w:r w:rsidR="00791E9A">
        <w:rPr>
          <w:rFonts w:ascii="Times New Roman" w:hAnsi="Times New Roman" w:cs="Times New Roman"/>
        </w:rPr>
        <w:t xml:space="preserve"> predator-prey mass scaling relationship for our dataset was significantly shallower than the relationship compiled for four terrestrial invertebrate food webs from the literature (log</w:t>
      </w:r>
      <w:r w:rsidR="00791E9A" w:rsidRPr="00791E9A">
        <w:rPr>
          <w:rFonts w:ascii="Times New Roman" w:hAnsi="Times New Roman" w:cs="Times New Roman"/>
          <w:vertAlign w:val="subscript"/>
        </w:rPr>
        <w:t>10</w:t>
      </w:r>
      <w:r w:rsidR="00791E9A">
        <w:rPr>
          <w:rFonts w:ascii="Times New Roman" w:hAnsi="Times New Roman" w:cs="Times New Roman"/>
        </w:rPr>
        <w:t>(prey mass) = 0.26*log</w:t>
      </w:r>
      <w:r w:rsidR="00791E9A" w:rsidRPr="00791E9A">
        <w:rPr>
          <w:rFonts w:ascii="Times New Roman" w:hAnsi="Times New Roman" w:cs="Times New Roman"/>
          <w:vertAlign w:val="subscript"/>
        </w:rPr>
        <w:t>10</w:t>
      </w:r>
      <w:r w:rsidR="00791E9A">
        <w:rPr>
          <w:rFonts w:ascii="Times New Roman" w:hAnsi="Times New Roman" w:cs="Times New Roman"/>
        </w:rPr>
        <w:t>(predator mass) for our food web versus log</w:t>
      </w:r>
      <w:r w:rsidR="00791E9A" w:rsidRPr="00791E9A">
        <w:rPr>
          <w:rFonts w:ascii="Times New Roman" w:hAnsi="Times New Roman" w:cs="Times New Roman"/>
          <w:vertAlign w:val="subscript"/>
        </w:rPr>
        <w:t>10</w:t>
      </w:r>
      <w:r w:rsidR="00791E9A">
        <w:rPr>
          <w:rFonts w:ascii="Times New Roman" w:hAnsi="Times New Roman" w:cs="Times New Roman"/>
        </w:rPr>
        <w:t>(prey mass) = 0.64*log</w:t>
      </w:r>
      <w:r w:rsidR="00791E9A" w:rsidRPr="00791E9A">
        <w:rPr>
          <w:rFonts w:ascii="Times New Roman" w:hAnsi="Times New Roman" w:cs="Times New Roman"/>
          <w:vertAlign w:val="subscript"/>
        </w:rPr>
        <w:t>10</w:t>
      </w:r>
      <w:r w:rsidR="00791E9A">
        <w:rPr>
          <w:rFonts w:ascii="Times New Roman" w:hAnsi="Times New Roman" w:cs="Times New Roman"/>
        </w:rPr>
        <w:t>(predator mass) for the four published food webs (ANCOVA p-value &lt; 0.001</w:t>
      </w:r>
      <w:r w:rsidR="00D12B96">
        <w:rPr>
          <w:rFonts w:ascii="Times New Roman" w:hAnsi="Times New Roman" w:cs="Times New Roman"/>
        </w:rPr>
        <w:t>, Figure</w:t>
      </w:r>
      <w:r w:rsidR="00791E9A">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commentRangeStart w:id="2"/>
      <w:r>
        <w:rPr>
          <w:rFonts w:ascii="Times New Roman" w:hAnsi="Times New Roman" w:cs="Times New Roman"/>
          <w:b/>
          <w:bCs/>
        </w:rPr>
        <w:t>Discussion</w:t>
      </w:r>
      <w:commentRangeEnd w:id="2"/>
      <w:r w:rsidR="00E74E98">
        <w:rPr>
          <w:rStyle w:val="CommentReference"/>
        </w:rPr>
        <w:commentReference w:id="2"/>
      </w:r>
    </w:p>
    <w:p w14:paraId="3F4426EF" w14:textId="226D0AC5" w:rsidR="0012525B" w:rsidRDefault="0012525B" w:rsidP="003F3823">
      <w:pPr>
        <w:rPr>
          <w:rFonts w:ascii="Times New Roman" w:hAnsi="Times New Roman" w:cs="Times New Roman"/>
        </w:rPr>
      </w:pPr>
      <w:r>
        <w:rPr>
          <w:rFonts w:ascii="Times New Roman" w:hAnsi="Times New Roman" w:cs="Times New Roman"/>
        </w:rPr>
        <w:t>For terrestrial invertebrate predators like the ones in our study, comprehensive diet analyses have been nearly impossible</w:t>
      </w:r>
      <w:r w:rsidR="00B111EE">
        <w:rPr>
          <w:rFonts w:ascii="Times New Roman" w:hAnsi="Times New Roman" w:cs="Times New Roman"/>
        </w:rPr>
        <w:t xml:space="preserve"> or time-prohibitive (</w:t>
      </w:r>
      <w:proofErr w:type="gramStart"/>
      <w:r w:rsidR="00B111EE">
        <w:rPr>
          <w:rFonts w:ascii="Times New Roman" w:hAnsi="Times New Roman" w:cs="Times New Roman"/>
        </w:rPr>
        <w:t>e.g.</w:t>
      </w:r>
      <w:proofErr w:type="gramEnd"/>
      <w:r w:rsidR="00B111EE">
        <w:rPr>
          <w:rFonts w:ascii="Times New Roman" w:hAnsi="Times New Roman" w:cs="Times New Roman"/>
        </w:rPr>
        <w:t xml:space="preserve"> Polis 1991</w:t>
      </w:r>
      <w:r w:rsidR="00E04243">
        <w:rPr>
          <w:rFonts w:ascii="Times New Roman" w:hAnsi="Times New Roman" w:cs="Times New Roman"/>
        </w:rPr>
        <w:t>, McLaughlin et al. 2010</w:t>
      </w:r>
      <w:r w:rsidR="00B111EE">
        <w:rPr>
          <w:rFonts w:ascii="Times New Roman" w:hAnsi="Times New Roman" w:cs="Times New Roman"/>
        </w:rPr>
        <w:t>)</w:t>
      </w:r>
      <w:r>
        <w:rPr>
          <w:rFonts w:ascii="Times New Roman" w:hAnsi="Times New Roman" w:cs="Times New Roman"/>
        </w:rPr>
        <w:t xml:space="preserve"> without genetic methods</w:t>
      </w:r>
      <w:r w:rsidR="002F62A7">
        <w:rPr>
          <w:rFonts w:ascii="Times New Roman" w:hAnsi="Times New Roman" w:cs="Times New Roman"/>
        </w:rPr>
        <w:t xml:space="preserve">, so these data provide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We found that b</w:t>
      </w:r>
      <w:r w:rsidR="006C390E">
        <w:rPr>
          <w:rFonts w:ascii="Times New Roman" w:hAnsi="Times New Roman" w:cs="Times New Roman"/>
        </w:rPr>
        <w:t xml:space="preserve">oth predator mass and predator species identity are important drivers of prey selection. </w:t>
      </w:r>
      <w:r>
        <w:rPr>
          <w:rFonts w:ascii="Times New Roman" w:hAnsi="Times New Roman" w:cs="Times New Roman"/>
        </w:rPr>
        <w:t>Specifically, 1) 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 xml:space="preserve">cross-species relationship. </w:t>
      </w:r>
      <w:r w:rsidR="00E04243">
        <w:rPr>
          <w:rFonts w:ascii="Times New Roman" w:hAnsi="Times New Roman" w:cs="Times New Roman"/>
        </w:rPr>
        <w:t>Broadening this relationship to predict deviations from predator-prey feeding interactions based on species feeding traits, we demonstrate</w:t>
      </w:r>
      <w:r w:rsidR="002F62A7">
        <w:rPr>
          <w:rFonts w:ascii="Times New Roman" w:hAnsi="Times New Roman" w:cs="Times New Roman"/>
        </w:rPr>
        <w:t xml:space="preserve"> </w:t>
      </w:r>
      <w:proofErr w:type="spellStart"/>
      <w:r w:rsidR="002F62A7">
        <w:rPr>
          <w:rFonts w:ascii="Times New Roman" w:hAnsi="Times New Roman" w:cs="Times New Roman"/>
        </w:rPr>
        <w:t>demonstrate</w:t>
      </w:r>
      <w:proofErr w:type="spellEnd"/>
      <w:r w:rsidR="002F62A7">
        <w:rPr>
          <w:rFonts w:ascii="Times New Roman" w:hAnsi="Times New Roman" w:cs="Times New Roman"/>
        </w:rPr>
        <w:t xml:space="preserve"> that 2) the predator trait of web use</w:t>
      </w:r>
      <w:r w:rsidR="00E04243">
        <w:rPr>
          <w:rFonts w:ascii="Times New Roman" w:hAnsi="Times New Roman" w:cs="Times New Roman"/>
        </w:rPr>
        <w:t>,</w:t>
      </w:r>
      <w:r w:rsidR="002F62A7">
        <w:rPr>
          <w:rFonts w:ascii="Times New Roman" w:hAnsi="Times New Roman" w:cs="Times New Roman"/>
        </w:rPr>
        <w:t xml:space="preserve"> whether in capturing or subduing prey,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Pr>
          <w:rFonts w:ascii="Times New Roman" w:hAnsi="Times New Roman" w:cs="Times New Roman"/>
        </w:rPr>
        <w:t xml:space="preserve">Finally, </w:t>
      </w:r>
      <w:r w:rsidR="002F62A7">
        <w:rPr>
          <w:rFonts w:ascii="Times New Roman" w:hAnsi="Times New Roman" w:cs="Times New Roman"/>
        </w:rPr>
        <w:t>3</w:t>
      </w:r>
      <w:r>
        <w:rPr>
          <w:rFonts w:ascii="Times New Roman" w:hAnsi="Times New Roman" w:cs="Times New Roman"/>
        </w:rPr>
        <w:t>) when we compared the general predator-prey body size scaling relationship in our dataset to the patterns gathered from four literature food webs for similar consumers, we observed that our DNA diet metabarcoding data</w:t>
      </w:r>
      <w:r w:rsidR="00B111EE">
        <w:rPr>
          <w:rFonts w:ascii="Times New Roman" w:hAnsi="Times New Roman" w:cs="Times New Roman"/>
        </w:rPr>
        <w:t xml:space="preserve"> scaling relationship</w:t>
      </w:r>
      <w:r>
        <w:rPr>
          <w:rFonts w:ascii="Times New Roman" w:hAnsi="Times New Roman" w:cs="Times New Roman"/>
        </w:rPr>
        <w:t xml:space="preserve"> is significantly shallower than the relationship found in four food webs in the literature (CITE), suggesting that this general cross-food web relationship would overestimate the size of prey for larger individuals in our dataset and underestimate the </w:t>
      </w:r>
      <w:r>
        <w:rPr>
          <w:rFonts w:ascii="Times New Roman" w:hAnsi="Times New Roman" w:cs="Times New Roman"/>
        </w:rPr>
        <w:lastRenderedPageBreak/>
        <w:t xml:space="preserve">size of prey for smaller individuals in our dataset.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predator-prey interactions </w:t>
      </w:r>
      <w:r w:rsidR="002F62A7">
        <w:rPr>
          <w:rFonts w:ascii="Times New Roman" w:hAnsi="Times New Roman" w:cs="Times New Roman"/>
        </w:rPr>
        <w:t xml:space="preserve">may </w:t>
      </w:r>
      <w:r>
        <w:rPr>
          <w:rFonts w:ascii="Times New Roman" w:hAnsi="Times New Roman" w:cs="Times New Roman"/>
        </w:rPr>
        <w:t xml:space="preserve">be explained by a combination of body size and predator </w:t>
      </w:r>
      <w:r w:rsidR="002F62A7">
        <w:rPr>
          <w:rFonts w:ascii="Times New Roman" w:hAnsi="Times New Roman" w:cs="Times New Roman"/>
        </w:rPr>
        <w:t xml:space="preserve">traits that are conserved among </w:t>
      </w:r>
      <w:proofErr w:type="gramStart"/>
      <w:r w:rsidR="002F62A7">
        <w:rPr>
          <w:rFonts w:ascii="Times New Roman" w:hAnsi="Times New Roman" w:cs="Times New Roman"/>
        </w:rPr>
        <w:t>phylogenetically-similar</w:t>
      </w:r>
      <w:proofErr w:type="gramEnd"/>
      <w:r w:rsidR="002F62A7">
        <w:rPr>
          <w:rFonts w:ascii="Times New Roman" w:hAnsi="Times New Roman" w:cs="Times New Roman"/>
        </w:rPr>
        <w:t xml:space="preserve"> predator species</w:t>
      </w:r>
      <w:r>
        <w:rPr>
          <w:rFonts w:ascii="Times New Roman" w:hAnsi="Times New Roman" w:cs="Times New Roman"/>
        </w:rPr>
        <w:t xml:space="preserve">, </w:t>
      </w:r>
      <w:r w:rsidR="009537C6">
        <w:rPr>
          <w:rFonts w:ascii="Times New Roman" w:hAnsi="Times New Roman" w:cs="Times New Roman"/>
        </w:rPr>
        <w:t xml:space="preserve">lending empirical evidence to the approaches used in the field. </w:t>
      </w:r>
      <w:r w:rsidR="005963C3">
        <w:rPr>
          <w:rFonts w:ascii="Times New Roman" w:hAnsi="Times New Roman" w:cs="Times New Roman"/>
        </w:rPr>
        <w:t xml:space="preserve">Building comprehensive datasets for small-bodied predators will help to build more robust empirical datasets with which to continue to refine these general rules. </w:t>
      </w:r>
      <w:r w:rsidR="009537C6">
        <w:rPr>
          <w:rFonts w:ascii="Times New Roman" w:hAnsi="Times New Roman" w:cs="Times New Roman"/>
        </w:rPr>
        <w:t xml:space="preserve"> </w:t>
      </w:r>
    </w:p>
    <w:p w14:paraId="4C42FEDC" w14:textId="413808DA" w:rsidR="004659FC" w:rsidRDefault="004659FC" w:rsidP="003F3823">
      <w:pPr>
        <w:rPr>
          <w:rFonts w:ascii="Times New Roman" w:hAnsi="Times New Roman" w:cs="Times New Roman"/>
        </w:rPr>
      </w:pPr>
    </w:p>
    <w:p w14:paraId="1DB85F40" w14:textId="4D58C1AB" w:rsidR="004659FC" w:rsidRDefault="004659FC" w:rsidP="003F3823">
      <w:pPr>
        <w:rPr>
          <w:rFonts w:ascii="Times New Roman" w:hAnsi="Times New Roman" w:cs="Times New Roman"/>
        </w:rPr>
      </w:pPr>
      <w:r>
        <w:rPr>
          <w:rFonts w:ascii="Times New Roman" w:hAnsi="Times New Roman" w:cs="Times New Roman"/>
        </w:rPr>
        <w:t xml:space="preserve">Small-bodied individuals of one </w:t>
      </w:r>
      <w:proofErr w:type="spellStart"/>
      <w:r>
        <w:rPr>
          <w:rFonts w:ascii="Times New Roman" w:hAnsi="Times New Roman" w:cs="Times New Roman"/>
        </w:rPr>
        <w:t>speices</w:t>
      </w:r>
      <w:proofErr w:type="spellEnd"/>
      <w:r>
        <w:rPr>
          <w:rFonts w:ascii="Times New Roman" w:hAnsi="Times New Roman" w:cs="Times New Roman"/>
        </w:rPr>
        <w:t xml:space="preserve"> have same constraints as large bodied-individuals of another species. Conversely, two small-bodied or large-bodied individuals of different species may face different constraints based on feeding strategy. (Give examples)</w:t>
      </w:r>
    </w:p>
    <w:p w14:paraId="3757489D" w14:textId="1D48C234" w:rsidR="003F7A55" w:rsidRDefault="003F7A55" w:rsidP="003F3823">
      <w:pPr>
        <w:rPr>
          <w:rFonts w:ascii="Times New Roman" w:hAnsi="Times New Roman" w:cs="Times New Roman"/>
        </w:rPr>
      </w:pPr>
    </w:p>
    <w:p w14:paraId="0B4EF78C" w14:textId="017EA690" w:rsidR="004F21B4" w:rsidRDefault="004F21B4" w:rsidP="003F3823">
      <w:pPr>
        <w:rPr>
          <w:rFonts w:ascii="Times New Roman" w:hAnsi="Times New Roman" w:cs="Times New Roman"/>
        </w:rPr>
      </w:pPr>
      <w:r>
        <w:rPr>
          <w:rFonts w:ascii="Times New Roman" w:hAnsi="Times New Roman" w:cs="Times New Roman"/>
        </w:rPr>
        <w:t>[predator-prey size relationships]</w:t>
      </w:r>
    </w:p>
    <w:p w14:paraId="6D9F7ED1" w14:textId="3A84FF86" w:rsidR="001D047C"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w:t>
      </w:r>
      <w:r w:rsidR="005963C3">
        <w:rPr>
          <w:rFonts w:ascii="Times New Roman" w:hAnsi="Times New Roman" w:cs="Times New Roman"/>
        </w:rPr>
        <w:t xml:space="preserve">or feeding traits </w:t>
      </w:r>
      <w:r>
        <w:rPr>
          <w:rFonts w:ascii="Times New Roman" w:hAnsi="Times New Roman" w:cs="Times New Roman"/>
        </w:rPr>
        <w:t>for explaining and predicting food web patterns</w:t>
      </w:r>
      <w:r w:rsidR="002F62A7">
        <w:rPr>
          <w:rFonts w:ascii="Times New Roman" w:hAnsi="Times New Roman" w:cs="Times New Roman"/>
        </w:rPr>
        <w:t>, since predator species significantly influenced predator-prey size scaling relationships</w:t>
      </w:r>
      <w:r>
        <w:rPr>
          <w:rFonts w:ascii="Times New Roman" w:hAnsi="Times New Roman" w:cs="Times New Roman"/>
        </w:rPr>
        <w:t xml:space="preserve">. </w:t>
      </w:r>
      <w:r w:rsidR="002F62A7">
        <w:rPr>
          <w:rFonts w:ascii="Times New Roman" w:hAnsi="Times New Roman" w:cs="Times New Roman"/>
        </w:rPr>
        <w:t>In</w:t>
      </w:r>
      <w:r w:rsidR="007B5BB4">
        <w:rPr>
          <w:rFonts w:ascii="Times New Roman" w:hAnsi="Times New Roman" w:cs="Times New Roman"/>
        </w:rPr>
        <w:t xml:space="preserve"> our results, predator</w:t>
      </w:r>
      <w:r w:rsidR="002F62A7">
        <w:rPr>
          <w:rFonts w:ascii="Times New Roman" w:hAnsi="Times New Roman" w:cs="Times New Roman"/>
        </w:rPr>
        <w:t xml:space="preserve"> species</w:t>
      </w:r>
      <w:r w:rsidR="007B5BB4">
        <w:rPr>
          <w:rFonts w:ascii="Times New Roman" w:hAnsi="Times New Roman" w:cs="Times New Roman"/>
        </w:rPr>
        <w:t xml:space="preserve"> that may be more 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predators 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1D047C">
        <w:rPr>
          <w:rFonts w:ascii="Times New Roman" w:hAnsi="Times New Roman" w:cs="Times New Roman"/>
        </w:rPr>
        <w:t>Some traits that limit prey size selection may be phylogenetically conserved (</w:t>
      </w:r>
      <w:proofErr w:type="gramStart"/>
      <w:r w:rsidR="001D047C">
        <w:rPr>
          <w:rFonts w:ascii="Times New Roman" w:hAnsi="Times New Roman" w:cs="Times New Roman"/>
        </w:rPr>
        <w:t>e.g.</w:t>
      </w:r>
      <w:proofErr w:type="gramEnd"/>
      <w:r w:rsidR="001D047C">
        <w:rPr>
          <w:rFonts w:ascii="Times New Roman" w:hAnsi="Times New Roman" w:cs="Times New Roman"/>
        </w:rPr>
        <w:t xml:space="preserve"> mandible morphology), </w:t>
      </w:r>
      <w:r w:rsidR="009537C6">
        <w:rPr>
          <w:rFonts w:ascii="Times New Roman" w:hAnsi="Times New Roman" w:cs="Times New Roman"/>
        </w:rPr>
        <w:t>suggesting that approaching these food webs similarly to e.g. Grey at al. (DATE) with phylogenetic filters could explain variation not explained by the trait of body size alone.</w:t>
      </w:r>
      <w:r w:rsidR="008403CE">
        <w:rPr>
          <w:rFonts w:ascii="Times New Roman" w:hAnsi="Times New Roman" w:cs="Times New Roman"/>
        </w:rPr>
        <w:t xml:space="preserve"> </w:t>
      </w:r>
    </w:p>
    <w:p w14:paraId="62E51851" w14:textId="5C8A3180" w:rsidR="001D047C" w:rsidRDefault="001D047C" w:rsidP="003507EC">
      <w:pPr>
        <w:rPr>
          <w:rFonts w:ascii="Times New Roman" w:hAnsi="Times New Roman" w:cs="Times New Roman"/>
        </w:rPr>
      </w:pPr>
    </w:p>
    <w:p w14:paraId="3C99E287" w14:textId="12991C07" w:rsidR="00955DDB" w:rsidRDefault="00955DDB" w:rsidP="003507EC">
      <w:pPr>
        <w:rPr>
          <w:rFonts w:ascii="Times New Roman" w:hAnsi="Times New Roman" w:cs="Times New Roman"/>
        </w:rPr>
      </w:pPr>
      <w:r>
        <w:rPr>
          <w:rFonts w:ascii="Times New Roman" w:hAnsi="Times New Roman" w:cs="Times New Roman"/>
        </w:rPr>
        <w:t>[trait stuff]</w:t>
      </w:r>
    </w:p>
    <w:p w14:paraId="27A7D621" w14:textId="22004065" w:rsidR="009537C6" w:rsidRDefault="002F62A7" w:rsidP="003507EC">
      <w:pPr>
        <w:rPr>
          <w:rFonts w:ascii="Times New Roman" w:hAnsi="Times New Roman" w:cs="Times New Roman"/>
        </w:rPr>
      </w:pPr>
      <w:r>
        <w:rPr>
          <w:rFonts w:ascii="Times New Roman" w:hAnsi="Times New Roman" w:cs="Times New Roman"/>
        </w:rPr>
        <w:t xml:space="preserve">Our results also highlight that it </w:t>
      </w:r>
      <w:r w:rsidR="001D047C">
        <w:rPr>
          <w:rFonts w:ascii="Times New Roman" w:hAnsi="Times New Roman" w:cs="Times New Roman"/>
        </w:rPr>
        <w:t xml:space="preserve">may be </w:t>
      </w:r>
      <w:r w:rsidR="00B111EE">
        <w:rPr>
          <w:rFonts w:ascii="Times New Roman" w:hAnsi="Times New Roman" w:cs="Times New Roman"/>
        </w:rPr>
        <w:t xml:space="preserve">that </w:t>
      </w:r>
      <w:r w:rsidR="001D047C">
        <w:rPr>
          <w:rFonts w:ascii="Times New Roman" w:hAnsi="Times New Roman" w:cs="Times New Roman"/>
        </w:rPr>
        <w:t xml:space="preserve">approaching food web construction more generally than phylogeny, and rather using broad traits in addition to body size </w:t>
      </w:r>
      <w:r w:rsidR="008403CE">
        <w:rPr>
          <w:rFonts w:ascii="Times New Roman" w:hAnsi="Times New Roman" w:cs="Times New Roman"/>
        </w:rPr>
        <w:t>might be key to observed food web patterns (</w:t>
      </w:r>
      <w:proofErr w:type="gramStart"/>
      <w:r w:rsidR="008403CE">
        <w:rPr>
          <w:rFonts w:ascii="Times New Roman" w:hAnsi="Times New Roman" w:cs="Times New Roman"/>
        </w:rPr>
        <w:t>e.g.</w:t>
      </w:r>
      <w:proofErr w:type="gramEnd"/>
      <w:r w:rsidR="008403CE">
        <w:rPr>
          <w:rFonts w:ascii="Times New Roman" w:hAnsi="Times New Roman" w:cs="Times New Roman"/>
        </w:rPr>
        <w:t xml:space="preserve"> </w:t>
      </w:r>
      <w:proofErr w:type="spellStart"/>
      <w:r w:rsidR="008403CE">
        <w:rPr>
          <w:rFonts w:ascii="Times New Roman" w:hAnsi="Times New Roman" w:cs="Times New Roman"/>
        </w:rPr>
        <w:t>Laigle</w:t>
      </w:r>
      <w:proofErr w:type="spellEnd"/>
      <w:r w:rsidR="008403CE">
        <w:rPr>
          <w:rFonts w:ascii="Times New Roman" w:hAnsi="Times New Roman" w:cs="Times New Roman"/>
        </w:rPr>
        <w:t xml:space="preserve"> et al. 2017, Brose et al. 2019). </w:t>
      </w:r>
      <w:r w:rsidR="009537C6">
        <w:rPr>
          <w:rFonts w:ascii="Times New Roman" w:hAnsi="Times New Roman" w:cs="Times New Roman"/>
        </w:rPr>
        <w:t xml:space="preserve">For example, Brose et al. (2019) find that traits such as locomotion strategy </w:t>
      </w:r>
      <w:r w:rsidR="008403CE">
        <w:rPr>
          <w:rFonts w:ascii="Times New Roman" w:hAnsi="Times New Roman" w:cs="Times New Roman"/>
        </w:rPr>
        <w:t>or metabolism</w:t>
      </w:r>
      <w:r w:rsidR="009537C6">
        <w:rPr>
          <w:rFonts w:ascii="Times New Roman" w:hAnsi="Times New Roman" w:cs="Times New Roman"/>
        </w:rPr>
        <w:t xml:space="preserve"> can explain variation in body size scaling patterns. </w:t>
      </w:r>
      <w:r w:rsidR="0044439B">
        <w:rPr>
          <w:rFonts w:ascii="Times New Roman" w:hAnsi="Times New Roman" w:cs="Times New Roman"/>
        </w:rPr>
        <w:t>In our study, we found that predator individuals of five arachnid species that use webs to either catch or subdue prey had significantly larger prey proportional to predator individual body size.</w:t>
      </w:r>
      <w:r w:rsidR="009537C6">
        <w:rPr>
          <w:rFonts w:ascii="Times New Roman" w:hAnsi="Times New Roman" w:cs="Times New Roman"/>
        </w:rPr>
        <w:t xml:space="preserve"> This </w:t>
      </w:r>
      <w:r w:rsidR="008403CE">
        <w:rPr>
          <w:rFonts w:ascii="Times New Roman" w:hAnsi="Times New Roman" w:cs="Times New Roman"/>
        </w:rPr>
        <w:t>idea has already earned attention in terrestrial invertebrate communities (</w:t>
      </w:r>
      <w:proofErr w:type="spellStart"/>
      <w:r w:rsidR="008403CE">
        <w:rPr>
          <w:rFonts w:ascii="Times New Roman" w:hAnsi="Times New Roman" w:cs="Times New Roman"/>
        </w:rPr>
        <w:t>Laigle</w:t>
      </w:r>
      <w:proofErr w:type="spellEnd"/>
      <w:r w:rsidR="008403CE">
        <w:rPr>
          <w:rFonts w:ascii="Times New Roman" w:hAnsi="Times New Roman" w:cs="Times New Roman"/>
        </w:rPr>
        <w:t xml:space="preserve"> et al. 2017</w:t>
      </w:r>
      <w:r w:rsidR="002B0371">
        <w:rPr>
          <w:rFonts w:ascii="Times New Roman" w:hAnsi="Times New Roman" w:cs="Times New Roman"/>
        </w:rPr>
        <w:t>)</w:t>
      </w:r>
      <w:r w:rsidR="008403CE">
        <w:rPr>
          <w:rFonts w:ascii="Times New Roman" w:hAnsi="Times New Roman" w:cs="Times New Roman"/>
        </w:rPr>
        <w:t xml:space="preserve"> and could be further </w:t>
      </w:r>
      <w:r w:rsidR="002B0371">
        <w:rPr>
          <w:rFonts w:ascii="Times New Roman" w:hAnsi="Times New Roman" w:cs="Times New Roman"/>
        </w:rPr>
        <w:t>explored</w:t>
      </w:r>
      <w:r w:rsidR="008403CE">
        <w:rPr>
          <w:rFonts w:ascii="Times New Roman" w:hAnsi="Times New Roman" w:cs="Times New Roman"/>
        </w:rPr>
        <w:t xml:space="preserve"> by the use of diet DNA metabarcoding datasets to validate and add feeding interactions. </w:t>
      </w:r>
      <w:r w:rsidR="00B111EE">
        <w:rPr>
          <w:rFonts w:ascii="Times New Roman" w:hAnsi="Times New Roman" w:cs="Times New Roman"/>
        </w:rPr>
        <w:t xml:space="preserve">While web-using seems to alter predator-prey size relationships, one predator, the centipede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which uses venom to subdue prey, consumed proportionally smaller prey (GET AVG SIZE HERE), suggesting that not all hunting tools </w:t>
      </w:r>
      <w:r w:rsidR="005963C3">
        <w:rPr>
          <w:rFonts w:ascii="Times New Roman" w:hAnsi="Times New Roman" w:cs="Times New Roman"/>
        </w:rPr>
        <w:t xml:space="preserve">always </w:t>
      </w:r>
      <w:r w:rsidR="00B111EE">
        <w:rPr>
          <w:rFonts w:ascii="Times New Roman" w:hAnsi="Times New Roman" w:cs="Times New Roman"/>
        </w:rPr>
        <w:t xml:space="preserve">relax body size constraints. Conversely, one predator which likely uses neither of these tools, the </w:t>
      </w:r>
      <w:proofErr w:type="spellStart"/>
      <w:r w:rsidR="00B111EE">
        <w:rPr>
          <w:rFonts w:ascii="Times New Roman" w:hAnsi="Times New Roman" w:cs="Times New Roman"/>
        </w:rPr>
        <w:t>derm</w:t>
      </w:r>
      <w:r w:rsidR="0044439B">
        <w:rPr>
          <w:rFonts w:ascii="Times New Roman" w:hAnsi="Times New Roman" w:cs="Times New Roman"/>
        </w:rPr>
        <w:t>ap</w:t>
      </w:r>
      <w:r w:rsidR="00B111EE">
        <w:rPr>
          <w:rFonts w:ascii="Times New Roman" w:hAnsi="Times New Roman" w:cs="Times New Roman"/>
        </w:rPr>
        <w:t>tera</w:t>
      </w:r>
      <w:proofErr w:type="spellEnd"/>
      <w:r w:rsidR="00B111EE">
        <w:rPr>
          <w:rFonts w:ascii="Times New Roman" w:hAnsi="Times New Roman" w:cs="Times New Roman"/>
        </w:rPr>
        <w:t xml:space="preserve"> </w:t>
      </w:r>
      <w:r w:rsidR="00B111EE">
        <w:rPr>
          <w:rFonts w:ascii="Times New Roman" w:hAnsi="Times New Roman" w:cs="Times New Roman"/>
          <w:i/>
          <w:iCs/>
        </w:rPr>
        <w:t xml:space="preserve">E. </w:t>
      </w:r>
      <w:proofErr w:type="spellStart"/>
      <w:r w:rsidR="00B111EE">
        <w:rPr>
          <w:rFonts w:ascii="Times New Roman" w:hAnsi="Times New Roman" w:cs="Times New Roman"/>
          <w:i/>
          <w:iCs/>
        </w:rPr>
        <w:t>annulipes</w:t>
      </w:r>
      <w:proofErr w:type="spellEnd"/>
      <w:r w:rsidR="00B111EE">
        <w:rPr>
          <w:rFonts w:ascii="Times New Roman" w:hAnsi="Times New Roman" w:cs="Times New Roman"/>
          <w:i/>
          <w:iCs/>
        </w:rPr>
        <w:t xml:space="preserve">, </w:t>
      </w:r>
      <w:r w:rsidR="00B111EE">
        <w:rPr>
          <w:rFonts w:ascii="Times New Roman" w:hAnsi="Times New Roman" w:cs="Times New Roman"/>
        </w:rPr>
        <w:t>fed on proportionally very large prey compared to predator body size (GIVE AVG SIZE HERE), either suggesting some other tool use in this predator or a reliance on scavenging (CITE scavenging).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w:t>
      </w:r>
      <w:proofErr w:type="gramStart"/>
      <w:r w:rsidR="0044439B">
        <w:rPr>
          <w:rFonts w:ascii="Times New Roman" w:hAnsi="Times New Roman" w:cs="Times New Roman"/>
        </w:rPr>
        <w:t>e.g.</w:t>
      </w:r>
      <w:proofErr w:type="gramEnd"/>
      <w:r w:rsidR="0044439B">
        <w:rPr>
          <w:rFonts w:ascii="Times New Roman" w:hAnsi="Times New Roman" w:cs="Times New Roman"/>
        </w:rPr>
        <w:t xml:space="preserve"> RNA sequencing) to determine whether prey items detected in predator diets were consumed live or scavenged (</w:t>
      </w:r>
      <w:r w:rsidR="008B6D52">
        <w:rPr>
          <w:rFonts w:ascii="Times New Roman" w:hAnsi="Times New Roman" w:cs="Times New Roman"/>
        </w:rPr>
        <w:t>e.g. Nielson et al.</w:t>
      </w:r>
      <w:r w:rsidR="0044439B">
        <w:rPr>
          <w:rFonts w:ascii="Times New Roman" w:hAnsi="Times New Roman" w:cs="Times New Roman"/>
        </w:rPr>
        <w:t xml:space="preserve">). </w:t>
      </w:r>
    </w:p>
    <w:p w14:paraId="0F97CBE8" w14:textId="77777777" w:rsidR="002F62A7" w:rsidRDefault="002F62A7" w:rsidP="004F21B4">
      <w:pPr>
        <w:rPr>
          <w:rFonts w:ascii="Times New Roman" w:hAnsi="Times New Roman" w:cs="Times New Roman"/>
        </w:rPr>
      </w:pPr>
    </w:p>
    <w:p w14:paraId="7331C5DE" w14:textId="046B89B9" w:rsidR="004F21B4" w:rsidRDefault="004F21B4" w:rsidP="004F21B4">
      <w:pPr>
        <w:rPr>
          <w:rFonts w:ascii="Times New Roman" w:hAnsi="Times New Roman" w:cs="Times New Roman"/>
        </w:rPr>
      </w:pPr>
      <w:r>
        <w:rPr>
          <w:rFonts w:ascii="Times New Roman" w:hAnsi="Times New Roman" w:cs="Times New Roman"/>
        </w:rPr>
        <w:t>[Literature vs. empirical]</w:t>
      </w:r>
    </w:p>
    <w:p w14:paraId="6F7A6DFA" w14:textId="43343D70" w:rsidR="00520247" w:rsidRDefault="002B0371" w:rsidP="004F21B4">
      <w:pPr>
        <w:rPr>
          <w:rFonts w:ascii="Times New Roman" w:hAnsi="Times New Roman" w:cs="Times New Roman"/>
        </w:rPr>
      </w:pPr>
      <w:r>
        <w:rPr>
          <w:rFonts w:ascii="Times New Roman" w:hAnsi="Times New Roman" w:cs="Times New Roman"/>
        </w:rPr>
        <w:lastRenderedPageBreak/>
        <w:t xml:space="preserve">[WHAT WERE LITERATURE DIET METHODS to think about why ours are different]. Is this methodological or is </w:t>
      </w:r>
      <w:proofErr w:type="gramStart"/>
      <w:r>
        <w:rPr>
          <w:rFonts w:ascii="Times New Roman" w:hAnsi="Times New Roman" w:cs="Times New Roman"/>
        </w:rPr>
        <w:t>it</w:t>
      </w:r>
      <w:proofErr w:type="gramEnd"/>
      <w:r>
        <w:rPr>
          <w:rFonts w:ascii="Times New Roman" w:hAnsi="Times New Roman" w:cs="Times New Roman"/>
        </w:rPr>
        <w:t xml:space="preserve"> relative food web to food web?</w:t>
      </w:r>
      <w:r w:rsidR="00F954A7">
        <w:rPr>
          <w:rFonts w:ascii="Times New Roman" w:hAnsi="Times New Roman" w:cs="Times New Roman"/>
        </w:rPr>
        <w:t xml:space="preserve"> </w:t>
      </w:r>
      <w:r w:rsidR="003F2C77">
        <w:rPr>
          <w:rFonts w:ascii="Times New Roman" w:hAnsi="Times New Roman" w:cs="Times New Roman"/>
        </w:rPr>
        <w:t xml:space="preserve">All of these food webs have a lot of spiders. </w:t>
      </w:r>
    </w:p>
    <w:p w14:paraId="52D820F2" w14:textId="4D8872CC" w:rsidR="00520247" w:rsidRPr="00520247" w:rsidRDefault="00520247" w:rsidP="00520247">
      <w:pPr>
        <w:rPr>
          <w:rFonts w:ascii="Times New Roman" w:hAnsi="Times New Roman" w:cs="Times New Roman"/>
        </w:rPr>
      </w:pPr>
      <w:r w:rsidRPr="00520247">
        <w:rPr>
          <w:rFonts w:ascii="Times New Roman" w:hAnsi="Times New Roman" w:cs="Times New Roman"/>
        </w:rPr>
        <w:t>[1] "</w:t>
      </w:r>
      <w:proofErr w:type="spellStart"/>
      <w:r w:rsidRPr="00520247">
        <w:rPr>
          <w:rFonts w:ascii="Times New Roman" w:hAnsi="Times New Roman" w:cs="Times New Roman"/>
        </w:rPr>
        <w:t>Cattin</w:t>
      </w:r>
      <w:proofErr w:type="spellEnd"/>
      <w:r w:rsidRPr="00520247">
        <w:rPr>
          <w:rFonts w:ascii="Times New Roman" w:hAnsi="Times New Roman" w:cs="Times New Roman"/>
        </w:rPr>
        <w:t xml:space="preserve"> </w:t>
      </w:r>
      <w:proofErr w:type="spellStart"/>
      <w:r w:rsidRPr="00520247">
        <w:rPr>
          <w:rFonts w:ascii="Times New Roman" w:hAnsi="Times New Roman" w:cs="Times New Roman"/>
        </w:rPr>
        <w:t>Blandenier</w:t>
      </w:r>
      <w:proofErr w:type="spellEnd"/>
      <w:r w:rsidRPr="00520247">
        <w:rPr>
          <w:rFonts w:ascii="Times New Roman" w:hAnsi="Times New Roman" w:cs="Times New Roman"/>
        </w:rPr>
        <w:t xml:space="preserve"> (2004)"</w:t>
      </w:r>
      <w:r>
        <w:rPr>
          <w:rFonts w:ascii="Times New Roman" w:hAnsi="Times New Roman" w:cs="Times New Roman"/>
        </w:rPr>
        <w:t xml:space="preserve"> – literature with some niche processes and body size</w:t>
      </w:r>
      <w:r w:rsidRPr="00520247">
        <w:rPr>
          <w:rFonts w:ascii="Times New Roman" w:hAnsi="Times New Roman" w:cs="Times New Roman"/>
        </w:rPr>
        <w:t xml:space="preserve"> </w:t>
      </w:r>
      <w:r w:rsidR="00955DDB">
        <w:rPr>
          <w:rFonts w:ascii="Times New Roman" w:hAnsi="Times New Roman" w:cs="Times New Roman"/>
        </w:rPr>
        <w:t>constraints</w:t>
      </w:r>
      <w:r w:rsidRPr="00520247">
        <w:rPr>
          <w:rFonts w:ascii="Times New Roman" w:hAnsi="Times New Roman" w:cs="Times New Roman"/>
        </w:rPr>
        <w:t xml:space="preserve">                     </w:t>
      </w:r>
    </w:p>
    <w:p w14:paraId="4874CB77" w14:textId="72B716F9" w:rsidR="00520247" w:rsidRPr="00520247" w:rsidRDefault="00520247" w:rsidP="00520247">
      <w:pPr>
        <w:rPr>
          <w:rFonts w:ascii="Times New Roman" w:hAnsi="Times New Roman" w:cs="Times New Roman"/>
        </w:rPr>
      </w:pPr>
      <w:r w:rsidRPr="00520247">
        <w:rPr>
          <w:rFonts w:ascii="Times New Roman" w:hAnsi="Times New Roman" w:cs="Times New Roman"/>
        </w:rPr>
        <w:t>[2] "</w:t>
      </w:r>
      <w:proofErr w:type="spellStart"/>
      <w:r w:rsidRPr="00520247">
        <w:rPr>
          <w:rFonts w:ascii="Times New Roman" w:hAnsi="Times New Roman" w:cs="Times New Roman"/>
        </w:rPr>
        <w:t>Digel</w:t>
      </w:r>
      <w:proofErr w:type="spellEnd"/>
      <w:r w:rsidRPr="00520247">
        <w:rPr>
          <w:rFonts w:ascii="Times New Roman" w:hAnsi="Times New Roman" w:cs="Times New Roman"/>
        </w:rPr>
        <w:t xml:space="preserve"> et al. (2014)" </w:t>
      </w:r>
      <w:r>
        <w:rPr>
          <w:rFonts w:ascii="Times New Roman" w:hAnsi="Times New Roman" w:cs="Times New Roman"/>
        </w:rPr>
        <w:t>- observed</w:t>
      </w:r>
      <w:r w:rsidR="00D85A62">
        <w:rPr>
          <w:rFonts w:ascii="Times New Roman" w:hAnsi="Times New Roman" w:cs="Times New Roman"/>
        </w:rPr>
        <w:t xml:space="preserve"> in feeding trials</w:t>
      </w:r>
      <w:r>
        <w:rPr>
          <w:rFonts w:ascii="Times New Roman" w:hAnsi="Times New Roman" w:cs="Times New Roman"/>
        </w:rPr>
        <w:t xml:space="preserve"> and/or </w:t>
      </w:r>
      <w:r w:rsidR="00D85A62">
        <w:rPr>
          <w:rFonts w:ascii="Times New Roman" w:hAnsi="Times New Roman" w:cs="Times New Roman"/>
        </w:rPr>
        <w:t>single-</w:t>
      </w:r>
      <w:r w:rsidR="00955DDB">
        <w:rPr>
          <w:rFonts w:ascii="Times New Roman" w:hAnsi="Times New Roman" w:cs="Times New Roman"/>
        </w:rPr>
        <w:t xml:space="preserve">target </w:t>
      </w:r>
      <w:r w:rsidR="00D85A62">
        <w:rPr>
          <w:rFonts w:ascii="Times New Roman" w:hAnsi="Times New Roman" w:cs="Times New Roman"/>
        </w:rPr>
        <w:t>molecular, phylogenetic relatedness, body size ratios</w:t>
      </w:r>
      <w:r w:rsidRPr="00520247">
        <w:rPr>
          <w:rFonts w:ascii="Times New Roman" w:hAnsi="Times New Roman" w:cs="Times New Roman"/>
        </w:rPr>
        <w:t xml:space="preserve">                           </w:t>
      </w:r>
    </w:p>
    <w:p w14:paraId="43AE6F1E" w14:textId="7E5C0F45" w:rsidR="00520247" w:rsidRPr="00520247" w:rsidRDefault="00520247" w:rsidP="00520247">
      <w:pPr>
        <w:rPr>
          <w:rFonts w:ascii="Times New Roman" w:hAnsi="Times New Roman" w:cs="Times New Roman"/>
        </w:rPr>
      </w:pPr>
      <w:r w:rsidRPr="00520247">
        <w:rPr>
          <w:rFonts w:ascii="Times New Roman" w:hAnsi="Times New Roman" w:cs="Times New Roman"/>
        </w:rPr>
        <w:t>[3] "McLaughlin et al. (2010)"</w:t>
      </w:r>
      <w:r w:rsidR="00D85A62">
        <w:rPr>
          <w:rFonts w:ascii="Times New Roman" w:hAnsi="Times New Roman" w:cs="Times New Roman"/>
        </w:rPr>
        <w:t xml:space="preserve"> – dissected 250 individuals but in no case could prey items be identified. Literature diet observations from other studies</w:t>
      </w:r>
      <w:r w:rsidRPr="00520247">
        <w:rPr>
          <w:rFonts w:ascii="Times New Roman" w:hAnsi="Times New Roman" w:cs="Times New Roman"/>
        </w:rPr>
        <w:t xml:space="preserve">                            </w:t>
      </w:r>
    </w:p>
    <w:p w14:paraId="3724023D" w14:textId="7D0B58C5" w:rsidR="00520247" w:rsidRDefault="00520247" w:rsidP="00520247">
      <w:pPr>
        <w:rPr>
          <w:rFonts w:ascii="Times New Roman" w:hAnsi="Times New Roman" w:cs="Times New Roman"/>
        </w:rPr>
      </w:pPr>
      <w:r w:rsidRPr="00520247">
        <w:rPr>
          <w:rFonts w:ascii="Times New Roman" w:hAnsi="Times New Roman" w:cs="Times New Roman"/>
        </w:rPr>
        <w:t>[4] "</w:t>
      </w:r>
      <w:proofErr w:type="spellStart"/>
      <w:r w:rsidRPr="00520247">
        <w:rPr>
          <w:rFonts w:ascii="Times New Roman" w:hAnsi="Times New Roman" w:cs="Times New Roman"/>
        </w:rPr>
        <w:t>Piechnik</w:t>
      </w:r>
      <w:proofErr w:type="spellEnd"/>
      <w:r w:rsidRPr="00520247">
        <w:rPr>
          <w:rFonts w:ascii="Times New Roman" w:hAnsi="Times New Roman" w:cs="Times New Roman"/>
        </w:rPr>
        <w:t xml:space="preserve"> et al. (2008), </w:t>
      </w:r>
      <w:proofErr w:type="spellStart"/>
      <w:r w:rsidRPr="00520247">
        <w:rPr>
          <w:rFonts w:ascii="Times New Roman" w:hAnsi="Times New Roman" w:cs="Times New Roman"/>
        </w:rPr>
        <w:t>Simberloff</w:t>
      </w:r>
      <w:proofErr w:type="spellEnd"/>
      <w:r w:rsidRPr="00520247">
        <w:rPr>
          <w:rFonts w:ascii="Times New Roman" w:hAnsi="Times New Roman" w:cs="Times New Roman"/>
        </w:rPr>
        <w:t xml:space="preserve"> and Wilson (1969)"</w:t>
      </w:r>
      <w:r w:rsidR="00D85A62">
        <w:rPr>
          <w:rFonts w:ascii="Times New Roman" w:hAnsi="Times New Roman" w:cs="Times New Roman"/>
        </w:rPr>
        <w:t xml:space="preserve"> – literature. To order. Body size </w:t>
      </w:r>
      <w:commentRangeStart w:id="3"/>
      <w:r w:rsidR="00D85A62">
        <w:rPr>
          <w:rFonts w:ascii="Times New Roman" w:hAnsi="Times New Roman" w:cs="Times New Roman"/>
        </w:rPr>
        <w:t>ratios</w:t>
      </w:r>
      <w:commentRangeEnd w:id="3"/>
      <w:r w:rsidR="00B8085B">
        <w:rPr>
          <w:rStyle w:val="CommentReference"/>
        </w:rPr>
        <w:commentReference w:id="3"/>
      </w:r>
      <w:r w:rsidR="00D85A62">
        <w:rPr>
          <w:rFonts w:ascii="Times New Roman" w:hAnsi="Times New Roman" w:cs="Times New Roman"/>
        </w:rPr>
        <w:t xml:space="preserve">. </w:t>
      </w:r>
    </w:p>
    <w:p w14:paraId="37598BC8" w14:textId="1990F32D" w:rsidR="008B6D52" w:rsidRDefault="008B6D52" w:rsidP="008B6D52">
      <w:pPr>
        <w:autoSpaceDE w:val="0"/>
        <w:autoSpaceDN w:val="0"/>
        <w:adjustRightInd w:val="0"/>
        <w:rPr>
          <w:rFonts w:ascii="Times New Roman" w:hAnsi="Times New Roman" w:cs="Times New Roman"/>
        </w:rPr>
      </w:pPr>
      <w:r>
        <w:rPr>
          <w:rFonts w:ascii="Times New Roman" w:hAnsi="Times New Roman" w:cs="Times New Roman"/>
        </w:rPr>
        <w:t>While body size and species identity have been observed to be empirically important in some invertebrate food webs through empirical observation (</w:t>
      </w:r>
      <w:proofErr w:type="gramStart"/>
      <w:r>
        <w:rPr>
          <w:rFonts w:ascii="Times New Roman" w:hAnsi="Times New Roman" w:cs="Times New Roman"/>
        </w:rPr>
        <w:t>e.g.</w:t>
      </w:r>
      <w:proofErr w:type="gramEnd"/>
      <w:r>
        <w:rPr>
          <w:rFonts w:ascii="Times New Roman" w:hAnsi="Times New Roman" w:cs="Times New Roman"/>
        </w:rPr>
        <w:t xml:space="preserve"> aquatic invertebrate food webs, Woodward and </w:t>
      </w:r>
      <w:proofErr w:type="spellStart"/>
      <w:r>
        <w:rPr>
          <w:rFonts w:ascii="Times New Roman" w:hAnsi="Times New Roman" w:cs="Times New Roman"/>
        </w:rPr>
        <w:t>Hildrew</w:t>
      </w:r>
      <w:proofErr w:type="spellEnd"/>
      <w:r>
        <w:rPr>
          <w:rFonts w:ascii="Times New Roman" w:hAnsi="Times New Roman" w:cs="Times New Roman"/>
        </w:rPr>
        <w:t xml:space="preserve"> 2002, Rudolf et al. 2014)</w:t>
      </w:r>
      <w:r w:rsidR="00955DDB">
        <w:rPr>
          <w:rFonts w:ascii="Times New Roman" w:hAnsi="Times New Roman" w:cs="Times New Roman"/>
        </w:rPr>
        <w:t xml:space="preserve">, none of these food webs used empirical methods in natural environments. </w:t>
      </w:r>
    </w:p>
    <w:p w14:paraId="2E07447B" w14:textId="77777777" w:rsidR="002B0371" w:rsidRDefault="002B0371" w:rsidP="004F21B4">
      <w:pPr>
        <w:rPr>
          <w:rFonts w:ascii="Times New Roman" w:hAnsi="Times New Roman" w:cs="Times New Roman"/>
        </w:rPr>
      </w:pPr>
    </w:p>
    <w:p w14:paraId="0C01BD4B" w14:textId="1D0F1CC3" w:rsidR="004F21B4" w:rsidRDefault="004F21B4" w:rsidP="004F21B4">
      <w:pPr>
        <w:rPr>
          <w:rFonts w:ascii="Times New Roman" w:hAnsi="Times New Roman" w:cs="Times New Roman"/>
        </w:rPr>
      </w:pPr>
      <w:r>
        <w:rPr>
          <w:rFonts w:ascii="Times New Roman" w:hAnsi="Times New Roman" w:cs="Times New Roman"/>
        </w:rPr>
        <w:t>[downsides/pluses/next directions]</w:t>
      </w:r>
    </w:p>
    <w:p w14:paraId="00508DE1" w14:textId="73A18586" w:rsidR="008403CE" w:rsidRDefault="004F21B4" w:rsidP="008403CE">
      <w:pPr>
        <w:rPr>
          <w:rFonts w:ascii="Times New Roman" w:hAnsi="Times New Roman" w:cs="Times New Roman"/>
        </w:rPr>
      </w:pPr>
      <w:r>
        <w:rPr>
          <w:rFonts w:ascii="Times New Roman" w:hAnsi="Times New Roman" w:cs="Times New Roman"/>
        </w:rPr>
        <w:t>New benefits: within-species data demonstrates cross-species differences in scaling</w:t>
      </w:r>
      <w:r w:rsidR="003F2C77">
        <w:rPr>
          <w:rFonts w:ascii="Times New Roman" w:hAnsi="Times New Roman" w:cs="Times New Roman"/>
        </w:rPr>
        <w:t xml:space="preserve"> (Nakazawa and other “food webs need individual observations” papers</w:t>
      </w:r>
      <w:r w:rsidR="008B6D52">
        <w:rPr>
          <w:rFonts w:ascii="Times New Roman" w:hAnsi="Times New Roman" w:cs="Times New Roman"/>
        </w:rPr>
        <w:t>). Diet DNA metabarcoding dataset provides an opportunity to strengthen our understanding of predator-prey interactions for small-bodied organisms while examining these patterns at the level (individuals) at which predator-prey interactions occur, thus bridging the gap between species-level food webs and individual-level interactions (</w:t>
      </w:r>
      <w:proofErr w:type="gramStart"/>
      <w:r w:rsidR="008B6D52">
        <w:rPr>
          <w:rFonts w:ascii="Times New Roman" w:hAnsi="Times New Roman" w:cs="Times New Roman"/>
        </w:rPr>
        <w:t>e.g.</w:t>
      </w:r>
      <w:proofErr w:type="gramEnd"/>
      <w:r w:rsidR="008B6D52">
        <w:rPr>
          <w:rFonts w:ascii="Times New Roman" w:hAnsi="Times New Roman" w:cs="Times New Roman"/>
        </w:rPr>
        <w:t xml:space="preserve"> Nakazawa 2017, Stouffer 2010). </w:t>
      </w:r>
      <w:r w:rsidR="003F2C77">
        <w:rPr>
          <w:rFonts w:ascii="Times New Roman" w:hAnsi="Times New Roman" w:cs="Times New Roman"/>
        </w:rPr>
        <w:t>These</w:t>
      </w:r>
      <w:r w:rsidR="008403CE">
        <w:rPr>
          <w:rFonts w:ascii="Times New Roman" w:hAnsi="Times New Roman" w:cs="Times New Roman"/>
        </w:rPr>
        <w:t xml:space="preserve"> and other datasets that describe feeding interactions at the individual level (</w:t>
      </w:r>
      <w:proofErr w:type="gramStart"/>
      <w:r w:rsidR="008403CE">
        <w:rPr>
          <w:rFonts w:ascii="Times New Roman" w:hAnsi="Times New Roman" w:cs="Times New Roman"/>
        </w:rPr>
        <w:t>e.g.</w:t>
      </w:r>
      <w:proofErr w:type="gramEnd"/>
      <w:r w:rsidR="008403CE">
        <w:rPr>
          <w:rFonts w:ascii="Times New Roman" w:hAnsi="Times New Roman" w:cs="Times New Roman"/>
        </w:rPr>
        <w:t xml:space="preserve"> Woodward and </w:t>
      </w:r>
      <w:proofErr w:type="spellStart"/>
      <w:r w:rsidR="008403CE">
        <w:rPr>
          <w:rFonts w:ascii="Times New Roman" w:hAnsi="Times New Roman" w:cs="Times New Roman"/>
        </w:rPr>
        <w:t>Hildrew</w:t>
      </w:r>
      <w:proofErr w:type="spellEnd"/>
      <w:r w:rsidR="008403CE">
        <w:rPr>
          <w:rFonts w:ascii="Times New Roman" w:hAnsi="Times New Roman" w:cs="Times New Roman"/>
        </w:rPr>
        <w:t xml:space="preserve"> 2002) for small-bodied invertebrates will link patterns that emerge at the food web level with the mechanisms that drive predator-prey interactions at the individual level (Stouffer 2005, </w:t>
      </w:r>
      <w:proofErr w:type="spellStart"/>
      <w:r w:rsidR="008403CE">
        <w:rPr>
          <w:rFonts w:ascii="Times New Roman" w:hAnsi="Times New Roman" w:cs="Times New Roman"/>
        </w:rPr>
        <w:t>Ings</w:t>
      </w:r>
      <w:proofErr w:type="spellEnd"/>
      <w:r w:rsidR="008403CE">
        <w:rPr>
          <w:rFonts w:ascii="Times New Roman" w:hAnsi="Times New Roman" w:cs="Times New Roman"/>
        </w:rPr>
        <w:t xml:space="preserve"> et al. 2009). </w:t>
      </w:r>
    </w:p>
    <w:p w14:paraId="4973F37B" w14:textId="5A9006B3" w:rsidR="008403CE" w:rsidRDefault="00746B5A" w:rsidP="004F21B4">
      <w:pPr>
        <w:rPr>
          <w:rFonts w:ascii="Times New Roman" w:hAnsi="Times New Roman" w:cs="Times New Roman"/>
        </w:rPr>
      </w:pPr>
      <w:r>
        <w:rPr>
          <w:rFonts w:ascii="Times New Roman" w:hAnsi="Times New Roman" w:cs="Times New Roman"/>
        </w:rPr>
        <w:t>[</w:t>
      </w:r>
      <w:r w:rsidRPr="00746B5A">
        <w:rPr>
          <w:rFonts w:ascii="Times New Roman" w:hAnsi="Times New Roman" w:cs="Times New Roman"/>
        </w:rPr>
        <w:t xml:space="preserve">Somewhere in here contextualize </w:t>
      </w:r>
      <w:proofErr w:type="spellStart"/>
      <w:r w:rsidRPr="00746B5A">
        <w:rPr>
          <w:rFonts w:ascii="Times New Roman" w:hAnsi="Times New Roman" w:cs="Times New Roman"/>
        </w:rPr>
        <w:t>Eitzinger</w:t>
      </w:r>
      <w:proofErr w:type="spellEnd"/>
      <w:r w:rsidRPr="00746B5A">
        <w:rPr>
          <w:rFonts w:ascii="Times New Roman" w:hAnsi="Times New Roman" w:cs="Times New Roman"/>
        </w:rPr>
        <w:t xml:space="preserve"> et al. 2018 paper which is super cool about prey selection vs. prey availability using DNA metabarcoding</w:t>
      </w:r>
      <w:r>
        <w:rPr>
          <w:rFonts w:ascii="Times New Roman" w:hAnsi="Times New Roman" w:cs="Times New Roman"/>
        </w:rPr>
        <w:t>]</w:t>
      </w:r>
    </w:p>
    <w:p w14:paraId="144C4376" w14:textId="7FD90225" w:rsidR="003F7A55" w:rsidRDefault="004F21B4" w:rsidP="003F3823">
      <w:pPr>
        <w:rPr>
          <w:rFonts w:ascii="Times New Roman" w:hAnsi="Times New Roman" w:cs="Times New Roman"/>
        </w:rPr>
      </w:pPr>
      <w:r>
        <w:rPr>
          <w:rFonts w:ascii="Times New Roman" w:hAnsi="Times New Roman" w:cs="Times New Roman"/>
        </w:rPr>
        <w:t xml:space="preserve">Downsides: prey body size data aggregated at same level as in the past. </w:t>
      </w:r>
      <w:r w:rsidR="00B111EE">
        <w:rPr>
          <w:rFonts w:ascii="Times New Roman" w:hAnsi="Times New Roman" w:cs="Times New Roman"/>
        </w:rPr>
        <w:t xml:space="preserve">Better data in databases online could refine these analyses in the future, suggesting they will just get better. </w:t>
      </w:r>
    </w:p>
    <w:p w14:paraId="005CCBD0" w14:textId="77777777" w:rsidR="000024EC" w:rsidRDefault="000024EC" w:rsidP="003F3823">
      <w:pPr>
        <w:rPr>
          <w:rFonts w:ascii="Times New Roman" w:hAnsi="Times New Roman" w:cs="Times New Roman"/>
        </w:rPr>
      </w:pPr>
    </w:p>
    <w:p w14:paraId="1A0CC5C5" w14:textId="315AAA12" w:rsidR="004F21B4" w:rsidRDefault="003F7A55" w:rsidP="003F3823">
      <w:pPr>
        <w:rPr>
          <w:rFonts w:ascii="Times New Roman" w:hAnsi="Times New Roman" w:cs="Times New Roman"/>
        </w:rPr>
      </w:pPr>
      <w:r>
        <w:rPr>
          <w:rFonts w:ascii="Times New Roman" w:hAnsi="Times New Roman" w:cs="Times New Roman"/>
        </w:rPr>
        <w:t xml:space="preserve">P: Concluding: </w:t>
      </w:r>
      <w:r w:rsidR="003F3823">
        <w:rPr>
          <w:rFonts w:ascii="Times New Roman" w:hAnsi="Times New Roman" w:cs="Times New Roman"/>
        </w:rPr>
        <w:t xml:space="preserve">not body size only, not species only, individuals acting on interactions at the individual level. </w:t>
      </w:r>
      <w:r w:rsidR="004F21B4">
        <w:rPr>
          <w:rFonts w:ascii="Times New Roman" w:hAnsi="Times New Roman" w:cs="Times New Roman"/>
        </w:rPr>
        <w:t xml:space="preserve">A promising validation and refinement of what we already know: body size and species identity are important. </w:t>
      </w:r>
    </w:p>
    <w:p w14:paraId="7E3B49BB" w14:textId="2563590F" w:rsidR="008B6D52" w:rsidRDefault="008B6D52" w:rsidP="003F3823">
      <w:pPr>
        <w:rPr>
          <w:rFonts w:ascii="Times New Roman" w:hAnsi="Times New Roman" w:cs="Times New Roman"/>
        </w:rPr>
      </w:pPr>
      <w:r>
        <w:rPr>
          <w:rFonts w:ascii="Times New Roman" w:hAnsi="Times New Roman" w:cs="Times New Roman"/>
        </w:rPr>
        <w:t>[Some rephrasing of this from intro] Small-bodied terrestrial invertebrates, including insects and spiders, comprise 50% of the earth’s animal biomass (Bar-On et al. 2018) and the majority of global animal species diversity (Mora et al. 2011 Costello et al. 2013), so understanding their trophic interactions is not only important for finding general food web patterns, but could be crucial for understanding the ecology of the world’s most dominant group of consumers shaping biomass and nutrient cycling dynamics (e.g. Bar-On et al. 2018).</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285C386B"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w:t>
      </w:r>
      <w:r>
        <w:rPr>
          <w:rFonts w:ascii="Times New Roman" w:hAnsi="Times New Roman" w:cs="Times New Roman"/>
          <w:bCs/>
        </w:rPr>
        <w:lastRenderedPageBreak/>
        <w:t xml:space="preserve">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t xml:space="preserve">[EVERYONE WHO READS BUT NOT AUTHOR]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7B448B8" w:rsidR="003E2AB0" w:rsidRDefault="00475B7A" w:rsidP="003F3823">
      <w:pPr>
        <w:rPr>
          <w:rFonts w:ascii="Times New Roman" w:hAnsi="Times New Roman" w:cs="Times New Roman"/>
          <w:b/>
          <w:bCs/>
        </w:rPr>
      </w:pPr>
      <w:r>
        <w:rPr>
          <w:rFonts w:ascii="Times New Roman" w:hAnsi="Times New Roman" w:cs="Times New Roman"/>
          <w:b/>
          <w:bCs/>
          <w:noProof/>
        </w:rPr>
        <w:drawing>
          <wp:inline distT="0" distB="0" distL="0" distR="0" wp14:anchorId="1A567EF5" wp14:editId="69E6497D">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AA0A700" w14:textId="3033ADAD" w:rsidR="003E2AB0" w:rsidRDefault="003E2AB0" w:rsidP="003F3823">
      <w:pPr>
        <w:rPr>
          <w:rFonts w:ascii="Times New Roman" w:hAnsi="Times New Roman" w:cs="Times New Roman"/>
          <w:b/>
          <w:bCs/>
        </w:rPr>
      </w:pPr>
    </w:p>
    <w:p w14:paraId="499A974B" w14:textId="77777777" w:rsidR="003E2AB0" w:rsidRDefault="003E2AB0" w:rsidP="003F3823">
      <w:pPr>
        <w:rPr>
          <w:rFonts w:ascii="Times New Roman" w:hAnsi="Times New Roman" w:cs="Times New Roman"/>
          <w:b/>
          <w:bCs/>
        </w:rPr>
      </w:pPr>
    </w:p>
    <w:p w14:paraId="0152F65C" w14:textId="39860DFD" w:rsidR="00DE3441" w:rsidRDefault="003E2AB0" w:rsidP="003F3823">
      <w:pPr>
        <w:rPr>
          <w:rFonts w:ascii="Times New Roman" w:hAnsi="Times New Roman" w:cs="Times New Roman"/>
        </w:rPr>
      </w:pPr>
      <w:r>
        <w:rPr>
          <w:rFonts w:ascii="Times New Roman" w:hAnsi="Times New Roman" w:cs="Times New Roman"/>
        </w:rPr>
        <w:t>Figure: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62435A5" w:rsidR="0073338A" w:rsidRDefault="0073338A" w:rsidP="003F3823">
      <w:pPr>
        <w:rPr>
          <w:rFonts w:ascii="Times New Roman" w:hAnsi="Times New Roman" w:cs="Times New Roman"/>
        </w:rPr>
      </w:pPr>
    </w:p>
    <w:p w14:paraId="13A83636" w14:textId="41C51B3F" w:rsidR="00DE3441" w:rsidRDefault="00DE3441" w:rsidP="003F3823">
      <w:pPr>
        <w:rPr>
          <w:rFonts w:ascii="Times New Roman" w:hAnsi="Times New Roman" w:cs="Times New Roman"/>
        </w:rPr>
      </w:pPr>
    </w:p>
    <w:p w14:paraId="41B3226B" w14:textId="3C199194" w:rsidR="00DE3441" w:rsidRDefault="002A171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3BF2BA3A" wp14:editId="362059D6">
            <wp:extent cx="5943600" cy="675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6753860"/>
                    </a:xfrm>
                    <a:prstGeom prst="rect">
                      <a:avLst/>
                    </a:prstGeom>
                  </pic:spPr>
                </pic:pic>
              </a:graphicData>
            </a:graphic>
          </wp:inline>
        </w:drawing>
      </w:r>
    </w:p>
    <w:p w14:paraId="5807BC5A" w14:textId="48AC7C5A" w:rsidR="00DE3441" w:rsidRDefault="00DE3441" w:rsidP="003F3823">
      <w:pPr>
        <w:rPr>
          <w:rFonts w:ascii="Times New Roman" w:hAnsi="Times New Roman" w:cs="Times New Roman"/>
        </w:rPr>
      </w:pPr>
      <w:commentRangeStart w:id="4"/>
      <w:r>
        <w:rPr>
          <w:rFonts w:ascii="Times New Roman" w:hAnsi="Times New Roman" w:cs="Times New Roman"/>
        </w:rPr>
        <w:lastRenderedPageBreak/>
        <w:t>Figure</w:t>
      </w:r>
      <w:commentRangeEnd w:id="4"/>
      <w:r w:rsidR="009523CC">
        <w:rPr>
          <w:rStyle w:val="CommentReference"/>
        </w:rPr>
        <w:commentReference w:id="4"/>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2A1711">
        <w:rPr>
          <w:rFonts w:ascii="Times New Roman" w:hAnsi="Times New Roman" w:cs="Times New Roman"/>
          <w:noProof/>
        </w:rPr>
        <w:drawing>
          <wp:inline distT="0" distB="0" distL="0" distR="0" wp14:anchorId="1C2B74BF" wp14:editId="4CB14E36">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620EFC6C" w:rsidR="00746B5A" w:rsidRDefault="00DC5A83" w:rsidP="00746B5A">
      <w:pPr>
        <w:rPr>
          <w:rFonts w:ascii="Times New Roman" w:hAnsi="Times New Roman" w:cs="Times New Roman"/>
        </w:rPr>
      </w:pPr>
      <w:r>
        <w:rPr>
          <w:rFonts w:ascii="Times New Roman" w:hAnsi="Times New Roman" w:cs="Times New Roman"/>
        </w:rPr>
        <w:t xml:space="preserve"> </w:t>
      </w:r>
    </w:p>
    <w:p w14:paraId="615B22E2" w14:textId="26D1D74A" w:rsidR="00746B5A" w:rsidRDefault="00DA53D8"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5B3CE98E" wp14:editId="451321C0">
            <wp:extent cx="5943600" cy="460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3115"/>
                    </a:xfrm>
                    <a:prstGeom prst="rect">
                      <a:avLst/>
                    </a:prstGeom>
                  </pic:spPr>
                </pic:pic>
              </a:graphicData>
            </a:graphic>
          </wp:inline>
        </w:drawing>
      </w:r>
    </w:p>
    <w:p w14:paraId="005612D8" w14:textId="1CA02745" w:rsidR="00746B5A" w:rsidRDefault="00746B5A" w:rsidP="00746B5A">
      <w:pPr>
        <w:rPr>
          <w:rFonts w:ascii="Times New Roman" w:hAnsi="Times New Roman" w:cs="Times New Roman"/>
        </w:rPr>
      </w:pPr>
      <w:r>
        <w:rPr>
          <w:rFonts w:ascii="Times New Roman" w:hAnsi="Times New Roman" w:cs="Times New Roman"/>
        </w:rPr>
        <w:t xml:space="preserve">Figure: Web-using traits increase the relative size of prey compared to 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individuals</w:t>
      </w:r>
      <w:r>
        <w:rPr>
          <w:rFonts w:ascii="Times New Roman" w:hAnsi="Times New Roman" w:cs="Times New Roman"/>
        </w:rPr>
        <w:t>).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-transformed scale to demonstrate spread in the data. The dashed line indicates the 1:1 ratio where predators and prey are the same size</w:t>
      </w:r>
      <w:r w:rsidR="00D05875">
        <w:rPr>
          <w:rFonts w:ascii="Times New Roman" w:hAnsi="Times New Roman" w:cs="Times New Roman"/>
        </w:rPr>
        <w:t xml:space="preserve">; any interaction below this line indicates prey items that are larger than predator individuals. </w:t>
      </w:r>
      <w:r>
        <w:rPr>
          <w:rFonts w:ascii="Times New Roman" w:hAnsi="Times New Roman" w:cs="Times New Roman"/>
        </w:rPr>
        <w:t xml:space="preserve"> </w:t>
      </w:r>
    </w:p>
    <w:p w14:paraId="2ED7157D" w14:textId="011D9AAD" w:rsidR="003E2AB0" w:rsidRDefault="003E2AB0" w:rsidP="003F3823">
      <w:pPr>
        <w:rPr>
          <w:rFonts w:ascii="Times New Roman" w:hAnsi="Times New Roman" w:cs="Times New Roman"/>
        </w:rPr>
      </w:pPr>
    </w:p>
    <w:p w14:paraId="61C34A48" w14:textId="6C17389F" w:rsidR="003E2AB0" w:rsidRDefault="007C012D"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51E40D2B" wp14:editId="435B0EEB">
            <wp:extent cx="5943600" cy="459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CC1D25C" w14:textId="77777777" w:rsidR="00B80A3F" w:rsidRDefault="00B80A3F" w:rsidP="003F3823">
      <w:pPr>
        <w:rPr>
          <w:rFonts w:ascii="Times New Roman" w:hAnsi="Times New Roman" w:cs="Times New Roman"/>
        </w:rPr>
      </w:pPr>
    </w:p>
    <w:p w14:paraId="735BD4CF" w14:textId="60CE1A71" w:rsidR="002A0B84" w:rsidRPr="007C012D" w:rsidRDefault="002A0B84" w:rsidP="003F3823">
      <w:pPr>
        <w:rPr>
          <w:rFonts w:ascii="Times New Roman" w:hAnsi="Times New Roman" w:cs="Times New Roman"/>
        </w:rPr>
      </w:pPr>
      <w:r>
        <w:rPr>
          <w:rFonts w:ascii="Times New Roman" w:hAnsi="Times New Roman" w:cs="Times New Roman"/>
        </w:rPr>
        <w:t xml:space="preserve">Figure: comparison of our predator-prey size relationship to that from </w:t>
      </w:r>
      <w:r w:rsidR="00B80A3F">
        <w:rPr>
          <w:rFonts w:ascii="Times New Roman" w:hAnsi="Times New Roman" w:cs="Times New Roman"/>
        </w:rPr>
        <w:t>four food webs</w:t>
      </w:r>
      <w:r>
        <w:rPr>
          <w:rFonts w:ascii="Times New Roman" w:hAnsi="Times New Roman" w:cs="Times New Roman"/>
        </w:rPr>
        <w:t xml:space="preserve"> compiled from the literature. </w:t>
      </w:r>
      <w:r w:rsidR="00B80A3F">
        <w:rPr>
          <w:rFonts w:ascii="Times New Roman" w:hAnsi="Times New Roman" w:cs="Times New Roman"/>
        </w:rPr>
        <w:t>Our predator prey body size relationship had a</w:t>
      </w:r>
      <w:r w:rsidR="007C012D">
        <w:rPr>
          <w:rFonts w:ascii="Times New Roman" w:hAnsi="Times New Roman" w:cs="Times New Roman"/>
        </w:rPr>
        <w:t xml:space="preserve"> significantly</w:t>
      </w:r>
      <w:r w:rsidR="00B80A3F">
        <w:rPr>
          <w:rFonts w:ascii="Times New Roman" w:hAnsi="Times New Roman" w:cs="Times New Roman"/>
        </w:rPr>
        <w:t xml:space="preserve"> shallower slope</w:t>
      </w:r>
      <w:r w:rsidR="007C012D">
        <w:rPr>
          <w:rFonts w:ascii="Times New Roman" w:hAnsi="Times New Roman" w:cs="Times New Roman"/>
        </w:rPr>
        <w:t xml:space="preserve"> than that of food webs in the literature (</w:t>
      </w:r>
      <w:r w:rsidR="00732CCD">
        <w:rPr>
          <w:rFonts w:ascii="Times New Roman" w:hAnsi="Times New Roman" w:cs="Times New Roman"/>
        </w:rPr>
        <w:t>log</w:t>
      </w:r>
      <w:r w:rsidR="00732CCD" w:rsidRPr="00732CCD">
        <w:rPr>
          <w:rFonts w:ascii="Times New Roman" w:hAnsi="Times New Roman" w:cs="Times New Roman"/>
          <w:vertAlign w:val="subscript"/>
        </w:rPr>
        <w:t>10</w:t>
      </w:r>
      <w:r w:rsidR="00732CCD">
        <w:rPr>
          <w:rFonts w:ascii="Times New Roman" w:hAnsi="Times New Roman" w:cs="Times New Roman"/>
        </w:rPr>
        <w:t>(prey mass) = 0.26*log</w:t>
      </w:r>
      <w:r w:rsidR="00732CCD" w:rsidRPr="00732CCD">
        <w:rPr>
          <w:rFonts w:ascii="Times New Roman" w:hAnsi="Times New Roman" w:cs="Times New Roman"/>
          <w:vertAlign w:val="subscript"/>
        </w:rPr>
        <w:t>10</w:t>
      </w:r>
      <w:r w:rsidR="00732CCD">
        <w:rPr>
          <w:rFonts w:ascii="Times New Roman" w:hAnsi="Times New Roman" w:cs="Times New Roman"/>
        </w:rPr>
        <w:t>(predator mass) vs. log</w:t>
      </w:r>
      <w:r w:rsidR="00732CCD" w:rsidRPr="00732CCD">
        <w:rPr>
          <w:rFonts w:ascii="Times New Roman" w:hAnsi="Times New Roman" w:cs="Times New Roman"/>
          <w:vertAlign w:val="subscript"/>
        </w:rPr>
        <w:t>10</w:t>
      </w:r>
      <w:r w:rsidR="00732CCD">
        <w:rPr>
          <w:rFonts w:ascii="Times New Roman" w:hAnsi="Times New Roman" w:cs="Times New Roman"/>
        </w:rPr>
        <w:t>(prey mass) = 0.71*log</w:t>
      </w:r>
      <w:r w:rsidR="00732CCD" w:rsidRPr="00732CCD">
        <w:rPr>
          <w:rFonts w:ascii="Times New Roman" w:hAnsi="Times New Roman" w:cs="Times New Roman"/>
          <w:vertAlign w:val="subscript"/>
        </w:rPr>
        <w:t>10</w:t>
      </w:r>
      <w:r w:rsidR="00732CCD">
        <w:rPr>
          <w:rFonts w:ascii="Times New Roman" w:hAnsi="Times New Roman" w:cs="Times New Roman"/>
        </w:rPr>
        <w:t>(predator mass)</w:t>
      </w:r>
      <w:r w:rsidR="007C012D">
        <w:rPr>
          <w:rFonts w:ascii="Times New Roman" w:hAnsi="Times New Roman" w:cs="Times New Roman"/>
        </w:rPr>
        <w:t xml:space="preserve">, p-value &lt; 0.001). </w:t>
      </w: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2-04T13:00:00Z" w:initials="AMK">
    <w:p w14:paraId="1AE0D2E5"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Style w:val="CommentReference"/>
        </w:rPr>
        <w:annotationRef/>
      </w:r>
      <w:r>
        <w:rPr>
          <w:rFonts w:ascii="Helvetica" w:hAnsi="Helvetica" w:cs="Helvetica"/>
        </w:rPr>
        <w:t xml:space="preserve">“We have this big theory of body size matters” and “it’s further mediated by phylogeny, traits </w:t>
      </w:r>
      <w:proofErr w:type="spellStart"/>
      <w:r>
        <w:rPr>
          <w:rFonts w:ascii="Helvetica" w:hAnsi="Helvetica" w:cs="Helvetica"/>
        </w:rPr>
        <w:t>etc</w:t>
      </w:r>
      <w:proofErr w:type="spellEnd"/>
      <w:r>
        <w:rPr>
          <w:rFonts w:ascii="Helvetica" w:hAnsi="Helvetica" w:cs="Helvetica"/>
        </w:rPr>
        <w:t>”</w:t>
      </w:r>
    </w:p>
    <w:p w14:paraId="3E076106"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3C22081C"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rPr>
        <w:t xml:space="preserve">“However, we need to empirically validate it and that validation has been logistically impractical/ impossible for groups like small inverts. Since they are 50% animal biomass, most of animal diversity, and integral to every terrestrial food web, this is a huge gap and hinders our ability to trust our theory-based predictions </w:t>
      </w:r>
    </w:p>
    <w:p w14:paraId="009DE75A"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630BEBA3" w14:textId="44C11E9E" w:rsidR="00E26AC3" w:rsidRDefault="00E26AC3" w:rsidP="00E26AC3">
      <w:pPr>
        <w:pStyle w:val="CommentText"/>
      </w:pPr>
      <w:r>
        <w:rPr>
          <w:rFonts w:ascii="Helvetica" w:hAnsi="Helvetica" w:cs="Helvetica"/>
        </w:rPr>
        <w:t>Up until now! Ta da metabarcoding we can solve this gap (thanks Devyn)</w:t>
      </w:r>
    </w:p>
  </w:comment>
  <w:comment w:id="1" w:author="Ana Miller-Ter Kuile" w:date="2021-02-05T09:14:00Z" w:initials="AMK">
    <w:p w14:paraId="54558D20" w14:textId="3FAC79CF" w:rsidR="00ED3441" w:rsidRDefault="00ED3441">
      <w:pPr>
        <w:pStyle w:val="CommentText"/>
      </w:pPr>
      <w:r>
        <w:rPr>
          <w:rStyle w:val="CommentReference"/>
        </w:rPr>
        <w:annotationRef/>
      </w:r>
      <w:r>
        <w:t>Fix this analysis result. HOW TO SHOW A PICTURE…. GAH</w:t>
      </w:r>
    </w:p>
  </w:comment>
  <w:comment w:id="2" w:author="Ana Miller-Ter Kuile" w:date="2020-12-18T14:18:00Z" w:initials="AMK">
    <w:p w14:paraId="69A59131" w14:textId="77777777" w:rsidR="00E74E98" w:rsidRDefault="00E74E98">
      <w:pPr>
        <w:pStyle w:val="CommentText"/>
      </w:pPr>
      <w:r>
        <w:rPr>
          <w:rStyle w:val="CommentReference"/>
        </w:rPr>
        <w:annotationRef/>
      </w:r>
      <w:r>
        <w:t>This discussion needs some work</w:t>
      </w:r>
      <w:r w:rsidR="001D047C">
        <w:t>…</w:t>
      </w:r>
    </w:p>
    <w:p w14:paraId="7C710425" w14:textId="217FC6B8" w:rsidR="00AE15C5" w:rsidRDefault="00AE15C5">
      <w:pPr>
        <w:pStyle w:val="CommentText"/>
      </w:pPr>
      <w:r>
        <w:t>Tried to outline the main sections but need to think about them a bit more</w:t>
      </w:r>
    </w:p>
  </w:comment>
  <w:comment w:id="3" w:author="Ana Miller-Ter Kuile" w:date="2021-01-22T10:02:00Z" w:initials="AMK">
    <w:p w14:paraId="5BF5C5CB" w14:textId="77777777" w:rsidR="008F241F" w:rsidRDefault="00B8085B">
      <w:pPr>
        <w:pStyle w:val="CommentText"/>
      </w:pPr>
      <w:r>
        <w:rPr>
          <w:rStyle w:val="CommentReference"/>
        </w:rPr>
        <w:annotationRef/>
      </w:r>
      <w:r>
        <w:t>The circularity of synthetic papers that find widespread body size/phylogenetic patterns in food webs when these food web</w:t>
      </w:r>
      <w:r w:rsidR="008F241F">
        <w:t xml:space="preserve"> interactions</w:t>
      </w:r>
      <w:r>
        <w:t xml:space="preserve"> were originally </w:t>
      </w:r>
      <w:r w:rsidR="008F241F">
        <w:t>assigned</w:t>
      </w:r>
      <w:r>
        <w:t xml:space="preserve"> making </w:t>
      </w:r>
      <w:r w:rsidR="008F241F">
        <w:t xml:space="preserve">assumptions about body size/phylogeny… </w:t>
      </w:r>
    </w:p>
    <w:p w14:paraId="3353D839" w14:textId="1AD0EBE1" w:rsidR="00B8085B" w:rsidRDefault="00B8085B">
      <w:pPr>
        <w:pStyle w:val="CommentText"/>
      </w:pPr>
      <w:r>
        <w:t xml:space="preserve">Not the hill I’ll die on, just something that makes me wonder why no one has pointed out this problem! Ok, soap box rant over. </w:t>
      </w:r>
    </w:p>
  </w:comment>
  <w:comment w:id="4" w:author="Ana Miller-Ter Kuile" w:date="2021-02-04T15:39:00Z" w:initials="AMK">
    <w:p w14:paraId="4E636F20" w14:textId="77777777" w:rsidR="009523CC" w:rsidRDefault="009523CC">
      <w:pPr>
        <w:pStyle w:val="CommentText"/>
      </w:pPr>
      <w:r>
        <w:rPr>
          <w:rStyle w:val="CommentReference"/>
        </w:rPr>
        <w:annotationRef/>
      </w:r>
      <w:r>
        <w:t>Some suggestions from this plot:</w:t>
      </w:r>
    </w:p>
    <w:p w14:paraId="26438B63" w14:textId="77777777" w:rsidR="009523CC" w:rsidRDefault="009523CC">
      <w:pPr>
        <w:pStyle w:val="CommentText"/>
      </w:pPr>
      <w:r>
        <w:t>Side by side instead of this way</w:t>
      </w:r>
    </w:p>
    <w:p w14:paraId="139BC79B" w14:textId="2C05EC14" w:rsidR="009523CC" w:rsidRDefault="00F718A5">
      <w:pPr>
        <w:pStyle w:val="CommentText"/>
      </w:pPr>
      <w:r>
        <w:t>Remove B because it’s redundant (I like it because it illustrates how some species deviate from the general pattern and in which direction more clearly than a bunch of dots)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0BEBA3" w15:done="0"/>
  <w15:commentEx w15:paraId="54558D20" w15:done="0"/>
  <w15:commentEx w15:paraId="7C710425" w15:done="0"/>
  <w15:commentEx w15:paraId="3353D839" w15:done="0"/>
  <w15:commentEx w15:paraId="139BC7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66E87" w16cex:dateUtc="2021-02-04T19:00:00Z"/>
  <w16cex:commentExtensible w16cex:durableId="23C78B00" w16cex:dateUtc="2021-02-05T15:14:00Z"/>
  <w16cex:commentExtensible w16cex:durableId="2387389A" w16cex:dateUtc="2020-12-18T21:18:00Z"/>
  <w16cex:commentExtensible w16cex:durableId="23B52120" w16cex:dateUtc="2021-01-22T16:02:00Z"/>
  <w16cex:commentExtensible w16cex:durableId="23C693A3" w16cex:dateUtc="2021-02-04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0BEBA3" w16cid:durableId="23C66E87"/>
  <w16cid:commentId w16cid:paraId="54558D20" w16cid:durableId="23C78B00"/>
  <w16cid:commentId w16cid:paraId="7C710425" w16cid:durableId="2387389A"/>
  <w16cid:commentId w16cid:paraId="3353D839" w16cid:durableId="23B52120"/>
  <w16cid:commentId w16cid:paraId="139BC79B" w16cid:durableId="23C693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BA5"/>
    <w:rsid w:val="00021A76"/>
    <w:rsid w:val="00026C97"/>
    <w:rsid w:val="000457E2"/>
    <w:rsid w:val="00063340"/>
    <w:rsid w:val="00063CF2"/>
    <w:rsid w:val="000772C7"/>
    <w:rsid w:val="00091FD1"/>
    <w:rsid w:val="00092324"/>
    <w:rsid w:val="00097BE7"/>
    <w:rsid w:val="000A2C3F"/>
    <w:rsid w:val="000D401C"/>
    <w:rsid w:val="000E1D95"/>
    <w:rsid w:val="000F7C18"/>
    <w:rsid w:val="0010005A"/>
    <w:rsid w:val="00121B45"/>
    <w:rsid w:val="001231A3"/>
    <w:rsid w:val="0012525B"/>
    <w:rsid w:val="0016204D"/>
    <w:rsid w:val="00167E69"/>
    <w:rsid w:val="001739F9"/>
    <w:rsid w:val="00184A4E"/>
    <w:rsid w:val="00186ECE"/>
    <w:rsid w:val="00195433"/>
    <w:rsid w:val="001A3F08"/>
    <w:rsid w:val="001A7E3C"/>
    <w:rsid w:val="001B4C74"/>
    <w:rsid w:val="001C6882"/>
    <w:rsid w:val="001C75DC"/>
    <w:rsid w:val="001D047C"/>
    <w:rsid w:val="001D1F0B"/>
    <w:rsid w:val="001E6C08"/>
    <w:rsid w:val="001F0529"/>
    <w:rsid w:val="00204B58"/>
    <w:rsid w:val="002052D6"/>
    <w:rsid w:val="002165F0"/>
    <w:rsid w:val="00225686"/>
    <w:rsid w:val="002348A7"/>
    <w:rsid w:val="002350AD"/>
    <w:rsid w:val="002448DC"/>
    <w:rsid w:val="00254F56"/>
    <w:rsid w:val="002634AD"/>
    <w:rsid w:val="002839CD"/>
    <w:rsid w:val="00291AAB"/>
    <w:rsid w:val="0029353F"/>
    <w:rsid w:val="00294969"/>
    <w:rsid w:val="002A0B84"/>
    <w:rsid w:val="002A1711"/>
    <w:rsid w:val="002A238E"/>
    <w:rsid w:val="002B0371"/>
    <w:rsid w:val="002C2187"/>
    <w:rsid w:val="002F29FA"/>
    <w:rsid w:val="002F62A7"/>
    <w:rsid w:val="002F7925"/>
    <w:rsid w:val="00305DBF"/>
    <w:rsid w:val="00307687"/>
    <w:rsid w:val="003468A3"/>
    <w:rsid w:val="003507EC"/>
    <w:rsid w:val="003621D8"/>
    <w:rsid w:val="00371240"/>
    <w:rsid w:val="00387A9A"/>
    <w:rsid w:val="003A56A6"/>
    <w:rsid w:val="003B291B"/>
    <w:rsid w:val="003B2B19"/>
    <w:rsid w:val="003B2EC1"/>
    <w:rsid w:val="003C0510"/>
    <w:rsid w:val="003C0B2A"/>
    <w:rsid w:val="003C63A4"/>
    <w:rsid w:val="003D121A"/>
    <w:rsid w:val="003D44BC"/>
    <w:rsid w:val="003E2AB0"/>
    <w:rsid w:val="003F2C77"/>
    <w:rsid w:val="003F3823"/>
    <w:rsid w:val="003F7A55"/>
    <w:rsid w:val="00402ED9"/>
    <w:rsid w:val="00403088"/>
    <w:rsid w:val="0040503F"/>
    <w:rsid w:val="00405883"/>
    <w:rsid w:val="004144A6"/>
    <w:rsid w:val="00415996"/>
    <w:rsid w:val="0044439B"/>
    <w:rsid w:val="0044605D"/>
    <w:rsid w:val="00453D2E"/>
    <w:rsid w:val="00461B4A"/>
    <w:rsid w:val="0046553C"/>
    <w:rsid w:val="004659FC"/>
    <w:rsid w:val="00475B7A"/>
    <w:rsid w:val="00477419"/>
    <w:rsid w:val="004B108C"/>
    <w:rsid w:val="004B36D0"/>
    <w:rsid w:val="004E1846"/>
    <w:rsid w:val="004E7FA1"/>
    <w:rsid w:val="004F1FFA"/>
    <w:rsid w:val="004F21B4"/>
    <w:rsid w:val="00501C6F"/>
    <w:rsid w:val="00520247"/>
    <w:rsid w:val="00546DF8"/>
    <w:rsid w:val="005730E0"/>
    <w:rsid w:val="0059261E"/>
    <w:rsid w:val="005961E9"/>
    <w:rsid w:val="005963C3"/>
    <w:rsid w:val="005D4BB1"/>
    <w:rsid w:val="00602E4D"/>
    <w:rsid w:val="006058A6"/>
    <w:rsid w:val="00606769"/>
    <w:rsid w:val="0060750A"/>
    <w:rsid w:val="00617DAF"/>
    <w:rsid w:val="006203A6"/>
    <w:rsid w:val="00622D18"/>
    <w:rsid w:val="00624885"/>
    <w:rsid w:val="00627850"/>
    <w:rsid w:val="0067570A"/>
    <w:rsid w:val="006913C2"/>
    <w:rsid w:val="006A3642"/>
    <w:rsid w:val="006A770C"/>
    <w:rsid w:val="006C390E"/>
    <w:rsid w:val="006C4242"/>
    <w:rsid w:val="006C4841"/>
    <w:rsid w:val="006D7DB0"/>
    <w:rsid w:val="00700337"/>
    <w:rsid w:val="0070100E"/>
    <w:rsid w:val="00712020"/>
    <w:rsid w:val="00714A1E"/>
    <w:rsid w:val="00716921"/>
    <w:rsid w:val="00732CCD"/>
    <w:rsid w:val="0073338A"/>
    <w:rsid w:val="00742C9E"/>
    <w:rsid w:val="00746B5A"/>
    <w:rsid w:val="00757A05"/>
    <w:rsid w:val="0076528A"/>
    <w:rsid w:val="007711B2"/>
    <w:rsid w:val="00783011"/>
    <w:rsid w:val="00784A2E"/>
    <w:rsid w:val="00791E9A"/>
    <w:rsid w:val="0079365E"/>
    <w:rsid w:val="00795B74"/>
    <w:rsid w:val="007A3C9E"/>
    <w:rsid w:val="007B2DBC"/>
    <w:rsid w:val="007B5BB4"/>
    <w:rsid w:val="007C012D"/>
    <w:rsid w:val="007C0C14"/>
    <w:rsid w:val="007E78C6"/>
    <w:rsid w:val="007F1B51"/>
    <w:rsid w:val="00814A30"/>
    <w:rsid w:val="00832FD6"/>
    <w:rsid w:val="008371CE"/>
    <w:rsid w:val="008403CE"/>
    <w:rsid w:val="008465EB"/>
    <w:rsid w:val="008A441A"/>
    <w:rsid w:val="008B6D52"/>
    <w:rsid w:val="008C1FC2"/>
    <w:rsid w:val="008F241F"/>
    <w:rsid w:val="009132F5"/>
    <w:rsid w:val="009136A6"/>
    <w:rsid w:val="00920F96"/>
    <w:rsid w:val="00921B5B"/>
    <w:rsid w:val="00927957"/>
    <w:rsid w:val="00950D74"/>
    <w:rsid w:val="00951D37"/>
    <w:rsid w:val="009523CC"/>
    <w:rsid w:val="009537C6"/>
    <w:rsid w:val="00955DDB"/>
    <w:rsid w:val="00963FE1"/>
    <w:rsid w:val="00974823"/>
    <w:rsid w:val="00975A39"/>
    <w:rsid w:val="009B6B84"/>
    <w:rsid w:val="009C6E51"/>
    <w:rsid w:val="009D716C"/>
    <w:rsid w:val="009F4BD6"/>
    <w:rsid w:val="00A05ACD"/>
    <w:rsid w:val="00A06097"/>
    <w:rsid w:val="00A20941"/>
    <w:rsid w:val="00A44AD9"/>
    <w:rsid w:val="00A6309C"/>
    <w:rsid w:val="00AA21CE"/>
    <w:rsid w:val="00AA468F"/>
    <w:rsid w:val="00AA7DFB"/>
    <w:rsid w:val="00AB0CAD"/>
    <w:rsid w:val="00AB5841"/>
    <w:rsid w:val="00AC3410"/>
    <w:rsid w:val="00AE15C5"/>
    <w:rsid w:val="00B111EE"/>
    <w:rsid w:val="00B36E03"/>
    <w:rsid w:val="00B40970"/>
    <w:rsid w:val="00B41AD7"/>
    <w:rsid w:val="00B46515"/>
    <w:rsid w:val="00B54432"/>
    <w:rsid w:val="00B56487"/>
    <w:rsid w:val="00B654B1"/>
    <w:rsid w:val="00B701CD"/>
    <w:rsid w:val="00B8085B"/>
    <w:rsid w:val="00B80A3F"/>
    <w:rsid w:val="00BD3DFE"/>
    <w:rsid w:val="00BE3389"/>
    <w:rsid w:val="00BE76F0"/>
    <w:rsid w:val="00BE7735"/>
    <w:rsid w:val="00C06C6B"/>
    <w:rsid w:val="00C27195"/>
    <w:rsid w:val="00C66243"/>
    <w:rsid w:val="00C74DBA"/>
    <w:rsid w:val="00C77D40"/>
    <w:rsid w:val="00C87714"/>
    <w:rsid w:val="00CA1461"/>
    <w:rsid w:val="00CB0296"/>
    <w:rsid w:val="00CC465F"/>
    <w:rsid w:val="00CD2D4F"/>
    <w:rsid w:val="00CD6510"/>
    <w:rsid w:val="00CE3DDF"/>
    <w:rsid w:val="00CF6E01"/>
    <w:rsid w:val="00D002CC"/>
    <w:rsid w:val="00D01E28"/>
    <w:rsid w:val="00D05618"/>
    <w:rsid w:val="00D05875"/>
    <w:rsid w:val="00D12B96"/>
    <w:rsid w:val="00D1723E"/>
    <w:rsid w:val="00D17527"/>
    <w:rsid w:val="00D26912"/>
    <w:rsid w:val="00D305DA"/>
    <w:rsid w:val="00D32482"/>
    <w:rsid w:val="00D47303"/>
    <w:rsid w:val="00D5336F"/>
    <w:rsid w:val="00D540B6"/>
    <w:rsid w:val="00D651E2"/>
    <w:rsid w:val="00D71C5B"/>
    <w:rsid w:val="00D73CAB"/>
    <w:rsid w:val="00D80126"/>
    <w:rsid w:val="00D85A62"/>
    <w:rsid w:val="00D9232A"/>
    <w:rsid w:val="00D95DF7"/>
    <w:rsid w:val="00DA0D23"/>
    <w:rsid w:val="00DA3389"/>
    <w:rsid w:val="00DA53D8"/>
    <w:rsid w:val="00DC018D"/>
    <w:rsid w:val="00DC57D8"/>
    <w:rsid w:val="00DC5A83"/>
    <w:rsid w:val="00DD2339"/>
    <w:rsid w:val="00DD3D05"/>
    <w:rsid w:val="00DE3441"/>
    <w:rsid w:val="00E00EB8"/>
    <w:rsid w:val="00E01B4E"/>
    <w:rsid w:val="00E04243"/>
    <w:rsid w:val="00E25B9A"/>
    <w:rsid w:val="00E2689E"/>
    <w:rsid w:val="00E26AC3"/>
    <w:rsid w:val="00E26CAC"/>
    <w:rsid w:val="00E36B9C"/>
    <w:rsid w:val="00E466D1"/>
    <w:rsid w:val="00E66E58"/>
    <w:rsid w:val="00E70F3B"/>
    <w:rsid w:val="00E74E98"/>
    <w:rsid w:val="00E8025D"/>
    <w:rsid w:val="00E87AE2"/>
    <w:rsid w:val="00E913CF"/>
    <w:rsid w:val="00E92E10"/>
    <w:rsid w:val="00E9574D"/>
    <w:rsid w:val="00EA5C44"/>
    <w:rsid w:val="00EB2A9E"/>
    <w:rsid w:val="00EC3F6E"/>
    <w:rsid w:val="00ED3441"/>
    <w:rsid w:val="00F1286E"/>
    <w:rsid w:val="00F3505C"/>
    <w:rsid w:val="00F5116F"/>
    <w:rsid w:val="00F718A5"/>
    <w:rsid w:val="00F751CF"/>
    <w:rsid w:val="00F8078A"/>
    <w:rsid w:val="00F83177"/>
    <w:rsid w:val="00F90CA2"/>
    <w:rsid w:val="00F954A7"/>
    <w:rsid w:val="00FB09BB"/>
    <w:rsid w:val="00FB0D5B"/>
    <w:rsid w:val="00FB5F0B"/>
    <w:rsid w:val="00FC6BBF"/>
    <w:rsid w:val="00FF0150"/>
    <w:rsid w:val="00FF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14</Pages>
  <Words>6794</Words>
  <Characters>38728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75</cp:revision>
  <dcterms:created xsi:type="dcterms:W3CDTF">2021-01-19T17:29:00Z</dcterms:created>
  <dcterms:modified xsi:type="dcterms:W3CDTF">2021-02-08T20:00:00Z</dcterms:modified>
</cp:coreProperties>
</file>