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FA75" w14:textId="14B32EAC" w:rsidR="00D65528" w:rsidRDefault="00D65528"/>
    <w:p w14:paraId="1D1270FD" w14:textId="022160F6" w:rsidR="00D65528" w:rsidRDefault="00D65528"/>
    <w:p w14:paraId="0D69DD65" w14:textId="230589D0" w:rsidR="00D65528" w:rsidRDefault="00D65528">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p w14:paraId="2684AE88" w14:textId="31955F1C" w:rsidR="00D65528" w:rsidRDefault="00D65528">
      <w:pPr>
        <w:rPr>
          <w:rFonts w:ascii="Times New Roman" w:hAnsi="Times New Roman" w:cs="Times New Roman"/>
        </w:rPr>
      </w:pPr>
      <w:r>
        <w:rPr>
          <w:rFonts w:ascii="Times New Roman" w:hAnsi="Times New Roman" w:cs="Times New Roman"/>
        </w:rPr>
        <w:t>E-mail: ana.miller-ter.kuile@lifesci.ucsb.edu</w:t>
      </w:r>
    </w:p>
    <w:p w14:paraId="4A6E7FF3" w14:textId="13A1AFA5" w:rsidR="00D65528" w:rsidRDefault="00D65528">
      <w:pPr>
        <w:rPr>
          <w:rFonts w:ascii="Times New Roman" w:hAnsi="Times New Roman" w:cs="Times New Roman"/>
        </w:rPr>
      </w:pPr>
      <w:r>
        <w:rPr>
          <w:rFonts w:ascii="Times New Roman" w:hAnsi="Times New Roman" w:cs="Times New Roman"/>
        </w:rPr>
        <w:t>Tel: 719-580-1002</w:t>
      </w:r>
    </w:p>
    <w:p w14:paraId="3CDBFD58" w14:textId="5E92FFD8" w:rsidR="00D65528" w:rsidRDefault="00D65528">
      <w:pPr>
        <w:rPr>
          <w:rFonts w:ascii="Times New Roman" w:hAnsi="Times New Roman" w:cs="Times New Roman"/>
        </w:rPr>
      </w:pPr>
    </w:p>
    <w:p w14:paraId="486DEA5E" w14:textId="4E878E87" w:rsidR="00D65528" w:rsidRDefault="00F01FE8" w:rsidP="00D65528">
      <w:pPr>
        <w:jc w:val="right"/>
        <w:rPr>
          <w:rFonts w:ascii="Times New Roman" w:hAnsi="Times New Roman" w:cs="Times New Roman"/>
        </w:rPr>
      </w:pPr>
      <w:r>
        <w:rPr>
          <w:rFonts w:ascii="Times New Roman" w:hAnsi="Times New Roman" w:cs="Times New Roman"/>
        </w:rPr>
        <w:t>March 24, 2021</w:t>
      </w:r>
    </w:p>
    <w:p w14:paraId="71EE3331" w14:textId="71A102D8" w:rsidR="00D65528" w:rsidRDefault="00D65528" w:rsidP="00D65528">
      <w:pPr>
        <w:rPr>
          <w:rFonts w:ascii="Times New Roman" w:hAnsi="Times New Roman" w:cs="Times New Roman"/>
        </w:rPr>
      </w:pPr>
      <w:r>
        <w:rPr>
          <w:rFonts w:ascii="Times New Roman" w:hAnsi="Times New Roman" w:cs="Times New Roman"/>
        </w:rPr>
        <w:t xml:space="preserve">To the editors of </w:t>
      </w:r>
      <w:r w:rsidR="00F01FE8">
        <w:rPr>
          <w:rFonts w:ascii="Times New Roman" w:hAnsi="Times New Roman" w:cs="Times New Roman"/>
          <w:i/>
          <w:iCs/>
        </w:rPr>
        <w:t>Functional Ecology</w:t>
      </w:r>
      <w:r>
        <w:rPr>
          <w:rFonts w:ascii="Times New Roman" w:hAnsi="Times New Roman" w:cs="Times New Roman"/>
        </w:rPr>
        <w:t>:</w:t>
      </w:r>
    </w:p>
    <w:p w14:paraId="452FF8DF" w14:textId="5C6B60E5" w:rsidR="00D65528" w:rsidRDefault="00D65528" w:rsidP="00D65528">
      <w:pPr>
        <w:rPr>
          <w:rFonts w:ascii="Times New Roman" w:hAnsi="Times New Roman" w:cs="Times New Roman"/>
        </w:rPr>
      </w:pPr>
    </w:p>
    <w:p w14:paraId="6C27F00D" w14:textId="74F716BE" w:rsidR="005453D4" w:rsidRPr="005453D4" w:rsidRDefault="00D65528" w:rsidP="00D65528">
      <w:pPr>
        <w:rPr>
          <w:rFonts w:ascii="Times New Roman" w:hAnsi="Times New Roman" w:cs="Times New Roman"/>
        </w:rPr>
      </w:pPr>
      <w:r>
        <w:rPr>
          <w:rFonts w:ascii="Times New Roman" w:hAnsi="Times New Roman" w:cs="Times New Roman"/>
        </w:rPr>
        <w:t xml:space="preserve">Enclosed, please find a manuscript my co-authors and I believe would be ideally suited for </w:t>
      </w:r>
      <w:r w:rsidR="005453D4">
        <w:rPr>
          <w:rFonts w:ascii="Times New Roman" w:hAnsi="Times New Roman" w:cs="Times New Roman"/>
          <w:i/>
          <w:iCs/>
        </w:rPr>
        <w:t>Functional Ecology</w:t>
      </w:r>
      <w:r>
        <w:rPr>
          <w:rFonts w:ascii="Times New Roman" w:hAnsi="Times New Roman" w:cs="Times New Roman"/>
        </w:rPr>
        <w:t>. In this article, entitled, “</w:t>
      </w:r>
      <w:r w:rsidR="005453D4">
        <w:rPr>
          <w:rFonts w:ascii="Times New Roman" w:hAnsi="Times New Roman" w:cs="Times New Roman"/>
        </w:rPr>
        <w:t>Predator-prey interaction outcomes in terrestrial invertebrates are determined by predator body size and species identity, but not hunting traits as inferred from diet DNA metabarcoding data</w:t>
      </w:r>
      <w:r>
        <w:rPr>
          <w:rFonts w:ascii="Times New Roman" w:hAnsi="Times New Roman" w:cs="Times New Roman"/>
        </w:rPr>
        <w:t>”, we present results</w:t>
      </w:r>
      <w:r w:rsidR="00091958">
        <w:rPr>
          <w:rFonts w:ascii="Times New Roman" w:hAnsi="Times New Roman" w:cs="Times New Roman"/>
        </w:rPr>
        <w:t xml:space="preserve"> of a study examining </w:t>
      </w:r>
      <w:r w:rsidR="005453D4">
        <w:rPr>
          <w:rFonts w:ascii="Times New Roman" w:hAnsi="Times New Roman" w:cs="Times New Roman"/>
        </w:rPr>
        <w:t xml:space="preserve">how predator functional traits shape predator-prey interactions in invertebrate communities. We believe this study is directly in the scope of </w:t>
      </w:r>
      <w:r w:rsidR="005453D4">
        <w:rPr>
          <w:rFonts w:ascii="Times New Roman" w:hAnsi="Times New Roman" w:cs="Times New Roman"/>
          <w:i/>
          <w:iCs/>
        </w:rPr>
        <w:t xml:space="preserve">Functional Ecology </w:t>
      </w:r>
      <w:r w:rsidR="005453D4">
        <w:rPr>
          <w:rFonts w:ascii="Times New Roman" w:hAnsi="Times New Roman" w:cs="Times New Roman"/>
        </w:rPr>
        <w:t xml:space="preserve">by providing an exploration of mechanistic and generalizable patterns of predator-prey interactions, linking interaction outcomes to predator traits. </w:t>
      </w:r>
    </w:p>
    <w:p w14:paraId="1C100559" w14:textId="1C5630A8" w:rsidR="00B806EC" w:rsidRDefault="00B806EC" w:rsidP="00D65528">
      <w:pPr>
        <w:rPr>
          <w:rFonts w:ascii="Times New Roman" w:hAnsi="Times New Roman" w:cs="Times New Roman"/>
          <w:b/>
          <w:bCs/>
        </w:rPr>
      </w:pPr>
    </w:p>
    <w:p w14:paraId="2549B486" w14:textId="09D2D55D" w:rsidR="00360F24" w:rsidRDefault="00CA00DF" w:rsidP="00526216">
      <w:pPr>
        <w:rPr>
          <w:rFonts w:ascii="Times New Roman" w:hAnsi="Times New Roman" w:cs="Times New Roman"/>
        </w:rPr>
      </w:pPr>
      <w:r>
        <w:rPr>
          <w:rFonts w:ascii="Times New Roman" w:hAnsi="Times New Roman" w:cs="Times New Roman"/>
        </w:rPr>
        <w:t>Our findings</w:t>
      </w:r>
      <w:r w:rsidR="005453D4">
        <w:rPr>
          <w:rFonts w:ascii="Times New Roman" w:hAnsi="Times New Roman" w:cs="Times New Roman"/>
        </w:rPr>
        <w:t xml:space="preserve"> suggest that generalizable predator traits, specifically body size, are key to shaping predator-prey interactions for terrestrial invertebrates, predicting the body size of prey </w:t>
      </w:r>
      <w:r w:rsidR="00360F24">
        <w:rPr>
          <w:rFonts w:ascii="Times New Roman" w:hAnsi="Times New Roman" w:cs="Times New Roman"/>
        </w:rPr>
        <w:t>that</w:t>
      </w:r>
      <w:r w:rsidR="005453D4">
        <w:rPr>
          <w:rFonts w:ascii="Times New Roman" w:hAnsi="Times New Roman" w:cs="Times New Roman"/>
        </w:rPr>
        <w:t xml:space="preserve"> predators can consume. Interestingly, while these predators (including spiders, insects, and centipedes) use hunting traits such as venom and webs, we did not find consistent benefits of these hunting strategies </w:t>
      </w:r>
      <w:r w:rsidR="00360F24">
        <w:rPr>
          <w:rFonts w:ascii="Times New Roman" w:hAnsi="Times New Roman" w:cs="Times New Roman"/>
        </w:rPr>
        <w:t>in increasing the size of prey that predators could consume</w:t>
      </w:r>
      <w:r w:rsidR="005453D4">
        <w:rPr>
          <w:rFonts w:ascii="Times New Roman" w:hAnsi="Times New Roman" w:cs="Times New Roman"/>
        </w:rPr>
        <w:t>. Instead, predator species identity shaped the size of prey</w:t>
      </w:r>
      <w:r w:rsidR="00360F24">
        <w:rPr>
          <w:rFonts w:ascii="Times New Roman" w:hAnsi="Times New Roman" w:cs="Times New Roman"/>
        </w:rPr>
        <w:t xml:space="preserve"> that</w:t>
      </w:r>
      <w:r w:rsidR="005453D4">
        <w:rPr>
          <w:rFonts w:ascii="Times New Roman" w:hAnsi="Times New Roman" w:cs="Times New Roman"/>
        </w:rPr>
        <w:t xml:space="preserve"> predator individuals consumed. By using </w:t>
      </w:r>
      <w:r w:rsidR="00360F24">
        <w:rPr>
          <w:rFonts w:ascii="Times New Roman" w:hAnsi="Times New Roman" w:cs="Times New Roman"/>
        </w:rPr>
        <w:t xml:space="preserve">diet </w:t>
      </w:r>
      <w:r w:rsidR="005453D4">
        <w:rPr>
          <w:rFonts w:ascii="Times New Roman" w:hAnsi="Times New Roman" w:cs="Times New Roman"/>
        </w:rPr>
        <w:t>DNA metabarcoding data, our study provides valuable empirical interaction data for a set of organisms (terrestrial invertebrates including spiders, insects, and centipedes) for which we have limited observed knowledge</w:t>
      </w:r>
      <w:r w:rsidR="00360F24">
        <w:rPr>
          <w:rFonts w:ascii="Times New Roman" w:hAnsi="Times New Roman" w:cs="Times New Roman"/>
        </w:rPr>
        <w:t xml:space="preserve">. </w:t>
      </w:r>
      <w:r w:rsidR="00FD16C5">
        <w:rPr>
          <w:rFonts w:ascii="Times New Roman" w:hAnsi="Times New Roman" w:cs="Times New Roman"/>
        </w:rPr>
        <w:t>However, while we have limited knowledge of the interactions in this set of consumers, terrestrial invertebrates are the most abundant and diverse taxa on earth, so their functional roles in ecosystems are likely to strongly impact community structure and ecosystem dynamics. Therefore, w</w:t>
      </w:r>
      <w:r w:rsidR="00360F24">
        <w:rPr>
          <w:rFonts w:ascii="Times New Roman" w:hAnsi="Times New Roman" w:cs="Times New Roman"/>
        </w:rPr>
        <w:t xml:space="preserve">e believe this study is timely and of general interest to the readers of </w:t>
      </w:r>
      <w:r w:rsidR="00360F24">
        <w:rPr>
          <w:rFonts w:ascii="Times New Roman" w:hAnsi="Times New Roman" w:cs="Times New Roman"/>
          <w:i/>
          <w:iCs/>
        </w:rPr>
        <w:t>Functional Ecology</w:t>
      </w:r>
      <w:r w:rsidR="00360F24">
        <w:rPr>
          <w:rFonts w:ascii="Times New Roman" w:hAnsi="Times New Roman" w:cs="Times New Roman"/>
        </w:rPr>
        <w:t xml:space="preserve"> because it provides evidence for how general mechanistic rules based on organismal traits shape community interactions and dynamics</w:t>
      </w:r>
      <w:r w:rsidR="00FD16C5">
        <w:rPr>
          <w:rFonts w:ascii="Times New Roman" w:hAnsi="Times New Roman" w:cs="Times New Roman"/>
        </w:rPr>
        <w:t xml:space="preserve"> among taxa for which we have had limited data</w:t>
      </w:r>
      <w:r w:rsidR="00360F24">
        <w:rPr>
          <w:rFonts w:ascii="Times New Roman" w:hAnsi="Times New Roman" w:cs="Times New Roman"/>
        </w:rPr>
        <w:t xml:space="preserve">. </w:t>
      </w:r>
    </w:p>
    <w:p w14:paraId="17659A4B" w14:textId="77777777" w:rsidR="00B806EC" w:rsidRDefault="00B806EC" w:rsidP="00B806EC">
      <w:pPr>
        <w:rPr>
          <w:rFonts w:ascii="Times New Roman" w:hAnsi="Times New Roman" w:cs="Times New Roman"/>
        </w:rPr>
      </w:pPr>
    </w:p>
    <w:p w14:paraId="2FDCF7EE" w14:textId="77777777" w:rsidR="00B806EC" w:rsidRDefault="00B806EC" w:rsidP="00B806EC">
      <w:pPr>
        <w:rPr>
          <w:rFonts w:ascii="Times New Roman" w:hAnsi="Times New Roman" w:cs="Times New Roman"/>
        </w:rPr>
      </w:pPr>
      <w:r>
        <w:rPr>
          <w:rFonts w:ascii="Times New Roman" w:hAnsi="Times New Roman" w:cs="Times New Roman"/>
        </w:rPr>
        <w:t>We look forward to hearing your thoughts on this work. Please feel free to contact me with any questions about this material. On behalf of my co-authors, I thank you for your consideration of our submission.</w:t>
      </w:r>
    </w:p>
    <w:p w14:paraId="4B202047" w14:textId="77777777" w:rsidR="00B806EC" w:rsidRDefault="00B806EC" w:rsidP="00B806EC">
      <w:pPr>
        <w:rPr>
          <w:rFonts w:ascii="Times New Roman" w:hAnsi="Times New Roman" w:cs="Times New Roman"/>
        </w:rPr>
      </w:pPr>
    </w:p>
    <w:p w14:paraId="2A833430" w14:textId="77777777" w:rsidR="00B806EC" w:rsidRDefault="00B806EC" w:rsidP="00B806EC">
      <w:pPr>
        <w:rPr>
          <w:rFonts w:ascii="Times New Roman" w:hAnsi="Times New Roman" w:cs="Times New Roman"/>
        </w:rPr>
      </w:pPr>
      <w:r>
        <w:rPr>
          <w:rFonts w:ascii="Times New Roman" w:hAnsi="Times New Roman" w:cs="Times New Roman"/>
        </w:rPr>
        <w:t>Sincerely,</w:t>
      </w:r>
    </w:p>
    <w:p w14:paraId="6CB13587" w14:textId="0675DA9A" w:rsidR="00B806EC" w:rsidRDefault="00B806EC" w:rsidP="00D65528">
      <w:pPr>
        <w:rPr>
          <w:rFonts w:ascii="Times New Roman" w:hAnsi="Times New Roman" w:cs="Times New Roman"/>
        </w:rPr>
      </w:pPr>
    </w:p>
    <w:p w14:paraId="724FEC28" w14:textId="368D9148" w:rsidR="00B806EC" w:rsidRDefault="00B806EC" w:rsidP="00D65528">
      <w:pPr>
        <w:rPr>
          <w:rFonts w:ascii="Times New Roman" w:hAnsi="Times New Roman" w:cs="Times New Roman"/>
        </w:rPr>
      </w:pPr>
    </w:p>
    <w:p w14:paraId="700B59E9" w14:textId="77777777" w:rsidR="00B806EC" w:rsidRDefault="00B806EC" w:rsidP="00D65528">
      <w:pPr>
        <w:rPr>
          <w:rFonts w:ascii="Times New Roman" w:hAnsi="Times New Roman" w:cs="Times New Roman"/>
        </w:rPr>
      </w:pPr>
    </w:p>
    <w:p w14:paraId="70EDE9BE" w14:textId="1E4A4DD2" w:rsidR="00D65528" w:rsidRPr="00E35F16" w:rsidRDefault="00B806EC">
      <w:pPr>
        <w:rPr>
          <w:rFonts w:ascii="Times New Roman" w:hAnsi="Times New Roman" w:cs="Times New Roman"/>
        </w:rPr>
      </w:pPr>
      <w:r>
        <w:rPr>
          <w:rFonts w:ascii="Times New Roman" w:hAnsi="Times New Roman" w:cs="Times New Roman"/>
        </w:rPr>
        <w:t xml:space="preserve">Ana </w:t>
      </w:r>
      <w:proofErr w:type="spellStart"/>
      <w:r>
        <w:rPr>
          <w:rFonts w:ascii="Times New Roman" w:hAnsi="Times New Roman" w:cs="Times New Roman"/>
        </w:rPr>
        <w:t>Miller-ter</w:t>
      </w:r>
      <w:proofErr w:type="spellEnd"/>
      <w:r>
        <w:rPr>
          <w:rFonts w:ascii="Times New Roman" w:hAnsi="Times New Roman" w:cs="Times New Roman"/>
        </w:rPr>
        <w:t xml:space="preserve"> Kuile</w:t>
      </w:r>
    </w:p>
    <w:sectPr w:rsidR="00D65528" w:rsidRPr="00E35F16" w:rsidSect="001F052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57085" w14:textId="77777777" w:rsidR="0091272C" w:rsidRDefault="0091272C" w:rsidP="001A1EC8">
      <w:r>
        <w:separator/>
      </w:r>
    </w:p>
  </w:endnote>
  <w:endnote w:type="continuationSeparator" w:id="0">
    <w:p w14:paraId="1DE9185F" w14:textId="77777777" w:rsidR="0091272C" w:rsidRDefault="0091272C" w:rsidP="001A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F4EB6" w14:textId="77777777" w:rsidR="0091272C" w:rsidRDefault="0091272C" w:rsidP="001A1EC8">
      <w:r>
        <w:separator/>
      </w:r>
    </w:p>
  </w:footnote>
  <w:footnote w:type="continuationSeparator" w:id="0">
    <w:p w14:paraId="551448D8" w14:textId="77777777" w:rsidR="0091272C" w:rsidRDefault="0091272C" w:rsidP="001A1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D06F9" w14:textId="2F12C59A" w:rsidR="001A1EC8" w:rsidRDefault="001A1EC8">
    <w:pPr>
      <w:pStyle w:val="Header"/>
    </w:pPr>
    <w:r>
      <w:rPr>
        <w:noProof/>
      </w:rPr>
      <w:drawing>
        <wp:anchor distT="0" distB="0" distL="114300" distR="114300" simplePos="0" relativeHeight="251659264" behindDoc="1" locked="0" layoutInCell="1" allowOverlap="0" wp14:anchorId="63EEFBE9" wp14:editId="00CF9BA3">
          <wp:simplePos x="0" y="0"/>
          <wp:positionH relativeFrom="column">
            <wp:posOffset>-17584</wp:posOffset>
          </wp:positionH>
          <wp:positionV relativeFrom="paragraph">
            <wp:posOffset>-58713</wp:posOffset>
          </wp:positionV>
          <wp:extent cx="2322576" cy="173736"/>
          <wp:effectExtent l="0" t="0" r="0" b="4445"/>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C_Santa_Barbara_Wordmark_Navy_RGB.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2322576" cy="173736"/>
                  </a:xfrm>
                  <a:prstGeom prst="rect">
                    <a:avLst/>
                  </a:prstGeom>
                </pic:spPr>
              </pic:pic>
            </a:graphicData>
          </a:graphic>
          <wp14:sizeRelH relativeFrom="margin">
            <wp14:pctWidth>0</wp14:pctWidth>
          </wp14:sizeRelH>
          <wp14:sizeRelV relativeFrom="margin">
            <wp14:pctHeight>0</wp14:pctHeight>
          </wp14:sizeRelV>
        </wp:anchor>
      </w:drawing>
    </w:r>
  </w:p>
  <w:p w14:paraId="330E643B" w14:textId="7E337231" w:rsidR="001A1EC8" w:rsidRDefault="00CB07C1">
    <w:pPr>
      <w:pStyle w:val="Header"/>
    </w:pPr>
    <w:r w:rsidRPr="00D20CF6">
      <w:rPr>
        <w:noProof/>
      </w:rPr>
      <mc:AlternateContent>
        <mc:Choice Requires="wps">
          <w:drawing>
            <wp:anchor distT="0" distB="0" distL="114300" distR="114300" simplePos="0" relativeHeight="251661312" behindDoc="0" locked="0" layoutInCell="1" allowOverlap="1" wp14:anchorId="34EFBB5C" wp14:editId="6372F842">
              <wp:simplePos x="0" y="0"/>
              <wp:positionH relativeFrom="column">
                <wp:posOffset>-26230</wp:posOffset>
              </wp:positionH>
              <wp:positionV relativeFrom="paragraph">
                <wp:posOffset>156357</wp:posOffset>
              </wp:positionV>
              <wp:extent cx="3156439" cy="406400"/>
              <wp:effectExtent l="0" t="0" r="6350" b="0"/>
              <wp:wrapNone/>
              <wp:docPr id="10" name="Text Box 10"/>
              <wp:cNvGraphicFramePr/>
              <a:graphic xmlns:a="http://schemas.openxmlformats.org/drawingml/2006/main">
                <a:graphicData uri="http://schemas.microsoft.com/office/word/2010/wordprocessingShape">
                  <wps:wsp>
                    <wps:cNvSpPr txBox="1"/>
                    <wps:spPr>
                      <a:xfrm>
                        <a:off x="0" y="0"/>
                        <a:ext cx="3156439" cy="406400"/>
                      </a:xfrm>
                      <a:prstGeom prst="rect">
                        <a:avLst/>
                      </a:prstGeom>
                      <a:solidFill>
                        <a:schemeClr val="lt1"/>
                      </a:solidFill>
                      <a:ln w="6350">
                        <a:noFill/>
                      </a:ln>
                    </wps:spPr>
                    <wps:txbx>
                      <w:txbxContent>
                        <w:p w14:paraId="5164BFD3" w14:textId="73B6ED16" w:rsidR="001A1EC8" w:rsidRDefault="001A1EC8" w:rsidP="001A1EC8">
                          <w:pPr>
                            <w:rPr>
                              <w:rStyle w:val="Headerinfo"/>
                              <w:rFonts w:ascii="Century Gothic" w:hAnsi="Century Gothic"/>
                            </w:rPr>
                          </w:pPr>
                          <w:r>
                            <w:rPr>
                              <w:rStyle w:val="Headerinfo"/>
                              <w:rFonts w:ascii="Century Gothic" w:hAnsi="Century Gothic"/>
                            </w:rPr>
                            <w:t>Department of Ecology, Evolution, and Marine Biology</w:t>
                          </w:r>
                        </w:p>
                        <w:p w14:paraId="4BB252B0" w14:textId="164C51C8" w:rsidR="001A1EC8" w:rsidRPr="001A1EC8" w:rsidRDefault="001A1EC8" w:rsidP="001A1EC8">
                          <w:pPr>
                            <w:rPr>
                              <w:rStyle w:val="Headerinfo"/>
                              <w:rFonts w:ascii="Century Gothic" w:hAnsi="Century Gothic"/>
                            </w:rPr>
                          </w:pPr>
                          <w:r>
                            <w:rPr>
                              <w:rStyle w:val="Headerinfo"/>
                              <w:rFonts w:ascii="Century Gothic" w:hAnsi="Century Gothic"/>
                            </w:rPr>
                            <w:t>Santa Barbara, CA 93106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FBB5C" id="_x0000_t202" coordsize="21600,21600" o:spt="202" path="m,l,21600r21600,l21600,xe">
              <v:stroke joinstyle="miter"/>
              <v:path gradientshapeok="t" o:connecttype="rect"/>
            </v:shapetype>
            <v:shape id="Text Box 10" o:spid="_x0000_s1026" type="#_x0000_t202" style="position:absolute;margin-left:-2.05pt;margin-top:12.3pt;width:248.55pt;height: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" fillcolor="white [3201]" stroked="f" strokeweight=".5pt">
              <v:textbox inset="0,0,0,0">
                <w:txbxContent>
                  <w:p w14:paraId="5164BFD3" w14:textId="73B6ED16" w:rsidR="001A1EC8" w:rsidRDefault="001A1EC8" w:rsidP="001A1EC8">
                    <w:pPr>
                      <w:rPr>
                        <w:rStyle w:val="Headerinfo"/>
                        <w:rFonts w:ascii="Century Gothic" w:hAnsi="Century Gothic"/>
                      </w:rPr>
                    </w:pPr>
                    <w:r>
                      <w:rPr>
                        <w:rStyle w:val="Headerinfo"/>
                        <w:rFonts w:ascii="Century Gothic" w:hAnsi="Century Gothic"/>
                      </w:rPr>
                      <w:t>Department of Ecology, Evolution, and Marine Biology</w:t>
                    </w:r>
                  </w:p>
                  <w:p w14:paraId="4BB252B0" w14:textId="164C51C8" w:rsidR="001A1EC8" w:rsidRPr="001A1EC8" w:rsidRDefault="001A1EC8" w:rsidP="001A1EC8">
                    <w:pPr>
                      <w:rPr>
                        <w:rStyle w:val="Headerinfo"/>
                        <w:rFonts w:ascii="Century Gothic" w:hAnsi="Century Gothic"/>
                      </w:rPr>
                    </w:pPr>
                    <w:r>
                      <w:rPr>
                        <w:rStyle w:val="Headerinfo"/>
                        <w:rFonts w:ascii="Century Gothic" w:hAnsi="Century Gothic"/>
                      </w:rPr>
                      <w:t>Santa Barbara, CA 93106</w:t>
                    </w:r>
                  </w:p>
                </w:txbxContent>
              </v:textbox>
            </v:shape>
          </w:pict>
        </mc:Fallback>
      </mc:AlternateContent>
    </w:r>
  </w:p>
  <w:p w14:paraId="72A2F617" w14:textId="74BC4121" w:rsidR="001A1EC8" w:rsidRDefault="001A1EC8">
    <w:pPr>
      <w:pStyle w:val="Header"/>
    </w:pPr>
  </w:p>
  <w:p w14:paraId="751B9435" w14:textId="77777777" w:rsidR="001A1EC8" w:rsidRDefault="001A1E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28"/>
    <w:rsid w:val="0000736A"/>
    <w:rsid w:val="00021A76"/>
    <w:rsid w:val="00064524"/>
    <w:rsid w:val="00091958"/>
    <w:rsid w:val="00174EDE"/>
    <w:rsid w:val="001A1EC8"/>
    <w:rsid w:val="001F0529"/>
    <w:rsid w:val="00316B02"/>
    <w:rsid w:val="00360F24"/>
    <w:rsid w:val="003E27ED"/>
    <w:rsid w:val="00442124"/>
    <w:rsid w:val="00526216"/>
    <w:rsid w:val="005453D4"/>
    <w:rsid w:val="00627850"/>
    <w:rsid w:val="007023D0"/>
    <w:rsid w:val="00706ECC"/>
    <w:rsid w:val="007F1B51"/>
    <w:rsid w:val="0091272C"/>
    <w:rsid w:val="00950D74"/>
    <w:rsid w:val="00A44ACA"/>
    <w:rsid w:val="00AB5841"/>
    <w:rsid w:val="00B806EC"/>
    <w:rsid w:val="00BB14D2"/>
    <w:rsid w:val="00C54F2C"/>
    <w:rsid w:val="00CA00DF"/>
    <w:rsid w:val="00CB07C1"/>
    <w:rsid w:val="00D04B5B"/>
    <w:rsid w:val="00D65528"/>
    <w:rsid w:val="00DA3389"/>
    <w:rsid w:val="00DB64F2"/>
    <w:rsid w:val="00E35F16"/>
    <w:rsid w:val="00EB7914"/>
    <w:rsid w:val="00EC0DD2"/>
    <w:rsid w:val="00F01FE8"/>
    <w:rsid w:val="00FD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C7935"/>
  <w15:chartTrackingRefBased/>
  <w15:docId w15:val="{297A0BA5-1DD0-3644-B960-C4A60123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EC8"/>
    <w:pPr>
      <w:tabs>
        <w:tab w:val="center" w:pos="4680"/>
        <w:tab w:val="right" w:pos="9360"/>
      </w:tabs>
    </w:pPr>
  </w:style>
  <w:style w:type="character" w:customStyle="1" w:styleId="HeaderChar">
    <w:name w:val="Header Char"/>
    <w:basedOn w:val="DefaultParagraphFont"/>
    <w:link w:val="Header"/>
    <w:uiPriority w:val="99"/>
    <w:rsid w:val="001A1EC8"/>
  </w:style>
  <w:style w:type="paragraph" w:styleId="Footer">
    <w:name w:val="footer"/>
    <w:basedOn w:val="Normal"/>
    <w:link w:val="FooterChar"/>
    <w:uiPriority w:val="99"/>
    <w:unhideWhenUsed/>
    <w:rsid w:val="001A1EC8"/>
    <w:pPr>
      <w:tabs>
        <w:tab w:val="center" w:pos="4680"/>
        <w:tab w:val="right" w:pos="9360"/>
      </w:tabs>
    </w:pPr>
  </w:style>
  <w:style w:type="character" w:customStyle="1" w:styleId="FooterChar">
    <w:name w:val="Footer Char"/>
    <w:basedOn w:val="DefaultParagraphFont"/>
    <w:link w:val="Footer"/>
    <w:uiPriority w:val="99"/>
    <w:rsid w:val="001A1EC8"/>
  </w:style>
  <w:style w:type="character" w:customStyle="1" w:styleId="Headerinfo">
    <w:name w:val="Header info"/>
    <w:uiPriority w:val="1"/>
    <w:qFormat/>
    <w:rsid w:val="001A1E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3</cp:revision>
  <dcterms:created xsi:type="dcterms:W3CDTF">2021-03-24T16:07:00Z</dcterms:created>
  <dcterms:modified xsi:type="dcterms:W3CDTF">2021-03-24T16:29:00Z</dcterms:modified>
</cp:coreProperties>
</file>