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0AED6" w14:textId="1B8018E1" w:rsidR="00701EE3" w:rsidRDefault="00701EE3" w:rsidP="00701EE3">
      <w:r w:rsidRPr="00701EE3">
        <w:t>We examine how the relative importance of climate, habitat, and management</w:t>
      </w:r>
      <w:r>
        <w:t xml:space="preserve"> on populations</w:t>
      </w:r>
      <w:r w:rsidRPr="00701EE3">
        <w:t xml:space="preserve"> </w:t>
      </w:r>
      <w:r>
        <w:t xml:space="preserve">are shaped by local context and </w:t>
      </w:r>
      <w:r w:rsidRPr="00701EE3">
        <w:t>ontogeny.</w:t>
      </w:r>
      <w:r>
        <w:t xml:space="preserve"> We develop a novel and generalizable integrated population model that integrates 1) covariates and 2) datasets with substantially different sizes, which makes traditional IPMs a statistically inappropriate approach.</w:t>
      </w:r>
    </w:p>
    <w:sectPr w:rsidR="0070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E3"/>
    <w:rsid w:val="00146E07"/>
    <w:rsid w:val="003B444C"/>
    <w:rsid w:val="00531A58"/>
    <w:rsid w:val="006350F3"/>
    <w:rsid w:val="00672353"/>
    <w:rsid w:val="006C0949"/>
    <w:rsid w:val="00701EE3"/>
    <w:rsid w:val="008E0F1A"/>
    <w:rsid w:val="00A953D4"/>
    <w:rsid w:val="00C80E7D"/>
    <w:rsid w:val="00EC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10BD8"/>
  <w15:chartTrackingRefBased/>
  <w15:docId w15:val="{4C997AA0-3007-2145-B218-AD1C176A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E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E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E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E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_1"/>
    <w:basedOn w:val="Title"/>
    <w:autoRedefine/>
    <w:rsid w:val="00EC4323"/>
    <w:pPr>
      <w:keepNext/>
      <w:keepLines/>
      <w:spacing w:before="480" w:after="240"/>
      <w:contextualSpacing w:val="0"/>
      <w:jc w:val="center"/>
    </w:pPr>
    <w:rPr>
      <w:rFonts w:ascii="Times New Roman" w:hAnsi="Times New Roman"/>
      <w:b/>
      <w:bCs/>
      <w:color w:val="000000" w:themeColor="text1"/>
      <w:spacing w:val="0"/>
      <w:kern w:val="0"/>
      <w:sz w:val="36"/>
      <w:szCs w:val="3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C43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1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EE3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E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E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E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1EE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Miller-ter Kuile</dc:creator>
  <cp:keywords/>
  <dc:description/>
  <cp:lastModifiedBy>Ana Miller-ter Kuile</cp:lastModifiedBy>
  <cp:revision>1</cp:revision>
  <dcterms:created xsi:type="dcterms:W3CDTF">2025-08-20T22:22:00Z</dcterms:created>
  <dcterms:modified xsi:type="dcterms:W3CDTF">2025-08-20T22:46:00Z</dcterms:modified>
</cp:coreProperties>
</file>