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27ADB" w14:textId="2C5BCE6F" w:rsidR="00CE4A71" w:rsidRDefault="00CE4A71">
      <w:r>
        <w:t xml:space="preserve">Title: </w:t>
      </w:r>
      <w:r w:rsidR="00F15A1D">
        <w:t>Contingent probability m</w:t>
      </w:r>
      <w:r>
        <w:t>ethods for fitting survival models when covariates to survival vary throughout the survey period</w:t>
      </w:r>
    </w:p>
    <w:p w14:paraId="3468E888" w14:textId="77777777" w:rsidR="00CE4A71" w:rsidRDefault="00CE4A71"/>
    <w:p w14:paraId="170F53DF" w14:textId="45897CD1" w:rsidR="00CE4A71" w:rsidRDefault="00CE4A71">
      <w:r>
        <w:t>Authors: Ana Miller-</w:t>
      </w:r>
      <w:proofErr w:type="spellStart"/>
      <w:r>
        <w:t>ter</w:t>
      </w:r>
      <w:proofErr w:type="spellEnd"/>
      <w:r>
        <w:t xml:space="preserve"> </w:t>
      </w:r>
      <w:proofErr w:type="spellStart"/>
      <w:r>
        <w:t>Kuile</w:t>
      </w:r>
      <w:proofErr w:type="spellEnd"/>
      <w:r>
        <w:t xml:space="preserve">, Kiona Ogle, Jamie </w:t>
      </w:r>
      <w:proofErr w:type="spellStart"/>
      <w:r>
        <w:t>Sanderlin</w:t>
      </w:r>
      <w:proofErr w:type="spellEnd"/>
    </w:p>
    <w:p w14:paraId="454FB2E8" w14:textId="77777777" w:rsidR="00CE4A71" w:rsidRDefault="00CE4A71"/>
    <w:p w14:paraId="5A25FCDD" w14:textId="58E787C0" w:rsidR="00531A58" w:rsidRDefault="00A26E47">
      <w:r>
        <w:t>Baby:</w:t>
      </w:r>
    </w:p>
    <w:p w14:paraId="31B4D201" w14:textId="7588AFEF" w:rsidR="00A26E47" w:rsidRDefault="00A750D6">
      <w:r>
        <w:t>Survival analyses</w:t>
      </w:r>
      <w:r w:rsidR="00A26E47">
        <w:t xml:space="preserve"> have broad application across x, y, z subject areas and are important for understanding many processes, from human health to forest management.</w:t>
      </w:r>
    </w:p>
    <w:p w14:paraId="28A18708" w14:textId="57C5F7AD" w:rsidR="00A26E47" w:rsidRDefault="00A26E47"/>
    <w:p w14:paraId="60BB8369" w14:textId="3216ECD7" w:rsidR="00A26E47" w:rsidRDefault="00A26E47">
      <w:r>
        <w:t>Zoomed in baby:</w:t>
      </w:r>
    </w:p>
    <w:p w14:paraId="58D96718" w14:textId="4FA5D984" w:rsidR="00A750D6" w:rsidRDefault="00A750D6">
      <w:r>
        <w:t xml:space="preserve">There are different analyses created for different types of survival analyses. Many traditional analyses assess survival across one survey interval, usually with one “treatment” applied to a group throughout that entire interval and either outcomes or time to outcomes are measured for different individuals/data points. Others, such as in wildlife biology, try to link survival to finer-scale covariate data that is likely to change throughout the survey period. To do this, </w:t>
      </w:r>
      <w:r w:rsidR="00D1143C">
        <w:t xml:space="preserve">most studies </w:t>
      </w:r>
      <w:r>
        <w:t>employ a logistic exposure model to survey data that takes place over multiple su</w:t>
      </w:r>
      <w:r w:rsidR="004F26AD">
        <w:t>b-</w:t>
      </w:r>
      <w:r>
        <w:t xml:space="preserve">intervals </w:t>
      </w:r>
      <w:r w:rsidR="004F26AD">
        <w:t>throughout the survey period f</w:t>
      </w:r>
      <w:r>
        <w:t xml:space="preserve">or </w:t>
      </w:r>
      <w:proofErr w:type="gramStart"/>
      <w:r>
        <w:t>each individual</w:t>
      </w:r>
      <w:proofErr w:type="gramEnd"/>
      <w:r>
        <w:t xml:space="preserve"> being tracked in the population. Then, these models </w:t>
      </w:r>
      <w:r w:rsidR="004F26AD">
        <w:t xml:space="preserve">link </w:t>
      </w:r>
      <w:r>
        <w:t xml:space="preserve">daily survival values </w:t>
      </w:r>
      <w:r w:rsidR="004F26AD">
        <w:t xml:space="preserve">to </w:t>
      </w:r>
      <w:r>
        <w:t>survey period survival</w:t>
      </w:r>
      <w:r w:rsidR="004F26AD">
        <w:t xml:space="preserve"> by exponentiating daily survival</w:t>
      </w:r>
      <w:r>
        <w:t xml:space="preserve"> to the length of a survey interval. These methods are appealing for applications in ecological contexts because they account for uncertainty about when an individual entered the population and when within a later survey </w:t>
      </w:r>
      <w:proofErr w:type="gramStart"/>
      <w:r>
        <w:t>interval</w:t>
      </w:r>
      <w:proofErr w:type="gramEnd"/>
      <w:r>
        <w:t xml:space="preserve"> they </w:t>
      </w:r>
      <w:r w:rsidR="00D1143C">
        <w:t>die or change states (such as when a nest produces fledglings in a nest survival study)</w:t>
      </w:r>
      <w:r>
        <w:t>. They also allow for covariates to be finer scale than the entire lifetime of the individual. So, for example, a nest being monitored for nest fate may experience lower temperatures early in the season and warmer temperatures later in the season</w:t>
      </w:r>
      <w:r w:rsidR="00D1143C">
        <w:t xml:space="preserve">. Modeling survival with an interval-level temperature variable rather than an average temperature for the overall nesting period </w:t>
      </w:r>
      <w:r>
        <w:t xml:space="preserve">will give a better understanding of how temperature shapes nesting ecology. </w:t>
      </w:r>
    </w:p>
    <w:p w14:paraId="6C21A1B5" w14:textId="61457AA3" w:rsidR="00A26E47" w:rsidRDefault="00A26E47"/>
    <w:p w14:paraId="417EAFFB" w14:textId="6E479383" w:rsidR="00A26E47" w:rsidRDefault="00A26E47">
      <w:r>
        <w:t>Werewolf:</w:t>
      </w:r>
    </w:p>
    <w:p w14:paraId="1011B7F7" w14:textId="1021286E" w:rsidR="00A750D6" w:rsidRDefault="00A26E47">
      <w:r>
        <w:t>While</w:t>
      </w:r>
      <w:r w:rsidR="00A750D6">
        <w:t xml:space="preserve"> methods that allow covariates to change across survey intervals are broadly used</w:t>
      </w:r>
    </w:p>
    <w:p w14:paraId="6EF94B0B" w14:textId="1F51FF78" w:rsidR="00A750D6" w:rsidRDefault="00A26E47">
      <w:r>
        <w:t>and account</w:t>
      </w:r>
      <w:r w:rsidR="00D1143C">
        <w:t xml:space="preserve"> </w:t>
      </w:r>
      <w:r>
        <w:t xml:space="preserve">for some error in these interval survival </w:t>
      </w:r>
      <w:proofErr w:type="gramStart"/>
      <w:r>
        <w:t>processes,</w:t>
      </w:r>
      <w:proofErr w:type="gramEnd"/>
      <w:r>
        <w:t xml:space="preserve"> </w:t>
      </w:r>
      <w:r w:rsidR="00A750D6">
        <w:t xml:space="preserve">these models are often </w:t>
      </w:r>
      <w:r w:rsidR="004F26AD">
        <w:t xml:space="preserve">defined </w:t>
      </w:r>
      <w:r w:rsidR="00A750D6">
        <w:t xml:space="preserve">such that each interval </w:t>
      </w:r>
      <w:r w:rsidR="004F26AD">
        <w:t>for</w:t>
      </w:r>
      <w:r w:rsidR="00A750D6">
        <w:t xml:space="preserve"> each </w:t>
      </w:r>
      <w:r w:rsidR="004F26AD">
        <w:t>individual is</w:t>
      </w:r>
      <w:r w:rsidR="00A750D6">
        <w:t xml:space="preserve"> a data point in a Bernoulli process. As a result, these datasets can have an exaggerated number of s</w:t>
      </w:r>
      <w:r w:rsidR="00D1143C">
        <w:t>urvival (success)</w:t>
      </w:r>
      <w:r w:rsidR="00A750D6">
        <w:t xml:space="preserve"> values (1) since individuals that </w:t>
      </w:r>
      <w:r w:rsidR="00D1143C">
        <w:t xml:space="preserve">die (fail) </w:t>
      </w:r>
      <w:r w:rsidR="00A750D6">
        <w:t xml:space="preserve">are not monitored after </w:t>
      </w:r>
      <w:r w:rsidR="00D1143C">
        <w:t>death (failure)</w:t>
      </w:r>
      <w:r w:rsidR="00A750D6">
        <w:t xml:space="preserve">. While this may be less of an issue when the number of survey intervals is low or when there is a relatively equal number of </w:t>
      </w:r>
      <w:r w:rsidR="00D1143C">
        <w:t>surviving</w:t>
      </w:r>
      <w:r w:rsidR="00A750D6">
        <w:t xml:space="preserve"> and </w:t>
      </w:r>
      <w:r w:rsidR="00D1143C">
        <w:t xml:space="preserve">dead </w:t>
      </w:r>
      <w:r w:rsidR="00A750D6">
        <w:t xml:space="preserve">individuals in the dataset, as survey interval number increases or the </w:t>
      </w:r>
      <w:r w:rsidR="00D1143C">
        <w:t xml:space="preserve">survival-failure </w:t>
      </w:r>
      <w:r w:rsidR="00A750D6">
        <w:t xml:space="preserve">numbers are skewed, these models may not properly predict the data distribution of the data generating the data. Thus, using these models as predictive tools </w:t>
      </w:r>
      <w:r w:rsidR="00D1143C">
        <w:t xml:space="preserve">may be </w:t>
      </w:r>
      <w:r w:rsidR="00A750D6">
        <w:t xml:space="preserve">limited and biased. </w:t>
      </w:r>
    </w:p>
    <w:p w14:paraId="672596FB" w14:textId="77777777" w:rsidR="00A26E47" w:rsidRDefault="00A26E47"/>
    <w:p w14:paraId="47ECF11E" w14:textId="77777777" w:rsidR="00A26E47" w:rsidRDefault="00A26E47">
      <w:r>
        <w:t>Silver Bullet:</w:t>
      </w:r>
    </w:p>
    <w:p w14:paraId="033E5042" w14:textId="223C376A" w:rsidR="00E744F3" w:rsidRDefault="00A750D6">
      <w:r>
        <w:t>In this study, we present survival analyses with three different approaches</w:t>
      </w:r>
      <w:r w:rsidR="00E744F3">
        <w:t xml:space="preserve">. The first approach does not allow covariate values to vary throughout the survey period. The second two are two different applications based on the principles of the </w:t>
      </w:r>
      <w:r w:rsidR="00A4799C">
        <w:t>logistic exposure model</w:t>
      </w:r>
      <w:r w:rsidR="00E744F3">
        <w:t xml:space="preserve"> where covariates can vary throughout the survey period. First, we fit </w:t>
      </w:r>
      <w:r>
        <w:t xml:space="preserve">the traditional </w:t>
      </w:r>
      <w:r w:rsidR="00A4799C">
        <w:t>logistic exposure model</w:t>
      </w:r>
      <w:r>
        <w:t xml:space="preserve">, </w:t>
      </w:r>
      <w:r>
        <w:lastRenderedPageBreak/>
        <w:t xml:space="preserve">where the data come from the 1-0 values at each survey interval </w:t>
      </w:r>
      <w:r w:rsidR="00E744F3">
        <w:t xml:space="preserve">for </w:t>
      </w:r>
      <w:proofErr w:type="gramStart"/>
      <w:r w:rsidR="00E744F3">
        <w:t>each individual</w:t>
      </w:r>
      <w:proofErr w:type="gramEnd"/>
      <w:r w:rsidR="00E744F3">
        <w:t xml:space="preserve">. Then, we fit a modified model in which data come from 1-0 values for the final fate of </w:t>
      </w:r>
      <w:proofErr w:type="gramStart"/>
      <w:r w:rsidR="00E744F3">
        <w:t>each individual</w:t>
      </w:r>
      <w:proofErr w:type="gramEnd"/>
      <w:r w:rsidR="00E744F3">
        <w:t xml:space="preserve"> in the dataset, but where the overall survival probability that describes the Bernoulli process is shaped by interval-specific survival probabilities </w:t>
      </w:r>
      <w:r w:rsidR="00D1143C">
        <w:t>and</w:t>
      </w:r>
      <w:r w:rsidR="00E744F3">
        <w:t xml:space="preserve"> depend</w:t>
      </w:r>
      <w:r w:rsidR="00D1143C">
        <w:t xml:space="preserve">s </w:t>
      </w:r>
      <w:r w:rsidR="00E744F3">
        <w:t>on the</w:t>
      </w:r>
      <w:r w:rsidR="00D1143C">
        <w:t xml:space="preserve"> final</w:t>
      </w:r>
      <w:r w:rsidR="00E744F3">
        <w:t xml:space="preserve"> fate of the</w:t>
      </w:r>
      <w:r w:rsidR="00D1143C">
        <w:t xml:space="preserve"> individual </w:t>
      </w:r>
      <w:r w:rsidR="00E744F3">
        <w:t xml:space="preserve">in that period and how many total survey intervals for each individual. We first fit these three models to simulated datasets with varying skewness in 1-0 values due to </w:t>
      </w:r>
      <w:r w:rsidR="004019A6">
        <w:t xml:space="preserve">a combination of </w:t>
      </w:r>
      <w:r w:rsidR="00E744F3">
        <w:t xml:space="preserve">increased number of survey intervals per individual </w:t>
      </w:r>
      <w:r w:rsidR="004019A6">
        <w:t>and</w:t>
      </w:r>
      <w:r w:rsidR="00E744F3">
        <w:t xml:space="preserve"> skewness in final 1-0 outcomes.  We then compare the models for an empirical dataset where</w:t>
      </w:r>
      <w:r w:rsidR="004019A6">
        <w:t xml:space="preserve"> the </w:t>
      </w:r>
      <w:proofErr w:type="gramStart"/>
      <w:r w:rsidR="004019A6">
        <w:t>final outcome</w:t>
      </w:r>
      <w:proofErr w:type="gramEnd"/>
      <w:r w:rsidR="004019A6">
        <w:t xml:space="preserve"> for individuals is skewed (~75% success) and each individual was surveyed for an average of 5 survey intervals (min 1, max 15). Thus, 1-0 distribution is skewed both throughout the survey period (</w:t>
      </w:r>
      <w:r w:rsidR="00101025">
        <w:t xml:space="preserve">~2:1 </w:t>
      </w:r>
      <w:proofErr w:type="spellStart"/>
      <w:proofErr w:type="gramStart"/>
      <w:r w:rsidR="00101025">
        <w:t>successes:failures</w:t>
      </w:r>
      <w:proofErr w:type="spellEnd"/>
      <w:proofErr w:type="gramEnd"/>
      <w:r w:rsidR="00101025">
        <w:t xml:space="preserve">) </w:t>
      </w:r>
      <w:r w:rsidR="004019A6">
        <w:t>and even more skewed for interval-specific fates (</w:t>
      </w:r>
      <w:r w:rsidR="00101025">
        <w:t xml:space="preserve">~16:1 </w:t>
      </w:r>
      <w:proofErr w:type="spellStart"/>
      <w:r w:rsidR="00101025">
        <w:t>successes:failures</w:t>
      </w:r>
      <w:proofErr w:type="spellEnd"/>
      <w:r w:rsidR="00101025">
        <w:t>)</w:t>
      </w:r>
      <w:r w:rsidR="004019A6">
        <w:t xml:space="preserve">. </w:t>
      </w:r>
      <w:r w:rsidR="00D1143C">
        <w:t>We present our examples in a Bayesian framework to account for parameter uncertainty and to aid in fitting custom probabilities. We expect that when there are not covariates that vary throughout the survey period, survey-long survival is a sufficient approach</w:t>
      </w:r>
      <w:r w:rsidR="00A4799C">
        <w:t>. However, when conditions vary, we expect that survey-long survival studies will not detect important variables that may change throughout the survey period</w:t>
      </w:r>
      <w:r w:rsidR="00D1143C">
        <w:t xml:space="preserve">. </w:t>
      </w:r>
      <w:r w:rsidR="00A4799C">
        <w:t>When</w:t>
      </w:r>
      <w:r w:rsidR="00D1143C">
        <w:t xml:space="preserve"> covariates change throughout the survey period, we expect that studies where there are relatively few survey intervals per individual, regardless of overall distribution of final fates, traditional </w:t>
      </w:r>
      <w:r w:rsidR="00A4799C">
        <w:t>logistic exposure</w:t>
      </w:r>
      <w:r w:rsidR="00D1143C">
        <w:t xml:space="preserve"> approach should generate models that are predictive of input data distributions. However, we expect that as the number of survey intervals per individual increases, especially when the distribution of 1-0 outcomes is skewed, that custom probabilities will generate a more predictive model of overall data distributions. Regardless, we expect that parameter estimates will be similar between these two </w:t>
      </w:r>
      <w:r w:rsidR="004019A6">
        <w:t xml:space="preserve">interval-specific </w:t>
      </w:r>
      <w:r w:rsidR="00D1143C">
        <w:t xml:space="preserve">approaches, so the </w:t>
      </w:r>
      <w:r w:rsidR="0009426C">
        <w:t xml:space="preserve">choice of which method to use </w:t>
      </w:r>
      <w:r w:rsidR="00D1143C">
        <w:t xml:space="preserve">comes when models are intended to be predictive </w:t>
      </w:r>
      <w:r w:rsidR="0009426C">
        <w:t>as opposed to exploratory</w:t>
      </w:r>
      <w:r w:rsidR="00D1143C">
        <w:t xml:space="preserve">. </w:t>
      </w:r>
    </w:p>
    <w:p w14:paraId="51046978" w14:textId="77777777" w:rsidR="00E744F3" w:rsidRDefault="00E744F3"/>
    <w:p w14:paraId="3DD34708" w14:textId="2924F836" w:rsidR="00E744F3" w:rsidRDefault="00E744F3">
      <w:r>
        <w:t>Simulations:</w:t>
      </w:r>
    </w:p>
    <w:p w14:paraId="2DCCC89E" w14:textId="049DF557" w:rsidR="00E744F3" w:rsidRDefault="00E744F3" w:rsidP="00E744F3">
      <w:r>
        <w:t>Combinations of survey interval number per individual and the ratio of final 1-0 values</w:t>
      </w:r>
    </w:p>
    <w:p w14:paraId="53B2C49D" w14:textId="55B531E3" w:rsidR="00E744F3" w:rsidRDefault="00E744F3" w:rsidP="00E744F3">
      <w:pPr>
        <w:pStyle w:val="ListParagraph"/>
        <w:numPr>
          <w:ilvl w:val="0"/>
          <w:numId w:val="2"/>
        </w:numPr>
      </w:pPr>
      <w:r>
        <w:t>Many surveys, unequal 1-0 (very poor fit)</w:t>
      </w:r>
      <w:r w:rsidR="00D1143C">
        <w:t xml:space="preserve"> – this is our </w:t>
      </w:r>
      <w:proofErr w:type="gramStart"/>
      <w:r w:rsidR="00D1143C">
        <w:t>dataset</w:t>
      </w:r>
      <w:proofErr w:type="gramEnd"/>
    </w:p>
    <w:p w14:paraId="4E555DB0" w14:textId="67580FFB" w:rsidR="00E744F3" w:rsidRDefault="00E744F3" w:rsidP="00E744F3">
      <w:pPr>
        <w:pStyle w:val="ListParagraph"/>
        <w:numPr>
          <w:ilvl w:val="0"/>
          <w:numId w:val="2"/>
        </w:numPr>
      </w:pPr>
      <w:r>
        <w:t>Many surveys, equal 1-0 (some poor fit)</w:t>
      </w:r>
    </w:p>
    <w:p w14:paraId="47F898D3" w14:textId="040F20D0" w:rsidR="00E744F3" w:rsidRDefault="00E744F3" w:rsidP="00E744F3">
      <w:pPr>
        <w:pStyle w:val="ListParagraph"/>
        <w:numPr>
          <w:ilvl w:val="0"/>
          <w:numId w:val="2"/>
        </w:numPr>
      </w:pPr>
      <w:r>
        <w:t>Few surveys, unequal 1-0 (should fit okay)</w:t>
      </w:r>
    </w:p>
    <w:p w14:paraId="684E6FC4" w14:textId="37A27B45" w:rsidR="00E744F3" w:rsidRDefault="00E744F3" w:rsidP="00E744F3">
      <w:pPr>
        <w:pStyle w:val="ListParagraph"/>
        <w:numPr>
          <w:ilvl w:val="0"/>
          <w:numId w:val="2"/>
        </w:numPr>
      </w:pPr>
      <w:r>
        <w:t>Few surveys, equal 1-0 (should fit well)</w:t>
      </w:r>
    </w:p>
    <w:sectPr w:rsidR="00E7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35CAC"/>
    <w:multiLevelType w:val="hybridMultilevel"/>
    <w:tmpl w:val="D10AF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B20F2"/>
    <w:multiLevelType w:val="hybridMultilevel"/>
    <w:tmpl w:val="3F30A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723025">
    <w:abstractNumId w:val="0"/>
  </w:num>
  <w:num w:numId="2" w16cid:durableId="1372340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47"/>
    <w:rsid w:val="0009426C"/>
    <w:rsid w:val="00101025"/>
    <w:rsid w:val="004019A6"/>
    <w:rsid w:val="004C1240"/>
    <w:rsid w:val="004F26AD"/>
    <w:rsid w:val="00531A58"/>
    <w:rsid w:val="006350F3"/>
    <w:rsid w:val="006C0949"/>
    <w:rsid w:val="008E0F1A"/>
    <w:rsid w:val="00A26E47"/>
    <w:rsid w:val="00A4799C"/>
    <w:rsid w:val="00A750D6"/>
    <w:rsid w:val="00CE4A71"/>
    <w:rsid w:val="00D1143C"/>
    <w:rsid w:val="00E744F3"/>
    <w:rsid w:val="00F1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E68E5"/>
  <w15:chartTrackingRefBased/>
  <w15:docId w15:val="{292D7C9A-23E6-9B4F-BB91-0040D01E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Teresa Miller ter Kuile</dc:creator>
  <cp:keywords/>
  <dc:description/>
  <cp:lastModifiedBy>Ana Teresa Miller ter Kuile</cp:lastModifiedBy>
  <cp:revision>9</cp:revision>
  <dcterms:created xsi:type="dcterms:W3CDTF">2023-03-09T17:47:00Z</dcterms:created>
  <dcterms:modified xsi:type="dcterms:W3CDTF">2023-03-31T18:18:00Z</dcterms:modified>
</cp:coreProperties>
</file>