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29AB" w14:textId="236CCE7F" w:rsidR="00F55ED0" w:rsidRPr="00F00CC0" w:rsidRDefault="00F55E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C0">
        <w:rPr>
          <w:rFonts w:ascii="Times New Roman" w:hAnsi="Times New Roman" w:cs="Times New Roman"/>
          <w:b/>
          <w:bCs/>
          <w:sz w:val="24"/>
          <w:szCs w:val="24"/>
        </w:rPr>
        <w:t>Nest survival custom interval model – updated</w:t>
      </w:r>
      <w:r w:rsidRPr="00F00CC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0CC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0CC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0CC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0CC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C0BA4" w:rsidRPr="00F00CC0">
        <w:rPr>
          <w:rFonts w:ascii="Times New Roman" w:hAnsi="Times New Roman" w:cs="Times New Roman"/>
          <w:b/>
          <w:bCs/>
          <w:sz w:val="24"/>
          <w:szCs w:val="24"/>
        </w:rPr>
        <w:t>4/4/2025</w:t>
      </w:r>
    </w:p>
    <w:p w14:paraId="19972C89" w14:textId="77777777" w:rsidR="00F55ED0" w:rsidRPr="00F00CC0" w:rsidRDefault="00F55E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7E57A" w14:textId="2B6428FF" w:rsidR="00F55ED0" w:rsidRPr="00F00CC0" w:rsidRDefault="00F55ED0">
      <w:pPr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MACROBUTTON MTEditEquationSection2 </w:instrText>
      </w:r>
      <w:r w:rsidRPr="00F00CC0">
        <w:rPr>
          <w:rStyle w:val="MTEquationSection"/>
          <w:rFonts w:ascii="Times New Roman" w:hAnsi="Times New Roman" w:cs="Times New Roman"/>
          <w:sz w:val="24"/>
          <w:szCs w:val="24"/>
        </w:rPr>
        <w:instrText>Equation Chapter 1 Section 1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\r \h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MTSec \r 1 \h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MTChap \r 1 \h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t xml:space="preserve">Assume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F00CC0">
        <w:rPr>
          <w:rFonts w:ascii="Times New Roman" w:hAnsi="Times New Roman" w:cs="Times New Roman"/>
          <w:sz w:val="24"/>
          <w:szCs w:val="24"/>
        </w:rPr>
        <w:t xml:space="preserve"> = 0 if the nest failed and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F00CC0">
        <w:rPr>
          <w:rFonts w:ascii="Times New Roman" w:hAnsi="Times New Roman" w:cs="Times New Roman"/>
          <w:sz w:val="24"/>
          <w:szCs w:val="24"/>
        </w:rPr>
        <w:t>= 1 if the nest succeeded</w:t>
      </w:r>
      <w:r w:rsidR="00BC0BA4" w:rsidRPr="00F00CC0">
        <w:rPr>
          <w:rFonts w:ascii="Times New Roman" w:hAnsi="Times New Roman" w:cs="Times New Roman"/>
          <w:sz w:val="24"/>
          <w:szCs w:val="24"/>
        </w:rPr>
        <w:t xml:space="preserve"> during the final observed interval, </w:t>
      </w:r>
      <w:r w:rsidR="00BC0BA4"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>.</w:t>
      </w:r>
      <w:r w:rsidR="00617C30" w:rsidRPr="00F00CC0">
        <w:rPr>
          <w:rFonts w:ascii="Times New Roman" w:hAnsi="Times New Roman" w:cs="Times New Roman"/>
          <w:sz w:val="24"/>
          <w:szCs w:val="24"/>
        </w:rPr>
        <w:t xml:space="preserve"> </w:t>
      </w:r>
      <w:r w:rsidR="00BC0BA4" w:rsidRPr="00F00CC0">
        <w:rPr>
          <w:rFonts w:ascii="Times New Roman" w:hAnsi="Times New Roman" w:cs="Times New Roman"/>
          <w:sz w:val="24"/>
          <w:szCs w:val="24"/>
        </w:rPr>
        <w:t>That is, l</w:t>
      </w:r>
      <w:r w:rsidRPr="00F00CC0">
        <w:rPr>
          <w:rFonts w:ascii="Times New Roman" w:hAnsi="Times New Roman" w:cs="Times New Roman"/>
          <w:sz w:val="24"/>
          <w:szCs w:val="24"/>
        </w:rPr>
        <w:t xml:space="preserve">et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 xml:space="preserve"> be the number of intervals observed, for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 xml:space="preserve"> = 1, 2, …,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 xml:space="preserve"> intervals, and let </w:t>
      </w:r>
      <w:proofErr w:type="spellStart"/>
      <w:r w:rsidRPr="00F00CC0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F00CC0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j</w:t>
      </w:r>
      <w:proofErr w:type="spellEnd"/>
      <w:r w:rsidRPr="00F00CC0">
        <w:rPr>
          <w:rFonts w:ascii="Times New Roman" w:hAnsi="Times New Roman" w:cs="Times New Roman"/>
          <w:sz w:val="24"/>
          <w:szCs w:val="24"/>
        </w:rPr>
        <w:t xml:space="preserve"> be the length</w:t>
      </w:r>
      <w:r w:rsidR="00617C30" w:rsidRPr="00F00CC0">
        <w:rPr>
          <w:rFonts w:ascii="Times New Roman" w:hAnsi="Times New Roman" w:cs="Times New Roman"/>
          <w:sz w:val="24"/>
          <w:szCs w:val="24"/>
        </w:rPr>
        <w:t xml:space="preserve"> (days)</w:t>
      </w:r>
      <w:r w:rsidRPr="00F00CC0">
        <w:rPr>
          <w:rFonts w:ascii="Times New Roman" w:hAnsi="Times New Roman" w:cs="Times New Roman"/>
          <w:sz w:val="24"/>
          <w:szCs w:val="24"/>
        </w:rPr>
        <w:t xml:space="preserve"> of interval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>.</w:t>
      </w:r>
    </w:p>
    <w:p w14:paraId="6E665386" w14:textId="4E63C77D" w:rsidR="00BC0BA4" w:rsidRPr="00F00CC0" w:rsidRDefault="00AD2441">
      <w:pPr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>Assume that the data are reported as a sequence of 1’s, potentially terminating in a 0. That is, the nest is observed to be functional (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F00CC0">
        <w:rPr>
          <w:rFonts w:ascii="Times New Roman" w:hAnsi="Times New Roman" w:cs="Times New Roman"/>
          <w:sz w:val="24"/>
          <w:szCs w:val="24"/>
        </w:rPr>
        <w:t xml:space="preserve"> = 1) until it fails (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F00CC0">
        <w:rPr>
          <w:rFonts w:ascii="Times New Roman" w:hAnsi="Times New Roman" w:cs="Times New Roman"/>
          <w:sz w:val="24"/>
          <w:szCs w:val="24"/>
        </w:rPr>
        <w:t xml:space="preserve"> = 0), after which, it is no longer monitored. Thus, the data are </w:t>
      </w:r>
      <w:r w:rsidR="00BC0BA4" w:rsidRPr="00F00CC0">
        <w:rPr>
          <w:rFonts w:ascii="Times New Roman" w:hAnsi="Times New Roman" w:cs="Times New Roman"/>
          <w:sz w:val="24"/>
          <w:szCs w:val="24"/>
        </w:rPr>
        <w:t>somewhat akin to a geometric random variable. The geometric distribution is used to model “waiting times.</w:t>
      </w:r>
      <w:r w:rsidR="00BD786B">
        <w:rPr>
          <w:rFonts w:ascii="Times New Roman" w:hAnsi="Times New Roman" w:cs="Times New Roman"/>
          <w:sz w:val="24"/>
          <w:szCs w:val="24"/>
        </w:rPr>
        <w:t>”</w:t>
      </w:r>
      <w:r w:rsidR="00BC0BA4" w:rsidRPr="00F00CC0">
        <w:rPr>
          <w:rFonts w:ascii="Times New Roman" w:hAnsi="Times New Roman" w:cs="Times New Roman"/>
          <w:sz w:val="24"/>
          <w:szCs w:val="24"/>
        </w:rPr>
        <w:t xml:space="preserve"> For the geometric</w:t>
      </w:r>
      <w:r w:rsidRPr="00F00CC0">
        <w:rPr>
          <w:rFonts w:ascii="Times New Roman" w:hAnsi="Times New Roman" w:cs="Times New Roman"/>
          <w:sz w:val="24"/>
          <w:szCs w:val="24"/>
        </w:rPr>
        <w:t xml:space="preserve"> distribution</w:t>
      </w:r>
      <w:r w:rsidR="00BC0BA4" w:rsidRPr="00F00CC0">
        <w:rPr>
          <w:rFonts w:ascii="Times New Roman" w:hAnsi="Times New Roman" w:cs="Times New Roman"/>
          <w:sz w:val="24"/>
          <w:szCs w:val="24"/>
        </w:rPr>
        <w:t xml:space="preserve">, </w:t>
      </w:r>
      <w:r w:rsidR="00BC0BA4" w:rsidRPr="00F00CC0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BC0BA4" w:rsidRPr="00F00CC0">
        <w:rPr>
          <w:rFonts w:ascii="Times New Roman" w:hAnsi="Times New Roman" w:cs="Times New Roman"/>
          <w:sz w:val="24"/>
          <w:szCs w:val="24"/>
        </w:rPr>
        <w:t xml:space="preserve"> is interpreted as the trial (interval) at which the first “success” (here, the first nest failure) is observed such that:</w:t>
      </w:r>
    </w:p>
    <w:p w14:paraId="6DCA1FDF" w14:textId="5A6747E1" w:rsidR="00BC0BA4" w:rsidRPr="00F00CC0" w:rsidRDefault="00BC0BA4" w:rsidP="00BC0BA4">
      <w:pPr>
        <w:pStyle w:val="MTDisplayEquation"/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ab/>
      </w:r>
      <w:r w:rsidR="00F00CC0" w:rsidRPr="00F00CC0">
        <w:rPr>
          <w:rFonts w:ascii="Times New Roman" w:hAnsi="Times New Roman" w:cs="Times New Roman"/>
          <w:position w:val="-10"/>
          <w:sz w:val="24"/>
          <w:szCs w:val="24"/>
        </w:rPr>
        <w:object w:dxaOrig="2600" w:dyaOrig="360" w14:anchorId="2385C1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0.25pt;height:18.15pt" o:ole="">
            <v:imagedata r:id="rId4" o:title=""/>
          </v:shape>
          <o:OLEObject Type="Embed" ProgID="Equation.DSMT4" ShapeID="_x0000_i1025" DrawAspect="Content" ObjectID="_1805526592" r:id="rId5"/>
        </w:object>
      </w:r>
      <w:r w:rsidRPr="00F00CC0">
        <w:rPr>
          <w:rFonts w:ascii="Times New Roman" w:hAnsi="Times New Roman" w:cs="Times New Roman"/>
          <w:sz w:val="24"/>
          <w:szCs w:val="24"/>
        </w:rPr>
        <w:tab/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bookmarkStart w:id="0" w:name="ZEqnNum487676"/>
      <w:r w:rsidRPr="00F00CC0">
        <w:rPr>
          <w:rFonts w:ascii="Times New Roman" w:hAnsi="Times New Roman" w:cs="Times New Roman"/>
          <w:sz w:val="24"/>
          <w:szCs w:val="24"/>
        </w:rPr>
        <w:instrText>(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MTSec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.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)</w:instrText>
      </w:r>
      <w:bookmarkEnd w:id="0"/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22AFD9B" w14:textId="5C120957" w:rsidR="00AD2441" w:rsidRPr="00F00CC0" w:rsidRDefault="00BC0BA4" w:rsidP="00BC0BA4">
      <w:pPr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 xml:space="preserve">Where </w:t>
      </w:r>
      <w:r w:rsidR="00C2761E" w:rsidRPr="00F00CC0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Pr="00F00CC0">
        <w:rPr>
          <w:rFonts w:ascii="Times New Roman" w:hAnsi="Times New Roman" w:cs="Times New Roman"/>
          <w:sz w:val="24"/>
          <w:szCs w:val="24"/>
        </w:rPr>
        <w:t xml:space="preserve"> is interpreted as the probability of a “success” (i.e., “nest failure”)</w:t>
      </w:r>
      <w:r w:rsidR="00C2761E" w:rsidRPr="00F00CC0">
        <w:rPr>
          <w:rFonts w:ascii="Times New Roman" w:hAnsi="Times New Roman" w:cs="Times New Roman"/>
          <w:sz w:val="24"/>
          <w:szCs w:val="24"/>
        </w:rPr>
        <w:t xml:space="preserve">; thus, probability of a nest success is </w:t>
      </w:r>
      <w:r w:rsidR="00C2761E" w:rsidRPr="00F00CC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C2761E" w:rsidRPr="00F00CC0">
        <w:rPr>
          <w:rFonts w:ascii="Times New Roman" w:hAnsi="Times New Roman" w:cs="Times New Roman"/>
          <w:sz w:val="24"/>
          <w:szCs w:val="24"/>
        </w:rPr>
        <w:t xml:space="preserve"> = 1 - </w:t>
      </w:r>
      <w:r w:rsidR="00C2761E" w:rsidRPr="00F00CC0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Pr="00F00CC0">
        <w:rPr>
          <w:rFonts w:ascii="Times New Roman" w:hAnsi="Times New Roman" w:cs="Times New Roman"/>
          <w:sz w:val="24"/>
          <w:szCs w:val="24"/>
        </w:rPr>
        <w:t>. That is, in the survival interval scenario, we are “waiting” until we observe a failure</w:t>
      </w:r>
      <w:r w:rsidR="00AD2441" w:rsidRPr="00F00CC0">
        <w:rPr>
          <w:rFonts w:ascii="Times New Roman" w:hAnsi="Times New Roman" w:cs="Times New Roman"/>
          <w:sz w:val="24"/>
          <w:szCs w:val="24"/>
        </w:rPr>
        <w:t xml:space="preserve">. Additionally, based on the geometric distribution, </w:t>
      </w:r>
      <w:proofErr w:type="gramStart"/>
      <w:r w:rsidR="00AD2441" w:rsidRPr="00F00CC0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="00AD2441" w:rsidRPr="00F00CC0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AD2441" w:rsidRPr="00F00CC0">
        <w:rPr>
          <w:rFonts w:ascii="Times New Roman" w:hAnsi="Times New Roman" w:cs="Times New Roman"/>
          <w:sz w:val="24"/>
          <w:szCs w:val="24"/>
        </w:rPr>
        <w:t xml:space="preserve"> &gt; </w:t>
      </w:r>
      <w:r w:rsidR="00AD2441" w:rsidRPr="00F00CC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AD2441" w:rsidRPr="00F00CC0">
        <w:rPr>
          <w:rFonts w:ascii="Times New Roman" w:hAnsi="Times New Roman" w:cs="Times New Roman"/>
          <w:sz w:val="24"/>
          <w:szCs w:val="24"/>
        </w:rPr>
        <w:t xml:space="preserve">) = P(no successes in </w:t>
      </w:r>
      <w:r w:rsidR="00AD2441" w:rsidRPr="00F00CC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AD2441" w:rsidRPr="00F00CC0">
        <w:rPr>
          <w:rFonts w:ascii="Times New Roman" w:hAnsi="Times New Roman" w:cs="Times New Roman"/>
          <w:sz w:val="24"/>
          <w:szCs w:val="24"/>
        </w:rPr>
        <w:t xml:space="preserve"> trials) is given by:</w:t>
      </w:r>
    </w:p>
    <w:p w14:paraId="32F05B25" w14:textId="69B64AE8" w:rsidR="00AD2441" w:rsidRPr="00F00CC0" w:rsidRDefault="00AD2441" w:rsidP="00AD2441">
      <w:pPr>
        <w:pStyle w:val="MTDisplayEquation"/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ab/>
      </w:r>
      <w:r w:rsidR="00C2761E" w:rsidRPr="00F00CC0">
        <w:rPr>
          <w:rFonts w:ascii="Times New Roman" w:hAnsi="Times New Roman" w:cs="Times New Roman"/>
          <w:position w:val="-10"/>
          <w:sz w:val="24"/>
          <w:szCs w:val="24"/>
        </w:rPr>
        <w:object w:dxaOrig="2320" w:dyaOrig="360" w14:anchorId="4B23AEA9">
          <v:shape id="_x0000_i1026" type="#_x0000_t75" style="width:115.85pt;height:18.15pt" o:ole="">
            <v:imagedata r:id="rId6" o:title=""/>
          </v:shape>
          <o:OLEObject Type="Embed" ProgID="Equation.DSMT4" ShapeID="_x0000_i1026" DrawAspect="Content" ObjectID="_1805526593" r:id="rId7"/>
        </w:object>
      </w:r>
      <w:r w:rsidRPr="00F00CC0">
        <w:rPr>
          <w:rFonts w:ascii="Times New Roman" w:hAnsi="Times New Roman" w:cs="Times New Roman"/>
          <w:sz w:val="24"/>
          <w:szCs w:val="24"/>
        </w:rPr>
        <w:tab/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bookmarkStart w:id="1" w:name="ZEqnNum393437"/>
      <w:r w:rsidRPr="00F00CC0">
        <w:rPr>
          <w:rFonts w:ascii="Times New Roman" w:hAnsi="Times New Roman" w:cs="Times New Roman"/>
          <w:sz w:val="24"/>
          <w:szCs w:val="24"/>
        </w:rPr>
        <w:instrText>(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MTSec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.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2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)</w:instrText>
      </w:r>
      <w:bookmarkEnd w:id="1"/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85E0977" w14:textId="4739F9B3" w:rsidR="00AD2441" w:rsidRPr="00F00CC0" w:rsidRDefault="00AD2441" w:rsidP="00AD2441">
      <w:pPr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 xml:space="preserve">The case is equivalent to a nest survey whose last observation at interval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 xml:space="preserve"> reports that the nest is still functioning (that is, it hasn’t failed yet).</w:t>
      </w:r>
    </w:p>
    <w:p w14:paraId="014EE7EA" w14:textId="77777777" w:rsidR="00AD2441" w:rsidRPr="00F00CC0" w:rsidRDefault="00AD2441" w:rsidP="00BC0BA4">
      <w:pPr>
        <w:rPr>
          <w:rFonts w:ascii="Times New Roman" w:hAnsi="Times New Roman" w:cs="Times New Roman"/>
          <w:sz w:val="24"/>
          <w:szCs w:val="24"/>
        </w:rPr>
      </w:pPr>
    </w:p>
    <w:p w14:paraId="7425A979" w14:textId="1287A583" w:rsidR="00BC0BA4" w:rsidRPr="00F00CC0" w:rsidRDefault="00AD2441" w:rsidP="00BC0BA4">
      <w:pPr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 xml:space="preserve">In the nest survival problem, however, </w:t>
      </w:r>
      <w:r w:rsidR="00BC0BA4" w:rsidRPr="00F00CC0">
        <w:rPr>
          <w:rFonts w:ascii="Times New Roman" w:hAnsi="Times New Roman" w:cs="Times New Roman"/>
          <w:sz w:val="24"/>
          <w:szCs w:val="24"/>
        </w:rPr>
        <w:t xml:space="preserve">we cannot assume that the probability of a nest failure (or success) is constant overtime – we need to allow for </w:t>
      </w:r>
      <w:r w:rsidR="00BC0BA4" w:rsidRPr="00F00CC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BC0BA4" w:rsidRPr="00F00CC0">
        <w:rPr>
          <w:rFonts w:ascii="Times New Roman" w:hAnsi="Times New Roman" w:cs="Times New Roman"/>
          <w:sz w:val="24"/>
          <w:szCs w:val="24"/>
        </w:rPr>
        <w:t xml:space="preserve"> to depend on interval (or trial)</w:t>
      </w:r>
      <w:r w:rsidRPr="00F00CC0">
        <w:rPr>
          <w:rFonts w:ascii="Times New Roman" w:hAnsi="Times New Roman" w:cs="Times New Roman"/>
          <w:sz w:val="24"/>
          <w:szCs w:val="24"/>
        </w:rPr>
        <w:t xml:space="preserve">, but we can follow the basic ideas presented in equations </w: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iCs/>
          <w:sz w:val="24"/>
          <w:szCs w:val="24"/>
        </w:rPr>
        <w:instrText xml:space="preserve"> GOTOBUTTON ZEqnNum487676  \* MERGEFORMAT </w:instrTex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iCs/>
          <w:sz w:val="24"/>
          <w:szCs w:val="24"/>
        </w:rPr>
        <w:instrText xml:space="preserve"> REF ZEqnNum487676 \* Charformat \! \* MERGEFORMAT </w:instrTex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separate"/>
      </w:r>
      <w:r w:rsidR="00F00CC0" w:rsidRPr="00F00CC0">
        <w:rPr>
          <w:rFonts w:ascii="Times New Roman" w:hAnsi="Times New Roman" w:cs="Times New Roman"/>
          <w:iCs/>
          <w:sz w:val="24"/>
          <w:szCs w:val="24"/>
        </w:rPr>
        <w:instrText>(1.1)</w:instrTex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iCs/>
          <w:sz w:val="24"/>
          <w:szCs w:val="24"/>
        </w:rPr>
        <w:t xml:space="preserve"> and </w: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GOTOBUTTON ZEqnNum393437 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REF ZEqnNum393437 \* Charformat \!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 w:rsidRPr="00F00CC0">
        <w:rPr>
          <w:rFonts w:ascii="Times New Roman" w:hAnsi="Times New Roman" w:cs="Times New Roman"/>
          <w:sz w:val="24"/>
          <w:szCs w:val="24"/>
        </w:rPr>
        <w:instrText>(</w:instrText>
      </w:r>
      <w:r w:rsidR="00F00CC0">
        <w:rPr>
          <w:rFonts w:ascii="Times New Roman" w:hAnsi="Times New Roman" w:cs="Times New Roman"/>
          <w:sz w:val="24"/>
          <w:szCs w:val="24"/>
        </w:rPr>
        <w:instrText>1</w:instrText>
      </w:r>
      <w:r w:rsidR="00F00CC0" w:rsidRPr="00F00CC0">
        <w:rPr>
          <w:rFonts w:ascii="Times New Roman" w:hAnsi="Times New Roman" w:cs="Times New Roman"/>
          <w:sz w:val="24"/>
          <w:szCs w:val="24"/>
        </w:rPr>
        <w:instrText>.</w:instrText>
      </w:r>
      <w:r w:rsidR="00F00CC0">
        <w:rPr>
          <w:rFonts w:ascii="Times New Roman" w:hAnsi="Times New Roman" w:cs="Times New Roman"/>
          <w:sz w:val="24"/>
          <w:szCs w:val="24"/>
        </w:rPr>
        <w:instrText>2</w:instrText>
      </w:r>
      <w:r w:rsidR="00F00CC0" w:rsidRPr="00F00CC0">
        <w:rPr>
          <w:rFonts w:ascii="Times New Roman" w:hAnsi="Times New Roman" w:cs="Times New Roman"/>
          <w:sz w:val="24"/>
          <w:szCs w:val="24"/>
        </w:rPr>
        <w:instrText>)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t>. While both scenarios can be implemented with a Bernoulli likelihood, they result in different specifications of the Bernoulli probability of success depending on whether the final survey interval reported a nest success (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F00CC0">
        <w:rPr>
          <w:rFonts w:ascii="Times New Roman" w:hAnsi="Times New Roman" w:cs="Times New Roman"/>
          <w:sz w:val="24"/>
          <w:szCs w:val="24"/>
        </w:rPr>
        <w:t xml:space="preserve"> = 1) or failure (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F00CC0">
        <w:rPr>
          <w:rFonts w:ascii="Times New Roman" w:hAnsi="Times New Roman" w:cs="Times New Roman"/>
          <w:sz w:val="24"/>
          <w:szCs w:val="24"/>
        </w:rPr>
        <w:t xml:space="preserve"> = 0). That is, if we assume:</w:t>
      </w:r>
    </w:p>
    <w:p w14:paraId="76CB8933" w14:textId="591E5516" w:rsidR="00C2761E" w:rsidRPr="00F00CC0" w:rsidRDefault="00C2761E" w:rsidP="00C2761E">
      <w:pPr>
        <w:pStyle w:val="MTDisplayEquation"/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ab/>
      </w:r>
      <w:r w:rsidRPr="00F00CC0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1BAD2FC7">
          <v:shape id="_x0000_i1027" type="#_x0000_t75" style="width:8.75pt;height:13.75pt" o:ole="">
            <v:imagedata r:id="rId8" o:title=""/>
          </v:shape>
          <o:OLEObject Type="Embed" ProgID="Equation.DSMT4" ShapeID="_x0000_i1027" DrawAspect="Content" ObjectID="_1805526594" r:id="rId9"/>
        </w:object>
      </w:r>
    </w:p>
    <w:p w14:paraId="206170CD" w14:textId="24AB7ABE" w:rsidR="00C2761E" w:rsidRPr="00F00CC0" w:rsidRDefault="00C2761E" w:rsidP="00C2761E">
      <w:pPr>
        <w:pStyle w:val="MTDisplayEquation"/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ab/>
      </w:r>
      <w:r w:rsidRPr="00F00CC0">
        <w:rPr>
          <w:rFonts w:ascii="Times New Roman" w:hAnsi="Times New Roman" w:cs="Times New Roman"/>
          <w:position w:val="-12"/>
          <w:sz w:val="24"/>
          <w:szCs w:val="24"/>
        </w:rPr>
        <w:object w:dxaOrig="1920" w:dyaOrig="360" w14:anchorId="1957FE5C">
          <v:shape id="_x0000_i1028" type="#_x0000_t75" style="width:95.8pt;height:18.15pt" o:ole="">
            <v:imagedata r:id="rId10" o:title=""/>
          </v:shape>
          <o:OLEObject Type="Embed" ProgID="Equation.DSMT4" ShapeID="_x0000_i1028" DrawAspect="Content" ObjectID="_1805526595" r:id="rId11"/>
        </w:object>
      </w:r>
      <w:r w:rsidRPr="00F00CC0">
        <w:rPr>
          <w:rFonts w:ascii="Times New Roman" w:hAnsi="Times New Roman" w:cs="Times New Roman"/>
          <w:sz w:val="24"/>
          <w:szCs w:val="24"/>
        </w:rPr>
        <w:tab/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bookmarkStart w:id="2" w:name="ZEqnNum222859"/>
      <w:r w:rsidRPr="00F00CC0">
        <w:rPr>
          <w:rFonts w:ascii="Times New Roman" w:hAnsi="Times New Roman" w:cs="Times New Roman"/>
          <w:sz w:val="24"/>
          <w:szCs w:val="24"/>
        </w:rPr>
        <w:instrText>(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MTSec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.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3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)</w:instrText>
      </w:r>
      <w:bookmarkEnd w:id="2"/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56F75FC" w14:textId="2C238B51" w:rsidR="00BC0BA4" w:rsidRPr="00F00CC0" w:rsidRDefault="00AD2441" w:rsidP="00BC0BA4">
      <w:pPr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 xml:space="preserve">The definition of </w:t>
      </w:r>
      <w:r w:rsidRPr="00F00CC0">
        <w:rPr>
          <w:rFonts w:ascii="Times New Roman" w:hAnsi="Times New Roman" w:cs="Times New Roman"/>
          <w:sz w:val="24"/>
          <w:szCs w:val="24"/>
        </w:rPr>
        <w:sym w:font="Symbol" w:char="F070"/>
      </w:r>
      <w:proofErr w:type="spellStart"/>
      <w:r w:rsidRPr="00F00CC0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</w:t>
      </w:r>
      <w:proofErr w:type="spellEnd"/>
      <w:r w:rsidRPr="00F00CC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00CC0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F00C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F00CC0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</w:t>
      </w:r>
      <w:r w:rsidRPr="00F00CC0">
        <w:rPr>
          <w:rFonts w:ascii="Times New Roman" w:hAnsi="Times New Roman" w:cs="Times New Roman"/>
          <w:sz w:val="24"/>
          <w:szCs w:val="24"/>
        </w:rPr>
        <w:t xml:space="preserve"> = 1) will differ depending on whether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F00CC0">
        <w:rPr>
          <w:rFonts w:ascii="Times New Roman" w:hAnsi="Times New Roman" w:cs="Times New Roman"/>
          <w:sz w:val="24"/>
          <w:szCs w:val="24"/>
        </w:rPr>
        <w:t xml:space="preserve"> was observed to be 0 or 1</w:t>
      </w:r>
      <w:r w:rsidR="00BD786B">
        <w:rPr>
          <w:rFonts w:ascii="Times New Roman" w:hAnsi="Times New Roman" w:cs="Times New Roman"/>
          <w:sz w:val="24"/>
          <w:szCs w:val="24"/>
        </w:rPr>
        <w:t xml:space="preserve"> during the final interval </w:t>
      </w:r>
      <w:r w:rsidR="00BD786B" w:rsidRPr="00BD786B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>.</w:t>
      </w:r>
    </w:p>
    <w:p w14:paraId="5BC16F88" w14:textId="690394B9" w:rsidR="00AD2441" w:rsidRPr="00F00CC0" w:rsidRDefault="00AD2441" w:rsidP="00BC0BA4">
      <w:pPr>
        <w:rPr>
          <w:rFonts w:ascii="Times New Roman" w:hAnsi="Times New Roman" w:cs="Times New Roman"/>
          <w:sz w:val="24"/>
          <w:szCs w:val="24"/>
        </w:rPr>
      </w:pPr>
    </w:p>
    <w:p w14:paraId="080F3B38" w14:textId="5A9FC3D0" w:rsidR="00AD2441" w:rsidRPr="00F00CC0" w:rsidRDefault="00C2761E" w:rsidP="00BC0BA4">
      <w:pPr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 xml:space="preserve">Following equation </w: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iCs/>
          <w:sz w:val="24"/>
          <w:szCs w:val="24"/>
        </w:rPr>
        <w:instrText xml:space="preserve"> GOTOBUTTON ZEqnNum487676  \* MERGEFORMAT </w:instrTex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iCs/>
          <w:sz w:val="24"/>
          <w:szCs w:val="24"/>
        </w:rPr>
        <w:instrText xml:space="preserve"> REF ZEqnNum487676 \* Charformat \! \* MERGEFORMAT </w:instrTex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separate"/>
      </w:r>
      <w:r w:rsidR="00F00CC0" w:rsidRPr="00F00CC0">
        <w:rPr>
          <w:rFonts w:ascii="Times New Roman" w:hAnsi="Times New Roman" w:cs="Times New Roman"/>
          <w:iCs/>
          <w:sz w:val="24"/>
          <w:szCs w:val="24"/>
        </w:rPr>
        <w:instrText>(1.1)</w:instrTex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iCs/>
          <w:sz w:val="24"/>
          <w:szCs w:val="24"/>
        </w:rPr>
        <w:t xml:space="preserve">, where we replace </w:t>
      </w:r>
      <w:r w:rsidRPr="00F00CC0">
        <w:rPr>
          <w:rFonts w:ascii="Times New Roman" w:hAnsi="Times New Roman" w:cs="Times New Roman"/>
          <w:i/>
          <w:sz w:val="24"/>
          <w:szCs w:val="24"/>
        </w:rPr>
        <w:t>q</w:t>
      </w:r>
      <w:r w:rsidRPr="00F00CC0">
        <w:rPr>
          <w:rFonts w:ascii="Times New Roman" w:hAnsi="Times New Roman" w:cs="Times New Roman"/>
          <w:iCs/>
          <w:sz w:val="24"/>
          <w:szCs w:val="24"/>
        </w:rPr>
        <w:t xml:space="preserve"> with 1-</w:t>
      </w:r>
      <w:r w:rsidRPr="00F00CC0">
        <w:rPr>
          <w:rFonts w:ascii="Times New Roman" w:hAnsi="Times New Roman" w:cs="Times New Roman"/>
          <w:i/>
          <w:sz w:val="24"/>
          <w:szCs w:val="24"/>
        </w:rPr>
        <w:t>p</w:t>
      </w:r>
      <w:r w:rsidRPr="00F00CC0">
        <w:rPr>
          <w:rFonts w:ascii="Times New Roman" w:hAnsi="Times New Roman" w:cs="Times New Roman"/>
          <w:iCs/>
          <w:sz w:val="24"/>
          <w:szCs w:val="24"/>
        </w:rPr>
        <w:t xml:space="preserve"> and allow </w:t>
      </w:r>
      <w:r w:rsidRPr="00F00CC0">
        <w:rPr>
          <w:rFonts w:ascii="Times New Roman" w:hAnsi="Times New Roman" w:cs="Times New Roman"/>
          <w:i/>
          <w:sz w:val="24"/>
          <w:szCs w:val="24"/>
        </w:rPr>
        <w:t>p</w:t>
      </w:r>
      <w:r w:rsidRPr="00F00CC0">
        <w:rPr>
          <w:rFonts w:ascii="Times New Roman" w:hAnsi="Times New Roman" w:cs="Times New Roman"/>
          <w:iCs/>
          <w:sz w:val="24"/>
          <w:szCs w:val="24"/>
        </w:rPr>
        <w:t xml:space="preserve"> to vary by interval, </w:t>
      </w:r>
      <w:r w:rsidRPr="00F00CC0">
        <w:rPr>
          <w:rFonts w:ascii="Times New Roman" w:hAnsi="Times New Roman" w:cs="Times New Roman"/>
          <w:sz w:val="24"/>
          <w:szCs w:val="24"/>
        </w:rPr>
        <w:t>i</w:t>
      </w:r>
      <w:r w:rsidR="00AD2441" w:rsidRPr="00F00CC0">
        <w:rPr>
          <w:rFonts w:ascii="Times New Roman" w:hAnsi="Times New Roman" w:cs="Times New Roman"/>
          <w:sz w:val="24"/>
          <w:szCs w:val="24"/>
        </w:rPr>
        <w:t xml:space="preserve">f the nest failed during the final interval </w:t>
      </w:r>
      <w:r w:rsidR="00AD2441"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="00AD2441" w:rsidRPr="00F00CC0">
        <w:rPr>
          <w:rFonts w:ascii="Times New Roman" w:hAnsi="Times New Roman" w:cs="Times New Roman"/>
          <w:sz w:val="24"/>
          <w:szCs w:val="24"/>
        </w:rPr>
        <w:t>, then:</w:t>
      </w:r>
    </w:p>
    <w:p w14:paraId="488C7D8A" w14:textId="3DEE2C01" w:rsidR="00BC0BA4" w:rsidRPr="00F00CC0" w:rsidRDefault="00BC0BA4" w:rsidP="00BC0BA4">
      <w:pPr>
        <w:pStyle w:val="MTDisplayEquation"/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F00CC0" w:rsidRPr="00F00CC0">
        <w:rPr>
          <w:rFonts w:ascii="Times New Roman" w:hAnsi="Times New Roman" w:cs="Times New Roman"/>
          <w:position w:val="-34"/>
          <w:sz w:val="24"/>
          <w:szCs w:val="24"/>
        </w:rPr>
        <w:object w:dxaOrig="4840" w:dyaOrig="800" w14:anchorId="7C078BD6">
          <v:shape id="_x0000_i1029" type="#_x0000_t75" style="width:242.3pt;height:40.05pt" o:ole="">
            <v:imagedata r:id="rId12" o:title=""/>
          </v:shape>
          <o:OLEObject Type="Embed" ProgID="Equation.DSMT4" ShapeID="_x0000_i1029" DrawAspect="Content" ObjectID="_1805526596" r:id="rId13"/>
        </w:object>
      </w:r>
      <w:r w:rsidRPr="00F00CC0">
        <w:rPr>
          <w:rFonts w:ascii="Times New Roman" w:hAnsi="Times New Roman" w:cs="Times New Roman"/>
          <w:sz w:val="24"/>
          <w:szCs w:val="24"/>
        </w:rPr>
        <w:tab/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bookmarkStart w:id="3" w:name="ZEqnNum846449"/>
      <w:r w:rsidRPr="00F00CC0">
        <w:rPr>
          <w:rFonts w:ascii="Times New Roman" w:hAnsi="Times New Roman" w:cs="Times New Roman"/>
          <w:sz w:val="24"/>
          <w:szCs w:val="24"/>
        </w:rPr>
        <w:instrText>(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MTSec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.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4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)</w:instrText>
      </w:r>
      <w:bookmarkEnd w:id="3"/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8C603B1" w14:textId="58CE4FA5" w:rsidR="00C2761E" w:rsidRPr="00F00CC0" w:rsidRDefault="00BC0BA4" w:rsidP="00BC0BA4">
      <w:pPr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 xml:space="preserve">That is, if the nest failed in interval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 xml:space="preserve">, that means that it survived intervals 1, 2, …,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 xml:space="preserve"> – 1, then failed in interval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>.</w:t>
      </w:r>
      <w:r w:rsidR="00C2761E" w:rsidRPr="00F00CC0">
        <w:rPr>
          <w:rFonts w:ascii="Times New Roman" w:hAnsi="Times New Roman" w:cs="Times New Roman"/>
          <w:sz w:val="24"/>
          <w:szCs w:val="24"/>
        </w:rPr>
        <w:t xml:space="preserve"> However, if the nest was still functional during the final interval </w:t>
      </w:r>
      <w:r w:rsidR="00C2761E"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="00C2761E" w:rsidRPr="00F00CC0">
        <w:rPr>
          <w:rFonts w:ascii="Times New Roman" w:hAnsi="Times New Roman" w:cs="Times New Roman"/>
          <w:sz w:val="24"/>
          <w:szCs w:val="24"/>
        </w:rPr>
        <w:t xml:space="preserve">, then this is equivalent to applying equation </w:t>
      </w:r>
      <w:r w:rsidR="00C2761E" w:rsidRP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="00C2761E" w:rsidRPr="00F00CC0">
        <w:rPr>
          <w:rFonts w:ascii="Times New Roman" w:hAnsi="Times New Roman" w:cs="Times New Roman"/>
          <w:iCs/>
          <w:sz w:val="24"/>
          <w:szCs w:val="24"/>
        </w:rPr>
        <w:instrText xml:space="preserve"> GOTOBUTTON ZEqnNum393437  \* MERGEFORMAT </w:instrText>
      </w:r>
      <w:r w:rsidR="00C2761E" w:rsidRP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="00C2761E" w:rsidRPr="00F00CC0">
        <w:rPr>
          <w:rFonts w:ascii="Times New Roman" w:hAnsi="Times New Roman" w:cs="Times New Roman"/>
          <w:iCs/>
          <w:sz w:val="24"/>
          <w:szCs w:val="24"/>
        </w:rPr>
        <w:instrText xml:space="preserve"> REF ZEqnNum393437 \* Charformat \! \* MERGEFORMAT </w:instrText>
      </w:r>
      <w:r w:rsidR="00C2761E" w:rsidRPr="00F00CC0">
        <w:rPr>
          <w:rFonts w:ascii="Times New Roman" w:hAnsi="Times New Roman" w:cs="Times New Roman"/>
          <w:iCs/>
          <w:sz w:val="24"/>
          <w:szCs w:val="24"/>
        </w:rPr>
        <w:fldChar w:fldCharType="separate"/>
      </w:r>
      <w:r w:rsidR="00F00CC0" w:rsidRPr="00F00CC0">
        <w:rPr>
          <w:rFonts w:ascii="Times New Roman" w:hAnsi="Times New Roman" w:cs="Times New Roman"/>
          <w:iCs/>
          <w:sz w:val="24"/>
          <w:szCs w:val="24"/>
        </w:rPr>
        <w:instrText>(1.2)</w:instrText>
      </w:r>
      <w:r w:rsidR="00C2761E" w:rsidRP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="00C2761E" w:rsidRP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="00C2761E" w:rsidRPr="00F00CC0">
        <w:rPr>
          <w:rFonts w:ascii="Times New Roman" w:hAnsi="Times New Roman" w:cs="Times New Roman"/>
          <w:iCs/>
          <w:sz w:val="24"/>
          <w:szCs w:val="24"/>
        </w:rPr>
        <w:t xml:space="preserve"> such that</w:t>
      </w:r>
      <w:r w:rsidR="00C2761E" w:rsidRPr="00F00CC0">
        <w:rPr>
          <w:rFonts w:ascii="Times New Roman" w:hAnsi="Times New Roman" w:cs="Times New Roman"/>
          <w:sz w:val="24"/>
          <w:szCs w:val="24"/>
        </w:rPr>
        <w:t>:</w:t>
      </w:r>
    </w:p>
    <w:p w14:paraId="707D8433" w14:textId="365A64A1" w:rsidR="00C2761E" w:rsidRPr="00F00CC0" w:rsidRDefault="00C2761E" w:rsidP="00C2761E">
      <w:pPr>
        <w:pStyle w:val="MTDisplayEquation"/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 xml:space="preserve"> </w:t>
      </w:r>
      <w:r w:rsidRPr="00F00CC0">
        <w:rPr>
          <w:rFonts w:ascii="Times New Roman" w:hAnsi="Times New Roman" w:cs="Times New Roman"/>
          <w:sz w:val="24"/>
          <w:szCs w:val="24"/>
        </w:rPr>
        <w:tab/>
      </w:r>
      <w:r w:rsidRPr="00F00CC0">
        <w:rPr>
          <w:rFonts w:ascii="Times New Roman" w:hAnsi="Times New Roman" w:cs="Times New Roman"/>
          <w:position w:val="-32"/>
          <w:sz w:val="24"/>
          <w:szCs w:val="24"/>
        </w:rPr>
        <w:object w:dxaOrig="3120" w:dyaOrig="760" w14:anchorId="26959DCF">
          <v:shape id="_x0000_i1030" type="#_x0000_t75" style="width:155.9pt;height:38.2pt" o:ole="">
            <v:imagedata r:id="rId14" o:title=""/>
          </v:shape>
          <o:OLEObject Type="Embed" ProgID="Equation.DSMT4" ShapeID="_x0000_i1030" DrawAspect="Content" ObjectID="_1805526597" r:id="rId15"/>
        </w:object>
      </w:r>
      <w:r w:rsidRPr="00F00CC0">
        <w:rPr>
          <w:rFonts w:ascii="Times New Roman" w:hAnsi="Times New Roman" w:cs="Times New Roman"/>
          <w:sz w:val="24"/>
          <w:szCs w:val="24"/>
        </w:rPr>
        <w:tab/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(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MTSec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.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5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)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A837BFB" w14:textId="50545570" w:rsidR="00BC0BA4" w:rsidRPr="00F00CC0" w:rsidRDefault="00C2761E" w:rsidP="00BC0BA4">
      <w:pPr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>Note, i</w:t>
      </w:r>
      <w:r w:rsidR="00BC0BA4" w:rsidRPr="00F00CC0">
        <w:rPr>
          <w:rFonts w:ascii="Times New Roman" w:hAnsi="Times New Roman" w:cs="Times New Roman"/>
          <w:sz w:val="24"/>
          <w:szCs w:val="24"/>
        </w:rPr>
        <w:t xml:space="preserve">f a nest is observed to still be functional during the final sampling interval, </w:t>
      </w:r>
      <w:r w:rsidR="00BC0BA4"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="00BC0BA4" w:rsidRPr="00F00CC0">
        <w:rPr>
          <w:rFonts w:ascii="Times New Roman" w:hAnsi="Times New Roman" w:cs="Times New Roman"/>
          <w:sz w:val="24"/>
          <w:szCs w:val="24"/>
        </w:rPr>
        <w:t xml:space="preserve">, this is somewhat equivalent to a censured observation as we never observed the nest long enough to see it fail. So, evaluating the probability of a nest still being functional in interval </w:t>
      </w:r>
      <w:r w:rsidR="00BC0BA4"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="00BC0BA4" w:rsidRPr="00F00CC0">
        <w:rPr>
          <w:rFonts w:ascii="Times New Roman" w:hAnsi="Times New Roman" w:cs="Times New Roman"/>
          <w:sz w:val="24"/>
          <w:szCs w:val="24"/>
        </w:rPr>
        <w:t xml:space="preserve"> is akin to evaluating the probability that it failed sometime after interval </w:t>
      </w:r>
      <w:r w:rsidR="00BC0BA4"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 xml:space="preserve"> (or, that it did not fail in the first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 xml:space="preserve"> intervals)</w:t>
      </w:r>
      <w:r w:rsidR="00E82DB0">
        <w:rPr>
          <w:rFonts w:ascii="Times New Roman" w:hAnsi="Times New Roman" w:cs="Times New Roman"/>
          <w:sz w:val="24"/>
          <w:szCs w:val="24"/>
        </w:rPr>
        <w:t>.</w:t>
      </w:r>
    </w:p>
    <w:p w14:paraId="0F2969C6" w14:textId="6FA4FD60" w:rsidR="00C2761E" w:rsidRPr="00F00CC0" w:rsidRDefault="00C2761E" w:rsidP="00BC0BA4">
      <w:pPr>
        <w:rPr>
          <w:rFonts w:ascii="Times New Roman" w:hAnsi="Times New Roman" w:cs="Times New Roman"/>
          <w:iCs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 xml:space="preserve">Thus, for the Bernoulli likelihood in equation </w: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iCs/>
          <w:sz w:val="24"/>
          <w:szCs w:val="24"/>
        </w:rPr>
        <w:instrText xml:space="preserve"> GOTOBUTTON ZEqnNum222859  \* MERGEFORMAT </w:instrTex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iCs/>
          <w:sz w:val="24"/>
          <w:szCs w:val="24"/>
        </w:rPr>
        <w:instrText xml:space="preserve"> REF ZEqnNum222859 \* Charformat \! \* MERGEFORMAT </w:instrTex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separate"/>
      </w:r>
      <w:r w:rsidR="00F00CC0" w:rsidRPr="00F00CC0">
        <w:rPr>
          <w:rFonts w:ascii="Times New Roman" w:hAnsi="Times New Roman" w:cs="Times New Roman"/>
          <w:iCs/>
          <w:sz w:val="24"/>
          <w:szCs w:val="24"/>
        </w:rPr>
        <w:instrText>(1.3)</w:instrTex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iCs/>
          <w:sz w:val="24"/>
          <w:szCs w:val="24"/>
        </w:rPr>
        <w:t xml:space="preserve">, we define the “probability of </w:t>
      </w:r>
      <w:r w:rsidR="00E82DB0">
        <w:rPr>
          <w:rFonts w:ascii="Times New Roman" w:hAnsi="Times New Roman" w:cs="Times New Roman"/>
          <w:iCs/>
          <w:sz w:val="24"/>
          <w:szCs w:val="24"/>
        </w:rPr>
        <w:t xml:space="preserve">nest </w:t>
      </w:r>
      <w:r w:rsidRPr="00F00CC0">
        <w:rPr>
          <w:rFonts w:ascii="Times New Roman" w:hAnsi="Times New Roman" w:cs="Times New Roman"/>
          <w:iCs/>
          <w:sz w:val="24"/>
          <w:szCs w:val="24"/>
        </w:rPr>
        <w:t>success” as:</w:t>
      </w:r>
    </w:p>
    <w:p w14:paraId="6B623847" w14:textId="007A272D" w:rsidR="00F00CC0" w:rsidRPr="00F00CC0" w:rsidRDefault="00C2761E" w:rsidP="00F00CC0">
      <w:pPr>
        <w:pStyle w:val="MTDisplayEquation"/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ab/>
      </w:r>
      <w:r w:rsidR="00BD786B" w:rsidRPr="00F00CC0">
        <w:rPr>
          <w:rFonts w:ascii="Times New Roman" w:hAnsi="Times New Roman" w:cs="Times New Roman"/>
          <w:position w:val="-78"/>
          <w:sz w:val="24"/>
          <w:szCs w:val="24"/>
        </w:rPr>
        <w:object w:dxaOrig="5980" w:dyaOrig="1680" w14:anchorId="4CF38FC8">
          <v:shape id="_x0000_i1031" type="#_x0000_t75" style="width:299.25pt;height:83.9pt" o:ole="">
            <v:imagedata r:id="rId16" o:title=""/>
          </v:shape>
          <o:OLEObject Type="Embed" ProgID="Equation.DSMT4" ShapeID="_x0000_i1031" DrawAspect="Content" ObjectID="_1805526598" r:id="rId17"/>
        </w:object>
      </w:r>
      <w:r w:rsidRPr="00F00CC0">
        <w:rPr>
          <w:rFonts w:ascii="Times New Roman" w:hAnsi="Times New Roman" w:cs="Times New Roman"/>
          <w:sz w:val="24"/>
          <w:szCs w:val="24"/>
        </w:rPr>
        <w:tab/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bookmarkStart w:id="4" w:name="ZEqnNum832052"/>
      <w:r w:rsidRPr="00F00CC0">
        <w:rPr>
          <w:rFonts w:ascii="Times New Roman" w:hAnsi="Times New Roman" w:cs="Times New Roman"/>
          <w:sz w:val="24"/>
          <w:szCs w:val="24"/>
        </w:rPr>
        <w:instrText>(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MTSec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.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6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)</w:instrText>
      </w:r>
      <w:bookmarkEnd w:id="4"/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2854AC3" w14:textId="772C7661" w:rsidR="00BC0BA4" w:rsidRPr="00F00CC0" w:rsidRDefault="00F00CC0" w:rsidP="00BC0BA4">
      <w:pPr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>I think we can “trick” the code by defining:</w:t>
      </w:r>
    </w:p>
    <w:p w14:paraId="577C5D96" w14:textId="78B76EB9" w:rsidR="00F00CC0" w:rsidRPr="00F00CC0" w:rsidRDefault="00F00CC0" w:rsidP="00F00CC0">
      <w:pPr>
        <w:pStyle w:val="MTDisplayEquation"/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ab/>
      </w:r>
      <w:r w:rsidR="006D5DB7" w:rsidRPr="00F00CC0">
        <w:rPr>
          <w:rFonts w:ascii="Times New Roman" w:hAnsi="Times New Roman" w:cs="Times New Roman"/>
          <w:position w:val="-36"/>
          <w:sz w:val="24"/>
          <w:szCs w:val="24"/>
        </w:rPr>
        <w:object w:dxaOrig="5600" w:dyaOrig="840" w14:anchorId="6F42246D">
          <v:shape id="_x0000_i1035" type="#_x0000_t75" style="width:279.85pt;height:41.95pt" o:ole="">
            <v:imagedata r:id="rId18" o:title=""/>
          </v:shape>
          <o:OLEObject Type="Embed" ProgID="Equation.DSMT4" ShapeID="_x0000_i1035" DrawAspect="Content" ObjectID="_1805526599" r:id="rId19"/>
        </w:object>
      </w:r>
      <w:r w:rsidRPr="00F00CC0">
        <w:rPr>
          <w:rFonts w:ascii="Times New Roman" w:hAnsi="Times New Roman" w:cs="Times New Roman"/>
          <w:sz w:val="24"/>
          <w:szCs w:val="24"/>
        </w:rPr>
        <w:tab/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bookmarkStart w:id="5" w:name="ZEqnNum169485"/>
      <w:r w:rsidRPr="00F00CC0">
        <w:rPr>
          <w:rFonts w:ascii="Times New Roman" w:hAnsi="Times New Roman" w:cs="Times New Roman"/>
          <w:sz w:val="24"/>
          <w:szCs w:val="24"/>
        </w:rPr>
        <w:instrText>(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MTSec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.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instrText>7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)</w:instrText>
      </w:r>
      <w:bookmarkEnd w:id="5"/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142EB1A" w14:textId="2799311B" w:rsidR="00F00CC0" w:rsidRPr="00F00CC0" w:rsidRDefault="00F00CC0" w:rsidP="00BC0BA4">
      <w:pPr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 xml:space="preserve">However, JAGS might not like having Y defined as stochastic following a Bernoulli distribution whose probability parameter in turn depends on Y, so you might have to create a duplicate Y vector, and use the duplicate value in equation </w: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iCs/>
          <w:sz w:val="24"/>
          <w:szCs w:val="24"/>
        </w:rPr>
        <w:instrText xml:space="preserve"> GOTOBUTTON ZEqnNum169485  \* MERGEFORMAT </w:instrTex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iCs/>
          <w:sz w:val="24"/>
          <w:szCs w:val="24"/>
        </w:rPr>
        <w:instrText xml:space="preserve"> REF ZEqnNum169485 \* Charformat \! \* MERGEFORMAT </w:instrTex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separate"/>
      </w:r>
      <w:r w:rsidRPr="00F00CC0">
        <w:rPr>
          <w:rFonts w:ascii="Times New Roman" w:hAnsi="Times New Roman" w:cs="Times New Roman"/>
          <w:iCs/>
          <w:sz w:val="24"/>
          <w:szCs w:val="24"/>
        </w:rPr>
        <w:instrText>(1.7)</w:instrText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iCs/>
          <w:sz w:val="24"/>
          <w:szCs w:val="24"/>
        </w:rPr>
        <w:t>. There are also ways of implementing a “custom” likelihood (or distribution) in JAGS using the “zeros” or “</w:t>
      </w:r>
      <w:proofErr w:type="gramStart"/>
      <w:r w:rsidRPr="00F00CC0">
        <w:rPr>
          <w:rFonts w:ascii="Times New Roman" w:hAnsi="Times New Roman" w:cs="Times New Roman"/>
          <w:iCs/>
          <w:sz w:val="24"/>
          <w:szCs w:val="24"/>
        </w:rPr>
        <w:t>ones</w:t>
      </w:r>
      <w:proofErr w:type="gramEnd"/>
      <w:r w:rsidRPr="00F00CC0">
        <w:rPr>
          <w:rFonts w:ascii="Times New Roman" w:hAnsi="Times New Roman" w:cs="Times New Roman"/>
          <w:iCs/>
          <w:sz w:val="24"/>
          <w:szCs w:val="24"/>
        </w:rPr>
        <w:t xml:space="preserve">” trick in the old </w:t>
      </w:r>
      <w:proofErr w:type="spellStart"/>
      <w:r w:rsidRPr="00F00CC0">
        <w:rPr>
          <w:rFonts w:ascii="Times New Roman" w:hAnsi="Times New Roman" w:cs="Times New Roman"/>
          <w:iCs/>
          <w:sz w:val="24"/>
          <w:szCs w:val="24"/>
        </w:rPr>
        <w:t>OpenBUGS</w:t>
      </w:r>
      <w:proofErr w:type="spellEnd"/>
      <w:r w:rsidRPr="00F00CC0">
        <w:rPr>
          <w:rFonts w:ascii="Times New Roman" w:hAnsi="Times New Roman" w:cs="Times New Roman"/>
          <w:iCs/>
          <w:sz w:val="24"/>
          <w:szCs w:val="24"/>
        </w:rPr>
        <w:t xml:space="preserve"> documentation.</w:t>
      </w:r>
    </w:p>
    <w:p w14:paraId="5B4EA73D" w14:textId="6B7743E7" w:rsidR="00617C30" w:rsidRPr="00F00CC0" w:rsidRDefault="00617C3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00CC0">
        <w:rPr>
          <w:rFonts w:ascii="Times New Roman" w:hAnsi="Times New Roman" w:cs="Times New Roman"/>
          <w:b/>
          <w:bCs/>
          <w:sz w:val="24"/>
          <w:szCs w:val="24"/>
          <w:u w:val="single"/>
        </w:rPr>
        <w:t>Nests with only one interval:</w:t>
      </w:r>
    </w:p>
    <w:p w14:paraId="16F4C1E2" w14:textId="5A8C8171" w:rsidR="00FF2E36" w:rsidRPr="00F00CC0" w:rsidRDefault="00F55ED0">
      <w:pPr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>If only one interval is observed (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F00CC0">
        <w:rPr>
          <w:rFonts w:ascii="Times New Roman" w:hAnsi="Times New Roman" w:cs="Times New Roman"/>
          <w:sz w:val="24"/>
          <w:szCs w:val="24"/>
        </w:rPr>
        <w:t xml:space="preserve"> = 1), then:</w:t>
      </w:r>
    </w:p>
    <w:p w14:paraId="717CE72F" w14:textId="5C8AB947" w:rsidR="00F55ED0" w:rsidRPr="00F00CC0" w:rsidRDefault="00F55ED0" w:rsidP="00F55ED0">
      <w:pPr>
        <w:pStyle w:val="MTDisplayEquation"/>
        <w:rPr>
          <w:rFonts w:ascii="Times New Roman" w:hAnsi="Times New Roman" w:cs="Times New Roman"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ab/>
      </w:r>
      <w:r w:rsidR="00F00CC0" w:rsidRPr="00F00CC0">
        <w:rPr>
          <w:rFonts w:ascii="Times New Roman" w:hAnsi="Times New Roman" w:cs="Times New Roman"/>
          <w:position w:val="-36"/>
          <w:sz w:val="24"/>
          <w:szCs w:val="24"/>
        </w:rPr>
        <w:object w:dxaOrig="2560" w:dyaOrig="859" w14:anchorId="19C03362">
          <v:shape id="_x0000_i1033" type="#_x0000_t75" style="width:128.35pt;height:42.55pt" o:ole="">
            <v:imagedata r:id="rId20" o:title=""/>
          </v:shape>
          <o:OLEObject Type="Embed" ProgID="Equation.DSMT4" ShapeID="_x0000_i1033" DrawAspect="Content" ObjectID="_1805526600" r:id="rId21"/>
        </w:object>
      </w:r>
      <w:r w:rsidRPr="00F00CC0">
        <w:rPr>
          <w:rFonts w:ascii="Times New Roman" w:hAnsi="Times New Roman" w:cs="Times New Roman"/>
          <w:sz w:val="24"/>
          <w:szCs w:val="24"/>
        </w:rPr>
        <w:tab/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bookmarkStart w:id="6" w:name="ZEqnNum630220"/>
      <w:r w:rsidRPr="00F00CC0">
        <w:rPr>
          <w:rFonts w:ascii="Times New Roman" w:hAnsi="Times New Roman" w:cs="Times New Roman"/>
          <w:sz w:val="24"/>
          <w:szCs w:val="24"/>
        </w:rPr>
        <w:instrText>(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MTSec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.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begin"/>
      </w:r>
      <w:r w:rsidRPr="00F00CC0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>
        <w:rPr>
          <w:rFonts w:ascii="Times New Roman" w:hAnsi="Times New Roman" w:cs="Times New Roman"/>
          <w:noProof/>
          <w:sz w:val="24"/>
          <w:szCs w:val="24"/>
        </w:rPr>
        <w:instrText>8</w:instrText>
      </w:r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  <w:r w:rsidRPr="00F00CC0">
        <w:rPr>
          <w:rFonts w:ascii="Times New Roman" w:hAnsi="Times New Roman" w:cs="Times New Roman"/>
          <w:sz w:val="24"/>
          <w:szCs w:val="24"/>
        </w:rPr>
        <w:instrText>)</w:instrText>
      </w:r>
      <w:bookmarkEnd w:id="6"/>
      <w:r w:rsidRPr="00F00CC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E348421" w14:textId="261F05A5" w:rsidR="00F55ED0" w:rsidRPr="00F00CC0" w:rsidRDefault="00F55ED0">
      <w:pPr>
        <w:rPr>
          <w:rFonts w:ascii="Times New Roman" w:hAnsi="Times New Roman" w:cs="Times New Roman"/>
          <w:iCs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 xml:space="preserve">Where </w:t>
      </w:r>
      <w:r w:rsidRPr="00F00CC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F00CC0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s</w:t>
      </w:r>
      <w:r w:rsidRPr="00F00CC0">
        <w:rPr>
          <w:rFonts w:ascii="Times New Roman" w:hAnsi="Times New Roman" w:cs="Times New Roman"/>
          <w:sz w:val="24"/>
          <w:szCs w:val="24"/>
          <w:vertAlign w:val="subscript"/>
        </w:rPr>
        <w:t>,1</w:t>
      </w:r>
      <w:r w:rsidRPr="00F00CC0">
        <w:rPr>
          <w:rFonts w:ascii="Times New Roman" w:hAnsi="Times New Roman" w:cs="Times New Roman"/>
          <w:sz w:val="24"/>
          <w:szCs w:val="24"/>
        </w:rPr>
        <w:t xml:space="preserve"> is the daily probability of nest survival during the first (and only) observed interval</w:t>
      </w:r>
      <w:r w:rsidR="00617C30" w:rsidRPr="00F00CC0">
        <w:rPr>
          <w:rFonts w:ascii="Times New Roman" w:hAnsi="Times New Roman" w:cs="Times New Roman"/>
          <w:sz w:val="24"/>
          <w:szCs w:val="24"/>
        </w:rPr>
        <w:t xml:space="preserve">, and </w:t>
      </w:r>
      <w:r w:rsidR="00617C30" w:rsidRPr="00F00CC0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617C30" w:rsidRPr="00F00CC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617C30" w:rsidRPr="00F00CC0">
        <w:rPr>
          <w:rFonts w:ascii="Times New Roman" w:hAnsi="Times New Roman" w:cs="Times New Roman"/>
          <w:sz w:val="24"/>
          <w:szCs w:val="24"/>
        </w:rPr>
        <w:t xml:space="preserve"> is the length of that interval. </w:t>
      </w:r>
      <w:r w:rsidR="00617C30" w:rsidRPr="00F00CC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617C30" w:rsidRPr="00F00CC0">
        <w:rPr>
          <w:rFonts w:ascii="Times New Roman" w:hAnsi="Times New Roman" w:cs="Times New Roman"/>
          <w:sz w:val="24"/>
          <w:szCs w:val="24"/>
        </w:rPr>
        <w:t>(</w:t>
      </w:r>
      <w:r w:rsidR="00617C30" w:rsidRPr="00F00C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617C30" w:rsidRPr="00F00CC0">
        <w:rPr>
          <w:rFonts w:ascii="Times New Roman" w:hAnsi="Times New Roman" w:cs="Times New Roman"/>
          <w:sz w:val="24"/>
          <w:szCs w:val="24"/>
        </w:rPr>
        <w:t xml:space="preserve"> = 1) in </w:t>
      </w:r>
      <w:proofErr w:type="spellStart"/>
      <w:r w:rsidR="00617C30" w:rsidRPr="00F00CC0">
        <w:rPr>
          <w:rFonts w:ascii="Times New Roman" w:hAnsi="Times New Roman" w:cs="Times New Roman"/>
          <w:sz w:val="24"/>
          <w:szCs w:val="24"/>
        </w:rPr>
        <w:t>Eqn</w:t>
      </w:r>
      <w:proofErr w:type="spellEnd"/>
      <w:r w:rsidR="00617C30" w:rsidRPr="00F00CC0">
        <w:rPr>
          <w:rFonts w:ascii="Times New Roman" w:hAnsi="Times New Roman" w:cs="Times New Roman"/>
          <w:sz w:val="24"/>
          <w:szCs w:val="24"/>
        </w:rPr>
        <w:t xml:space="preserve"> </w:t>
      </w:r>
      <w:r w:rsidR="00617C30" w:rsidRP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="00617C30" w:rsidRPr="00F00CC0">
        <w:rPr>
          <w:rFonts w:ascii="Times New Roman" w:hAnsi="Times New Roman" w:cs="Times New Roman"/>
          <w:iCs/>
          <w:sz w:val="24"/>
          <w:szCs w:val="24"/>
        </w:rPr>
        <w:instrText xml:space="preserve"> GOTOBUTTON ZEqnNum630220  \* MERGEFORMAT </w:instrText>
      </w:r>
      <w:r w:rsidR="00617C30" w:rsidRP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="00617C30" w:rsidRPr="00F00CC0">
        <w:rPr>
          <w:rFonts w:ascii="Times New Roman" w:hAnsi="Times New Roman" w:cs="Times New Roman"/>
          <w:iCs/>
          <w:sz w:val="24"/>
          <w:szCs w:val="24"/>
        </w:rPr>
        <w:instrText xml:space="preserve"> REF ZEqnNum630220 \* Charformat \! \* MERGEFORMAT </w:instrText>
      </w:r>
      <w:r w:rsidR="00617C30" w:rsidRPr="00F00CC0">
        <w:rPr>
          <w:rFonts w:ascii="Times New Roman" w:hAnsi="Times New Roman" w:cs="Times New Roman"/>
          <w:iCs/>
          <w:sz w:val="24"/>
          <w:szCs w:val="24"/>
        </w:rPr>
        <w:fldChar w:fldCharType="separate"/>
      </w:r>
      <w:r w:rsidR="00F00CC0" w:rsidRPr="00F00CC0">
        <w:rPr>
          <w:rFonts w:ascii="Times New Roman" w:hAnsi="Times New Roman" w:cs="Times New Roman"/>
          <w:iCs/>
          <w:sz w:val="24"/>
          <w:szCs w:val="24"/>
        </w:rPr>
        <w:instrText>(1.8)</w:instrText>
      </w:r>
      <w:r w:rsidR="00617C30" w:rsidRP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="00617C30" w:rsidRP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="00617C30" w:rsidRPr="00F00CC0">
        <w:rPr>
          <w:rFonts w:ascii="Times New Roman" w:hAnsi="Times New Roman" w:cs="Times New Roman"/>
          <w:iCs/>
          <w:sz w:val="24"/>
          <w:szCs w:val="24"/>
        </w:rPr>
        <w:t xml:space="preserve"> is the probability supplied to the </w:t>
      </w:r>
      <w:r w:rsidR="00617C30" w:rsidRPr="00F00CC0">
        <w:rPr>
          <w:rFonts w:ascii="Times New Roman" w:hAnsi="Times New Roman" w:cs="Times New Roman"/>
          <w:iCs/>
          <w:sz w:val="24"/>
          <w:szCs w:val="24"/>
        </w:rPr>
        <w:lastRenderedPageBreak/>
        <w:t>Bernoulli likelihood for the nests with only one observed interval.</w:t>
      </w:r>
      <w:r w:rsidR="00F00CC0" w:rsidRPr="00F00CC0">
        <w:rPr>
          <w:rFonts w:ascii="Times New Roman" w:hAnsi="Times New Roman" w:cs="Times New Roman"/>
          <w:iCs/>
          <w:sz w:val="24"/>
          <w:szCs w:val="24"/>
        </w:rPr>
        <w:t xml:space="preserve"> Thus, no “tricks” are required to implement the Bernoulli likelihood and calculation of </w:t>
      </w:r>
      <w:r w:rsidR="00F00CC0" w:rsidRPr="00F00CC0">
        <w:rPr>
          <w:rFonts w:ascii="Times New Roman" w:hAnsi="Times New Roman" w:cs="Times New Roman"/>
          <w:iCs/>
          <w:sz w:val="24"/>
          <w:szCs w:val="24"/>
        </w:rPr>
        <w:sym w:font="Symbol" w:char="F070"/>
      </w:r>
      <w:r w:rsidR="00F00CC0" w:rsidRPr="00F00CC0">
        <w:rPr>
          <w:rFonts w:ascii="Times New Roman" w:hAnsi="Times New Roman" w:cs="Times New Roman"/>
          <w:iCs/>
          <w:sz w:val="24"/>
          <w:szCs w:val="24"/>
        </w:rPr>
        <w:t>.</w:t>
      </w:r>
    </w:p>
    <w:p w14:paraId="2B72E334" w14:textId="41C9B129" w:rsidR="00617C30" w:rsidRPr="00F00CC0" w:rsidRDefault="00617C3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00CC0">
        <w:rPr>
          <w:rFonts w:ascii="Times New Roman" w:hAnsi="Times New Roman" w:cs="Times New Roman"/>
          <w:b/>
          <w:bCs/>
          <w:sz w:val="24"/>
          <w:szCs w:val="24"/>
          <w:u w:val="single"/>
        </w:rPr>
        <w:t>Nests with more than one interval:</w:t>
      </w:r>
    </w:p>
    <w:p w14:paraId="4B53BB1A" w14:textId="7AC6F478" w:rsidR="00F55ED0" w:rsidRPr="00F00CC0" w:rsidRDefault="00F55ED0">
      <w:pPr>
        <w:rPr>
          <w:rFonts w:ascii="Times New Roman" w:hAnsi="Times New Roman" w:cs="Times New Roman"/>
          <w:iCs/>
          <w:sz w:val="24"/>
          <w:szCs w:val="24"/>
        </w:rPr>
      </w:pPr>
      <w:r w:rsidRPr="00F00CC0">
        <w:rPr>
          <w:rFonts w:ascii="Times New Roman" w:hAnsi="Times New Roman" w:cs="Times New Roman"/>
          <w:sz w:val="24"/>
          <w:szCs w:val="24"/>
        </w:rPr>
        <w:t>If more than one interval is observed</w:t>
      </w:r>
      <w:r w:rsidR="00617C30" w:rsidRPr="00F00CC0">
        <w:rPr>
          <w:rFonts w:ascii="Times New Roman" w:hAnsi="Times New Roman" w:cs="Times New Roman"/>
          <w:sz w:val="24"/>
          <w:szCs w:val="24"/>
        </w:rPr>
        <w:t xml:space="preserve"> (</w:t>
      </w:r>
      <w:r w:rsidR="00617C30" w:rsidRPr="00F00CC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="00617C30" w:rsidRPr="00F00CC0">
        <w:rPr>
          <w:rFonts w:ascii="Times New Roman" w:hAnsi="Times New Roman" w:cs="Times New Roman"/>
          <w:sz w:val="24"/>
          <w:szCs w:val="24"/>
        </w:rPr>
        <w:t xml:space="preserve"> &gt; 1)</w:t>
      </w:r>
      <w:r w:rsidRPr="00F00CC0">
        <w:rPr>
          <w:rFonts w:ascii="Times New Roman" w:hAnsi="Times New Roman" w:cs="Times New Roman"/>
          <w:sz w:val="24"/>
          <w:szCs w:val="24"/>
        </w:rPr>
        <w:t xml:space="preserve">, then </w:t>
      </w:r>
      <w:r w:rsidR="00F00CC0">
        <w:rPr>
          <w:rFonts w:ascii="Times New Roman" w:hAnsi="Times New Roman" w:cs="Times New Roman"/>
          <w:sz w:val="24"/>
          <w:szCs w:val="24"/>
        </w:rPr>
        <w:t xml:space="preserve">we must use equations </w:t>
      </w:r>
      <w:r w:rsid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="00F00CC0">
        <w:rPr>
          <w:rFonts w:ascii="Times New Roman" w:hAnsi="Times New Roman" w:cs="Times New Roman"/>
          <w:iCs/>
          <w:sz w:val="24"/>
          <w:szCs w:val="24"/>
        </w:rPr>
        <w:instrText xml:space="preserve"> GOTOBUTTON ZEqnNum832052  \* MERGEFORMAT </w:instrText>
      </w:r>
      <w:r w:rsidR="00F00CC0">
        <w:rPr>
          <w:rFonts w:ascii="Times New Roman" w:hAnsi="Times New Roman" w:cs="Times New Roman"/>
          <w:iCs/>
          <w:sz w:val="24"/>
          <w:szCs w:val="24"/>
        </w:rPr>
        <w:fldChar w:fldCharType="begin"/>
      </w:r>
      <w:r w:rsidR="00F00CC0">
        <w:rPr>
          <w:rFonts w:ascii="Times New Roman" w:hAnsi="Times New Roman" w:cs="Times New Roman"/>
          <w:iCs/>
          <w:sz w:val="24"/>
          <w:szCs w:val="24"/>
        </w:rPr>
        <w:instrText xml:space="preserve"> REF ZEqnNum832052 \* Charformat \! \* MERGEFORMAT </w:instrText>
      </w:r>
      <w:r w:rsidR="00F00CC0">
        <w:rPr>
          <w:rFonts w:ascii="Times New Roman" w:hAnsi="Times New Roman" w:cs="Times New Roman"/>
          <w:iCs/>
          <w:sz w:val="24"/>
          <w:szCs w:val="24"/>
        </w:rPr>
        <w:fldChar w:fldCharType="separate"/>
      </w:r>
      <w:r w:rsidR="00F00CC0" w:rsidRPr="00F00CC0">
        <w:rPr>
          <w:rFonts w:ascii="Times New Roman" w:hAnsi="Times New Roman" w:cs="Times New Roman"/>
          <w:iCs/>
          <w:sz w:val="24"/>
          <w:szCs w:val="24"/>
        </w:rPr>
        <w:instrText>(1.6)</w:instrText>
      </w:r>
      <w:r w:rsid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="00F00CC0">
        <w:rPr>
          <w:rFonts w:ascii="Times New Roman" w:hAnsi="Times New Roman" w:cs="Times New Roman"/>
          <w:iCs/>
          <w:sz w:val="24"/>
          <w:szCs w:val="24"/>
        </w:rPr>
        <w:fldChar w:fldCharType="end"/>
      </w:r>
      <w:r w:rsidR="00F00CC0">
        <w:rPr>
          <w:rFonts w:ascii="Times New Roman" w:hAnsi="Times New Roman" w:cs="Times New Roman"/>
          <w:iCs/>
          <w:sz w:val="24"/>
          <w:szCs w:val="24"/>
        </w:rPr>
        <w:t xml:space="preserve"> and </w:t>
      </w:r>
      <w:r w:rsidR="00F00CC0">
        <w:rPr>
          <w:rFonts w:ascii="Times New Roman" w:hAnsi="Times New Roman" w:cs="Times New Roman"/>
          <w:sz w:val="24"/>
          <w:szCs w:val="24"/>
        </w:rPr>
        <w:fldChar w:fldCharType="begin"/>
      </w:r>
      <w:r w:rsidR="00F00CC0">
        <w:rPr>
          <w:rFonts w:ascii="Times New Roman" w:hAnsi="Times New Roman" w:cs="Times New Roman"/>
          <w:sz w:val="24"/>
          <w:szCs w:val="24"/>
        </w:rPr>
        <w:instrText xml:space="preserve"> GOTOBUTTON ZEqnNum169485  \* MERGEFORMAT </w:instrText>
      </w:r>
      <w:r w:rsidR="00F00CC0">
        <w:rPr>
          <w:rFonts w:ascii="Times New Roman" w:hAnsi="Times New Roman" w:cs="Times New Roman"/>
          <w:sz w:val="24"/>
          <w:szCs w:val="24"/>
        </w:rPr>
        <w:fldChar w:fldCharType="begin"/>
      </w:r>
      <w:r w:rsidR="00F00CC0">
        <w:rPr>
          <w:rFonts w:ascii="Times New Roman" w:hAnsi="Times New Roman" w:cs="Times New Roman"/>
          <w:sz w:val="24"/>
          <w:szCs w:val="24"/>
        </w:rPr>
        <w:instrText xml:space="preserve"> REF ZEqnNum169485 \* Charformat \! \* MERGEFORMAT </w:instrText>
      </w:r>
      <w:r w:rsidR="00F00CC0">
        <w:rPr>
          <w:rFonts w:ascii="Times New Roman" w:hAnsi="Times New Roman" w:cs="Times New Roman"/>
          <w:sz w:val="24"/>
          <w:szCs w:val="24"/>
        </w:rPr>
        <w:fldChar w:fldCharType="separate"/>
      </w:r>
      <w:r w:rsidR="00F00CC0" w:rsidRPr="00F00CC0">
        <w:rPr>
          <w:rFonts w:ascii="Times New Roman" w:hAnsi="Times New Roman" w:cs="Times New Roman"/>
          <w:sz w:val="24"/>
          <w:szCs w:val="24"/>
        </w:rPr>
        <w:instrText>(</w:instrText>
      </w:r>
      <w:r w:rsidR="00F00CC0">
        <w:rPr>
          <w:rFonts w:ascii="Times New Roman" w:hAnsi="Times New Roman" w:cs="Times New Roman"/>
          <w:sz w:val="24"/>
          <w:szCs w:val="24"/>
        </w:rPr>
        <w:instrText>1</w:instrText>
      </w:r>
      <w:r w:rsidR="00F00CC0" w:rsidRPr="00F00CC0">
        <w:rPr>
          <w:rFonts w:ascii="Times New Roman" w:hAnsi="Times New Roman" w:cs="Times New Roman"/>
          <w:sz w:val="24"/>
          <w:szCs w:val="24"/>
        </w:rPr>
        <w:instrText>.</w:instrText>
      </w:r>
      <w:r w:rsidR="00F00CC0">
        <w:rPr>
          <w:rFonts w:ascii="Times New Roman" w:hAnsi="Times New Roman" w:cs="Times New Roman"/>
          <w:sz w:val="24"/>
          <w:szCs w:val="24"/>
        </w:rPr>
        <w:instrText>7</w:instrText>
      </w:r>
      <w:r w:rsidR="00F00CC0" w:rsidRPr="00F00CC0">
        <w:rPr>
          <w:rFonts w:ascii="Times New Roman" w:hAnsi="Times New Roman" w:cs="Times New Roman"/>
          <w:sz w:val="24"/>
          <w:szCs w:val="24"/>
        </w:rPr>
        <w:instrText>)</w:instrText>
      </w:r>
      <w:r w:rsidR="00F00CC0">
        <w:rPr>
          <w:rFonts w:ascii="Times New Roman" w:hAnsi="Times New Roman" w:cs="Times New Roman"/>
          <w:sz w:val="24"/>
          <w:szCs w:val="24"/>
        </w:rPr>
        <w:fldChar w:fldCharType="end"/>
      </w:r>
      <w:r w:rsidR="00F00CC0">
        <w:rPr>
          <w:rFonts w:ascii="Times New Roman" w:hAnsi="Times New Roman" w:cs="Times New Roman"/>
          <w:sz w:val="24"/>
          <w:szCs w:val="24"/>
        </w:rPr>
        <w:fldChar w:fldCharType="end"/>
      </w:r>
      <w:r w:rsidR="00F00CC0">
        <w:rPr>
          <w:rFonts w:ascii="Times New Roman" w:hAnsi="Times New Roman" w:cs="Times New Roman"/>
          <w:sz w:val="24"/>
          <w:szCs w:val="24"/>
        </w:rPr>
        <w:t>.</w:t>
      </w:r>
    </w:p>
    <w:sectPr w:rsidR="00F55ED0" w:rsidRPr="00F0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D0"/>
    <w:rsid w:val="001C37AE"/>
    <w:rsid w:val="00280BF3"/>
    <w:rsid w:val="004C2B01"/>
    <w:rsid w:val="005F4786"/>
    <w:rsid w:val="005F5EF2"/>
    <w:rsid w:val="00617C30"/>
    <w:rsid w:val="006C5E26"/>
    <w:rsid w:val="006D5DB7"/>
    <w:rsid w:val="0074727D"/>
    <w:rsid w:val="007D344B"/>
    <w:rsid w:val="00882895"/>
    <w:rsid w:val="0093466E"/>
    <w:rsid w:val="00AD2441"/>
    <w:rsid w:val="00BC0BA4"/>
    <w:rsid w:val="00BD786B"/>
    <w:rsid w:val="00C2761E"/>
    <w:rsid w:val="00D71B6D"/>
    <w:rsid w:val="00DC5BC7"/>
    <w:rsid w:val="00E707A4"/>
    <w:rsid w:val="00E82DB0"/>
    <w:rsid w:val="00F00CC0"/>
    <w:rsid w:val="00F55ED0"/>
    <w:rsid w:val="00FF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E8F3AAB"/>
  <w15:chartTrackingRefBased/>
  <w15:docId w15:val="{29A9B9E4-CC4C-4136-A48E-19E61C05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EquationSection">
    <w:name w:val="MTEquationSection"/>
    <w:basedOn w:val="DefaultParagraphFont"/>
    <w:rsid w:val="00F55ED0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F55ED0"/>
    <w:pPr>
      <w:tabs>
        <w:tab w:val="center" w:pos="4680"/>
        <w:tab w:val="right" w:pos="936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F55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Kiona Ogle</dc:creator>
  <cp:keywords/>
  <dc:description/>
  <cp:lastModifiedBy>Kiona Ogle</cp:lastModifiedBy>
  <cp:revision>5</cp:revision>
  <cp:lastPrinted>2025-04-04T23:40:00Z</cp:lastPrinted>
  <dcterms:created xsi:type="dcterms:W3CDTF">2025-04-04T23:45:00Z</dcterms:created>
  <dcterms:modified xsi:type="dcterms:W3CDTF">2025-04-07T17:21:00Z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