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4B22" w14:textId="77777777" w:rsidR="00E67BD4" w:rsidRPr="00A84E00" w:rsidRDefault="00E67BD4" w:rsidP="00E67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КИЇВСЬКИЙ НАЦІОНАЛЬНИЙ УНІВЕРСИТЕТ</w:t>
      </w:r>
    </w:p>
    <w:p w14:paraId="3454250E" w14:textId="77777777" w:rsidR="00E67BD4" w:rsidRPr="00A84E00" w:rsidRDefault="00E67BD4" w:rsidP="00E67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ІМЕНІ ТАРАСА ШЕВЧЕНКА</w:t>
      </w:r>
    </w:p>
    <w:p w14:paraId="1B1E4B6D" w14:textId="77777777" w:rsidR="00E67BD4" w:rsidRPr="00A84E00" w:rsidRDefault="00E67BD4" w:rsidP="00E67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7440570E" w14:textId="77777777" w:rsidR="00E67BD4" w:rsidRPr="00A84E00" w:rsidRDefault="00E67BD4" w:rsidP="00E67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КАФЕДРА ІНТЕЛЕКТУАЛЬНИХ ТЕХНОЛОГІЙ</w:t>
      </w:r>
    </w:p>
    <w:p w14:paraId="6358B8B5" w14:textId="77777777" w:rsidR="00E67BD4" w:rsidRPr="00A84E00" w:rsidRDefault="00E67BD4" w:rsidP="00E67B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2E513" w14:textId="77777777" w:rsidR="00E67BD4" w:rsidRPr="00A84E00" w:rsidRDefault="00E67BD4" w:rsidP="00E67B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0AE444" w14:textId="77777777" w:rsidR="00E67BD4" w:rsidRPr="00A84E00" w:rsidRDefault="00E67BD4" w:rsidP="00E67B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E3E0CA" w14:textId="189DE166" w:rsidR="00E67BD4" w:rsidRPr="00A84E00" w:rsidRDefault="00E67BD4" w:rsidP="00E67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F63DD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833884A" w14:textId="77777777" w:rsidR="00E67BD4" w:rsidRPr="00A84E00" w:rsidRDefault="00E67BD4" w:rsidP="00E67B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>Високопродуктивні обчислення</w:t>
      </w:r>
      <w:r w:rsidRPr="00A84E00">
        <w:rPr>
          <w:rFonts w:ascii="Times New Roman" w:hAnsi="Times New Roman" w:cs="Times New Roman"/>
          <w:sz w:val="28"/>
          <w:szCs w:val="28"/>
        </w:rPr>
        <w:t>»</w:t>
      </w:r>
    </w:p>
    <w:p w14:paraId="0C004FBC" w14:textId="754EC4BD" w:rsidR="00E67BD4" w:rsidRPr="00A84E00" w:rsidRDefault="00E67BD4" w:rsidP="00F63D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Тема роботи: «</w:t>
      </w:r>
      <w:r w:rsidR="00F63DD9" w:rsidRPr="00F63DD9">
        <w:rPr>
          <w:rFonts w:ascii="Times New Roman" w:hAnsi="Times New Roman" w:cs="Times New Roman"/>
          <w:sz w:val="28"/>
          <w:szCs w:val="28"/>
        </w:rPr>
        <w:t xml:space="preserve">Реалізація за допомогою засобів </w:t>
      </w:r>
      <w:proofErr w:type="spellStart"/>
      <w:r w:rsidR="00F63DD9" w:rsidRPr="00F63DD9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F63DD9" w:rsidRPr="00F63DD9">
        <w:rPr>
          <w:rFonts w:ascii="Times New Roman" w:hAnsi="Times New Roman" w:cs="Times New Roman"/>
          <w:sz w:val="28"/>
          <w:szCs w:val="28"/>
        </w:rPr>
        <w:t xml:space="preserve"> паралельних обчислень у</w:t>
      </w:r>
      <w:r w:rsidR="00F63DD9">
        <w:rPr>
          <w:rFonts w:ascii="Times New Roman" w:hAnsi="Times New Roman" w:cs="Times New Roman"/>
          <w:sz w:val="28"/>
          <w:szCs w:val="28"/>
        </w:rPr>
        <w:t xml:space="preserve"> </w:t>
      </w:r>
      <w:r w:rsidR="00F63DD9" w:rsidRPr="00F63DD9">
        <w:rPr>
          <w:rFonts w:ascii="Times New Roman" w:hAnsi="Times New Roman" w:cs="Times New Roman"/>
          <w:sz w:val="28"/>
          <w:szCs w:val="28"/>
        </w:rPr>
        <w:t xml:space="preserve">комбінаторному методі визначення </w:t>
      </w:r>
      <w:proofErr w:type="spellStart"/>
      <w:r w:rsidR="00F63DD9" w:rsidRPr="00F63DD9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="00F63DD9" w:rsidRPr="00F63DD9">
        <w:rPr>
          <w:rFonts w:ascii="Times New Roman" w:hAnsi="Times New Roman" w:cs="Times New Roman"/>
          <w:sz w:val="28"/>
          <w:szCs w:val="28"/>
        </w:rPr>
        <w:t xml:space="preserve"> пріоритетів (ваг об’єктів) на</w:t>
      </w:r>
      <w:r w:rsidR="00F63DD9">
        <w:rPr>
          <w:rFonts w:ascii="Times New Roman" w:hAnsi="Times New Roman" w:cs="Times New Roman"/>
          <w:sz w:val="28"/>
          <w:szCs w:val="28"/>
        </w:rPr>
        <w:t xml:space="preserve"> </w:t>
      </w:r>
      <w:r w:rsidR="00F63DD9" w:rsidRPr="00F63DD9">
        <w:rPr>
          <w:rFonts w:ascii="Times New Roman" w:hAnsi="Times New Roman" w:cs="Times New Roman"/>
          <w:sz w:val="28"/>
          <w:szCs w:val="28"/>
        </w:rPr>
        <w:t>основі неповної матриці експертних парних порівнянь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A02840" w14:textId="77777777" w:rsidR="00E67BD4" w:rsidRPr="00A84E00" w:rsidRDefault="00E67BD4" w:rsidP="00583E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34E6E3" w14:textId="77777777" w:rsidR="00E67BD4" w:rsidRPr="00A84E00" w:rsidRDefault="00E67BD4" w:rsidP="00E67B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A4F75" w14:textId="77777777" w:rsidR="00E67BD4" w:rsidRPr="00A84E00" w:rsidRDefault="00E67BD4" w:rsidP="00E67B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Виконала студентка</w:t>
      </w:r>
    </w:p>
    <w:p w14:paraId="15170FCD" w14:textId="77777777" w:rsidR="00E67BD4" w:rsidRPr="00A84E00" w:rsidRDefault="00E67BD4" w:rsidP="00E67B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групи КН-31</w:t>
      </w:r>
    </w:p>
    <w:p w14:paraId="30C5EC36" w14:textId="77777777" w:rsidR="00E67BD4" w:rsidRPr="00A84E00" w:rsidRDefault="00E67BD4" w:rsidP="00E67B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Промоцька А.А.</w:t>
      </w:r>
    </w:p>
    <w:p w14:paraId="3403AB0F" w14:textId="77777777" w:rsidR="00E67BD4" w:rsidRDefault="00E67BD4" w:rsidP="00E67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C63751" w14:textId="77777777" w:rsidR="00E67BD4" w:rsidRPr="00A84E00" w:rsidRDefault="00E67BD4" w:rsidP="00E67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44E23C" w14:textId="77777777" w:rsidR="00E67BD4" w:rsidRPr="00A84E00" w:rsidRDefault="00E67BD4" w:rsidP="00E67B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Перевірив:</w:t>
      </w:r>
    </w:p>
    <w:p w14:paraId="43A80066" w14:textId="77777777" w:rsidR="00E67BD4" w:rsidRPr="00A84E00" w:rsidRDefault="00E67BD4" w:rsidP="00E67B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515A">
        <w:rPr>
          <w:rFonts w:ascii="Times New Roman" w:hAnsi="Times New Roman" w:cs="Times New Roman"/>
          <w:sz w:val="28"/>
          <w:szCs w:val="28"/>
        </w:rPr>
        <w:t>проф. Циганок В.В.</w:t>
      </w:r>
    </w:p>
    <w:p w14:paraId="1F241269" w14:textId="77777777" w:rsidR="00E67BD4" w:rsidRPr="00A84E00" w:rsidRDefault="00E67BD4" w:rsidP="00E67B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E31951" w14:textId="77777777" w:rsidR="00E67BD4" w:rsidRPr="00A84E00" w:rsidRDefault="00E67BD4" w:rsidP="00E67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Київ – 2023</w:t>
      </w:r>
    </w:p>
    <w:p w14:paraId="344F03BB" w14:textId="77777777" w:rsidR="00E67BD4" w:rsidRDefault="00E67BD4" w:rsidP="00E67B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4EE577" w14:textId="68692B8E" w:rsidR="00E67BD4" w:rsidRPr="007D715B" w:rsidRDefault="00E67BD4" w:rsidP="00E67B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b/>
          <w:sz w:val="28"/>
          <w:szCs w:val="28"/>
        </w:rPr>
        <w:t>Мета:</w:t>
      </w:r>
      <w:r w:rsidRPr="00A84E00">
        <w:rPr>
          <w:rFonts w:ascii="Times New Roman" w:hAnsi="Times New Roman" w:cs="Times New Roman"/>
          <w:sz w:val="28"/>
          <w:szCs w:val="28"/>
        </w:rPr>
        <w:t xml:space="preserve"> </w:t>
      </w:r>
      <w:r w:rsidRPr="00E67BD4">
        <w:rPr>
          <w:rFonts w:ascii="Times New Roman" w:hAnsi="Times New Roman" w:cs="Times New Roman"/>
          <w:sz w:val="28"/>
          <w:szCs w:val="28"/>
        </w:rPr>
        <w:t>Освоїти алгоритмізацію паралельних обчислень та їх реалізацію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BD4">
        <w:rPr>
          <w:rFonts w:ascii="Times New Roman" w:hAnsi="Times New Roman" w:cs="Times New Roman"/>
          <w:sz w:val="28"/>
          <w:szCs w:val="28"/>
        </w:rPr>
        <w:t xml:space="preserve">за допомогою засобів </w:t>
      </w:r>
      <w:proofErr w:type="spellStart"/>
      <w:r w:rsidRPr="00E67BD4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E67BD4">
        <w:rPr>
          <w:rFonts w:ascii="Times New Roman" w:hAnsi="Times New Roman" w:cs="Times New Roman"/>
          <w:sz w:val="28"/>
          <w:szCs w:val="28"/>
        </w:rPr>
        <w:t xml:space="preserve"> на практичному прикладі комбінаторного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BD4">
        <w:rPr>
          <w:rFonts w:ascii="Times New Roman" w:hAnsi="Times New Roman" w:cs="Times New Roman"/>
          <w:sz w:val="28"/>
          <w:szCs w:val="28"/>
        </w:rPr>
        <w:t xml:space="preserve">методу визначення </w:t>
      </w:r>
      <w:proofErr w:type="spellStart"/>
      <w:r w:rsidRPr="00E67BD4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E67BD4">
        <w:rPr>
          <w:rFonts w:ascii="Times New Roman" w:hAnsi="Times New Roman" w:cs="Times New Roman"/>
          <w:sz w:val="28"/>
          <w:szCs w:val="28"/>
        </w:rPr>
        <w:t xml:space="preserve"> пріоритетів (ваг об’єктів) на основі неповної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BD4">
        <w:rPr>
          <w:rFonts w:ascii="Times New Roman" w:hAnsi="Times New Roman" w:cs="Times New Roman"/>
          <w:sz w:val="28"/>
          <w:szCs w:val="28"/>
        </w:rPr>
        <w:t>матриці експертних парних порівнянь. Набути практичних навичок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BD4">
        <w:rPr>
          <w:rFonts w:ascii="Times New Roman" w:hAnsi="Times New Roman" w:cs="Times New Roman"/>
          <w:sz w:val="28"/>
          <w:szCs w:val="28"/>
        </w:rPr>
        <w:t>створення ефективних паралельних програм з використанням технології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BD4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E67BD4">
        <w:rPr>
          <w:rFonts w:ascii="Times New Roman" w:hAnsi="Times New Roman" w:cs="Times New Roman"/>
          <w:sz w:val="28"/>
          <w:szCs w:val="28"/>
        </w:rPr>
        <w:t>. Уміти використовувати стандартний інструментарій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BD4">
        <w:rPr>
          <w:rFonts w:ascii="Times New Roman" w:hAnsi="Times New Roman" w:cs="Times New Roman"/>
          <w:sz w:val="28"/>
          <w:szCs w:val="28"/>
        </w:rPr>
        <w:t>тестування створеного коду та оцінювати ефективність коду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BD4">
        <w:rPr>
          <w:rFonts w:ascii="Times New Roman" w:hAnsi="Times New Roman" w:cs="Times New Roman"/>
          <w:sz w:val="28"/>
          <w:szCs w:val="28"/>
        </w:rPr>
        <w:t>множиною заданих критеріїв.</w:t>
      </w:r>
    </w:p>
    <w:p w14:paraId="2BC5D97A" w14:textId="77777777" w:rsidR="00E67BD4" w:rsidRPr="00A84E00" w:rsidRDefault="00E67BD4" w:rsidP="00E67B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E00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352C591A" w14:textId="6BEF571B" w:rsidR="0046116A" w:rsidRDefault="00816596">
      <w:pPr>
        <w:rPr>
          <w:rFonts w:ascii="Times New Roman" w:hAnsi="Times New Roman" w:cs="Times New Roman"/>
          <w:sz w:val="28"/>
          <w:szCs w:val="28"/>
        </w:rPr>
      </w:pPr>
      <w:r w:rsidRPr="00816596">
        <w:rPr>
          <w:rFonts w:ascii="Times New Roman" w:hAnsi="Times New Roman" w:cs="Times New Roman"/>
          <w:sz w:val="28"/>
          <w:szCs w:val="28"/>
        </w:rPr>
        <w:t>Завдання №1</w:t>
      </w:r>
    </w:p>
    <w:p w14:paraId="57EDAA02" w14:textId="1CBBEA22" w:rsidR="00816596" w:rsidRDefault="006A6920" w:rsidP="006A69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Представимо матрицю експертних парних порівнянь через дві матриці – матриця пар вершин, між якими існує ребро, та матриця ваг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ребер</w:t>
      </w:r>
      <w:proofErr w:type="spellEnd"/>
      <w:r w:rsidR="00B54F5E">
        <w:rPr>
          <w:rFonts w:ascii="Times New Roman" w:hAnsi="Times New Roman" w:cs="Times New Roman"/>
          <w:sz w:val="28"/>
          <w:szCs w:val="28"/>
        </w:rPr>
        <w:t>:</w:t>
      </w:r>
    </w:p>
    <w:p w14:paraId="632354BB" w14:textId="77777777" w:rsidR="00B54F5E" w:rsidRPr="00B54F5E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54F5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54F5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54F5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B54F5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54F5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54F5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54F5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54F5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</w:t>
      </w:r>
      <w:proofErr w:type="spellStart"/>
      <w:r w:rsidRPr="00B54F5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graphEdges</w:t>
      </w:r>
      <w:proofErr w:type="spellEnd"/>
      <w:r w:rsidRPr="00B54F5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{</w:t>
      </w:r>
    </w:p>
    <w:p w14:paraId="5D768065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54F5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{0, 1}, {0, 2}, {0, 3}, {0, 4}, {0, 5}, {0, 6},</w:t>
      </w:r>
    </w:p>
    <w:p w14:paraId="26288333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{1, 2}, {1, 3}, {1, 4}, {1, 5}, {1, 6},</w:t>
      </w:r>
    </w:p>
    <w:p w14:paraId="7B3E1391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{2, 3}, {2, 4}, {2, 5}, {2, 6},</w:t>
      </w:r>
    </w:p>
    <w:p w14:paraId="17818BED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{3, 4}, {3, 5}, {3, 6},</w:t>
      </w:r>
    </w:p>
    <w:p w14:paraId="5FE1CC73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{4, 5}, {4, 6},</w:t>
      </w:r>
    </w:p>
    <w:p w14:paraId="746D514F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{5, 6}</w:t>
      </w:r>
    </w:p>
    <w:p w14:paraId="20D5355E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E6D1FC1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680954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B20D8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B20D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 edgeWeights = {</w:t>
      </w:r>
    </w:p>
    <w:p w14:paraId="513AA9AA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{1,    2,     3,    4,    2,   6,    7},</w:t>
      </w:r>
    </w:p>
    <w:p w14:paraId="528BC9E8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{0.5,  1,     4,    3,    2,   4,    8},</w:t>
      </w:r>
    </w:p>
    <w:p w14:paraId="57CD9961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{0.33, 0.25,  1,    0.33, 2,   3,    4},</w:t>
      </w:r>
    </w:p>
    <w:p w14:paraId="0581FEC0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{0.25, 0.33,  3,    1,    5,   7,    4},</w:t>
      </w:r>
    </w:p>
    <w:p w14:paraId="6716BD6D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{0.5,  0.5,   0.5,  0.2,  1,   2,    5},</w:t>
      </w:r>
    </w:p>
    <w:p w14:paraId="6E6DE8D8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{0.17, 0.25,  0.33, 0.14, 0.5, 1,    3},</w:t>
      </w:r>
    </w:p>
    <w:p w14:paraId="098A960A" w14:textId="77777777" w:rsidR="00B54F5E" w:rsidRPr="00B20D8A" w:rsidRDefault="00B54F5E" w:rsidP="00B54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{0.14, 0.125, 0.25, 0.25, 0.2, 0.33, 1}</w:t>
      </w:r>
    </w:p>
    <w:p w14:paraId="25DD6CDF" w14:textId="46057210" w:rsidR="00B54F5E" w:rsidRPr="00B20D8A" w:rsidRDefault="00B54F5E" w:rsidP="00B54F5E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9F5B9D6" w14:textId="5736FBA1" w:rsidR="00B54F5E" w:rsidRDefault="008B313B" w:rsidP="00B54F5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8B313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Таке представлення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зумовлено обраним алгоритмом перебору усіх покривних дерев – алгоритм грубої сили.</w:t>
      </w:r>
      <w:r w:rsidR="004654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</w:p>
    <w:p w14:paraId="4BB7AB5E" w14:textId="77777777" w:rsidR="008B313B" w:rsidRDefault="008B313B" w:rsidP="00B54F5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Суть алгоритму полягає у тому, щоб отримати усі можливі комбінації шляху у графі та перевіряти комбінацію ребр на зв’язність – чи утворює вона покривне дерево.</w:t>
      </w:r>
    </w:p>
    <w:p w14:paraId="2CA67690" w14:textId="5832C34D" w:rsidR="008B313B" w:rsidRPr="008B313B" w:rsidRDefault="008B313B" w:rsidP="008B313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8B313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Переваги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цього алгоритму</w:t>
      </w:r>
      <w:r w:rsidRPr="008B313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:</w:t>
      </w:r>
    </w:p>
    <w:p w14:paraId="091F4E8E" w14:textId="77777777" w:rsidR="008B313B" w:rsidRPr="008B313B" w:rsidRDefault="008B313B" w:rsidP="008B313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111541B4" w14:textId="77777777" w:rsidR="008B313B" w:rsidRPr="008B313B" w:rsidRDefault="008B313B" w:rsidP="008B313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8B313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lastRenderedPageBreak/>
        <w:t xml:space="preserve">Гарантований результат: Гарантує, що усі покривні дерева графа будуть знайдені. Алгоритм </w:t>
      </w:r>
      <w:proofErr w:type="spellStart"/>
      <w:r w:rsidRPr="008B313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ітерується</w:t>
      </w:r>
      <w:proofErr w:type="spellEnd"/>
      <w:r w:rsidRPr="008B313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через всі можливі комбінації </w:t>
      </w:r>
      <w:proofErr w:type="spellStart"/>
      <w:r w:rsidRPr="008B313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ребер</w:t>
      </w:r>
      <w:proofErr w:type="spellEnd"/>
      <w:r w:rsidRPr="008B313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, тому не пропускає жодного покривного дерева.</w:t>
      </w:r>
    </w:p>
    <w:p w14:paraId="77865EFE" w14:textId="77777777" w:rsidR="008B313B" w:rsidRPr="008B313B" w:rsidRDefault="008B313B" w:rsidP="008B313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8B313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Простота реалізації: Реалізація алгоритму грубої сили зазвичай досить проста. Вона може бути легко реалізована для графів невеликих розмірів.</w:t>
      </w:r>
    </w:p>
    <w:p w14:paraId="7307CF03" w14:textId="7FC5B270" w:rsidR="008B313B" w:rsidRDefault="008B313B" w:rsidP="008B313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Функція, в якій реалізований алгоритм грубої сили:</w:t>
      </w:r>
    </w:p>
    <w:p w14:paraId="1DB79D1B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generateAllSpanningTrees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12E9B4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B31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Generate all possible subsets of edges of size V-1 (the number of edges in a spanning tree)</w:t>
      </w:r>
    </w:p>
    <w:p w14:paraId="789C7082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B31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3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bitmask(</w:t>
      </w:r>
      <w:proofErr w:type="spellStart"/>
      <w:proofErr w:type="gram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graphEdges.size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24952E6E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fill(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bitmask.end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8B31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 - 1), 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bitmask.end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8B3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22E78A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1947BC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B3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CE1F6BF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B31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31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B3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B3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 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edgeSubset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C3FC8B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B3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B3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graphEdges.size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++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0BC1D6A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B3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(bitmask</w:t>
      </w:r>
      <w:r w:rsidRPr="008B31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B31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BC138D6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edgeSubset.push_back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graphEdges</w:t>
      </w:r>
      <w:proofErr w:type="spellEnd"/>
      <w:r w:rsidRPr="008B31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B31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AE2E9A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B3EA103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CB3CC7B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B83CBC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B31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checking subset for being a spanning tree</w:t>
      </w:r>
    </w:p>
    <w:p w14:paraId="7EFEDF05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B3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isSpanningTree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edgeSubset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12BEC425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spanningTrees.push_back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edgeSubset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  </w:t>
      </w:r>
    </w:p>
    <w:p w14:paraId="3B7786B3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37750E6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677985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</w:t>
      </w:r>
      <w:r w:rsidRPr="008B3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next_permutation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bitmask.begin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bitmask.end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()));</w:t>
      </w:r>
    </w:p>
    <w:p w14:paraId="73ADC7CB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D6A6D6" w14:textId="77777777" w:rsidR="008B313B" w:rsidRPr="008B313B" w:rsidRDefault="008B313B" w:rsidP="008B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31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313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"Number of trees: "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B313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spanningTrees.size</w:t>
      </w:r>
      <w:proofErr w:type="spellEnd"/>
      <w:r w:rsidRPr="008B3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0ACA3F1" w14:textId="70A5AA3F" w:rsidR="008B313B" w:rsidRDefault="008B313B" w:rsidP="008B313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1E812AA0" w14:textId="0E78CFBF" w:rsidR="008B313B" w:rsidRDefault="008B313B" w:rsidP="008B313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Функція, в якій реалізована перевірка комбінації ребр на зв’язність:</w:t>
      </w:r>
    </w:p>
    <w:p w14:paraId="50F5F171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isSpanningTree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33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4533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&gt;&gt;&amp; </w:t>
      </w:r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edges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63C6A46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parent(V);</w:t>
      </w:r>
    </w:p>
    <w:p w14:paraId="56C5BA52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iota(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parent.begin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parent.end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0); </w:t>
      </w:r>
    </w:p>
    <w:p w14:paraId="7A89D326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764035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Find root of the set that vertex </w:t>
      </w:r>
      <w:proofErr w:type="spellStart"/>
      <w:r w:rsidRPr="0044533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is in</w:t>
      </w:r>
    </w:p>
    <w:p w14:paraId="1789FE35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find = [&amp;parent](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3E9FFA3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parent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300D586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parent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0C5032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6D51D4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E8E652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};</w:t>
      </w:r>
    </w:p>
    <w:p w14:paraId="52D88306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274F9A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Union of two sets. Returns false if x and y are already in the same set</w:t>
      </w:r>
    </w:p>
    <w:p w14:paraId="1A25994B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unionSets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[&amp;parent, &amp;find](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F769DA0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rootX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find(</w:t>
      </w:r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89D29F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rootY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find(</w:t>
      </w:r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62133F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rootX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rootY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B8950E5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F14871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C74FC6D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parent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rootY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rootX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04D895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F5B70D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};</w:t>
      </w:r>
    </w:p>
    <w:p w14:paraId="087C4F48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FA43AA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44533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Check if all edges can be added without forming a cycle</w:t>
      </w:r>
    </w:p>
    <w:p w14:paraId="5302A7AC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edge : </w:t>
      </w:r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edges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7E7664D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unionSets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edge.first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edge.second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734C5244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44533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Cycle detected</w:t>
      </w:r>
    </w:p>
    <w:p w14:paraId="51FCE0AE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D44554A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188EF2A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4C250E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Check if all vertices are connected</w:t>
      </w:r>
    </w:p>
    <w:p w14:paraId="5D365B3B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root = </w:t>
      </w:r>
      <w:proofErr w:type="gram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0);</w:t>
      </w:r>
    </w:p>
    <w:p w14:paraId="0956DBC6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V; ++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439FFA3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(find(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!= root) {</w:t>
      </w:r>
    </w:p>
    <w:p w14:paraId="2010FFB6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44533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Not all vertices are connected</w:t>
      </w:r>
    </w:p>
    <w:p w14:paraId="472EA762" w14:textId="77777777" w:rsidR="00445338" w:rsidRPr="00B20D8A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3D83244" w14:textId="77777777" w:rsidR="00445338" w:rsidRPr="00B20D8A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80D4878" w14:textId="77777777" w:rsidR="00445338" w:rsidRPr="00B20D8A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A227C5" w14:textId="77777777" w:rsidR="00445338" w:rsidRPr="00B20D8A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0D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20D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3FE955" w14:textId="138FF74B" w:rsidR="00445338" w:rsidRPr="00B20D8A" w:rsidRDefault="00445338" w:rsidP="00445338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50EAFD9" w14:textId="43381AF3" w:rsidR="001C37D8" w:rsidRPr="001C37D8" w:rsidRDefault="001C37D8" w:rsidP="0044533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1C37D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Вона використовує алгоритм пошуку з об'єднанням множин для перевірки, чи можна додати всі ребра без утворення циклу, і перевіряє, чи всі вершини з'єднані. Якщо підмножина задовольняє ці умови, вона є </w:t>
      </w:r>
      <w:proofErr w:type="spellStart"/>
      <w:r w:rsidRPr="001C37D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остовним</w:t>
      </w:r>
      <w:proofErr w:type="spellEnd"/>
      <w:r w:rsidRPr="001C37D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деревом.</w:t>
      </w:r>
    </w:p>
    <w:p w14:paraId="75C59CC8" w14:textId="77777777" w:rsidR="00445338" w:rsidRDefault="00445338" w:rsidP="0044533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Для реалізації генерації матриць, що відповідають покривним деревам, був розроблений власний алгоритм реалізації транзитивного правила заповнення. Його суть полягає у тому, що коефіцієнт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k</w:t>
      </w:r>
      <w:r w:rsidRPr="00445338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обирається на основі найбільш заповненого стовпця або рядка матриці:</w:t>
      </w:r>
    </w:p>
    <w:p w14:paraId="63176313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makeSpanningTreeMatrixReflexive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340BE5A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spanningTreeMatrix.size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++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5D32C22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 ++j) {</w:t>
      </w:r>
    </w:p>
    <w:p w14:paraId="0150D8FD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j)</w:t>
      </w:r>
    </w:p>
    <w:p w14:paraId="15A12413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</w:t>
      </w:r>
    </w:p>
    <w:p w14:paraId="61F1AF4A" w14:textId="77777777" w:rsidR="00445338" w:rsidRPr="00B20D8A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20D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FDE8CAE" w14:textId="77777777" w:rsidR="00445338" w:rsidRPr="00B20D8A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spanningTreeMatrix</w:t>
      </w:r>
      <w:r w:rsidRPr="00B20D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B20D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B20D8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67C7A276" w14:textId="77777777" w:rsidR="00445338" w:rsidRPr="00B20D8A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0B06BFF" w14:textId="77777777" w:rsidR="00445338" w:rsidRPr="00B20D8A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6E82A05" w14:textId="77777777" w:rsidR="00445338" w:rsidRPr="00B20D8A" w:rsidRDefault="00445338" w:rsidP="00445338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0781E50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generateMatrixOfSpanningTree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533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4533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&gt;&gt;&amp; </w:t>
      </w:r>
      <w:proofErr w:type="spellStart"/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edgeSubset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B2F8455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makeSpanningTreeMatrixReflexive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F47D3C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75294C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Fill the matrix according to the rule of symmetry</w:t>
      </w:r>
    </w:p>
    <w:p w14:paraId="77BE172B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33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</w:t>
      </w:r>
      <w:proofErr w:type="spellStart"/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edgeSubset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28BCAE9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7F43FA9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verticesPair.first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verticesPair.second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</w:t>
      </w:r>
    </w:p>
    <w:p w14:paraId="503B0944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edgeWeights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verticesPair.first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verticesPair.second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DF4B80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602027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verticesPair.second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verticesPair.first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</w:t>
      </w:r>
    </w:p>
    <w:p w14:paraId="0ABE49EB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1.0 /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verticesPair.first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verticesPair.second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26765E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B97BE40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6A8FBF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//Fill missing elements with a transitive rule</w:t>
      </w:r>
    </w:p>
    <w:p w14:paraId="1E19347B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numberOfMissingElements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V * (V - 1) - (</w:t>
      </w:r>
      <w:proofErr w:type="spellStart"/>
      <w:r w:rsidRPr="0044533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edgeSubset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* 2);</w:t>
      </w:r>
    </w:p>
    <w:p w14:paraId="47FF1EF6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maxEdges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numOfEdges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k;</w:t>
      </w:r>
    </w:p>
    <w:p w14:paraId="215399C3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3E91E1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numberOfMissingElements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0) {</w:t>
      </w:r>
    </w:p>
    <w:p w14:paraId="3E6F1584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maxEdges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46994C4F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k = 0;</w:t>
      </w:r>
    </w:p>
    <w:p w14:paraId="021146FF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DD655F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spanningTreeMatrix.size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++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786EB52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numOfEdges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7DFE724A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73885B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 ++j) {</w:t>
      </w:r>
    </w:p>
    <w:p w14:paraId="5C42CE1E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9EA448C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numOfEdges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7B5454B2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D422673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C9F84D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numOfEdges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maxEdges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8475273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maxEdges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numOfEdges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32F3A0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k =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B8FF8B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83036BC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CB0AFD4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561036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spanningTreeMatrix.size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++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DB8CA4D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 ++j) {</w:t>
      </w:r>
    </w:p>
    <w:p w14:paraId="5535A7EA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k || k == j ||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j)</w:t>
      </w:r>
    </w:p>
    <w:p w14:paraId="0677A1D7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8862D0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453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</w:p>
    <w:p w14:paraId="294397C3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</w:p>
    <w:p w14:paraId="2121D149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29668EE6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E84DBEE" w14:textId="77777777" w:rsidR="00445338" w:rsidRPr="00445338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44533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F61327" w14:textId="77777777" w:rsidR="00445338" w:rsidRPr="00B20D8A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53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numberOfMissingElements--;</w:t>
      </w:r>
    </w:p>
    <w:p w14:paraId="604982E7" w14:textId="77777777" w:rsidR="00445338" w:rsidRPr="00B20D8A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F2FB98C" w14:textId="77777777" w:rsidR="00445338" w:rsidRPr="00B20D8A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4EE23B2" w14:textId="77777777" w:rsidR="00445338" w:rsidRPr="00B20D8A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EDC5CFA" w14:textId="77777777" w:rsidR="00445338" w:rsidRPr="00B20D8A" w:rsidRDefault="00445338" w:rsidP="00445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70DCC49" w14:textId="5A85E4A2" w:rsidR="00445338" w:rsidRDefault="00445338" w:rsidP="0044533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</w:p>
    <w:p w14:paraId="5DA0FAC2" w14:textId="2AB000F9" w:rsidR="003223B4" w:rsidRDefault="003223B4" w:rsidP="0044533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Функція обчислення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вектора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пріоритетів за першим рядком матриці:</w:t>
      </w:r>
    </w:p>
    <w:p w14:paraId="1D5E6627" w14:textId="77777777" w:rsidR="003223B4" w:rsidRPr="003223B4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3B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3223B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proofErr w:type="gramStart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calculatePriorityVectorForSpanningTree</w:t>
      </w:r>
      <w:proofErr w:type="spellEnd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981A362" w14:textId="77777777" w:rsidR="003223B4" w:rsidRPr="003223B4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223B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3223B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priorityVector</w:t>
      </w:r>
      <w:proofErr w:type="spellEnd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(V, 0);</w:t>
      </w:r>
    </w:p>
    <w:p w14:paraId="0D65CFCE" w14:textId="77777777" w:rsidR="003223B4" w:rsidRPr="003223B4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E1C637" w14:textId="77777777" w:rsidR="003223B4" w:rsidRPr="003223B4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223B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sumOfRowelements</w:t>
      </w:r>
      <w:proofErr w:type="spellEnd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117DDE30" w14:textId="77777777" w:rsidR="003223B4" w:rsidRPr="003223B4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C17F60" w14:textId="77777777" w:rsidR="003223B4" w:rsidRPr="003223B4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223B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3223B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3223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3223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 ++j) {</w:t>
      </w:r>
    </w:p>
    <w:p w14:paraId="2E405899" w14:textId="77777777" w:rsidR="003223B4" w:rsidRPr="003223B4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sumOfRowelements</w:t>
      </w:r>
      <w:proofErr w:type="spellEnd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3223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3223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3223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93AD6F" w14:textId="77777777" w:rsidR="003223B4" w:rsidRPr="003223B4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D7182F2" w14:textId="77777777" w:rsidR="003223B4" w:rsidRPr="003223B4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B94F10" w14:textId="77777777" w:rsidR="003223B4" w:rsidRPr="003223B4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223B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3223B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3223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3223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 ++j) {</w:t>
      </w:r>
    </w:p>
    <w:p w14:paraId="4E1AE7C9" w14:textId="77777777" w:rsidR="003223B4" w:rsidRPr="003223B4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priorityVector</w:t>
      </w:r>
      <w:proofErr w:type="spellEnd"/>
      <w:r w:rsidRPr="003223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3223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3223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3223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3223B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sumOfRowelements</w:t>
      </w:r>
      <w:proofErr w:type="spellEnd"/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3AF517" w14:textId="77777777" w:rsidR="003223B4" w:rsidRPr="00B20D8A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23B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5D962D9" w14:textId="77777777" w:rsidR="003223B4" w:rsidRPr="00B20D8A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B20376" w14:textId="77777777" w:rsidR="003223B4" w:rsidRPr="00B20D8A" w:rsidRDefault="003223B4" w:rsidP="0032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0D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priorityVector;</w:t>
      </w:r>
    </w:p>
    <w:p w14:paraId="3D221D7C" w14:textId="4917582D" w:rsidR="003223B4" w:rsidRPr="00B20D8A" w:rsidRDefault="003223B4" w:rsidP="003223B4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B1684C8" w14:textId="77777777" w:rsidR="0057429D" w:rsidRDefault="003223B4" w:rsidP="003223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Для знаходження результуючого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вектора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пріоритетів були розроблені функції</w:t>
      </w:r>
      <w:r w:rsidR="0057429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знаходження середнього арифметичного:</w:t>
      </w:r>
    </w:p>
    <w:p w14:paraId="2CAAE1F0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ArithmeticMean</w:t>
      </w:r>
      <w:proofErr w:type="spellEnd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2AA8410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7429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sum;</w:t>
      </w:r>
    </w:p>
    <w:p w14:paraId="5299256A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3D37E9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7429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7429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priorityVectors</w:t>
      </w:r>
      <w:proofErr w:type="spellEnd"/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 ++j) {</w:t>
      </w:r>
    </w:p>
    <w:p w14:paraId="3F96CEC5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 = 0;</w:t>
      </w:r>
    </w:p>
    <w:p w14:paraId="17872F57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7429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7429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priorityVectors.size</w:t>
      </w:r>
      <w:proofErr w:type="spellEnd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++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82FD2EE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sum += 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priorityVectors</w:t>
      </w:r>
      <w:proofErr w:type="spellEnd"/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BBC264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71D2635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4F9BB7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generalPriorityVector</w:t>
      </w:r>
      <w:proofErr w:type="spellEnd"/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sum / 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spanningTrees.size</w:t>
      </w:r>
      <w:proofErr w:type="spellEnd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D159ADD" w14:textId="77777777" w:rsidR="0057429D" w:rsidRPr="00B20D8A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303FD2F" w14:textId="77777777" w:rsidR="0057429D" w:rsidRPr="00B20D8A" w:rsidRDefault="0057429D" w:rsidP="0057429D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15F6959" w14:textId="77777777" w:rsidR="0057429D" w:rsidRDefault="0057429D" w:rsidP="0057429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Та середнього геометричного:</w:t>
      </w:r>
    </w:p>
    <w:p w14:paraId="6EA3E1DE" w14:textId="77777777" w:rsidR="0057429D" w:rsidRPr="00B20D8A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GeometricMean() {</w:t>
      </w:r>
    </w:p>
    <w:p w14:paraId="201D012E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20D8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7429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sum;</w:t>
      </w:r>
    </w:p>
    <w:p w14:paraId="13C2FB2F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2AF9C4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7429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7429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priorityVectors</w:t>
      </w:r>
      <w:proofErr w:type="spellEnd"/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.size(); ++j) {</w:t>
      </w:r>
    </w:p>
    <w:p w14:paraId="1DBC96D1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 = 0;</w:t>
      </w:r>
    </w:p>
    <w:p w14:paraId="66F295C2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7429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7429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priorityVectors.size</w:t>
      </w:r>
      <w:proofErr w:type="spellEnd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++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3681869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sum += log(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priorityVectors</w:t>
      </w:r>
      <w:proofErr w:type="spellEnd"/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B7D1AF5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980064B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7E2431" w14:textId="77777777" w:rsidR="0057429D" w:rsidRP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generalPriorityVector</w:t>
      </w:r>
      <w:proofErr w:type="spellEnd"/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57429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exp(sum / </w:t>
      </w:r>
      <w:proofErr w:type="spellStart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priorityVectors.size</w:t>
      </w:r>
      <w:proofErr w:type="spellEnd"/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53F4771" w14:textId="77777777" w:rsidR="0057429D" w:rsidRDefault="0057429D" w:rsidP="005742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57429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1F9E9429" w14:textId="3DEE37ED" w:rsidR="003223B4" w:rsidRDefault="0053574C" w:rsidP="0057429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A38FD00" wp14:editId="76E45317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940425" cy="971550"/>
            <wp:effectExtent l="0" t="0" r="3175" b="0"/>
            <wp:wrapTopAndBottom/>
            <wp:docPr id="1518344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445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429D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  <w:r w:rsidR="003223B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</w:p>
    <w:p w14:paraId="7074E100" w14:textId="6BC45C87" w:rsidR="0053574C" w:rsidRDefault="00326BB2" w:rsidP="0053574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943B6CF" wp14:editId="671E8EAB">
            <wp:simplePos x="0" y="0"/>
            <wp:positionH relativeFrom="margin">
              <wp:align>right</wp:align>
            </wp:positionH>
            <wp:positionV relativeFrom="paragraph">
              <wp:posOffset>1311910</wp:posOffset>
            </wp:positionV>
            <wp:extent cx="5940425" cy="996315"/>
            <wp:effectExtent l="0" t="0" r="3175" b="0"/>
            <wp:wrapTopAndBottom/>
            <wp:docPr id="1192403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035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74C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Рисунок 1 – Результат роботи програми при середньому арифметичному</w:t>
      </w:r>
    </w:p>
    <w:p w14:paraId="59C0CCB8" w14:textId="4DF7E9BE" w:rsidR="0053574C" w:rsidRDefault="00326BB2" w:rsidP="0053574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Рисунок 2 – Результат роботи програми при середньому геометричному</w:t>
      </w:r>
    </w:p>
    <w:p w14:paraId="197AD3B7" w14:textId="222620B3" w:rsidR="003F5FD2" w:rsidRDefault="003F5FD2" w:rsidP="003F5FD2">
      <w:pPr>
        <w:rPr>
          <w:rFonts w:ascii="Times New Roman" w:hAnsi="Times New Roman" w:cs="Times New Roman"/>
          <w:sz w:val="28"/>
          <w:szCs w:val="28"/>
        </w:rPr>
      </w:pPr>
      <w:r w:rsidRPr="00816596">
        <w:rPr>
          <w:rFonts w:ascii="Times New Roman" w:hAnsi="Times New Roman" w:cs="Times New Roman"/>
          <w:sz w:val="28"/>
          <w:szCs w:val="28"/>
        </w:rPr>
        <w:t>Завдання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BC13E55" w14:textId="27F5C0BD" w:rsidR="003F5FD2" w:rsidRDefault="002573ED" w:rsidP="003F5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програмі доцільно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два блоки:</w:t>
      </w:r>
    </w:p>
    <w:p w14:paraId="08BA8371" w14:textId="3FDFC992" w:rsidR="002573ED" w:rsidRPr="002573ED" w:rsidRDefault="002573ED" w:rsidP="003F5F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73ED">
        <w:rPr>
          <w:rFonts w:ascii="Times New Roman" w:hAnsi="Times New Roman" w:cs="Times New Roman"/>
          <w:sz w:val="28"/>
          <w:szCs w:val="28"/>
        </w:rPr>
        <w:t xml:space="preserve">Розрахунок матриці для кожного покривного дерева і обчислення </w:t>
      </w:r>
      <w:proofErr w:type="spellStart"/>
      <w:r w:rsidRPr="002573ED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2573ED">
        <w:rPr>
          <w:rFonts w:ascii="Times New Roman" w:hAnsi="Times New Roman" w:cs="Times New Roman"/>
          <w:sz w:val="28"/>
          <w:szCs w:val="28"/>
        </w:rPr>
        <w:t xml:space="preserve"> пріоритетів:</w:t>
      </w:r>
    </w:p>
    <w:p w14:paraId="09F86417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BruteForceAlgorithm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9247CD5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omp_get_wtime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7D5ACE1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5601BD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generateAllSpanningTrees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8D8CDF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621F59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endTime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omp_get_wtime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1599F75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470461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elapsedTimeMilliseconds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endTime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* 1000.0;</w:t>
      </w:r>
    </w:p>
    <w:p w14:paraId="6D7FAB8B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E4D713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73E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"Time spent for generating all spanning trees: "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elapsedTimeMilliseconds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1BDD2D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00E90F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omp_get_</w:t>
      </w:r>
      <w:proofErr w:type="gram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wtime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F99288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773A15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</w:p>
    <w:p w14:paraId="19FC06D5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spanningTrees.size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++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9ECCA1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generateMatrixOfSpanningTree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spanningTrees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1D1F9F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priorityVectors.push_back(calculatePriorityVectorForSpanningTree());</w:t>
      </w:r>
    </w:p>
    <w:p w14:paraId="7752D639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FF14324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A98E6D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endTime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omp_get_</w:t>
      </w:r>
      <w:proofErr w:type="gram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wtime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C9B6F9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7D6451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elapsedTimeMilliseconds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endTime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* 1000.0;</w:t>
      </w:r>
    </w:p>
    <w:p w14:paraId="5A7E6CFD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27FF9A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73E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"Time spent for generating all </w:t>
      </w:r>
      <w:proofErr w:type="spellStart"/>
      <w:r w:rsidRPr="002573E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matricies</w:t>
      </w:r>
      <w:proofErr w:type="spellEnd"/>
      <w:r w:rsidRPr="002573E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and calculating all priority vectors: "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elapsedTimeMilliseconds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857AAD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C046D8" w14:textId="77777777" w:rsid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calculateGeneralPriorityVector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);</w:t>
      </w:r>
    </w:p>
    <w:p w14:paraId="3ACEF46B" w14:textId="0744B4B8" w:rsidR="00326BB2" w:rsidRDefault="002573ED" w:rsidP="002573ED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71D59FAD" w14:textId="44EA6BC6" w:rsidR="002573ED" w:rsidRPr="002573ED" w:rsidRDefault="002573ED" w:rsidP="002573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Алгоритм заповнення матриць:</w:t>
      </w:r>
    </w:p>
    <w:p w14:paraId="0ADD834E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generateMatrixOfSpanningTree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2573E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573E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&gt;&gt;&amp; </w:t>
      </w:r>
      <w:proofErr w:type="spellStart"/>
      <w:r w:rsidRPr="002573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edgeSubset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F02F783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makeSpanningTreeMatrixReflexive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DE54EC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6CD725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73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Fill the matrix according to the rule of symmetry</w:t>
      </w:r>
    </w:p>
    <w:p w14:paraId="3D86987C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573E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pair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</w:t>
      </w:r>
      <w:proofErr w:type="spellStart"/>
      <w:r w:rsidRPr="002573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edgeSubset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F949234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1B9C7D5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verticesPair.first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verticesPair.second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</w:t>
      </w:r>
    </w:p>
    <w:p w14:paraId="3F34026E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edgeWeights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verticesPair.first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verticesPair.second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4E1DD0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DA84F6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verticesPair.second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verticesPair.first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</w:t>
      </w:r>
    </w:p>
    <w:p w14:paraId="5E2BA762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1.0 /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verticesPair.first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verticesPair.second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C14885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1080210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44014B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73E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//Fill missing elements with a transitive rule</w:t>
      </w:r>
    </w:p>
    <w:p w14:paraId="3AF28026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numberOfMissingElements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V * (V - 1) - (</w:t>
      </w:r>
      <w:proofErr w:type="spellStart"/>
      <w:r w:rsidRPr="002573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edgeSubset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* 2);</w:t>
      </w:r>
    </w:p>
    <w:p w14:paraId="042B0CD9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maxEdges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numOfEdges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k;</w:t>
      </w:r>
    </w:p>
    <w:p w14:paraId="0298888C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BB20AD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numberOfMissingElements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0) {</w:t>
      </w:r>
    </w:p>
    <w:p w14:paraId="15E16113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maxEdges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0255C051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k = 0;</w:t>
      </w:r>
    </w:p>
    <w:p w14:paraId="2EBF8F8F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F33A45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reduction(max: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maxEdges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shared(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F0F20F6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V; ++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2706A89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numOfEdges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0DB3FC90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V; ++j) {</w:t>
      </w:r>
    </w:p>
    <w:p w14:paraId="4CECDE47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6182BF3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numOfEdges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585AE12B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17D0AEF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numOfEdges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maxEdges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5194446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maxEdges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numOfEdges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5CF5EA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k =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52EC98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A4B7437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BB6122A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E380DD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shared(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numberOfMissingElements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D3938C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V; ++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BD045F6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V; ++j) {</w:t>
      </w:r>
    </w:p>
    <w:p w14:paraId="3018E1FC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k || k == j ||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j)</w:t>
      </w:r>
    </w:p>
    <w:p w14:paraId="45A23E83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4509BE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2573E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7F93BC46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61AACC2E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067D933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B046739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atomic</w:t>
      </w:r>
    </w:p>
    <w:p w14:paraId="52F8CC8C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spanningTreeMatrix</w:t>
      </w:r>
      <w:proofErr w:type="spellEnd"/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2573E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CC04B5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atomic</w:t>
      </w:r>
    </w:p>
    <w:p w14:paraId="06DD522C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numberOfMissingElements</w:t>
      </w:r>
      <w:proofErr w:type="spellEnd"/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--;</w:t>
      </w:r>
    </w:p>
    <w:p w14:paraId="73A62139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}</w:t>
      </w:r>
    </w:p>
    <w:p w14:paraId="47556D3C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34C756F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741E69D" w14:textId="77777777" w:rsidR="002573ED" w:rsidRPr="002573ED" w:rsidRDefault="002573ED" w:rsidP="002573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0355927" w14:textId="30863AB1" w:rsidR="002573ED" w:rsidRPr="002573ED" w:rsidRDefault="002573ED" w:rsidP="002573ED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73E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8867716" w14:textId="297D3849" w:rsidR="002573ED" w:rsidRDefault="002573ED" w:rsidP="002573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знаходження усіх покривних дерев вияв</w:t>
      </w:r>
      <w:r w:rsidR="00C46DAA">
        <w:rPr>
          <w:rFonts w:ascii="Times New Roman" w:hAnsi="Times New Roman" w:cs="Times New Roman"/>
          <w:sz w:val="28"/>
          <w:szCs w:val="28"/>
        </w:rPr>
        <w:t>ило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="00C46DAA">
        <w:rPr>
          <w:rFonts w:ascii="Times New Roman" w:hAnsi="Times New Roman" w:cs="Times New Roman"/>
          <w:sz w:val="28"/>
          <w:szCs w:val="28"/>
        </w:rPr>
        <w:t xml:space="preserve">недоцільно </w:t>
      </w:r>
      <w:proofErr w:type="spellStart"/>
      <w:r w:rsidR="00C46DAA">
        <w:rPr>
          <w:rFonts w:ascii="Times New Roman" w:hAnsi="Times New Roman" w:cs="Times New Roman"/>
          <w:sz w:val="28"/>
          <w:szCs w:val="28"/>
        </w:rPr>
        <w:t>розпаралелювати</w:t>
      </w:r>
      <w:proofErr w:type="spellEnd"/>
      <w:r w:rsidR="00C46DAA">
        <w:rPr>
          <w:rFonts w:ascii="Times New Roman" w:hAnsi="Times New Roman" w:cs="Times New Roman"/>
          <w:sz w:val="28"/>
          <w:szCs w:val="28"/>
        </w:rPr>
        <w:t xml:space="preserve"> при даній реалізації, оскільки збільшується час роботи програми.</w:t>
      </w:r>
    </w:p>
    <w:p w14:paraId="30F83E74" w14:textId="77777777" w:rsidR="0095671B" w:rsidRDefault="0095671B" w:rsidP="0095671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8222796" wp14:editId="54E4E742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940425" cy="991235"/>
            <wp:effectExtent l="0" t="0" r="3175" b="0"/>
            <wp:wrapTopAndBottom/>
            <wp:docPr id="1719879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798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Рисунок 3 - Результат роботи програми при середньому арифметичному</w:t>
      </w:r>
    </w:p>
    <w:p w14:paraId="43E52030" w14:textId="1556F54B" w:rsidR="00C46DAA" w:rsidRDefault="00C8285E" w:rsidP="0095671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89FC59F" wp14:editId="61652290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940425" cy="979805"/>
            <wp:effectExtent l="0" t="0" r="3175" b="0"/>
            <wp:wrapTopAndBottom/>
            <wp:docPr id="195375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562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71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Рисунок 4 - Результат роботи програми при середньому </w:t>
      </w:r>
      <w:r w:rsidR="00340DA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геометричному</w:t>
      </w:r>
    </w:p>
    <w:p w14:paraId="440CFBB0" w14:textId="17DA6F3D" w:rsidR="00A72956" w:rsidRDefault="00A72956" w:rsidP="00A7295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Висновок</w:t>
      </w:r>
    </w:p>
    <w:p w14:paraId="31EA4889" w14:textId="588FC914" w:rsidR="00A72956" w:rsidRPr="00A72956" w:rsidRDefault="00A72956" w:rsidP="00A729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На цій лабораторній роботі ми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67BD4">
        <w:rPr>
          <w:rFonts w:ascii="Times New Roman" w:hAnsi="Times New Roman" w:cs="Times New Roman"/>
          <w:sz w:val="28"/>
          <w:szCs w:val="28"/>
        </w:rPr>
        <w:t>свої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67BD4">
        <w:rPr>
          <w:rFonts w:ascii="Times New Roman" w:hAnsi="Times New Roman" w:cs="Times New Roman"/>
          <w:sz w:val="28"/>
          <w:szCs w:val="28"/>
        </w:rPr>
        <w:t>и алгоритмізацію паралельних обчислень та їх реалізацію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BD4">
        <w:rPr>
          <w:rFonts w:ascii="Times New Roman" w:hAnsi="Times New Roman" w:cs="Times New Roman"/>
          <w:sz w:val="28"/>
          <w:szCs w:val="28"/>
        </w:rPr>
        <w:t xml:space="preserve">за допомогою засобів </w:t>
      </w:r>
      <w:proofErr w:type="spellStart"/>
      <w:r w:rsidRPr="00E67BD4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E67BD4">
        <w:rPr>
          <w:rFonts w:ascii="Times New Roman" w:hAnsi="Times New Roman" w:cs="Times New Roman"/>
          <w:sz w:val="28"/>
          <w:szCs w:val="28"/>
        </w:rPr>
        <w:t xml:space="preserve"> на практичному прикладі комбінаторного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BD4">
        <w:rPr>
          <w:rFonts w:ascii="Times New Roman" w:hAnsi="Times New Roman" w:cs="Times New Roman"/>
          <w:sz w:val="28"/>
          <w:szCs w:val="28"/>
        </w:rPr>
        <w:t xml:space="preserve">методу визначення </w:t>
      </w:r>
      <w:proofErr w:type="spellStart"/>
      <w:r w:rsidRPr="00E67BD4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E67BD4">
        <w:rPr>
          <w:rFonts w:ascii="Times New Roman" w:hAnsi="Times New Roman" w:cs="Times New Roman"/>
          <w:sz w:val="28"/>
          <w:szCs w:val="28"/>
        </w:rPr>
        <w:t xml:space="preserve"> на основі неповної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BD4">
        <w:rPr>
          <w:rFonts w:ascii="Times New Roman" w:hAnsi="Times New Roman" w:cs="Times New Roman"/>
          <w:sz w:val="28"/>
          <w:szCs w:val="28"/>
        </w:rPr>
        <w:t>матриці експертних парних порівнянь.</w:t>
      </w:r>
      <w:r>
        <w:rPr>
          <w:rFonts w:ascii="Times New Roman" w:hAnsi="Times New Roman" w:cs="Times New Roman"/>
          <w:sz w:val="28"/>
          <w:szCs w:val="28"/>
        </w:rPr>
        <w:t xml:space="preserve"> Проведене дослідження продемонструвало, що при послідовній реалізації програма працює швидше при знаходженні результуючого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середнього геометричного, тоді як при паралельній реалізації –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середнього арифметичного. Також було зроблено висновок,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розпаралелена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програма працює ефективніше, навіть за рахунок паралелізації 2 блоків програми. </w:t>
      </w:r>
    </w:p>
    <w:sectPr w:rsidR="00A72956" w:rsidRPr="00A72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55DFC"/>
    <w:multiLevelType w:val="hybridMultilevel"/>
    <w:tmpl w:val="2C3E9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61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10"/>
    <w:rsid w:val="001C37D8"/>
    <w:rsid w:val="001F6CBE"/>
    <w:rsid w:val="00243E14"/>
    <w:rsid w:val="002573ED"/>
    <w:rsid w:val="003223B4"/>
    <w:rsid w:val="00326BB2"/>
    <w:rsid w:val="00340DA4"/>
    <w:rsid w:val="003F5FD2"/>
    <w:rsid w:val="00445338"/>
    <w:rsid w:val="0046116A"/>
    <w:rsid w:val="004654D6"/>
    <w:rsid w:val="0053574C"/>
    <w:rsid w:val="0057429D"/>
    <w:rsid w:val="00583EDF"/>
    <w:rsid w:val="00624E10"/>
    <w:rsid w:val="006A6920"/>
    <w:rsid w:val="00816596"/>
    <w:rsid w:val="008B313B"/>
    <w:rsid w:val="00947321"/>
    <w:rsid w:val="0095671B"/>
    <w:rsid w:val="00A72956"/>
    <w:rsid w:val="00AE3CFB"/>
    <w:rsid w:val="00B20D8A"/>
    <w:rsid w:val="00B54F5E"/>
    <w:rsid w:val="00C46DAA"/>
    <w:rsid w:val="00C8285E"/>
    <w:rsid w:val="00E67BD4"/>
    <w:rsid w:val="00F6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6C969"/>
  <w15:chartTrackingRefBased/>
  <w15:docId w15:val="{321E065B-8B2C-42F4-BBA8-7AC7F00C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BD4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3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1381</Words>
  <Characters>8737</Characters>
  <Application>Microsoft Office Word</Application>
  <DocSecurity>0</DocSecurity>
  <Lines>345</Lines>
  <Paragraphs>256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Промоцкая</dc:creator>
  <cp:keywords/>
  <dc:description/>
  <cp:lastModifiedBy>Анастасия Промоцкая</cp:lastModifiedBy>
  <cp:revision>18</cp:revision>
  <dcterms:created xsi:type="dcterms:W3CDTF">2023-11-21T20:08:00Z</dcterms:created>
  <dcterms:modified xsi:type="dcterms:W3CDTF">2023-11-22T10:31:00Z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5f5e992a0570ef8325b19c6be02ab4b453dda50d1502b0f879ca254f8a08b48d</vt:lpwstr>
  </property>
</Properties>
</file>