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bottom w:color="auto" w:space="0" w:sz="0" w:val="none"/>
          <w:right w:color="auto" w:space="0" w:sz="0" w:val="none"/>
          <w:between w:color="auto" w:space="0" w:sz="0" w:val="none"/>
        </w:pBdr>
        <w:spacing w:after="360" w:lineRule="auto"/>
        <w:ind w:left="0" w:firstLine="0"/>
        <w:rPr>
          <w:b w:val="1"/>
          <w:color w:val="1b1c1d"/>
          <w:sz w:val="26"/>
          <w:szCs w:val="26"/>
        </w:rPr>
      </w:pPr>
      <w:r w:rsidDel="00000000" w:rsidR="00000000" w:rsidRPr="00000000">
        <w:rPr>
          <w:b w:val="1"/>
          <w:color w:val="1b1c1d"/>
          <w:sz w:val="26"/>
          <w:szCs w:val="26"/>
          <w:rtl w:val="0"/>
        </w:rPr>
        <w:t xml:space="preserve">Solution Key</w:t>
      </w:r>
    </w:p>
    <w:p w:rsidR="00000000" w:rsidDel="00000000" w:rsidP="00000000" w:rsidRDefault="00000000" w:rsidRPr="00000000" w14:paraId="0000000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yfqfau4zpafp" w:id="0"/>
      <w:bookmarkEnd w:id="0"/>
      <w:r w:rsidDel="00000000" w:rsidR="00000000" w:rsidRPr="00000000">
        <w:rPr>
          <w:b w:val="1"/>
          <w:color w:val="1b1c1d"/>
          <w:sz w:val="22"/>
          <w:szCs w:val="22"/>
          <w:rtl w:val="0"/>
        </w:rPr>
        <w:t xml:space="preserve">Multiple Choice Answers</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 </w:t>
      </w:r>
      <w:r w:rsidDel="00000000" w:rsidR="00000000" w:rsidRPr="00000000">
        <w:rPr>
          <w:color w:val="575b5f"/>
          <w:shd w:fill="e9eef6" w:val="clear"/>
          <w:rtl w:val="0"/>
        </w:rPr>
        <w:t xml:space="preserve">open()</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 </w:t>
      </w:r>
      <w:r w:rsidDel="00000000" w:rsidR="00000000" w:rsidRPr="00000000">
        <w:rPr>
          <w:color w:val="575b5f"/>
          <w:shd w:fill="e9eef6" w:val="clear"/>
          <w:rtl w:val="0"/>
        </w:rPr>
        <w:t xml:space="preserve">'r'</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 </w:t>
      </w:r>
      <w:r w:rsidDel="00000000" w:rsidR="00000000" w:rsidRPr="00000000">
        <w:rPr>
          <w:color w:val="575b5f"/>
          <w:shd w:fill="e9eef6" w:val="clear"/>
          <w:rtl w:val="0"/>
        </w:rPr>
        <w:t xml:space="preserve">'w'</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 </w:t>
      </w:r>
      <w:r w:rsidDel="00000000" w:rsidR="00000000" w:rsidRPr="00000000">
        <w:rPr>
          <w:color w:val="575b5f"/>
          <w:shd w:fill="e9eef6" w:val="clear"/>
          <w:rtl w:val="0"/>
        </w:rPr>
        <w:t xml:space="preserve">'a'</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 </w:t>
      </w:r>
      <w:r w:rsidDel="00000000" w:rsidR="00000000" w:rsidRPr="00000000">
        <w:rPr>
          <w:color w:val="575b5f"/>
          <w:shd w:fill="e9eef6" w:val="clear"/>
          <w:rtl w:val="0"/>
        </w:rPr>
        <w:t xml:space="preserve">read()</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 To remove leading and trailing whitespace characters (like newlines or spaces).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 It automatically closes the file, even if errors occur, ensuring resource management.</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 It splits the string into a list of substrings, using the comma as a delimiter.</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 Storing spreadsheet and database data.</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 </w:t>
      </w:r>
      <w:r w:rsidDel="00000000" w:rsidR="00000000" w:rsidRPr="00000000">
        <w:rPr>
          <w:color w:val="575b5f"/>
          <w:shd w:fill="e9eef6" w:val="clear"/>
          <w:rtl w:val="0"/>
        </w:rPr>
        <w:t xml:space="preserve">.FITS</w:t>
      </w:r>
      <w:r w:rsidDel="00000000" w:rsidR="00000000" w:rsidRPr="00000000">
        <w:rPr>
          <w:color w:val="1b1c1d"/>
          <w:rtl w:val="0"/>
        </w:rPr>
        <w:t xml:space="preserve"> files</w:t>
      </w:r>
    </w:p>
    <w:p w:rsidR="00000000" w:rsidDel="00000000" w:rsidP="00000000" w:rsidRDefault="00000000" w:rsidRPr="00000000" w14:paraId="0000000D">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c) FITS files</w:t>
      </w:r>
    </w:p>
    <w:p w:rsidR="00000000" w:rsidDel="00000000" w:rsidP="00000000" w:rsidRDefault="00000000" w:rsidRPr="00000000" w14:paraId="0000000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 Using </w:t>
      </w:r>
      <w:r w:rsidDel="00000000" w:rsidR="00000000" w:rsidRPr="00000000">
        <w:rPr>
          <w:color w:val="575b5f"/>
          <w:shd w:fill="e9eef6" w:val="clear"/>
          <w:rtl w:val="0"/>
        </w:rPr>
        <w:t xml:space="preserve">fits.open()</w:t>
      </w:r>
      <w:r w:rsidDel="00000000" w:rsidR="00000000" w:rsidRPr="00000000">
        <w:rPr>
          <w:color w:val="1b1c1d"/>
          <w:rtl w:val="0"/>
        </w:rPr>
        <w:t xml:space="preserve">.</w:t>
      </w:r>
    </w:p>
    <w:p w:rsidR="00000000" w:rsidDel="00000000" w:rsidP="00000000" w:rsidRDefault="00000000" w:rsidRPr="00000000" w14:paraId="0000000F">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 A list of header/data units (HDUs), each containing an image or table.</w:t>
      </w:r>
    </w:p>
    <w:p w:rsidR="00000000" w:rsidDel="00000000" w:rsidP="00000000" w:rsidRDefault="00000000" w:rsidRPr="00000000" w14:paraId="00000010">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b) </w:t>
      </w:r>
      <w:r w:rsidDel="00000000" w:rsidR="00000000" w:rsidRPr="00000000">
        <w:rPr>
          <w:color w:val="575b5f"/>
          <w:shd w:fill="e9eef6" w:val="clear"/>
          <w:rtl w:val="0"/>
        </w:rPr>
        <w:t xml:space="preserve">hdul[0].data</w:t>
      </w:r>
    </w:p>
    <w:p w:rsidR="00000000" w:rsidDel="00000000" w:rsidP="00000000" w:rsidRDefault="00000000" w:rsidRPr="00000000" w14:paraId="00000011">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color w:val="1b1c1d"/>
          <w:rtl w:val="0"/>
        </w:rPr>
        <w:t xml:space="preserve">b) A summary of the HDUs within the FITS file, including their type, dimensions, and data format.</w:t>
      </w:r>
    </w:p>
    <w:p w:rsidR="00000000" w:rsidDel="00000000" w:rsidP="00000000" w:rsidRDefault="00000000" w:rsidRPr="00000000" w14:paraId="00000012">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2"/>
          <w:szCs w:val="22"/>
        </w:rPr>
      </w:pPr>
      <w:bookmarkStart w:colFirst="0" w:colLast="0" w:name="_43z2831dlsq7" w:id="1"/>
      <w:bookmarkEnd w:id="1"/>
      <w:r w:rsidDel="00000000" w:rsidR="00000000" w:rsidRPr="00000000">
        <w:rPr>
          <w:b w:val="1"/>
          <w:color w:val="1b1c1d"/>
          <w:sz w:val="22"/>
          <w:szCs w:val="22"/>
          <w:rtl w:val="0"/>
        </w:rPr>
        <w:t xml:space="preserve">Short Answer Solutions</w:t>
      </w:r>
    </w:p>
    <w:p w:rsidR="00000000" w:rsidDel="00000000" w:rsidP="00000000" w:rsidRDefault="00000000" w:rsidRPr="00000000" w14:paraId="0000001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color w:val="1b1c1d"/>
          <w:rtl w:val="0"/>
        </w:rPr>
        <w:t xml:space="preserve">Explain the difference between </w:t>
      </w:r>
      <w:r w:rsidDel="00000000" w:rsidR="00000000" w:rsidRPr="00000000">
        <w:rPr>
          <w:b w:val="1"/>
          <w:color w:val="575b5f"/>
          <w:shd w:fill="e9eef6" w:val="clear"/>
          <w:rtl w:val="0"/>
        </w:rPr>
        <w:t xml:space="preserve">file.readline()</w:t>
      </w:r>
      <w:r w:rsidDel="00000000" w:rsidR="00000000" w:rsidRPr="00000000">
        <w:rPr>
          <w:b w:val="1"/>
          <w:color w:val="1b1c1d"/>
          <w:rtl w:val="0"/>
        </w:rPr>
        <w:t xml:space="preserve"> and </w:t>
      </w:r>
      <w:r w:rsidDel="00000000" w:rsidR="00000000" w:rsidRPr="00000000">
        <w:rPr>
          <w:b w:val="1"/>
          <w:color w:val="575b5f"/>
          <w:shd w:fill="e9eef6" w:val="clear"/>
          <w:rtl w:val="0"/>
        </w:rPr>
        <w:t xml:space="preserve">file.readlines()</w:t>
      </w:r>
      <w:r w:rsidDel="00000000" w:rsidR="00000000" w:rsidRPr="00000000">
        <w:rPr>
          <w:b w:val="1"/>
          <w:color w:val="1b1c1d"/>
          <w:rtl w:val="0"/>
        </w:rPr>
        <w:t xml:space="preserve"> when reading content from a text file. When would you use each?</w:t>
      </w:r>
    </w:p>
    <w:p w:rsidR="00000000" w:rsidDel="00000000" w:rsidP="00000000" w:rsidRDefault="00000000" w:rsidRPr="00000000" w14:paraId="0000001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575b5f"/>
          <w:shd w:fill="e9eef6" w:val="clear"/>
          <w:rtl w:val="0"/>
        </w:rPr>
        <w:t xml:space="preserve">file.readline()</w:t>
      </w:r>
      <w:r w:rsidDel="00000000" w:rsidR="00000000" w:rsidRPr="00000000">
        <w:rPr>
          <w:b w:val="1"/>
          <w:color w:val="1b1c1d"/>
          <w:rtl w:val="0"/>
        </w:rPr>
        <w:t xml:space="preserve">:</w:t>
      </w:r>
      <w:r w:rsidDel="00000000" w:rsidR="00000000" w:rsidRPr="00000000">
        <w:rPr>
          <w:color w:val="1b1c1d"/>
          <w:rtl w:val="0"/>
        </w:rPr>
        <w:t xml:space="preserve"> This method reads only </w:t>
      </w:r>
      <w:r w:rsidDel="00000000" w:rsidR="00000000" w:rsidRPr="00000000">
        <w:rPr>
          <w:i w:val="1"/>
          <w:color w:val="1b1c1d"/>
          <w:rtl w:val="0"/>
        </w:rPr>
        <w:t xml:space="preserve">one line</w:t>
      </w:r>
      <w:r w:rsidDel="00000000" w:rsidR="00000000" w:rsidRPr="00000000">
        <w:rPr>
          <w:color w:val="1b1c1d"/>
          <w:rtl w:val="0"/>
        </w:rPr>
        <w:t xml:space="preserve"> from the file at a time. Each subsequent call to </w:t>
      </w:r>
      <w:r w:rsidDel="00000000" w:rsidR="00000000" w:rsidRPr="00000000">
        <w:rPr>
          <w:color w:val="575b5f"/>
          <w:shd w:fill="e9eef6" w:val="clear"/>
          <w:rtl w:val="0"/>
        </w:rPr>
        <w:t xml:space="preserve">readline()</w:t>
      </w:r>
      <w:r w:rsidDel="00000000" w:rsidR="00000000" w:rsidRPr="00000000">
        <w:rPr>
          <w:color w:val="1b1c1d"/>
          <w:rtl w:val="0"/>
        </w:rPr>
        <w:t xml:space="preserve"> returns the next line, including the newline character (</w:t>
      </w:r>
      <w:r w:rsidDel="00000000" w:rsidR="00000000" w:rsidRPr="00000000">
        <w:rPr>
          <w:color w:val="575b5f"/>
          <w:shd w:fill="e9eef6" w:val="clear"/>
          <w:rtl w:val="0"/>
        </w:rPr>
        <w:t xml:space="preserve">\n</w:t>
      </w:r>
      <w:r w:rsidDel="00000000" w:rsidR="00000000" w:rsidRPr="00000000">
        <w:rPr>
          <w:color w:val="1b1c1d"/>
          <w:rtl w:val="0"/>
        </w:rPr>
        <w:t xml:space="preserve">) at the end of the line. It's useful for processing files line by line, especially for very large files that might not fit entirely into memory, or when you need to handle specific lines differently based on their content.</w:t>
      </w:r>
    </w:p>
    <w:p w:rsidR="00000000" w:rsidDel="00000000" w:rsidP="00000000" w:rsidRDefault="00000000" w:rsidRPr="00000000" w14:paraId="0000001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575b5f"/>
          <w:shd w:fill="e9eef6" w:val="clear"/>
          <w:rtl w:val="0"/>
        </w:rPr>
        <w:t xml:space="preserve">file.readlines()</w:t>
      </w:r>
      <w:r w:rsidDel="00000000" w:rsidR="00000000" w:rsidRPr="00000000">
        <w:rPr>
          <w:b w:val="1"/>
          <w:color w:val="1b1c1d"/>
          <w:rtl w:val="0"/>
        </w:rPr>
        <w:t xml:space="preserve">:</w:t>
      </w:r>
      <w:r w:rsidDel="00000000" w:rsidR="00000000" w:rsidRPr="00000000">
        <w:rPr>
          <w:color w:val="1b1c1d"/>
          <w:rtl w:val="0"/>
        </w:rPr>
        <w:t xml:space="preserve"> This method reads </w:t>
      </w:r>
      <w:r w:rsidDel="00000000" w:rsidR="00000000" w:rsidRPr="00000000">
        <w:rPr>
          <w:i w:val="1"/>
          <w:color w:val="1b1c1d"/>
          <w:rtl w:val="0"/>
        </w:rPr>
        <w:t xml:space="preserve">all lines</w:t>
      </w:r>
      <w:r w:rsidDel="00000000" w:rsidR="00000000" w:rsidRPr="00000000">
        <w:rPr>
          <w:color w:val="1b1c1d"/>
          <w:rtl w:val="0"/>
        </w:rPr>
        <w:t xml:space="preserve"> from the file and returns them as a list of strings, where each string in the list represents a line from the file (including the newline character). It's suitable for smaller files where you need to load all content into memory for subsequent processing, such as searching or parsing the entire file.</w:t>
      </w:r>
    </w:p>
    <w:p w:rsidR="00000000" w:rsidDel="00000000" w:rsidP="00000000" w:rsidRDefault="00000000" w:rsidRPr="00000000" w14:paraId="0000001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Describe the purpose of using the with open(...) as f: statement for file handling in Python. What advantage does it offer over manually calling f.close()?</w:t>
        <w:br w:type="textWrapping"/>
        <w:t xml:space="preserve">The with open(...) as f: statement is a context manager for file handling in Python. Its primary purpose is to ensure that a file is properly closed after its block of code is executed, regardless of whether the code runs successfully or encounters an error.</w:t>
        <w:br w:type="textWrapping"/>
        <w:t xml:space="preserve">The main advantage it offers over manually calling f.close() is that it guarantees the file will be closed automatically. If you open a file manually and forget to call f.close() or if an error occurs before f.close() is reached, the file might remain open, leading to resource leaks, data corruption, or "permission denied" errors in subsequent operations. The with statement handles these scenarios gracefully, making code more robust and preventing common file-handling issues.</w:t>
      </w:r>
    </w:p>
    <w:p w:rsidR="00000000" w:rsidDel="00000000" w:rsidP="00000000" w:rsidRDefault="00000000" w:rsidRPr="00000000" w14:paraId="0000001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is a CSV file, and why is it a common format for data exchange? How would you typically read a CSV file line by line in Python, assuming it uses commas as delimiters?</w:t>
        <w:br w:type="textWrapping"/>
        <w:t xml:space="preserve">A CSV (Comma Separated Values) file is a plain text file that uses commas to separate values. Each line in the file represents a row of data, and the values within that row are separated by commas.</w:t>
        <w:br w:type="textWrapping"/>
        <w:t xml:space="preserve">It is a common format for data exchange because:</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Simplicity:</w:t>
      </w:r>
      <w:r w:rsidDel="00000000" w:rsidR="00000000" w:rsidRPr="00000000">
        <w:rPr>
          <w:color w:val="1b1c1d"/>
          <w:rtl w:val="0"/>
        </w:rPr>
        <w:t xml:space="preserve"> It's human-readable and easy to understand.</w:t>
      </w:r>
    </w:p>
    <w:p w:rsidR="00000000" w:rsidDel="00000000" w:rsidP="00000000" w:rsidRDefault="00000000" w:rsidRPr="00000000" w14:paraId="0000001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Compatibility:</w:t>
      </w:r>
      <w:r w:rsidDel="00000000" w:rsidR="00000000" w:rsidRPr="00000000">
        <w:rPr>
          <w:color w:val="1b1c1d"/>
          <w:rtl w:val="0"/>
        </w:rPr>
        <w:t xml:space="preserve"> Most spreadsheet software (like Excel, Google Sheets) and databases can easily import and export data in CSV format.</w:t>
      </w:r>
    </w:p>
    <w:p w:rsidR="00000000" w:rsidDel="00000000" w:rsidP="00000000" w:rsidRDefault="00000000" w:rsidRPr="00000000" w14:paraId="0000001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color w:val="1b1c1d"/>
          <w:rtl w:val="0"/>
        </w:rPr>
        <w:t xml:space="preserve">Lightweight: It's a relatively small file size compared to other structured data formats.</w:t>
        <w:br w:type="textWrapping"/>
        <w:t xml:space="preserve">To typically read a CSV file line by line in Python, you can open the file in read mode and iterate through its lines. Then, you use the .split(',') method on each line to separate the values. It's also good practice to use .strip() to remove the newline character from the end of each line.</w:t>
        <w:br w:type="textWrapping"/>
        <w:t xml:space="preserve">Example:</w:t>
      </w:r>
    </w:p>
    <w:p w:rsidR="00000000" w:rsidDel="00000000" w:rsidP="00000000" w:rsidRDefault="00000000" w:rsidRPr="00000000" w14:paraId="0000001B">
      <w:pPr>
        <w:numPr>
          <w:ilvl w:val="0"/>
          <w:numId w:val="2"/>
        </w:numPr>
        <w:pBdr>
          <w:top w:color="auto" w:space="0" w:sz="0" w:val="none"/>
          <w:bottom w:color="auto" w:space="0" w:sz="0" w:val="none"/>
          <w:right w:color="auto" w:space="0" w:sz="0" w:val="none"/>
          <w:between w:color="auto" w:space="0" w:sz="0" w:val="none"/>
        </w:pBdr>
        <w:shd w:fill="f0f4f9" w:val="clear"/>
        <w:spacing w:after="640" w:lineRule="auto"/>
        <w:ind w:left="720" w:hanging="360"/>
      </w:pPr>
      <w:r w:rsidDel="00000000" w:rsidR="00000000" w:rsidRPr="00000000">
        <w:rPr>
          <w:color w:val="575b5f"/>
          <w:rtl w:val="0"/>
        </w:rPr>
        <w:t xml:space="preserve">Python</w:t>
      </w:r>
    </w:p>
    <w:p w:rsidR="00000000" w:rsidDel="00000000" w:rsidP="00000000" w:rsidRDefault="00000000" w:rsidRPr="00000000" w14:paraId="0000001C">
      <w:pPr>
        <w:rPr>
          <w:color w:val="575b5f"/>
          <w:sz w:val="21"/>
          <w:szCs w:val="21"/>
        </w:rPr>
      </w:pPr>
      <w:r w:rsidDel="00000000" w:rsidR="00000000" w:rsidRPr="00000000">
        <w:rPr>
          <w:color w:val="8430ce"/>
          <w:sz w:val="21"/>
          <w:szCs w:val="21"/>
          <w:rtl w:val="0"/>
        </w:rPr>
        <w:t xml:space="preserve">with</w:t>
      </w:r>
      <w:r w:rsidDel="00000000" w:rsidR="00000000" w:rsidRPr="00000000">
        <w:rPr>
          <w:color w:val="575b5f"/>
          <w:sz w:val="21"/>
          <w:szCs w:val="21"/>
          <w:rtl w:val="0"/>
        </w:rPr>
        <w:t xml:space="preserve"> </w:t>
      </w:r>
      <w:r w:rsidDel="00000000" w:rsidR="00000000" w:rsidRPr="00000000">
        <w:rPr>
          <w:color w:val="1967d2"/>
          <w:sz w:val="21"/>
          <w:szCs w:val="21"/>
          <w:rtl w:val="0"/>
        </w:rPr>
        <w:t xml:space="preserve">open</w:t>
      </w:r>
      <w:r w:rsidDel="00000000" w:rsidR="00000000" w:rsidRPr="00000000">
        <w:rPr>
          <w:color w:val="575b5f"/>
          <w:sz w:val="21"/>
          <w:szCs w:val="21"/>
          <w:rtl w:val="0"/>
        </w:rPr>
        <w:t xml:space="preserve">(</w:t>
      </w:r>
      <w:r w:rsidDel="00000000" w:rsidR="00000000" w:rsidRPr="00000000">
        <w:rPr>
          <w:color w:val="188038"/>
          <w:sz w:val="21"/>
          <w:szCs w:val="21"/>
          <w:rtl w:val="0"/>
        </w:rPr>
        <w:t xml:space="preserve">'my_data.csv'</w:t>
      </w:r>
      <w:r w:rsidDel="00000000" w:rsidR="00000000" w:rsidRPr="00000000">
        <w:rPr>
          <w:color w:val="575b5f"/>
          <w:sz w:val="21"/>
          <w:szCs w:val="21"/>
          <w:rtl w:val="0"/>
        </w:rPr>
        <w:t xml:space="preserve">, </w:t>
      </w:r>
      <w:r w:rsidDel="00000000" w:rsidR="00000000" w:rsidRPr="00000000">
        <w:rPr>
          <w:color w:val="188038"/>
          <w:sz w:val="21"/>
          <w:szCs w:val="21"/>
          <w:rtl w:val="0"/>
        </w:rPr>
        <w:t xml:space="preserve">'r'</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file:</w:t>
      </w:r>
    </w:p>
    <w:p w:rsidR="00000000" w:rsidDel="00000000" w:rsidP="00000000" w:rsidRDefault="00000000" w:rsidRPr="00000000" w14:paraId="0000001D">
      <w:pPr>
        <w:rPr>
          <w:color w:val="575b5f"/>
          <w:sz w:val="21"/>
          <w:szCs w:val="21"/>
        </w:rPr>
      </w:pPr>
      <w:r w:rsidDel="00000000" w:rsidR="00000000" w:rsidRPr="00000000">
        <w:rPr>
          <w:color w:val="575b5f"/>
          <w:sz w:val="21"/>
          <w:szCs w:val="21"/>
          <w:rtl w:val="0"/>
        </w:rPr>
        <w:t xml:space="preserve">    </w:t>
      </w:r>
      <w:r w:rsidDel="00000000" w:rsidR="00000000" w:rsidRPr="00000000">
        <w:rPr>
          <w:color w:val="8430ce"/>
          <w:sz w:val="21"/>
          <w:szCs w:val="21"/>
          <w:rtl w:val="0"/>
        </w:rPr>
        <w:t xml:space="preserve">for</w:t>
      </w:r>
      <w:r w:rsidDel="00000000" w:rsidR="00000000" w:rsidRPr="00000000">
        <w:rPr>
          <w:color w:val="575b5f"/>
          <w:sz w:val="21"/>
          <w:szCs w:val="21"/>
          <w:rtl w:val="0"/>
        </w:rPr>
        <w:t xml:space="preserve"> line </w:t>
      </w:r>
      <w:r w:rsidDel="00000000" w:rsidR="00000000" w:rsidRPr="00000000">
        <w:rPr>
          <w:color w:val="8430ce"/>
          <w:sz w:val="21"/>
          <w:szCs w:val="21"/>
          <w:rtl w:val="0"/>
        </w:rPr>
        <w:t xml:space="preserve">in</w:t>
      </w:r>
      <w:r w:rsidDel="00000000" w:rsidR="00000000" w:rsidRPr="00000000">
        <w:rPr>
          <w:color w:val="575b5f"/>
          <w:sz w:val="21"/>
          <w:szCs w:val="21"/>
          <w:rtl w:val="0"/>
        </w:rPr>
        <w:t xml:space="preserve"> file:</w:t>
      </w:r>
    </w:p>
    <w:p w:rsidR="00000000" w:rsidDel="00000000" w:rsidP="00000000" w:rsidRDefault="00000000" w:rsidRPr="00000000" w14:paraId="0000001E">
      <w:pPr>
        <w:rPr>
          <w:color w:val="575b5f"/>
          <w:sz w:val="21"/>
          <w:szCs w:val="21"/>
        </w:rPr>
      </w:pPr>
      <w:r w:rsidDel="00000000" w:rsidR="00000000" w:rsidRPr="00000000">
        <w:rPr>
          <w:color w:val="575b5f"/>
          <w:sz w:val="21"/>
          <w:szCs w:val="21"/>
          <w:rtl w:val="0"/>
        </w:rPr>
        <w:t xml:space="preserve">        data_fields = line.strip().split(</w:t>
      </w:r>
      <w:r w:rsidDel="00000000" w:rsidR="00000000" w:rsidRPr="00000000">
        <w:rPr>
          <w:color w:val="188038"/>
          <w:sz w:val="21"/>
          <w:szCs w:val="21"/>
          <w:rtl w:val="0"/>
        </w:rPr>
        <w:t xml:space="preserve">','</w:t>
      </w:r>
      <w:r w:rsidDel="00000000" w:rsidR="00000000" w:rsidRPr="00000000">
        <w:rPr>
          <w:color w:val="575b5f"/>
          <w:sz w:val="21"/>
          <w:szCs w:val="21"/>
          <w:rtl w:val="0"/>
        </w:rPr>
        <w:t xml:space="preserve">)</w:t>
      </w:r>
    </w:p>
    <w:p w:rsidR="00000000" w:rsidDel="00000000" w:rsidP="00000000" w:rsidRDefault="00000000" w:rsidRPr="00000000" w14:paraId="0000001F">
      <w:pPr>
        <w:rPr>
          <w:color w:val="575b5f"/>
          <w:sz w:val="21"/>
          <w:szCs w:val="21"/>
        </w:rPr>
      </w:pPr>
      <w:r w:rsidDel="00000000" w:rsidR="00000000" w:rsidRPr="00000000">
        <w:rPr>
          <w:color w:val="575b5f"/>
          <w:sz w:val="21"/>
          <w:szCs w:val="21"/>
          <w:rtl w:val="0"/>
        </w:rPr>
        <w:t xml:space="preserve">        print(data_fields)</w:t>
      </w:r>
    </w:p>
    <w:p w:rsidR="00000000" w:rsidDel="00000000" w:rsidP="00000000" w:rsidRDefault="00000000" w:rsidRPr="00000000" w14:paraId="00000020">
      <w:pPr>
        <w:numPr>
          <w:ilvl w:val="0"/>
          <w:numId w:val="2"/>
        </w:numPr>
        <w:pBdr>
          <w:top w:color="auto" w:space="0" w:sz="0" w:val="none"/>
          <w:bottom w:color="auto" w:space="0" w:sz="0" w:val="none"/>
          <w:right w:color="auto" w:space="0" w:sz="0" w:val="none"/>
          <w:between w:color="auto" w:space="0" w:sz="0" w:val="none"/>
        </w:pBdr>
        <w:shd w:fill="f0f4f9" w:val="clear"/>
        <w:spacing w:after="0" w:afterAutospacing="0" w:lineRule="auto"/>
        <w:ind w:left="720" w:hanging="360"/>
      </w:pPr>
      <w:r w:rsidDel="00000000" w:rsidR="00000000" w:rsidRPr="00000000">
        <w:rPr>
          <w:rtl w:val="0"/>
        </w:rPr>
      </w:r>
    </w:p>
    <w:p w:rsidR="00000000" w:rsidDel="00000000" w:rsidP="00000000" w:rsidRDefault="00000000" w:rsidRPr="00000000" w14:paraId="0000002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For more robust CSV parsing, especially with quoted fields or different delimiters, the built-in </w:t>
      </w:r>
      <w:r w:rsidDel="00000000" w:rsidR="00000000" w:rsidRPr="00000000">
        <w:rPr>
          <w:color w:val="575b5f"/>
          <w:shd w:fill="e9eef6" w:val="clear"/>
          <w:rtl w:val="0"/>
        </w:rPr>
        <w:t xml:space="preserve">csv</w:t>
      </w:r>
      <w:r w:rsidDel="00000000" w:rsidR="00000000" w:rsidRPr="00000000">
        <w:rPr>
          <w:color w:val="1b1c1d"/>
          <w:rtl w:val="0"/>
        </w:rPr>
        <w:t xml:space="preserve"> module is recommended.</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What are .FITS files primarily used for, and what Python library is specifically designed to work with them?</w:t>
        <w:br w:type="textWrapping"/>
        <w:t xml:space="preserve">.FITS (Flexible Image Transport System) files are primarily used in astronomy and astrophysics for storing and exchanging scientific data, particularly images and tabular data (like catalogs). They are designed to be self-describing, meaning they contain both the data and metadata (header information) about that data.</w:t>
        <w:br w:type="textWrapping"/>
        <w:t xml:space="preserve">The Python library specifically designed to work with .FITS files is astropy.io.fits, which is part of the larger Astropy project.</w:t>
      </w:r>
    </w:p>
    <w:p w:rsidR="00000000" w:rsidDel="00000000" w:rsidP="00000000" w:rsidRDefault="00000000" w:rsidRPr="00000000" w14:paraId="0000002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color w:val="1b1c1d"/>
          <w:rtl w:val="0"/>
        </w:rPr>
        <w:t xml:space="preserve">Describe the general steps involved in opening a .FITS file using the astropy.io.fits library and accessing its data (e.g., an image or a table).</w:t>
        <w:br w:type="textWrapping"/>
        <w:t xml:space="preserve">The general steps to open a .FITS file and access its data using astropy.io.fits are:</w:t>
      </w:r>
    </w:p>
    <w:p w:rsidR="00000000" w:rsidDel="00000000" w:rsidP="00000000" w:rsidRDefault="00000000" w:rsidRPr="00000000" w14:paraId="0000002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Import the necessary module:</w:t>
      </w:r>
      <w:r w:rsidDel="00000000" w:rsidR="00000000" w:rsidRPr="00000000">
        <w:rPr>
          <w:color w:val="1b1c1d"/>
          <w:rtl w:val="0"/>
        </w:rPr>
        <w:t xml:space="preserve"> You typically start by importing </w:t>
      </w:r>
      <w:r w:rsidDel="00000000" w:rsidR="00000000" w:rsidRPr="00000000">
        <w:rPr>
          <w:color w:val="575b5f"/>
          <w:shd w:fill="e9eef6" w:val="clear"/>
          <w:rtl w:val="0"/>
        </w:rPr>
        <w:t xml:space="preserve">fits</w:t>
      </w:r>
      <w:r w:rsidDel="00000000" w:rsidR="00000000" w:rsidRPr="00000000">
        <w:rPr>
          <w:color w:val="1b1c1d"/>
          <w:rtl w:val="0"/>
        </w:rPr>
        <w:t xml:space="preserve"> from </w:t>
      </w:r>
      <w:r w:rsidDel="00000000" w:rsidR="00000000" w:rsidRPr="00000000">
        <w:rPr>
          <w:color w:val="575b5f"/>
          <w:shd w:fill="e9eef6" w:val="clear"/>
          <w:rtl w:val="0"/>
        </w:rPr>
        <w:t xml:space="preserve">astropy.io</w:t>
      </w:r>
      <w:r w:rsidDel="00000000" w:rsidR="00000000" w:rsidRPr="00000000">
        <w:rPr>
          <w:color w:val="1b1c1d"/>
          <w:rtl w:val="0"/>
        </w:rPr>
        <w:t xml:space="preserve">:</w:t>
      </w:r>
    </w:p>
    <w:p w:rsidR="00000000" w:rsidDel="00000000" w:rsidP="00000000" w:rsidRDefault="00000000" w:rsidRPr="00000000" w14:paraId="00000025">
      <w:pPr>
        <w:numPr>
          <w:ilvl w:val="1"/>
          <w:numId w:val="2"/>
        </w:numPr>
        <w:pBdr>
          <w:top w:color="auto" w:space="0" w:sz="0" w:val="none"/>
          <w:bottom w:color="auto" w:space="0" w:sz="0" w:val="none"/>
          <w:right w:color="auto" w:space="0" w:sz="0" w:val="none"/>
          <w:between w:color="auto" w:space="0" w:sz="0" w:val="none"/>
        </w:pBdr>
        <w:shd w:fill="f0f4f9" w:val="clear"/>
        <w:spacing w:after="880" w:lineRule="auto"/>
        <w:ind w:left="1440" w:hanging="360"/>
      </w:pPr>
      <w:r w:rsidDel="00000000" w:rsidR="00000000" w:rsidRPr="00000000">
        <w:rPr>
          <w:color w:val="575b5f"/>
          <w:rtl w:val="0"/>
        </w:rPr>
        <w:t xml:space="preserve">Python</w:t>
      </w:r>
    </w:p>
    <w:p w:rsidR="00000000" w:rsidDel="00000000" w:rsidP="00000000" w:rsidRDefault="00000000" w:rsidRPr="00000000" w14:paraId="00000026">
      <w:pPr>
        <w:rPr>
          <w:color w:val="575b5f"/>
          <w:sz w:val="21"/>
          <w:szCs w:val="21"/>
        </w:rPr>
      </w:pPr>
      <w:r w:rsidDel="00000000" w:rsidR="00000000" w:rsidRPr="00000000">
        <w:rPr>
          <w:color w:val="8430ce"/>
          <w:sz w:val="21"/>
          <w:szCs w:val="21"/>
          <w:rtl w:val="0"/>
        </w:rPr>
        <w:t xml:space="preserve">from</w:t>
      </w:r>
      <w:r w:rsidDel="00000000" w:rsidR="00000000" w:rsidRPr="00000000">
        <w:rPr>
          <w:color w:val="575b5f"/>
          <w:sz w:val="21"/>
          <w:szCs w:val="21"/>
          <w:rtl w:val="0"/>
        </w:rPr>
        <w:t xml:space="preserve"> astropy.io </w:t>
      </w:r>
      <w:r w:rsidDel="00000000" w:rsidR="00000000" w:rsidRPr="00000000">
        <w:rPr>
          <w:color w:val="8430ce"/>
          <w:sz w:val="21"/>
          <w:szCs w:val="21"/>
          <w:rtl w:val="0"/>
        </w:rPr>
        <w:t xml:space="preserve">import</w:t>
      </w:r>
      <w:r w:rsidDel="00000000" w:rsidR="00000000" w:rsidRPr="00000000">
        <w:rPr>
          <w:color w:val="575b5f"/>
          <w:sz w:val="21"/>
          <w:szCs w:val="21"/>
          <w:rtl w:val="0"/>
        </w:rPr>
        <w:t xml:space="preserve"> fits</w:t>
      </w:r>
    </w:p>
    <w:p w:rsidR="00000000" w:rsidDel="00000000" w:rsidP="00000000" w:rsidRDefault="00000000" w:rsidRPr="00000000" w14:paraId="00000027">
      <w:pPr>
        <w:numPr>
          <w:ilvl w:val="1"/>
          <w:numId w:val="2"/>
        </w:numPr>
        <w:pBdr>
          <w:top w:color="auto" w:space="0" w:sz="0" w:val="none"/>
          <w:bottom w:color="auto" w:space="0" w:sz="0" w:val="none"/>
          <w:right w:color="auto" w:space="0" w:sz="0" w:val="none"/>
          <w:between w:color="auto" w:space="0" w:sz="0" w:val="none"/>
        </w:pBdr>
        <w:shd w:fill="f0f4f9" w:val="clear"/>
        <w:spacing w:after="0" w:afterAutospacing="0" w:lineRule="auto"/>
        <w:ind w:left="1440" w:hanging="360"/>
      </w:pPr>
      <w:r w:rsidDel="00000000" w:rsidR="00000000" w:rsidRPr="00000000">
        <w:rPr>
          <w:rtl w:val="0"/>
        </w:rPr>
      </w:r>
    </w:p>
    <w:p w:rsidR="00000000" w:rsidDel="00000000" w:rsidP="00000000" w:rsidRDefault="00000000" w:rsidRPr="00000000" w14:paraId="0000002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2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Open the .FITS file:</w:t>
      </w:r>
      <w:r w:rsidDel="00000000" w:rsidR="00000000" w:rsidRPr="00000000">
        <w:rPr>
          <w:color w:val="1b1c1d"/>
          <w:rtl w:val="0"/>
        </w:rPr>
        <w:t xml:space="preserve"> Use </w:t>
      </w:r>
      <w:r w:rsidDel="00000000" w:rsidR="00000000" w:rsidRPr="00000000">
        <w:rPr>
          <w:color w:val="575b5f"/>
          <w:shd w:fill="e9eef6" w:val="clear"/>
          <w:rtl w:val="0"/>
        </w:rPr>
        <w:t xml:space="preserve">fits.open()</w:t>
      </w:r>
      <w:r w:rsidDel="00000000" w:rsidR="00000000" w:rsidRPr="00000000">
        <w:rPr>
          <w:color w:val="1b1c1d"/>
          <w:rtl w:val="0"/>
        </w:rPr>
        <w:t xml:space="preserve"> to open the file. This returns an </w:t>
      </w:r>
      <w:r w:rsidDel="00000000" w:rsidR="00000000" w:rsidRPr="00000000">
        <w:rPr>
          <w:color w:val="575b5f"/>
          <w:shd w:fill="e9eef6" w:val="clear"/>
          <w:rtl w:val="0"/>
        </w:rPr>
        <w:t xml:space="preserve">HDUList</w:t>
      </w:r>
      <w:r w:rsidDel="00000000" w:rsidR="00000000" w:rsidRPr="00000000">
        <w:rPr>
          <w:color w:val="1b1c1d"/>
          <w:rtl w:val="0"/>
        </w:rPr>
        <w:t xml:space="preserve"> object, which is a list of Header/Data Units (HDUs) within the FITS file. Each HDU can contain either image data or tabular data along with its header. It's best practice to use a </w:t>
      </w:r>
      <w:r w:rsidDel="00000000" w:rsidR="00000000" w:rsidRPr="00000000">
        <w:rPr>
          <w:color w:val="575b5f"/>
          <w:shd w:fill="e9eef6" w:val="clear"/>
          <w:rtl w:val="0"/>
        </w:rPr>
        <w:t xml:space="preserve">with</w:t>
      </w:r>
      <w:r w:rsidDel="00000000" w:rsidR="00000000" w:rsidRPr="00000000">
        <w:rPr>
          <w:color w:val="1b1c1d"/>
          <w:rtl w:val="0"/>
        </w:rPr>
        <w:t xml:space="preserve"> statement to ensure the file is closed properly.</w:t>
      </w:r>
    </w:p>
    <w:p w:rsidR="00000000" w:rsidDel="00000000" w:rsidP="00000000" w:rsidRDefault="00000000" w:rsidRPr="00000000" w14:paraId="0000002A">
      <w:pPr>
        <w:numPr>
          <w:ilvl w:val="1"/>
          <w:numId w:val="2"/>
        </w:numPr>
        <w:pBdr>
          <w:top w:color="auto" w:space="0" w:sz="0" w:val="none"/>
          <w:bottom w:color="auto" w:space="0" w:sz="0" w:val="none"/>
          <w:right w:color="auto" w:space="0" w:sz="0" w:val="none"/>
          <w:between w:color="auto" w:space="0" w:sz="0" w:val="none"/>
        </w:pBdr>
        <w:shd w:fill="f0f4f9" w:val="clear"/>
        <w:spacing w:after="880" w:lineRule="auto"/>
        <w:ind w:left="1440" w:hanging="360"/>
      </w:pPr>
      <w:r w:rsidDel="00000000" w:rsidR="00000000" w:rsidRPr="00000000">
        <w:rPr>
          <w:color w:val="575b5f"/>
          <w:rtl w:val="0"/>
        </w:rPr>
        <w:t xml:space="preserve">Python</w:t>
      </w:r>
    </w:p>
    <w:p w:rsidR="00000000" w:rsidDel="00000000" w:rsidP="00000000" w:rsidRDefault="00000000" w:rsidRPr="00000000" w14:paraId="0000002B">
      <w:pPr>
        <w:rPr>
          <w:color w:val="575b5f"/>
          <w:sz w:val="21"/>
          <w:szCs w:val="21"/>
        </w:rPr>
      </w:pPr>
      <w:r w:rsidDel="00000000" w:rsidR="00000000" w:rsidRPr="00000000">
        <w:rPr>
          <w:color w:val="8430ce"/>
          <w:sz w:val="21"/>
          <w:szCs w:val="21"/>
          <w:rtl w:val="0"/>
        </w:rPr>
        <w:t xml:space="preserve">with</w:t>
      </w:r>
      <w:r w:rsidDel="00000000" w:rsidR="00000000" w:rsidRPr="00000000">
        <w:rPr>
          <w:color w:val="575b5f"/>
          <w:sz w:val="21"/>
          <w:szCs w:val="21"/>
          <w:rtl w:val="0"/>
        </w:rPr>
        <w:t xml:space="preserve"> fits.</w:t>
      </w:r>
      <w:r w:rsidDel="00000000" w:rsidR="00000000" w:rsidRPr="00000000">
        <w:rPr>
          <w:color w:val="1967d2"/>
          <w:sz w:val="21"/>
          <w:szCs w:val="21"/>
          <w:rtl w:val="0"/>
        </w:rPr>
        <w:t xml:space="preserve">open</w:t>
      </w:r>
      <w:r w:rsidDel="00000000" w:rsidR="00000000" w:rsidRPr="00000000">
        <w:rPr>
          <w:color w:val="575b5f"/>
          <w:sz w:val="21"/>
          <w:szCs w:val="21"/>
          <w:rtl w:val="0"/>
        </w:rPr>
        <w:t xml:space="preserve">(</w:t>
      </w:r>
      <w:r w:rsidDel="00000000" w:rsidR="00000000" w:rsidRPr="00000000">
        <w:rPr>
          <w:color w:val="188038"/>
          <w:sz w:val="21"/>
          <w:szCs w:val="21"/>
          <w:rtl w:val="0"/>
        </w:rPr>
        <w:t xml:space="preserve">'your_fits_file.fits'</w:t>
      </w:r>
      <w:r w:rsidDel="00000000" w:rsidR="00000000" w:rsidRPr="00000000">
        <w:rPr>
          <w:color w:val="575b5f"/>
          <w:sz w:val="21"/>
          <w:szCs w:val="21"/>
          <w:rtl w:val="0"/>
        </w:rPr>
        <w:t xml:space="preserve">) </w:t>
      </w:r>
      <w:r w:rsidDel="00000000" w:rsidR="00000000" w:rsidRPr="00000000">
        <w:rPr>
          <w:color w:val="8430ce"/>
          <w:sz w:val="21"/>
          <w:szCs w:val="21"/>
          <w:rtl w:val="0"/>
        </w:rPr>
        <w:t xml:space="preserve">as</w:t>
      </w:r>
      <w:r w:rsidDel="00000000" w:rsidR="00000000" w:rsidRPr="00000000">
        <w:rPr>
          <w:color w:val="575b5f"/>
          <w:sz w:val="21"/>
          <w:szCs w:val="21"/>
          <w:rtl w:val="0"/>
        </w:rPr>
        <w:t xml:space="preserve"> hdul:</w:t>
      </w:r>
    </w:p>
    <w:p w:rsidR="00000000" w:rsidDel="00000000" w:rsidP="00000000" w:rsidRDefault="00000000" w:rsidRPr="00000000" w14:paraId="0000002C">
      <w:pPr>
        <w:rPr>
          <w:color w:val="575b5f"/>
          <w:sz w:val="21"/>
          <w:szCs w:val="21"/>
        </w:rPr>
      </w:pPr>
      <w:r w:rsidDel="00000000" w:rsidR="00000000" w:rsidRPr="00000000">
        <w:rPr>
          <w:color w:val="575b5f"/>
          <w:sz w:val="21"/>
          <w:szCs w:val="21"/>
          <w:rtl w:val="0"/>
        </w:rPr>
        <w:t xml:space="preserve">    </w:t>
      </w:r>
      <w:r w:rsidDel="00000000" w:rsidR="00000000" w:rsidRPr="00000000">
        <w:rPr>
          <w:color w:val="5f6368"/>
          <w:sz w:val="21"/>
          <w:szCs w:val="21"/>
          <w:rtl w:val="0"/>
        </w:rPr>
        <w:t xml:space="preserve"># ... process data ...</w:t>
      </w:r>
      <w:r w:rsidDel="00000000" w:rsidR="00000000" w:rsidRPr="00000000">
        <w:rPr>
          <w:rtl w:val="0"/>
        </w:rPr>
      </w:r>
    </w:p>
    <w:p w:rsidR="00000000" w:rsidDel="00000000" w:rsidP="00000000" w:rsidRDefault="00000000" w:rsidRPr="00000000" w14:paraId="0000002D">
      <w:pPr>
        <w:numPr>
          <w:ilvl w:val="1"/>
          <w:numId w:val="2"/>
        </w:numPr>
        <w:pBdr>
          <w:top w:color="auto" w:space="0" w:sz="0" w:val="none"/>
          <w:bottom w:color="auto" w:space="0" w:sz="0" w:val="none"/>
          <w:right w:color="auto" w:space="0" w:sz="0" w:val="none"/>
          <w:between w:color="auto" w:space="0" w:sz="0" w:val="none"/>
        </w:pBdr>
        <w:shd w:fill="f0f4f9" w:val="clear"/>
        <w:spacing w:after="0" w:afterAutospacing="0" w:lineRule="auto"/>
        <w:ind w:left="1440" w:hanging="360"/>
      </w:pPr>
      <w:r w:rsidDel="00000000" w:rsidR="00000000" w:rsidRPr="00000000">
        <w:rPr>
          <w:rtl w:val="0"/>
        </w:rPr>
      </w:r>
    </w:p>
    <w:p w:rsidR="00000000" w:rsidDel="00000000" w:rsidP="00000000" w:rsidRDefault="00000000" w:rsidRPr="00000000" w14:paraId="0000002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2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Inspect the HDUList (Optional but Recommended):</w:t>
      </w:r>
      <w:r w:rsidDel="00000000" w:rsidR="00000000" w:rsidRPr="00000000">
        <w:rPr>
          <w:color w:val="1b1c1d"/>
          <w:rtl w:val="0"/>
        </w:rPr>
        <w:t xml:space="preserve"> You can use </w:t>
      </w:r>
      <w:r w:rsidDel="00000000" w:rsidR="00000000" w:rsidRPr="00000000">
        <w:rPr>
          <w:color w:val="575b5f"/>
          <w:shd w:fill="e9eef6" w:val="clear"/>
          <w:rtl w:val="0"/>
        </w:rPr>
        <w:t xml:space="preserve">hdul.info()</w:t>
      </w:r>
      <w:r w:rsidDel="00000000" w:rsidR="00000000" w:rsidRPr="00000000">
        <w:rPr>
          <w:color w:val="1b1c1d"/>
          <w:rtl w:val="0"/>
        </w:rPr>
        <w:t xml:space="preserve"> to get a summary of the HDUs present in the file, which helps in identifying where the data of interest (e.g., primary image, extension tables) is located.</w:t>
      </w:r>
    </w:p>
    <w:p w:rsidR="00000000" w:rsidDel="00000000" w:rsidP="00000000" w:rsidRDefault="00000000" w:rsidRPr="00000000" w14:paraId="00000030">
      <w:pPr>
        <w:numPr>
          <w:ilvl w:val="1"/>
          <w:numId w:val="2"/>
        </w:numPr>
        <w:pBdr>
          <w:top w:color="auto" w:space="0" w:sz="0" w:val="none"/>
          <w:bottom w:color="auto" w:space="0" w:sz="0" w:val="none"/>
          <w:right w:color="auto" w:space="0" w:sz="0" w:val="none"/>
          <w:between w:color="auto" w:space="0" w:sz="0" w:val="none"/>
        </w:pBdr>
        <w:shd w:fill="f0f4f9" w:val="clear"/>
        <w:spacing w:after="880" w:lineRule="auto"/>
        <w:ind w:left="1440" w:hanging="360"/>
      </w:pPr>
      <w:r w:rsidDel="00000000" w:rsidR="00000000" w:rsidRPr="00000000">
        <w:rPr>
          <w:color w:val="575b5f"/>
          <w:rtl w:val="0"/>
        </w:rPr>
        <w:t xml:space="preserve">Python</w:t>
      </w:r>
    </w:p>
    <w:p w:rsidR="00000000" w:rsidDel="00000000" w:rsidP="00000000" w:rsidRDefault="00000000" w:rsidRPr="00000000" w14:paraId="00000031">
      <w:pPr>
        <w:rPr>
          <w:color w:val="575b5f"/>
          <w:sz w:val="21"/>
          <w:szCs w:val="21"/>
        </w:rPr>
      </w:pPr>
      <w:r w:rsidDel="00000000" w:rsidR="00000000" w:rsidRPr="00000000">
        <w:rPr>
          <w:color w:val="575b5f"/>
          <w:sz w:val="21"/>
          <w:szCs w:val="21"/>
          <w:rtl w:val="0"/>
        </w:rPr>
        <w:t xml:space="preserve">hdul.info()</w:t>
      </w:r>
    </w:p>
    <w:p w:rsidR="00000000" w:rsidDel="00000000" w:rsidP="00000000" w:rsidRDefault="00000000" w:rsidRPr="00000000" w14:paraId="00000032">
      <w:pPr>
        <w:numPr>
          <w:ilvl w:val="1"/>
          <w:numId w:val="2"/>
        </w:numPr>
        <w:pBdr>
          <w:top w:color="auto" w:space="0" w:sz="0" w:val="none"/>
          <w:bottom w:color="auto" w:space="0" w:sz="0" w:val="none"/>
          <w:right w:color="auto" w:space="0" w:sz="0" w:val="none"/>
          <w:between w:color="auto" w:space="0" w:sz="0" w:val="none"/>
        </w:pBdr>
        <w:shd w:fill="f0f4f9" w:val="clear"/>
        <w:spacing w:after="0" w:afterAutospacing="0" w:lineRule="auto"/>
        <w:ind w:left="1440" w:hanging="360"/>
      </w:pPr>
      <w:r w:rsidDel="00000000" w:rsidR="00000000" w:rsidRPr="00000000">
        <w:rPr>
          <w:rtl w:val="0"/>
        </w:rPr>
      </w:r>
    </w:p>
    <w:p w:rsidR="00000000" w:rsidDel="00000000" w:rsidP="00000000" w:rsidRDefault="00000000" w:rsidRPr="00000000" w14:paraId="00000033">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rtl w:val="0"/>
        </w:rPr>
      </w:r>
    </w:p>
    <w:p w:rsidR="00000000" w:rsidDel="00000000" w:rsidP="00000000" w:rsidRDefault="00000000" w:rsidRPr="00000000" w14:paraId="0000003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pPr>
      <w:r w:rsidDel="00000000" w:rsidR="00000000" w:rsidRPr="00000000">
        <w:rPr>
          <w:b w:val="1"/>
          <w:color w:val="1b1c1d"/>
          <w:rtl w:val="0"/>
        </w:rPr>
        <w:t xml:space="preserve">Access Data:</w:t>
      </w:r>
    </w:p>
    <w:p w:rsidR="00000000" w:rsidDel="00000000" w:rsidP="00000000" w:rsidRDefault="00000000" w:rsidRPr="00000000" w14:paraId="00000035">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Primary Data (often an image):</w:t>
      </w:r>
      <w:r w:rsidDel="00000000" w:rsidR="00000000" w:rsidRPr="00000000">
        <w:rPr>
          <w:color w:val="1b1c1d"/>
          <w:rtl w:val="0"/>
        </w:rPr>
        <w:t xml:space="preserve"> The primary HDU is usually at index </w:t>
      </w:r>
      <w:r w:rsidDel="00000000" w:rsidR="00000000" w:rsidRPr="00000000">
        <w:rPr>
          <w:color w:val="575b5f"/>
          <w:shd w:fill="e9eef6" w:val="clear"/>
          <w:rtl w:val="0"/>
        </w:rPr>
        <w:t xml:space="preserve">0</w:t>
      </w:r>
      <w:r w:rsidDel="00000000" w:rsidR="00000000" w:rsidRPr="00000000">
        <w:rPr>
          <w:color w:val="1b1c1d"/>
          <w:rtl w:val="0"/>
        </w:rPr>
        <w:t xml:space="preserve">. You access its data using </w:t>
      </w:r>
      <w:r w:rsidDel="00000000" w:rsidR="00000000" w:rsidRPr="00000000">
        <w:rPr>
          <w:color w:val="575b5f"/>
          <w:shd w:fill="e9eef6" w:val="clear"/>
          <w:rtl w:val="0"/>
        </w:rPr>
        <w:t xml:space="preserve">.data</w:t>
      </w:r>
      <w:r w:rsidDel="00000000" w:rsidR="00000000" w:rsidRPr="00000000">
        <w:rPr>
          <w:color w:val="1b1c1d"/>
          <w:rtl w:val="0"/>
        </w:rPr>
        <w:t xml:space="preserve">.</w:t>
      </w:r>
    </w:p>
    <w:p w:rsidR="00000000" w:rsidDel="00000000" w:rsidP="00000000" w:rsidRDefault="00000000" w:rsidRPr="00000000" w14:paraId="00000036">
      <w:pPr>
        <w:numPr>
          <w:ilvl w:val="2"/>
          <w:numId w:val="2"/>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rtl w:val="0"/>
        </w:rPr>
        <w:t xml:space="preserve">Python</w:t>
      </w:r>
    </w:p>
    <w:p w:rsidR="00000000" w:rsidDel="00000000" w:rsidP="00000000" w:rsidRDefault="00000000" w:rsidRPr="00000000" w14:paraId="00000037">
      <w:pPr>
        <w:rPr>
          <w:color w:val="575b5f"/>
          <w:sz w:val="21"/>
          <w:szCs w:val="21"/>
        </w:rPr>
      </w:pPr>
      <w:r w:rsidDel="00000000" w:rsidR="00000000" w:rsidRPr="00000000">
        <w:rPr>
          <w:color w:val="575b5f"/>
          <w:sz w:val="21"/>
          <w:szCs w:val="21"/>
          <w:rtl w:val="0"/>
        </w:rPr>
        <w:t xml:space="preserve">image_data = hdul[</w:t>
      </w:r>
      <w:r w:rsidDel="00000000" w:rsidR="00000000" w:rsidRPr="00000000">
        <w:rPr>
          <w:color w:val="b55908"/>
          <w:sz w:val="21"/>
          <w:szCs w:val="21"/>
          <w:rtl w:val="0"/>
        </w:rPr>
        <w:t xml:space="preserve">0</w:t>
      </w:r>
      <w:r w:rsidDel="00000000" w:rsidR="00000000" w:rsidRPr="00000000">
        <w:rPr>
          <w:color w:val="575b5f"/>
          <w:sz w:val="21"/>
          <w:szCs w:val="21"/>
          <w:rtl w:val="0"/>
        </w:rPr>
        <w:t xml:space="preserve">].data</w:t>
      </w:r>
    </w:p>
    <w:p w:rsidR="00000000" w:rsidDel="00000000" w:rsidP="00000000" w:rsidRDefault="00000000" w:rsidRPr="00000000" w14:paraId="00000038">
      <w:pPr>
        <w:numPr>
          <w:ilvl w:val="2"/>
          <w:numId w:val="2"/>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039">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03A">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b w:val="1"/>
          <w:color w:val="1b1c1d"/>
          <w:rtl w:val="0"/>
        </w:rPr>
        <w:t xml:space="preserve">Table Data (from extensions):</w:t>
      </w:r>
      <w:r w:rsidDel="00000000" w:rsidR="00000000" w:rsidRPr="00000000">
        <w:rPr>
          <w:color w:val="1b1c1d"/>
          <w:rtl w:val="0"/>
        </w:rPr>
        <w:t xml:space="preserve"> If the FITS file contains tables (Binary Tables or ASCII Tables), they will be in subsequent HDUs (e.g., </w:t>
      </w:r>
      <w:r w:rsidDel="00000000" w:rsidR="00000000" w:rsidRPr="00000000">
        <w:rPr>
          <w:color w:val="575b5f"/>
          <w:shd w:fill="e9eef6" w:val="clear"/>
          <w:rtl w:val="0"/>
        </w:rPr>
        <w:t xml:space="preserve">hdul[1]</w:t>
      </w:r>
      <w:r w:rsidDel="00000000" w:rsidR="00000000" w:rsidRPr="00000000">
        <w:rPr>
          <w:color w:val="1b1c1d"/>
          <w:rtl w:val="0"/>
        </w:rPr>
        <w:t xml:space="preserve">, </w:t>
      </w:r>
      <w:r w:rsidDel="00000000" w:rsidR="00000000" w:rsidRPr="00000000">
        <w:rPr>
          <w:color w:val="575b5f"/>
          <w:shd w:fill="e9eef6" w:val="clear"/>
          <w:rtl w:val="0"/>
        </w:rPr>
        <w:t xml:space="preserve">hdul[2]</w:t>
      </w:r>
      <w:r w:rsidDel="00000000" w:rsidR="00000000" w:rsidRPr="00000000">
        <w:rPr>
          <w:color w:val="1b1c1d"/>
          <w:rtl w:val="0"/>
        </w:rPr>
        <w:t xml:space="preserve">). You can access table data, including individual columns, using their names or indices.</w:t>
      </w:r>
    </w:p>
    <w:p w:rsidR="00000000" w:rsidDel="00000000" w:rsidP="00000000" w:rsidRDefault="00000000" w:rsidRPr="00000000" w14:paraId="0000003B">
      <w:pPr>
        <w:numPr>
          <w:ilvl w:val="2"/>
          <w:numId w:val="2"/>
        </w:numPr>
        <w:pBdr>
          <w:top w:color="auto" w:space="0" w:sz="0" w:val="none"/>
          <w:bottom w:color="auto" w:space="0" w:sz="0" w:val="none"/>
          <w:right w:color="auto" w:space="0" w:sz="0" w:val="none"/>
          <w:between w:color="auto" w:space="0" w:sz="0" w:val="none"/>
        </w:pBdr>
        <w:shd w:fill="f0f4f9" w:val="clear"/>
        <w:spacing w:after="1120" w:lineRule="auto"/>
        <w:ind w:left="2160" w:hanging="360"/>
      </w:pPr>
      <w:r w:rsidDel="00000000" w:rsidR="00000000" w:rsidRPr="00000000">
        <w:rPr>
          <w:color w:val="575b5f"/>
          <w:rtl w:val="0"/>
        </w:rPr>
        <w:t xml:space="preserve">Python</w:t>
      </w:r>
    </w:p>
    <w:p w:rsidR="00000000" w:rsidDel="00000000" w:rsidP="00000000" w:rsidRDefault="00000000" w:rsidRPr="00000000" w14:paraId="0000003C">
      <w:pPr>
        <w:rPr>
          <w:color w:val="575b5f"/>
          <w:sz w:val="21"/>
          <w:szCs w:val="21"/>
        </w:rPr>
      </w:pPr>
      <w:r w:rsidDel="00000000" w:rsidR="00000000" w:rsidRPr="00000000">
        <w:rPr>
          <w:color w:val="575b5f"/>
          <w:sz w:val="21"/>
          <w:szCs w:val="21"/>
          <w:rtl w:val="0"/>
        </w:rPr>
        <w:t xml:space="preserve">table_data = hdul[</w:t>
      </w:r>
      <w:r w:rsidDel="00000000" w:rsidR="00000000" w:rsidRPr="00000000">
        <w:rPr>
          <w:color w:val="b55908"/>
          <w:sz w:val="21"/>
          <w:szCs w:val="21"/>
          <w:rtl w:val="0"/>
        </w:rPr>
        <w:t xml:space="preserve">1</w:t>
      </w:r>
      <w:r w:rsidDel="00000000" w:rsidR="00000000" w:rsidRPr="00000000">
        <w:rPr>
          <w:color w:val="575b5f"/>
          <w:sz w:val="21"/>
          <w:szCs w:val="21"/>
          <w:rtl w:val="0"/>
        </w:rPr>
        <w:t xml:space="preserve">].data</w:t>
      </w:r>
    </w:p>
    <w:p w:rsidR="00000000" w:rsidDel="00000000" w:rsidP="00000000" w:rsidRDefault="00000000" w:rsidRPr="00000000" w14:paraId="0000003D">
      <w:pPr>
        <w:rPr>
          <w:color w:val="575b5f"/>
          <w:sz w:val="21"/>
          <w:szCs w:val="21"/>
        </w:rPr>
      </w:pPr>
      <w:r w:rsidDel="00000000" w:rsidR="00000000" w:rsidRPr="00000000">
        <w:rPr>
          <w:color w:val="5f6368"/>
          <w:sz w:val="21"/>
          <w:szCs w:val="21"/>
          <w:rtl w:val="0"/>
        </w:rPr>
        <w:t xml:space="preserve"># Access a specific column from the table</w:t>
      </w:r>
      <w:r w:rsidDel="00000000" w:rsidR="00000000" w:rsidRPr="00000000">
        <w:rPr>
          <w:rtl w:val="0"/>
        </w:rPr>
      </w:r>
    </w:p>
    <w:p w:rsidR="00000000" w:rsidDel="00000000" w:rsidP="00000000" w:rsidRDefault="00000000" w:rsidRPr="00000000" w14:paraId="0000003E">
      <w:pPr>
        <w:rPr>
          <w:color w:val="575b5f"/>
          <w:sz w:val="21"/>
          <w:szCs w:val="21"/>
        </w:rPr>
      </w:pPr>
      <w:r w:rsidDel="00000000" w:rsidR="00000000" w:rsidRPr="00000000">
        <w:rPr>
          <w:color w:val="575b5f"/>
          <w:sz w:val="21"/>
          <w:szCs w:val="21"/>
          <w:rtl w:val="0"/>
        </w:rPr>
        <w:t xml:space="preserve">column_values = table_data[</w:t>
      </w:r>
      <w:r w:rsidDel="00000000" w:rsidR="00000000" w:rsidRPr="00000000">
        <w:rPr>
          <w:color w:val="188038"/>
          <w:sz w:val="21"/>
          <w:szCs w:val="21"/>
          <w:rtl w:val="0"/>
        </w:rPr>
        <w:t xml:space="preserve">'ColumnName'</w:t>
      </w:r>
      <w:r w:rsidDel="00000000" w:rsidR="00000000" w:rsidRPr="00000000">
        <w:rPr>
          <w:color w:val="575b5f"/>
          <w:sz w:val="21"/>
          <w:szCs w:val="21"/>
          <w:rtl w:val="0"/>
        </w:rPr>
        <w:t xml:space="preserve">]</w:t>
      </w:r>
    </w:p>
    <w:p w:rsidR="00000000" w:rsidDel="00000000" w:rsidP="00000000" w:rsidRDefault="00000000" w:rsidRPr="00000000" w14:paraId="0000003F">
      <w:pPr>
        <w:numPr>
          <w:ilvl w:val="2"/>
          <w:numId w:val="2"/>
        </w:numPr>
        <w:pBdr>
          <w:top w:color="auto" w:space="0" w:sz="0" w:val="none"/>
          <w:bottom w:color="auto" w:space="0" w:sz="0" w:val="none"/>
          <w:right w:color="auto" w:space="0" w:sz="0" w:val="none"/>
          <w:between w:color="auto" w:space="0" w:sz="0" w:val="none"/>
        </w:pBdr>
        <w:shd w:fill="f0f4f9" w:val="clear"/>
        <w:spacing w:after="0" w:afterAutospacing="0" w:lineRule="auto"/>
        <w:ind w:left="2160" w:hanging="360"/>
      </w:pPr>
      <w:r w:rsidDel="00000000" w:rsidR="00000000" w:rsidRPr="00000000">
        <w:rPr>
          <w:rtl w:val="0"/>
        </w:rPr>
      </w:r>
    </w:p>
    <w:p w:rsidR="00000000" w:rsidDel="00000000" w:rsidP="00000000" w:rsidRDefault="00000000" w:rsidRPr="00000000" w14:paraId="00000040">
      <w:pPr>
        <w:numPr>
          <w:ilvl w:val="2"/>
          <w:numId w:val="2"/>
        </w:numPr>
        <w:pBdr>
          <w:top w:color="auto" w:space="0" w:sz="0" w:val="none"/>
          <w:bottom w:color="auto" w:space="0" w:sz="0" w:val="none"/>
          <w:right w:color="auto" w:space="0" w:sz="0" w:val="none"/>
          <w:between w:color="auto" w:space="0" w:sz="0" w:val="none"/>
        </w:pBdr>
        <w:spacing w:after="0" w:afterAutospacing="0" w:lineRule="auto"/>
        <w:ind w:left="2160" w:hanging="360"/>
      </w:pPr>
      <w:r w:rsidDel="00000000" w:rsidR="00000000" w:rsidRPr="00000000">
        <w:rPr>
          <w:rtl w:val="0"/>
        </w:rPr>
      </w:r>
    </w:p>
    <w:p w:rsidR="00000000" w:rsidDel="00000000" w:rsidP="00000000" w:rsidRDefault="00000000" w:rsidRPr="00000000" w14:paraId="00000041">
      <w:pPr>
        <w:numPr>
          <w:ilvl w:val="1"/>
          <w:numId w:val="2"/>
        </w:numPr>
        <w:pBdr>
          <w:top w:color="auto" w:space="0" w:sz="0" w:val="none"/>
          <w:bottom w:color="auto" w:space="0" w:sz="0" w:val="none"/>
          <w:right w:color="auto" w:space="0" w:sz="0" w:val="none"/>
          <w:between w:color="auto" w:space="0" w:sz="0" w:val="none"/>
        </w:pBdr>
        <w:spacing w:after="600" w:lineRule="auto"/>
        <w:ind w:left="1440" w:hanging="360"/>
      </w:pPr>
      <w:r w:rsidDel="00000000" w:rsidR="00000000" w:rsidRPr="00000000">
        <w:rPr>
          <w:b w:val="1"/>
          <w:color w:val="1b1c1d"/>
          <w:rtl w:val="0"/>
        </w:rPr>
        <w:t xml:space="preserve">Close the file:</w:t>
      </w:r>
      <w:r w:rsidDel="00000000" w:rsidR="00000000" w:rsidRPr="00000000">
        <w:rPr>
          <w:color w:val="1b1c1d"/>
          <w:rtl w:val="0"/>
        </w:rPr>
        <w:t xml:space="preserve"> If not using the </w:t>
      </w:r>
      <w:r w:rsidDel="00000000" w:rsidR="00000000" w:rsidRPr="00000000">
        <w:rPr>
          <w:color w:val="575b5f"/>
          <w:shd w:fill="e9eef6" w:val="clear"/>
          <w:rtl w:val="0"/>
        </w:rPr>
        <w:t xml:space="preserve">with</w:t>
      </w:r>
      <w:r w:rsidDel="00000000" w:rsidR="00000000" w:rsidRPr="00000000">
        <w:rPr>
          <w:color w:val="1b1c1d"/>
          <w:rtl w:val="0"/>
        </w:rPr>
        <w:t xml:space="preserve"> statement, you must explicitly close the </w:t>
      </w:r>
      <w:r w:rsidDel="00000000" w:rsidR="00000000" w:rsidRPr="00000000">
        <w:rPr>
          <w:color w:val="575b5f"/>
          <w:shd w:fill="e9eef6" w:val="clear"/>
          <w:rtl w:val="0"/>
        </w:rPr>
        <w:t xml:space="preserve">HDUList</w:t>
      </w:r>
      <w:r w:rsidDel="00000000" w:rsidR="00000000" w:rsidRPr="00000000">
        <w:rPr>
          <w:color w:val="1b1c1d"/>
          <w:rtl w:val="0"/>
        </w:rPr>
        <w:t xml:space="preserve"> object using </w:t>
      </w:r>
      <w:r w:rsidDel="00000000" w:rsidR="00000000" w:rsidRPr="00000000">
        <w:rPr>
          <w:color w:val="575b5f"/>
          <w:shd w:fill="e9eef6" w:val="clear"/>
          <w:rtl w:val="0"/>
        </w:rPr>
        <w:t xml:space="preserve">hdul.close()</w:t>
      </w:r>
      <w:r w:rsidDel="00000000" w:rsidR="00000000" w:rsidRPr="00000000">
        <w:rPr>
          <w:color w:val="1b1c1d"/>
          <w:rtl w:val="0"/>
        </w:rPr>
        <w:t xml:space="preserve"> to release system resources. The </w:t>
      </w:r>
      <w:r w:rsidDel="00000000" w:rsidR="00000000" w:rsidRPr="00000000">
        <w:rPr>
          <w:color w:val="575b5f"/>
          <w:shd w:fill="e9eef6" w:val="clear"/>
          <w:rtl w:val="0"/>
        </w:rPr>
        <w:t xml:space="preserve">with</w:t>
      </w:r>
      <w:r w:rsidDel="00000000" w:rsidR="00000000" w:rsidRPr="00000000">
        <w:rPr>
          <w:color w:val="1b1c1d"/>
          <w:rtl w:val="0"/>
        </w:rPr>
        <w:t xml:space="preserve"> statement handles this automatically.</w:t>
      </w:r>
    </w:p>
    <w:p w:rsidR="00000000" w:rsidDel="00000000" w:rsidP="00000000" w:rsidRDefault="00000000" w:rsidRPr="00000000" w14:paraId="0000004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b1c1d"/>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b1c1d"/>
        <w:u w:val="none"/>
      </w:rPr>
    </w:lvl>
    <w:lvl w:ilvl="1">
      <w:start w:val="1"/>
      <w:numFmt w:val="decimal"/>
      <w:lvlText w:val="%2."/>
      <w:lvlJc w:val="left"/>
      <w:pPr>
        <w:ind w:left="1440" w:hanging="360"/>
      </w:pPr>
      <w:rPr>
        <w:rFonts w:ascii="Arial" w:cs="Arial" w:eastAsia="Arial" w:hAnsi="Arial"/>
        <w:color w:val="1b1c1d"/>
        <w:u w:val="none"/>
      </w:rPr>
    </w:lvl>
    <w:lvl w:ilvl="2">
      <w:start w:val="1"/>
      <w:numFmt w:val="bullet"/>
      <w:lvlText w:val="■"/>
      <w:lvlJc w:val="left"/>
      <w:pPr>
        <w:ind w:left="2160" w:hanging="360"/>
      </w:pPr>
      <w:rPr>
        <w:rFonts w:ascii="Arial" w:cs="Arial" w:eastAsia="Arial" w:hAnsi="Arial"/>
        <w:color w:val="1b1c1d"/>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