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883FE2" w14:textId="397463B3" w:rsidR="006F6A11" w:rsidRPr="006F6A11" w:rsidRDefault="006F6A11" w:rsidP="006F6A11">
      <w:pPr>
        <w:jc w:val="center"/>
      </w:pPr>
      <w:r w:rsidRPr="006F6A11">
        <w:rPr>
          <w:b/>
          <w:bCs/>
        </w:rPr>
        <w:t>AI Recruitment Guardian: An Explainable Machine Learning Framework for Fake Job Detection and Risk Assessment</w:t>
      </w:r>
    </w:p>
    <w:p w14:paraId="0707C20F" w14:textId="77777777" w:rsidR="006F6A11" w:rsidRPr="006F6A11" w:rsidRDefault="006F6A11" w:rsidP="006F6A11">
      <w:pPr>
        <w:rPr>
          <w:b/>
          <w:bCs/>
        </w:rPr>
      </w:pPr>
      <w:r w:rsidRPr="006F6A11">
        <w:rPr>
          <w:b/>
          <w:bCs/>
        </w:rPr>
        <w:t>Problem Statement*</w:t>
      </w:r>
    </w:p>
    <w:p w14:paraId="4FAC5DCA" w14:textId="77777777" w:rsidR="006F6A11" w:rsidRPr="006F6A11" w:rsidRDefault="006F6A11" w:rsidP="006F6A11">
      <w:r w:rsidRPr="006F6A11">
        <w:t>Online recruitment platforms are increasingly exploited by fraudsters to post fake job advertisements, leading to financial loss, identity theft, and misuse of applicants' personal information. Existing solutions primarily focus on binary classification (fake or genuine) and often lack transparency, risk assessment, and user-friendly explanations. The proposed system aims to develop an explainable machine learning framework that accurately detects fraudulent job postings, assigns a job trust score, and provides interpretable reasons behind each prediction.</w:t>
      </w:r>
    </w:p>
    <w:p w14:paraId="2296EBE5" w14:textId="77777777" w:rsidR="006F6A11" w:rsidRPr="006F6A11" w:rsidRDefault="006F6A11" w:rsidP="006F6A11">
      <w:r w:rsidRPr="006F6A11">
        <w:pict w14:anchorId="67B41D9B">
          <v:rect id="_x0000_i1049" style="width:0;height:0" o:hralign="center" o:hrstd="t" o:hr="t" fillcolor="#a0a0a0" stroked="f"/>
        </w:pict>
      </w:r>
    </w:p>
    <w:p w14:paraId="12E47E0C" w14:textId="77777777" w:rsidR="006F6A11" w:rsidRPr="006F6A11" w:rsidRDefault="006F6A11" w:rsidP="006F6A11">
      <w:pPr>
        <w:rPr>
          <w:b/>
          <w:bCs/>
        </w:rPr>
      </w:pPr>
      <w:r w:rsidRPr="006F6A11">
        <w:rPr>
          <w:b/>
          <w:bCs/>
        </w:rPr>
        <w:t>Domain*</w:t>
      </w:r>
    </w:p>
    <w:p w14:paraId="62C43B45" w14:textId="77777777" w:rsidR="006F6A11" w:rsidRPr="006F6A11" w:rsidRDefault="006F6A11" w:rsidP="006F6A11">
      <w:r w:rsidRPr="006F6A11">
        <w:t>Machine Learning, Natural Language Processing (NLP), Explainable Artificial Intelligence (XAI), Cybersecurity</w:t>
      </w:r>
    </w:p>
    <w:p w14:paraId="1D22A6A7" w14:textId="77777777" w:rsidR="006F6A11" w:rsidRPr="006F6A11" w:rsidRDefault="006F6A11" w:rsidP="006F6A11">
      <w:r w:rsidRPr="006F6A11">
        <w:pict w14:anchorId="03E0C191">
          <v:rect id="_x0000_i1050" style="width:0;height:0" o:hralign="center" o:hrstd="t" o:hr="t" fillcolor="#a0a0a0" stroked="f"/>
        </w:pict>
      </w:r>
    </w:p>
    <w:p w14:paraId="55600D50" w14:textId="77777777" w:rsidR="006F6A11" w:rsidRPr="006F6A11" w:rsidRDefault="006F6A11" w:rsidP="006F6A11">
      <w:pPr>
        <w:rPr>
          <w:b/>
          <w:bCs/>
        </w:rPr>
      </w:pPr>
      <w:r w:rsidRPr="006F6A11">
        <w:rPr>
          <w:b/>
          <w:bCs/>
        </w:rPr>
        <w:t xml:space="preserve">USP (Unique Selling </w:t>
      </w:r>
      <w:proofErr w:type="gramStart"/>
      <w:r w:rsidRPr="006F6A11">
        <w:rPr>
          <w:b/>
          <w:bCs/>
        </w:rPr>
        <w:t>Proposition)*</w:t>
      </w:r>
      <w:proofErr w:type="gramEnd"/>
    </w:p>
    <w:p w14:paraId="60EB9C30" w14:textId="77777777" w:rsidR="006F6A11" w:rsidRPr="006F6A11" w:rsidRDefault="006F6A11" w:rsidP="006F6A11">
      <w:pPr>
        <w:numPr>
          <w:ilvl w:val="0"/>
          <w:numId w:val="1"/>
        </w:numPr>
      </w:pPr>
      <w:r w:rsidRPr="006F6A11">
        <w:t>Explainable AI (SHAP/LIME) to justify every prediction.</w:t>
      </w:r>
    </w:p>
    <w:p w14:paraId="49D3CD61" w14:textId="77777777" w:rsidR="006F6A11" w:rsidRPr="006F6A11" w:rsidRDefault="006F6A11" w:rsidP="006F6A11">
      <w:pPr>
        <w:numPr>
          <w:ilvl w:val="0"/>
          <w:numId w:val="1"/>
        </w:numPr>
      </w:pPr>
      <w:r w:rsidRPr="006F6A11">
        <w:t xml:space="preserve">Comparison of multiple ML models (Logistic Regression, Random Forest, SVM, </w:t>
      </w:r>
      <w:proofErr w:type="spellStart"/>
      <w:r w:rsidRPr="006F6A11">
        <w:t>XGBoost</w:t>
      </w:r>
      <w:proofErr w:type="spellEnd"/>
      <w:r w:rsidRPr="006F6A11">
        <w:t>) to identify the best-performing approach.</w:t>
      </w:r>
    </w:p>
    <w:p w14:paraId="5D7AEA50" w14:textId="77777777" w:rsidR="006F6A11" w:rsidRPr="006F6A11" w:rsidRDefault="006F6A11" w:rsidP="006F6A11">
      <w:pPr>
        <w:numPr>
          <w:ilvl w:val="0"/>
          <w:numId w:val="1"/>
        </w:numPr>
      </w:pPr>
      <w:r w:rsidRPr="006F6A11">
        <w:t>Job Trust Score (0–100) instead of only "Fake" or "Real".</w:t>
      </w:r>
    </w:p>
    <w:p w14:paraId="4F7BE45D" w14:textId="77777777" w:rsidR="006F6A11" w:rsidRPr="006F6A11" w:rsidRDefault="006F6A11" w:rsidP="006F6A11">
      <w:pPr>
        <w:numPr>
          <w:ilvl w:val="0"/>
          <w:numId w:val="1"/>
        </w:numPr>
      </w:pPr>
      <w:r w:rsidRPr="006F6A11">
        <w:t>Suspicious phrase highlighting and fraud indicator analysis.</w:t>
      </w:r>
    </w:p>
    <w:p w14:paraId="5EF4B3CD" w14:textId="77777777" w:rsidR="006F6A11" w:rsidRPr="006F6A11" w:rsidRDefault="006F6A11" w:rsidP="006F6A11">
      <w:pPr>
        <w:numPr>
          <w:ilvl w:val="0"/>
          <w:numId w:val="1"/>
        </w:numPr>
      </w:pPr>
      <w:r w:rsidRPr="006F6A11">
        <w:t xml:space="preserve">Interactive </w:t>
      </w:r>
      <w:proofErr w:type="spellStart"/>
      <w:r w:rsidRPr="006F6A11">
        <w:t>Streamlit</w:t>
      </w:r>
      <w:proofErr w:type="spellEnd"/>
      <w:r w:rsidRPr="006F6A11">
        <w:t xml:space="preserve"> dashboard for real-time job fraud detection.</w:t>
      </w:r>
    </w:p>
    <w:p w14:paraId="6CA2AE84" w14:textId="77777777" w:rsidR="006F6A11" w:rsidRPr="006F6A11" w:rsidRDefault="006F6A11" w:rsidP="006F6A11">
      <w:r w:rsidRPr="006F6A11">
        <w:pict w14:anchorId="606E8D9F">
          <v:rect id="_x0000_i1051" style="width:0;height:0" o:hralign="center" o:hrstd="t" o:hr="t" fillcolor="#a0a0a0" stroked="f"/>
        </w:pict>
      </w:r>
    </w:p>
    <w:p w14:paraId="380DDF23" w14:textId="77777777" w:rsidR="006F6A11" w:rsidRPr="006F6A11" w:rsidRDefault="006F6A11" w:rsidP="006F6A11">
      <w:pPr>
        <w:rPr>
          <w:b/>
          <w:bCs/>
        </w:rPr>
      </w:pPr>
      <w:r w:rsidRPr="006F6A11">
        <w:rPr>
          <w:b/>
          <w:bCs/>
        </w:rPr>
        <w:t>Problem Description*</w:t>
      </w:r>
    </w:p>
    <w:p w14:paraId="07360BD3" w14:textId="77777777" w:rsidR="006F6A11" w:rsidRPr="006F6A11" w:rsidRDefault="006F6A11" w:rsidP="006F6A11">
      <w:r w:rsidRPr="006F6A11">
        <w:t>The proposed system, </w:t>
      </w:r>
      <w:r w:rsidRPr="006F6A11">
        <w:rPr>
          <w:b/>
          <w:bCs/>
        </w:rPr>
        <w:t>AI Recruitment Guardian</w:t>
      </w:r>
      <w:r w:rsidRPr="006F6A11">
        <w:t xml:space="preserve">, is an intelligent recruitment safety platform that helps job seekers identify fraudulent job postings. It </w:t>
      </w:r>
      <w:proofErr w:type="spellStart"/>
      <w:r w:rsidRPr="006F6A11">
        <w:t>analyzes</w:t>
      </w:r>
      <w:proofErr w:type="spellEnd"/>
      <w:r w:rsidRPr="006F6A11">
        <w:t xml:space="preserve"> both textual information (job title, description, company profile, requirements, benefits) and structured attributes (industry, employment type, experience level, etc.) using machine learning models. The system compares multiple classification algorithms, selects the best-performing model through hyperparameter tuning, and integrates Explainable AI techniques to provide transparent predictions. Along with classifying a job posting as genuine or fraudulent, it generates a Job Trust Score, highlights suspicious indicators, and offers actionable recommendations to help users make informed decisions.</w:t>
      </w:r>
    </w:p>
    <w:p w14:paraId="3F70436B" w14:textId="77777777" w:rsidR="006F6A11" w:rsidRPr="006F6A11" w:rsidRDefault="006F6A11" w:rsidP="006F6A11">
      <w:r w:rsidRPr="006F6A11">
        <w:pict w14:anchorId="0C3C0493">
          <v:rect id="_x0000_i1052" style="width:0;height:0" o:hralign="center" o:hrstd="t" o:hr="t" fillcolor="#a0a0a0" stroked="f"/>
        </w:pict>
      </w:r>
    </w:p>
    <w:p w14:paraId="50D72853" w14:textId="77777777" w:rsidR="006F6A11" w:rsidRPr="006F6A11" w:rsidRDefault="006F6A11" w:rsidP="006F6A11">
      <w:pPr>
        <w:rPr>
          <w:b/>
          <w:bCs/>
        </w:rPr>
      </w:pPr>
      <w:r w:rsidRPr="006F6A11">
        <w:rPr>
          <w:b/>
          <w:bCs/>
        </w:rPr>
        <w:t>Links to Identified Datasets*</w:t>
      </w:r>
    </w:p>
    <w:p w14:paraId="6932EACA" w14:textId="77777777" w:rsidR="006F6A11" w:rsidRPr="006F6A11" w:rsidRDefault="006F6A11" w:rsidP="006F6A11">
      <w:r w:rsidRPr="006F6A11">
        <w:rPr>
          <w:b/>
          <w:bCs/>
        </w:rPr>
        <w:t>Primary Dataset (Recommended):</w:t>
      </w:r>
    </w:p>
    <w:p w14:paraId="61664423" w14:textId="77777777" w:rsidR="006F6A11" w:rsidRPr="006F6A11" w:rsidRDefault="006F6A11" w:rsidP="006F6A11">
      <w:r w:rsidRPr="006F6A11">
        <w:rPr>
          <w:b/>
          <w:bCs/>
        </w:rPr>
        <w:t>EMSCAD – Employment Scam Aegean Dataset (Kaggle)</w:t>
      </w:r>
      <w:r w:rsidRPr="006F6A11">
        <w:br/>
        <w:t>https://www.kaggle.com/datasets/shivamb/real-or-fake-fake-jobposting-prediction</w:t>
      </w:r>
    </w:p>
    <w:p w14:paraId="2B50DD1D" w14:textId="77777777" w:rsidR="006F6A11" w:rsidRPr="006F6A11" w:rsidRDefault="006F6A11" w:rsidP="006F6A11">
      <w:r w:rsidRPr="006F6A11">
        <w:rPr>
          <w:b/>
          <w:bCs/>
        </w:rPr>
        <w:lastRenderedPageBreak/>
        <w:t>Alternative Source (GitHub Mirror):</w:t>
      </w:r>
      <w:r w:rsidRPr="006F6A11">
        <w:br/>
        <w:t>https://github.com/sid321axn/fake-job-postings-dataset</w:t>
      </w:r>
    </w:p>
    <w:p w14:paraId="0F6CD517" w14:textId="77777777" w:rsidR="00BE05F5" w:rsidRDefault="00BE05F5"/>
    <w:sectPr w:rsidR="00BE05F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56516E"/>
    <w:multiLevelType w:val="multilevel"/>
    <w:tmpl w:val="7CCE8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930574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6A11"/>
    <w:rsid w:val="00366B87"/>
    <w:rsid w:val="006F6A11"/>
    <w:rsid w:val="00803B72"/>
    <w:rsid w:val="00BE05F5"/>
    <w:rsid w:val="00CC6B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704D15"/>
  <w15:chartTrackingRefBased/>
  <w15:docId w15:val="{F6227BEF-E8F1-4AE9-9627-9F27A70BD8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6A1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F6A1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F6A1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F6A1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F6A1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F6A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6A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6A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6A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6A1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F6A1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F6A1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F6A1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F6A1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F6A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6A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6A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6A11"/>
    <w:rPr>
      <w:rFonts w:eastAsiaTheme="majorEastAsia" w:cstheme="majorBidi"/>
      <w:color w:val="272727" w:themeColor="text1" w:themeTint="D8"/>
    </w:rPr>
  </w:style>
  <w:style w:type="paragraph" w:styleId="Title">
    <w:name w:val="Title"/>
    <w:basedOn w:val="Normal"/>
    <w:next w:val="Normal"/>
    <w:link w:val="TitleChar"/>
    <w:uiPriority w:val="10"/>
    <w:qFormat/>
    <w:rsid w:val="006F6A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6A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6A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6A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6A11"/>
    <w:pPr>
      <w:spacing w:before="160"/>
      <w:jc w:val="center"/>
    </w:pPr>
    <w:rPr>
      <w:i/>
      <w:iCs/>
      <w:color w:val="404040" w:themeColor="text1" w:themeTint="BF"/>
    </w:rPr>
  </w:style>
  <w:style w:type="character" w:customStyle="1" w:styleId="QuoteChar">
    <w:name w:val="Quote Char"/>
    <w:basedOn w:val="DefaultParagraphFont"/>
    <w:link w:val="Quote"/>
    <w:uiPriority w:val="29"/>
    <w:rsid w:val="006F6A11"/>
    <w:rPr>
      <w:i/>
      <w:iCs/>
      <w:color w:val="404040" w:themeColor="text1" w:themeTint="BF"/>
    </w:rPr>
  </w:style>
  <w:style w:type="paragraph" w:styleId="ListParagraph">
    <w:name w:val="List Paragraph"/>
    <w:basedOn w:val="Normal"/>
    <w:uiPriority w:val="34"/>
    <w:qFormat/>
    <w:rsid w:val="006F6A11"/>
    <w:pPr>
      <w:ind w:left="720"/>
      <w:contextualSpacing/>
    </w:pPr>
  </w:style>
  <w:style w:type="character" w:styleId="IntenseEmphasis">
    <w:name w:val="Intense Emphasis"/>
    <w:basedOn w:val="DefaultParagraphFont"/>
    <w:uiPriority w:val="21"/>
    <w:qFormat/>
    <w:rsid w:val="006F6A11"/>
    <w:rPr>
      <w:i/>
      <w:iCs/>
      <w:color w:val="2F5496" w:themeColor="accent1" w:themeShade="BF"/>
    </w:rPr>
  </w:style>
  <w:style w:type="paragraph" w:styleId="IntenseQuote">
    <w:name w:val="Intense Quote"/>
    <w:basedOn w:val="Normal"/>
    <w:next w:val="Normal"/>
    <w:link w:val="IntenseQuoteChar"/>
    <w:uiPriority w:val="30"/>
    <w:qFormat/>
    <w:rsid w:val="006F6A1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F6A11"/>
    <w:rPr>
      <w:i/>
      <w:iCs/>
      <w:color w:val="2F5496" w:themeColor="accent1" w:themeShade="BF"/>
    </w:rPr>
  </w:style>
  <w:style w:type="character" w:styleId="IntenseReference">
    <w:name w:val="Intense Reference"/>
    <w:basedOn w:val="DefaultParagraphFont"/>
    <w:uiPriority w:val="32"/>
    <w:qFormat/>
    <w:rsid w:val="006F6A1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341</Words>
  <Characters>1947</Characters>
  <Application>Microsoft Office Word</Application>
  <DocSecurity>0</DocSecurity>
  <Lines>16</Lines>
  <Paragraphs>4</Paragraphs>
  <ScaleCrop>false</ScaleCrop>
  <Company/>
  <LinksUpToDate>false</LinksUpToDate>
  <CharactersWithSpaces>2284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Ananaya Arora</dc:creator>
  <cp:keywords/>
  <dc:description/>
  <cp:lastModifiedBy>Ananaya Arora</cp:lastModifiedBy>
  <cp:revision>1</cp:revision>
  <dcterms:created xsi:type="dcterms:W3CDTF">2026-07-04T06:34:00Z</dcterms:created>
  <dcterms:modified xsi:type="dcterms:W3CDTF">2026-07-04T06:36:00Z</dcterms:modified>
</cp:coreProperties>
</file>