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800" w:rsidRPr="00467838" w:rsidRDefault="00467838" w:rsidP="00467838">
      <w:pPr>
        <w:pStyle w:val="BodyText"/>
        <w:numPr>
          <w:ilvl w:val="0"/>
          <w:numId w:val="2"/>
        </w:numPr>
        <w:spacing w:line="240" w:lineRule="auto"/>
        <w:rPr>
          <w:rFonts w:asciiTheme="minorHAnsi" w:hAnsiTheme="minorHAnsi" w:cstheme="minorHAnsi"/>
          <w:color w:val="666666"/>
          <w:spacing w:val="15"/>
        </w:rPr>
      </w:pPr>
      <w:r w:rsidRPr="00467838">
        <w:rPr>
          <w:rFonts w:asciiTheme="minorHAnsi" w:hAnsiTheme="minorHAnsi" w:cstheme="minorHAnsi"/>
          <w:b/>
          <w:color w:val="000000"/>
          <w:spacing w:val="15"/>
        </w:rPr>
        <w:t xml:space="preserve">What is AUTOSAR Communication Stack (ComStack)? </w:t>
      </w:r>
    </w:p>
    <w:p w:rsidR="005B1800" w:rsidRPr="00467838" w:rsidRDefault="00467838" w:rsidP="00467838">
      <w:pPr>
        <w:pStyle w:val="Heading2"/>
        <w:numPr>
          <w:ilvl w:val="1"/>
          <w:numId w:val="2"/>
        </w:numPr>
        <w:spacing w:before="300" w:after="150"/>
        <w:ind w:left="0" w:firstLine="0"/>
        <w:rPr>
          <w:rFonts w:asciiTheme="minorHAnsi" w:hAnsiTheme="minorHAnsi" w:cstheme="minorHAnsi"/>
          <w:color w:val="000000"/>
        </w:rPr>
      </w:pPr>
      <w:r w:rsidRPr="00467838">
        <w:rPr>
          <w:rFonts w:asciiTheme="minorHAnsi" w:hAnsiTheme="minorHAnsi" w:cstheme="minorHAnsi"/>
          <w:color w:val="000000"/>
        </w:rPr>
        <w:t>Definition of AUTOSAR Communication Stack (ComStack):</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 xml:space="preserve">As shown in the diagram below, AUTOSAR has a layered architecture. The AUTOSAR development process is implemented across the following software </w:t>
      </w:r>
      <w:r w:rsidRPr="00467838">
        <w:rPr>
          <w:rFonts w:asciiTheme="minorHAnsi" w:hAnsiTheme="minorHAnsi" w:cstheme="minorHAnsi"/>
          <w:color w:val="000000"/>
          <w:spacing w:val="15"/>
        </w:rPr>
        <w:t>layers (bottom-to-top):</w:t>
      </w:r>
    </w:p>
    <w:p w:rsidR="005B1800" w:rsidRPr="00467838" w:rsidRDefault="00467838" w:rsidP="00467838">
      <w:pPr>
        <w:pStyle w:val="BodyText"/>
        <w:numPr>
          <w:ilvl w:val="0"/>
          <w:numId w:val="3"/>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MCAL (Microcontroller Abstraction Layer)</w:t>
      </w:r>
    </w:p>
    <w:p w:rsidR="005B1800" w:rsidRPr="00467838" w:rsidRDefault="00467838" w:rsidP="00467838">
      <w:pPr>
        <w:pStyle w:val="BodyText"/>
        <w:numPr>
          <w:ilvl w:val="0"/>
          <w:numId w:val="3"/>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Basic Software Layer (BSW)</w:t>
      </w:r>
    </w:p>
    <w:p w:rsidR="005B1800" w:rsidRPr="00467838" w:rsidRDefault="00467838" w:rsidP="00467838">
      <w:pPr>
        <w:pStyle w:val="BodyText"/>
        <w:numPr>
          <w:ilvl w:val="0"/>
          <w:numId w:val="3"/>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Run-Time Environment (RTE)</w:t>
      </w:r>
    </w:p>
    <w:p w:rsidR="005B1800" w:rsidRPr="00467838" w:rsidRDefault="00467838" w:rsidP="00467838">
      <w:pPr>
        <w:pStyle w:val="BodyText"/>
        <w:numPr>
          <w:ilvl w:val="0"/>
          <w:numId w:val="3"/>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Application Layer</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In this AUTOSAR layered architecture, Communication Stack or ComStack facilitates communication. Hence ComStack can b</w:t>
      </w:r>
      <w:r w:rsidRPr="00467838">
        <w:rPr>
          <w:rFonts w:asciiTheme="minorHAnsi" w:hAnsiTheme="minorHAnsi" w:cstheme="minorHAnsi"/>
          <w:color w:val="000000"/>
          <w:spacing w:val="15"/>
        </w:rPr>
        <w:t>e defined as a software stack that provides communication services to the Basic Software Modules and Application Layer or Application Software.</w:t>
      </w:r>
    </w:p>
    <w:p w:rsidR="005B1800" w:rsidRPr="00467838" w:rsidRDefault="00467838" w:rsidP="00467838">
      <w:pPr>
        <w:pStyle w:val="BodyText"/>
        <w:spacing w:after="150" w:line="240" w:lineRule="auto"/>
        <w:rPr>
          <w:rFonts w:asciiTheme="minorHAnsi" w:hAnsiTheme="minorHAnsi" w:cstheme="minorHAnsi"/>
        </w:rPr>
      </w:pPr>
      <w:r w:rsidRPr="00467838">
        <w:rPr>
          <w:rStyle w:val="StrongEmphasis"/>
          <w:rFonts w:asciiTheme="minorHAnsi" w:hAnsiTheme="minorHAnsi" w:cstheme="minorHAnsi"/>
          <w:color w:val="000000"/>
          <w:spacing w:val="15"/>
        </w:rPr>
        <w:t>Learn more details about the AUTOSAR ComStack (Communication Stack)</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 xml:space="preserve">Below is the depiction of a generic AUTOSAR </w:t>
      </w:r>
      <w:r w:rsidRPr="00467838">
        <w:rPr>
          <w:rFonts w:asciiTheme="minorHAnsi" w:hAnsiTheme="minorHAnsi" w:cstheme="minorHAnsi"/>
          <w:color w:val="000000"/>
          <w:spacing w:val="15"/>
        </w:rPr>
        <w:t>Communication Stack</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i/>
          <w:color w:val="000000"/>
          <w:spacing w:val="15"/>
        </w:rPr>
        <w:t xml:space="preserve">(Source – </w:t>
      </w:r>
      <w:proofErr w:type="gramStart"/>
      <w:r w:rsidRPr="00467838">
        <w:rPr>
          <w:rFonts w:asciiTheme="minorHAnsi" w:hAnsiTheme="minorHAnsi" w:cstheme="minorHAnsi"/>
          <w:i/>
          <w:color w:val="000000"/>
          <w:spacing w:val="15"/>
        </w:rPr>
        <w:t>autosar.org )</w:t>
      </w:r>
      <w:proofErr w:type="gramEnd"/>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 xml:space="preserve">Depending on the Bus Type of the in-vehicle network (such as CAN, LIN, Flex-Ray, MOST), implementation of the communication stack is executed. For example, if the underlying Bus type of the in-vehicle network is </w:t>
      </w:r>
      <w:r w:rsidRPr="00467838">
        <w:rPr>
          <w:rFonts w:asciiTheme="minorHAnsi" w:hAnsiTheme="minorHAnsi" w:cstheme="minorHAnsi"/>
          <w:color w:val="000000"/>
          <w:spacing w:val="15"/>
        </w:rPr>
        <w:t>CAN, then CAN implementation of the communication stack is executed.</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We will first focus on generic ComStack and then introduce you to the specification of CAN Communication Stack in AUTOSAR.</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A generic Communication Stack in AUTOSAR layered architecture is</w:t>
      </w:r>
      <w:r w:rsidRPr="00467838">
        <w:rPr>
          <w:rFonts w:asciiTheme="minorHAnsi" w:hAnsiTheme="minorHAnsi" w:cstheme="minorHAnsi"/>
          <w:color w:val="000000"/>
          <w:spacing w:val="15"/>
        </w:rPr>
        <w:t xml:space="preserve"> a set of following software modules:</w:t>
      </w:r>
    </w:p>
    <w:p w:rsidR="005B1800" w:rsidRPr="00467838" w:rsidRDefault="00467838" w:rsidP="00467838">
      <w:pPr>
        <w:pStyle w:val="BodyText"/>
        <w:numPr>
          <w:ilvl w:val="0"/>
          <w:numId w:val="4"/>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AUTOSAR COM – part of the Services Layer</w:t>
      </w:r>
    </w:p>
    <w:p w:rsidR="005B1800" w:rsidRPr="00467838" w:rsidRDefault="00467838" w:rsidP="00467838">
      <w:pPr>
        <w:pStyle w:val="BodyText"/>
        <w:numPr>
          <w:ilvl w:val="0"/>
          <w:numId w:val="4"/>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Bus Specific Interface Modules – part of the ECU Abstraction Layer (For example -</w:t>
      </w:r>
      <w:proofErr w:type="spellStart"/>
      <w:r w:rsidRPr="00467838">
        <w:rPr>
          <w:rFonts w:asciiTheme="minorHAnsi" w:hAnsiTheme="minorHAnsi" w:cstheme="minorHAnsi"/>
          <w:color w:val="000000"/>
        </w:rPr>
        <w:t>CanIf</w:t>
      </w:r>
      <w:proofErr w:type="spellEnd"/>
      <w:r w:rsidRPr="00467838">
        <w:rPr>
          <w:rFonts w:asciiTheme="minorHAnsi" w:hAnsiTheme="minorHAnsi" w:cstheme="minorHAnsi"/>
          <w:color w:val="000000"/>
        </w:rPr>
        <w:t xml:space="preserve">, </w:t>
      </w:r>
      <w:proofErr w:type="spellStart"/>
      <w:r w:rsidRPr="00467838">
        <w:rPr>
          <w:rFonts w:asciiTheme="minorHAnsi" w:hAnsiTheme="minorHAnsi" w:cstheme="minorHAnsi"/>
          <w:color w:val="000000"/>
        </w:rPr>
        <w:t>LinIf</w:t>
      </w:r>
      <w:proofErr w:type="spellEnd"/>
      <w:r w:rsidRPr="00467838">
        <w:rPr>
          <w:rFonts w:asciiTheme="minorHAnsi" w:hAnsiTheme="minorHAnsi" w:cstheme="minorHAnsi"/>
          <w:color w:val="000000"/>
        </w:rPr>
        <w:t xml:space="preserve">, </w:t>
      </w:r>
      <w:proofErr w:type="spellStart"/>
      <w:r w:rsidRPr="00467838">
        <w:rPr>
          <w:rFonts w:asciiTheme="minorHAnsi" w:hAnsiTheme="minorHAnsi" w:cstheme="minorHAnsi"/>
          <w:color w:val="000000"/>
        </w:rPr>
        <w:t>FrIf</w:t>
      </w:r>
      <w:proofErr w:type="spellEnd"/>
      <w:r w:rsidRPr="00467838">
        <w:rPr>
          <w:rFonts w:asciiTheme="minorHAnsi" w:hAnsiTheme="minorHAnsi" w:cstheme="minorHAnsi"/>
          <w:color w:val="000000"/>
        </w:rPr>
        <w:t>)</w:t>
      </w:r>
    </w:p>
    <w:p w:rsidR="005B1800" w:rsidRPr="00467838" w:rsidRDefault="00467838" w:rsidP="00467838">
      <w:pPr>
        <w:pStyle w:val="BodyText"/>
        <w:numPr>
          <w:ilvl w:val="0"/>
          <w:numId w:val="4"/>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External Bus Drivers – part of the ECU Abstraction Layer (For example – Exte</w:t>
      </w:r>
      <w:r w:rsidRPr="00467838">
        <w:rPr>
          <w:rFonts w:asciiTheme="minorHAnsi" w:hAnsiTheme="minorHAnsi" w:cstheme="minorHAnsi"/>
          <w:color w:val="000000"/>
        </w:rPr>
        <w:t xml:space="preserve">rnal drivers </w:t>
      </w:r>
      <w:proofErr w:type="spellStart"/>
      <w:r w:rsidRPr="00467838">
        <w:rPr>
          <w:rFonts w:asciiTheme="minorHAnsi" w:hAnsiTheme="minorHAnsi" w:cstheme="minorHAnsi"/>
          <w:color w:val="000000"/>
        </w:rPr>
        <w:t>likeCanDrv</w:t>
      </w:r>
      <w:proofErr w:type="spellEnd"/>
      <w:r w:rsidRPr="00467838">
        <w:rPr>
          <w:rFonts w:asciiTheme="minorHAnsi" w:hAnsiTheme="minorHAnsi" w:cstheme="minorHAnsi"/>
          <w:color w:val="000000"/>
        </w:rPr>
        <w:t xml:space="preserve">, </w:t>
      </w:r>
      <w:proofErr w:type="spellStart"/>
      <w:r w:rsidRPr="00467838">
        <w:rPr>
          <w:rFonts w:asciiTheme="minorHAnsi" w:hAnsiTheme="minorHAnsi" w:cstheme="minorHAnsi"/>
          <w:color w:val="000000"/>
        </w:rPr>
        <w:t>LinDrv</w:t>
      </w:r>
      <w:proofErr w:type="spellEnd"/>
      <w:r w:rsidRPr="00467838">
        <w:rPr>
          <w:rFonts w:asciiTheme="minorHAnsi" w:hAnsiTheme="minorHAnsi" w:cstheme="minorHAnsi"/>
          <w:color w:val="000000"/>
        </w:rPr>
        <w:t xml:space="preserve">, </w:t>
      </w:r>
      <w:proofErr w:type="spellStart"/>
      <w:r w:rsidRPr="00467838">
        <w:rPr>
          <w:rFonts w:asciiTheme="minorHAnsi" w:hAnsiTheme="minorHAnsi" w:cstheme="minorHAnsi"/>
          <w:color w:val="000000"/>
        </w:rPr>
        <w:t>FlexrayDrv</w:t>
      </w:r>
      <w:proofErr w:type="spellEnd"/>
      <w:r w:rsidRPr="00467838">
        <w:rPr>
          <w:rFonts w:asciiTheme="minorHAnsi" w:hAnsiTheme="minorHAnsi" w:cstheme="minorHAnsi"/>
          <w:color w:val="000000"/>
        </w:rPr>
        <w:t>)</w:t>
      </w:r>
    </w:p>
    <w:p w:rsidR="005B1800" w:rsidRPr="00467838" w:rsidRDefault="00467838" w:rsidP="00467838">
      <w:pPr>
        <w:pStyle w:val="BodyText"/>
        <w:numPr>
          <w:ilvl w:val="0"/>
          <w:numId w:val="4"/>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 xml:space="preserve">Internal Bus Drivers – part of the AUTOSAR MCAL (For example – </w:t>
      </w:r>
      <w:proofErr w:type="spellStart"/>
      <w:r w:rsidRPr="00467838">
        <w:rPr>
          <w:rFonts w:asciiTheme="minorHAnsi" w:hAnsiTheme="minorHAnsi" w:cstheme="minorHAnsi"/>
          <w:color w:val="000000"/>
        </w:rPr>
        <w:t>CanDrv</w:t>
      </w:r>
      <w:proofErr w:type="spellEnd"/>
      <w:r w:rsidRPr="00467838">
        <w:rPr>
          <w:rFonts w:asciiTheme="minorHAnsi" w:hAnsiTheme="minorHAnsi" w:cstheme="minorHAnsi"/>
          <w:color w:val="000000"/>
        </w:rPr>
        <w:t xml:space="preserve">, </w:t>
      </w:r>
      <w:proofErr w:type="spellStart"/>
      <w:r w:rsidRPr="00467838">
        <w:rPr>
          <w:rFonts w:asciiTheme="minorHAnsi" w:hAnsiTheme="minorHAnsi" w:cstheme="minorHAnsi"/>
          <w:color w:val="000000"/>
        </w:rPr>
        <w:t>LinDrv</w:t>
      </w:r>
      <w:proofErr w:type="spellEnd"/>
      <w:r w:rsidRPr="00467838">
        <w:rPr>
          <w:rFonts w:asciiTheme="minorHAnsi" w:hAnsiTheme="minorHAnsi" w:cstheme="minorHAnsi"/>
          <w:color w:val="000000"/>
        </w:rPr>
        <w:t xml:space="preserve">, </w:t>
      </w:r>
      <w:proofErr w:type="spellStart"/>
      <w:r w:rsidRPr="00467838">
        <w:rPr>
          <w:rFonts w:asciiTheme="minorHAnsi" w:hAnsiTheme="minorHAnsi" w:cstheme="minorHAnsi"/>
          <w:color w:val="000000"/>
        </w:rPr>
        <w:t>FrDrv</w:t>
      </w:r>
      <w:proofErr w:type="spellEnd"/>
      <w:r w:rsidRPr="00467838">
        <w:rPr>
          <w:rFonts w:asciiTheme="minorHAnsi" w:hAnsiTheme="minorHAnsi" w:cstheme="minorHAnsi"/>
          <w:color w:val="000000"/>
        </w:rPr>
        <w:t>)</w:t>
      </w:r>
    </w:p>
    <w:p w:rsidR="005B1800" w:rsidRPr="00467838" w:rsidRDefault="00467838" w:rsidP="00467838">
      <w:pPr>
        <w:pStyle w:val="BodyText"/>
        <w:spacing w:after="150" w:line="240" w:lineRule="auto"/>
        <w:rPr>
          <w:rFonts w:asciiTheme="minorHAnsi" w:hAnsiTheme="minorHAnsi" w:cstheme="minorHAnsi"/>
        </w:rPr>
      </w:pPr>
      <w:r w:rsidRPr="00467838">
        <w:rPr>
          <w:rStyle w:val="StrongEmphasis"/>
          <w:rFonts w:asciiTheme="minorHAnsi" w:hAnsiTheme="minorHAnsi" w:cstheme="minorHAnsi"/>
          <w:color w:val="000000"/>
          <w:spacing w:val="15"/>
        </w:rPr>
        <w:t xml:space="preserve">Introduction to CAN Communication Stack in </w:t>
      </w:r>
      <w:proofErr w:type="gramStart"/>
      <w:r w:rsidRPr="00467838">
        <w:rPr>
          <w:rStyle w:val="StrongEmphasis"/>
          <w:rFonts w:asciiTheme="minorHAnsi" w:hAnsiTheme="minorHAnsi" w:cstheme="minorHAnsi"/>
          <w:color w:val="000000"/>
          <w:spacing w:val="15"/>
        </w:rPr>
        <w:t>AUTOSAR :</w:t>
      </w:r>
      <w:proofErr w:type="gramEnd"/>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 xml:space="preserve">The following diagram depicts the CAN based Communication Stack </w:t>
      </w:r>
      <w:r w:rsidRPr="00467838">
        <w:rPr>
          <w:rFonts w:asciiTheme="minorHAnsi" w:hAnsiTheme="minorHAnsi" w:cstheme="minorHAnsi"/>
          <w:color w:val="000000"/>
          <w:spacing w:val="15"/>
        </w:rPr>
        <w:t>(ComStack):</w:t>
      </w:r>
    </w:p>
    <w:p w:rsidR="005B1800" w:rsidRPr="00467838" w:rsidRDefault="00467838" w:rsidP="00467838">
      <w:pPr>
        <w:pStyle w:val="BodyText"/>
        <w:spacing w:after="150" w:line="240" w:lineRule="auto"/>
        <w:rPr>
          <w:rFonts w:asciiTheme="minorHAnsi" w:hAnsiTheme="minorHAnsi" w:cstheme="minorHAnsi"/>
        </w:rPr>
      </w:pPr>
      <w:r w:rsidRPr="00467838">
        <w:rPr>
          <w:rStyle w:val="StrongEmphasis"/>
          <w:rFonts w:asciiTheme="minorHAnsi" w:hAnsiTheme="minorHAnsi" w:cstheme="minorHAnsi"/>
          <w:color w:val="000000"/>
          <w:spacing w:val="15"/>
        </w:rPr>
        <w:t xml:space="preserve">List of different modules of the CAN </w:t>
      </w:r>
      <w:proofErr w:type="spellStart"/>
      <w:r w:rsidRPr="00467838">
        <w:rPr>
          <w:rStyle w:val="StrongEmphasis"/>
          <w:rFonts w:asciiTheme="minorHAnsi" w:hAnsiTheme="minorHAnsi" w:cstheme="minorHAnsi"/>
          <w:color w:val="000000"/>
          <w:spacing w:val="15"/>
        </w:rPr>
        <w:t>Comunication</w:t>
      </w:r>
      <w:proofErr w:type="spellEnd"/>
      <w:r w:rsidRPr="00467838">
        <w:rPr>
          <w:rStyle w:val="StrongEmphasis"/>
          <w:rFonts w:asciiTheme="minorHAnsi" w:hAnsiTheme="minorHAnsi" w:cstheme="minorHAnsi"/>
          <w:color w:val="000000"/>
          <w:spacing w:val="15"/>
        </w:rPr>
        <w:t xml:space="preserve"> Stack ComStack:</w:t>
      </w:r>
    </w:p>
    <w:p w:rsidR="005B1800" w:rsidRPr="00467838" w:rsidRDefault="00467838" w:rsidP="00467838">
      <w:pPr>
        <w:pStyle w:val="BodyText"/>
        <w:numPr>
          <w:ilvl w:val="0"/>
          <w:numId w:val="5"/>
        </w:numPr>
        <w:tabs>
          <w:tab w:val="left" w:pos="0"/>
        </w:tabs>
        <w:spacing w:after="150" w:line="240" w:lineRule="auto"/>
        <w:ind w:right="450"/>
        <w:rPr>
          <w:rFonts w:asciiTheme="minorHAnsi" w:hAnsiTheme="minorHAnsi" w:cstheme="minorHAnsi"/>
          <w:color w:val="000000"/>
        </w:rPr>
      </w:pPr>
      <w:proofErr w:type="gramStart"/>
      <w:r w:rsidRPr="00467838">
        <w:rPr>
          <w:rFonts w:asciiTheme="minorHAnsi" w:hAnsiTheme="minorHAnsi" w:cstheme="minorHAnsi"/>
          <w:color w:val="000000"/>
        </w:rPr>
        <w:t>COM(</w:t>
      </w:r>
      <w:proofErr w:type="gramEnd"/>
      <w:r w:rsidRPr="00467838">
        <w:rPr>
          <w:rFonts w:asciiTheme="minorHAnsi" w:hAnsiTheme="minorHAnsi" w:cstheme="minorHAnsi"/>
          <w:color w:val="000000"/>
        </w:rPr>
        <w:t>Services Layer)</w:t>
      </w:r>
    </w:p>
    <w:p w:rsidR="005B1800" w:rsidRPr="00467838" w:rsidRDefault="00467838" w:rsidP="00467838">
      <w:pPr>
        <w:pStyle w:val="BodyText"/>
        <w:numPr>
          <w:ilvl w:val="0"/>
          <w:numId w:val="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 xml:space="preserve">PDU </w:t>
      </w:r>
      <w:proofErr w:type="gramStart"/>
      <w:r w:rsidRPr="00467838">
        <w:rPr>
          <w:rFonts w:asciiTheme="minorHAnsi" w:hAnsiTheme="minorHAnsi" w:cstheme="minorHAnsi"/>
          <w:color w:val="000000"/>
        </w:rPr>
        <w:t>Router(</w:t>
      </w:r>
      <w:proofErr w:type="gramEnd"/>
      <w:r w:rsidRPr="00467838">
        <w:rPr>
          <w:rFonts w:asciiTheme="minorHAnsi" w:hAnsiTheme="minorHAnsi" w:cstheme="minorHAnsi"/>
          <w:color w:val="000000"/>
        </w:rPr>
        <w:t>Services layer)</w:t>
      </w:r>
    </w:p>
    <w:p w:rsidR="005B1800" w:rsidRPr="00467838" w:rsidRDefault="00467838" w:rsidP="00467838">
      <w:pPr>
        <w:pStyle w:val="BodyText"/>
        <w:numPr>
          <w:ilvl w:val="0"/>
          <w:numId w:val="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 xml:space="preserve">CAN State </w:t>
      </w:r>
      <w:proofErr w:type="gramStart"/>
      <w:r w:rsidRPr="00467838">
        <w:rPr>
          <w:rFonts w:asciiTheme="minorHAnsi" w:hAnsiTheme="minorHAnsi" w:cstheme="minorHAnsi"/>
          <w:color w:val="000000"/>
        </w:rPr>
        <w:t>Manager(</w:t>
      </w:r>
      <w:proofErr w:type="gramEnd"/>
      <w:r w:rsidRPr="00467838">
        <w:rPr>
          <w:rFonts w:asciiTheme="minorHAnsi" w:hAnsiTheme="minorHAnsi" w:cstheme="minorHAnsi"/>
          <w:color w:val="000000"/>
        </w:rPr>
        <w:t>Services Layer)</w:t>
      </w:r>
    </w:p>
    <w:p w:rsidR="005B1800" w:rsidRPr="00467838" w:rsidRDefault="00467838" w:rsidP="00467838">
      <w:pPr>
        <w:pStyle w:val="BodyText"/>
        <w:numPr>
          <w:ilvl w:val="0"/>
          <w:numId w:val="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lastRenderedPageBreak/>
        <w:t xml:space="preserve">CAN Network </w:t>
      </w:r>
      <w:proofErr w:type="gramStart"/>
      <w:r w:rsidRPr="00467838">
        <w:rPr>
          <w:rFonts w:asciiTheme="minorHAnsi" w:hAnsiTheme="minorHAnsi" w:cstheme="minorHAnsi"/>
          <w:color w:val="000000"/>
        </w:rPr>
        <w:t>Manager(</w:t>
      </w:r>
      <w:proofErr w:type="gramEnd"/>
      <w:r w:rsidRPr="00467838">
        <w:rPr>
          <w:rFonts w:asciiTheme="minorHAnsi" w:hAnsiTheme="minorHAnsi" w:cstheme="minorHAnsi"/>
          <w:color w:val="000000"/>
        </w:rPr>
        <w:t>Services Layer)</w:t>
      </w:r>
    </w:p>
    <w:p w:rsidR="005B1800" w:rsidRPr="00467838" w:rsidRDefault="00467838" w:rsidP="00467838">
      <w:pPr>
        <w:pStyle w:val="BodyText"/>
        <w:numPr>
          <w:ilvl w:val="0"/>
          <w:numId w:val="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 xml:space="preserve">CAN Transport </w:t>
      </w:r>
      <w:proofErr w:type="gramStart"/>
      <w:r w:rsidRPr="00467838">
        <w:rPr>
          <w:rFonts w:asciiTheme="minorHAnsi" w:hAnsiTheme="minorHAnsi" w:cstheme="minorHAnsi"/>
          <w:color w:val="000000"/>
        </w:rPr>
        <w:t>Protocol(</w:t>
      </w:r>
      <w:proofErr w:type="gramEnd"/>
      <w:r w:rsidRPr="00467838">
        <w:rPr>
          <w:rFonts w:asciiTheme="minorHAnsi" w:hAnsiTheme="minorHAnsi" w:cstheme="minorHAnsi"/>
          <w:color w:val="000000"/>
        </w:rPr>
        <w:t>Services Layer)</w:t>
      </w:r>
    </w:p>
    <w:p w:rsidR="005B1800" w:rsidRPr="00467838" w:rsidRDefault="00467838" w:rsidP="00467838">
      <w:pPr>
        <w:pStyle w:val="BodyText"/>
        <w:numPr>
          <w:ilvl w:val="0"/>
          <w:numId w:val="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 xml:space="preserve">CAN </w:t>
      </w:r>
      <w:proofErr w:type="gramStart"/>
      <w:r w:rsidRPr="00467838">
        <w:rPr>
          <w:rFonts w:asciiTheme="minorHAnsi" w:hAnsiTheme="minorHAnsi" w:cstheme="minorHAnsi"/>
          <w:color w:val="000000"/>
        </w:rPr>
        <w:t>Interface(</w:t>
      </w:r>
      <w:proofErr w:type="gramEnd"/>
      <w:r w:rsidRPr="00467838">
        <w:rPr>
          <w:rFonts w:asciiTheme="minorHAnsi" w:hAnsiTheme="minorHAnsi" w:cstheme="minorHAnsi"/>
          <w:color w:val="000000"/>
        </w:rPr>
        <w:t>ECU Abst</w:t>
      </w:r>
      <w:r w:rsidRPr="00467838">
        <w:rPr>
          <w:rFonts w:asciiTheme="minorHAnsi" w:hAnsiTheme="minorHAnsi" w:cstheme="minorHAnsi"/>
          <w:color w:val="000000"/>
        </w:rPr>
        <w:t>raction Layer)</w:t>
      </w:r>
    </w:p>
    <w:p w:rsidR="005B1800" w:rsidRPr="00467838" w:rsidRDefault="00467838" w:rsidP="00467838">
      <w:pPr>
        <w:pStyle w:val="BodyText"/>
        <w:numPr>
          <w:ilvl w:val="0"/>
          <w:numId w:val="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 xml:space="preserve">External CAN </w:t>
      </w:r>
      <w:proofErr w:type="gramStart"/>
      <w:r w:rsidRPr="00467838">
        <w:rPr>
          <w:rFonts w:asciiTheme="minorHAnsi" w:hAnsiTheme="minorHAnsi" w:cstheme="minorHAnsi"/>
          <w:color w:val="000000"/>
        </w:rPr>
        <w:t>Driver(</w:t>
      </w:r>
      <w:proofErr w:type="gramEnd"/>
      <w:r w:rsidRPr="00467838">
        <w:rPr>
          <w:rFonts w:asciiTheme="minorHAnsi" w:hAnsiTheme="minorHAnsi" w:cstheme="minorHAnsi"/>
          <w:color w:val="000000"/>
        </w:rPr>
        <w:t>ECU Abstraction Layer)</w:t>
      </w:r>
    </w:p>
    <w:p w:rsidR="005B1800" w:rsidRPr="00467838" w:rsidRDefault="00467838" w:rsidP="00467838">
      <w:pPr>
        <w:pStyle w:val="BodyText"/>
        <w:numPr>
          <w:ilvl w:val="0"/>
          <w:numId w:val="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 xml:space="preserve">CAN </w:t>
      </w:r>
      <w:proofErr w:type="gramStart"/>
      <w:r w:rsidRPr="00467838">
        <w:rPr>
          <w:rFonts w:asciiTheme="minorHAnsi" w:hAnsiTheme="minorHAnsi" w:cstheme="minorHAnsi"/>
          <w:color w:val="000000"/>
        </w:rPr>
        <w:t>Driver(</w:t>
      </w:r>
      <w:proofErr w:type="gramEnd"/>
      <w:r w:rsidRPr="00467838">
        <w:rPr>
          <w:rFonts w:asciiTheme="minorHAnsi" w:hAnsiTheme="minorHAnsi" w:cstheme="minorHAnsi"/>
          <w:color w:val="000000"/>
        </w:rPr>
        <w:t>MCAL Layer)</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i/>
          <w:color w:val="000000"/>
          <w:spacing w:val="15"/>
        </w:rPr>
        <w:t>(Source – autosar.org)</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Some of the modules of the Communication Stack perform functions related to vehicle diagnostics, PDU multiplexing and CAN Transceiver.</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Learn more detail</w:t>
      </w:r>
      <w:r w:rsidRPr="00467838">
        <w:rPr>
          <w:rFonts w:asciiTheme="minorHAnsi" w:hAnsiTheme="minorHAnsi" w:cstheme="minorHAnsi"/>
          <w:color w:val="000000"/>
          <w:spacing w:val="15"/>
        </w:rPr>
        <w:t>s about the CAN ComStack software modules:</w:t>
      </w:r>
    </w:p>
    <w:p w:rsidR="005B1800" w:rsidRPr="00467838" w:rsidRDefault="00467838" w:rsidP="00467838">
      <w:pPr>
        <w:pStyle w:val="BodyText"/>
        <w:spacing w:after="150" w:line="240" w:lineRule="auto"/>
        <w:rPr>
          <w:rFonts w:asciiTheme="minorHAnsi" w:hAnsiTheme="minorHAnsi" w:cstheme="minorHAnsi"/>
        </w:rPr>
      </w:pPr>
      <w:r w:rsidRPr="00467838">
        <w:rPr>
          <w:rStyle w:val="StrongEmphasis"/>
          <w:rFonts w:asciiTheme="minorHAnsi" w:hAnsiTheme="minorHAnsi" w:cstheme="minorHAnsi"/>
          <w:color w:val="000000"/>
          <w:spacing w:val="15"/>
        </w:rPr>
        <w:t>CAN Stack BSW Modules:</w:t>
      </w:r>
    </w:p>
    <w:p w:rsidR="005B1800" w:rsidRPr="00467838" w:rsidRDefault="00467838" w:rsidP="00467838">
      <w:pPr>
        <w:pStyle w:val="BodyText"/>
        <w:numPr>
          <w:ilvl w:val="1"/>
          <w:numId w:val="6"/>
        </w:numPr>
        <w:tabs>
          <w:tab w:val="left" w:pos="0"/>
        </w:tabs>
        <w:spacing w:after="0" w:line="240" w:lineRule="auto"/>
        <w:ind w:left="0" w:right="900"/>
        <w:rPr>
          <w:rFonts w:asciiTheme="minorHAnsi" w:hAnsiTheme="minorHAnsi" w:cstheme="minorHAnsi"/>
        </w:rPr>
      </w:pPr>
      <w:r w:rsidRPr="00467838">
        <w:rPr>
          <w:rStyle w:val="StrongEmphasis"/>
          <w:rFonts w:asciiTheme="minorHAnsi" w:hAnsiTheme="minorHAnsi" w:cstheme="minorHAnsi"/>
          <w:color w:val="000000"/>
        </w:rPr>
        <w:t xml:space="preserve">AUTOSAR COM: </w:t>
      </w:r>
      <w:r w:rsidRPr="00467838">
        <w:rPr>
          <w:rFonts w:asciiTheme="minorHAnsi" w:hAnsiTheme="minorHAnsi" w:cstheme="minorHAnsi"/>
          <w:color w:val="000000"/>
        </w:rPr>
        <w:t>AUTOSAR COM is a module between the RTE and the PDU Router. It is responsible for providing Signal level access to the application layer and PDU level access to the lower layers</w:t>
      </w:r>
      <w:r w:rsidRPr="00467838">
        <w:rPr>
          <w:rFonts w:asciiTheme="minorHAnsi" w:hAnsiTheme="minorHAnsi" w:cstheme="minorHAnsi"/>
          <w:color w:val="000000"/>
        </w:rPr>
        <w:t xml:space="preserve"> independent of the protocol.</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It packs the signals to a PDU at the transmitter and unpacks the received PDU to provide signal level access to the application at the receiver. At the PDU level, COM is responsible for grouping of the PDUs, starting and stopp</w:t>
      </w:r>
      <w:r w:rsidRPr="00467838">
        <w:rPr>
          <w:rFonts w:asciiTheme="minorHAnsi" w:hAnsiTheme="minorHAnsi" w:cstheme="minorHAnsi"/>
          <w:color w:val="000000"/>
          <w:spacing w:val="15"/>
        </w:rPr>
        <w:t>ing of the PDU groups.</w:t>
      </w:r>
    </w:p>
    <w:p w:rsidR="005B1800" w:rsidRPr="00467838" w:rsidRDefault="00467838" w:rsidP="00467838">
      <w:pPr>
        <w:pStyle w:val="BodyText"/>
        <w:numPr>
          <w:ilvl w:val="1"/>
          <w:numId w:val="7"/>
        </w:numPr>
        <w:tabs>
          <w:tab w:val="left" w:pos="0"/>
        </w:tabs>
        <w:spacing w:after="0" w:line="240" w:lineRule="auto"/>
        <w:ind w:left="0" w:right="900"/>
        <w:rPr>
          <w:rFonts w:asciiTheme="minorHAnsi" w:hAnsiTheme="minorHAnsi" w:cstheme="minorHAnsi"/>
        </w:rPr>
      </w:pPr>
      <w:r w:rsidRPr="00467838">
        <w:rPr>
          <w:rStyle w:val="StrongEmphasis"/>
          <w:rFonts w:asciiTheme="minorHAnsi" w:hAnsiTheme="minorHAnsi" w:cstheme="minorHAnsi"/>
          <w:color w:val="000000"/>
        </w:rPr>
        <w:t xml:space="preserve">PDU Router: </w:t>
      </w:r>
      <w:r w:rsidRPr="00467838">
        <w:rPr>
          <w:rFonts w:asciiTheme="minorHAnsi" w:hAnsiTheme="minorHAnsi" w:cstheme="minorHAnsi"/>
          <w:color w:val="000000"/>
        </w:rPr>
        <w:t>PDU Router is a module responsible for routing the PDU to the respective Bus Specific Interface modules.</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 xml:space="preserve">Above the </w:t>
      </w:r>
      <w:proofErr w:type="spellStart"/>
      <w:r w:rsidRPr="00467838">
        <w:rPr>
          <w:rFonts w:asciiTheme="minorHAnsi" w:hAnsiTheme="minorHAnsi" w:cstheme="minorHAnsi"/>
          <w:color w:val="000000"/>
          <w:spacing w:val="15"/>
        </w:rPr>
        <w:t>PduR</w:t>
      </w:r>
      <w:proofErr w:type="spellEnd"/>
      <w:r w:rsidRPr="00467838">
        <w:rPr>
          <w:rFonts w:asciiTheme="minorHAnsi" w:hAnsiTheme="minorHAnsi" w:cstheme="minorHAnsi"/>
          <w:color w:val="000000"/>
          <w:spacing w:val="15"/>
        </w:rPr>
        <w:t xml:space="preserve"> module all the PDUs are protocol independent, and below </w:t>
      </w:r>
      <w:proofErr w:type="spellStart"/>
      <w:r w:rsidRPr="00467838">
        <w:rPr>
          <w:rFonts w:asciiTheme="minorHAnsi" w:hAnsiTheme="minorHAnsi" w:cstheme="minorHAnsi"/>
          <w:color w:val="000000"/>
          <w:spacing w:val="15"/>
        </w:rPr>
        <w:t>PduR</w:t>
      </w:r>
      <w:proofErr w:type="spellEnd"/>
      <w:r w:rsidRPr="00467838">
        <w:rPr>
          <w:rFonts w:asciiTheme="minorHAnsi" w:hAnsiTheme="minorHAnsi" w:cstheme="minorHAnsi"/>
          <w:color w:val="000000"/>
          <w:spacing w:val="15"/>
        </w:rPr>
        <w:t xml:space="preserve"> all the PDUs are routed to the protocol </w:t>
      </w:r>
      <w:r w:rsidRPr="00467838">
        <w:rPr>
          <w:rFonts w:asciiTheme="minorHAnsi" w:hAnsiTheme="minorHAnsi" w:cstheme="minorHAnsi"/>
          <w:color w:val="000000"/>
          <w:spacing w:val="15"/>
        </w:rPr>
        <w:t xml:space="preserve">specific modules. </w:t>
      </w:r>
      <w:proofErr w:type="spellStart"/>
      <w:r w:rsidRPr="00467838">
        <w:rPr>
          <w:rFonts w:asciiTheme="minorHAnsi" w:hAnsiTheme="minorHAnsi" w:cstheme="minorHAnsi"/>
          <w:color w:val="000000"/>
          <w:spacing w:val="15"/>
        </w:rPr>
        <w:t>PduR</w:t>
      </w:r>
      <w:proofErr w:type="spellEnd"/>
      <w:r w:rsidRPr="00467838">
        <w:rPr>
          <w:rFonts w:asciiTheme="minorHAnsi" w:hAnsiTheme="minorHAnsi" w:cstheme="minorHAnsi"/>
          <w:color w:val="000000"/>
          <w:spacing w:val="15"/>
        </w:rPr>
        <w:t xml:space="preserve"> is also responsible for PDU level gatewaying i.e. transmitting the received PDU from one Bus Specific Interface module to other Bus Specific Interface module.</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Gatewaying can also be done when a PDU is to be routed from one controller</w:t>
      </w:r>
      <w:r w:rsidRPr="00467838">
        <w:rPr>
          <w:rFonts w:asciiTheme="minorHAnsi" w:hAnsiTheme="minorHAnsi" w:cstheme="minorHAnsi"/>
          <w:color w:val="000000"/>
          <w:spacing w:val="15"/>
        </w:rPr>
        <w:t xml:space="preserve"> to another over the same protocol.</w:t>
      </w:r>
    </w:p>
    <w:p w:rsidR="005B1800" w:rsidRPr="00467838" w:rsidRDefault="00467838" w:rsidP="00467838">
      <w:pPr>
        <w:pStyle w:val="BodyText"/>
        <w:numPr>
          <w:ilvl w:val="1"/>
          <w:numId w:val="8"/>
        </w:numPr>
        <w:tabs>
          <w:tab w:val="left" w:pos="0"/>
        </w:tabs>
        <w:spacing w:after="0" w:line="240" w:lineRule="auto"/>
        <w:ind w:left="0" w:right="900"/>
        <w:rPr>
          <w:rFonts w:asciiTheme="minorHAnsi" w:hAnsiTheme="minorHAnsi" w:cstheme="minorHAnsi"/>
        </w:rPr>
      </w:pPr>
      <w:r w:rsidRPr="00467838">
        <w:rPr>
          <w:rStyle w:val="StrongEmphasis"/>
          <w:rFonts w:asciiTheme="minorHAnsi" w:hAnsiTheme="minorHAnsi" w:cstheme="minorHAnsi"/>
          <w:color w:val="000000"/>
        </w:rPr>
        <w:t xml:space="preserve">Can TP: </w:t>
      </w:r>
      <w:r w:rsidRPr="00467838">
        <w:rPr>
          <w:rFonts w:asciiTheme="minorHAnsi" w:hAnsiTheme="minorHAnsi" w:cstheme="minorHAnsi"/>
          <w:color w:val="000000"/>
        </w:rPr>
        <w:t xml:space="preserve">The basic services offered by the Can TP module are segmentation of messages which have a payload of more than 8 bytes, transmission of the messages with flow control and reassembling the segmented </w:t>
      </w:r>
      <w:r w:rsidRPr="00467838">
        <w:rPr>
          <w:rFonts w:asciiTheme="minorHAnsi" w:hAnsiTheme="minorHAnsi" w:cstheme="minorHAnsi"/>
          <w:color w:val="000000"/>
        </w:rPr>
        <w:t>messages at the receiver.</w:t>
      </w:r>
    </w:p>
    <w:p w:rsidR="005B1800" w:rsidRPr="00467838" w:rsidRDefault="00467838" w:rsidP="00467838">
      <w:pPr>
        <w:pStyle w:val="BodyText"/>
        <w:numPr>
          <w:ilvl w:val="1"/>
          <w:numId w:val="8"/>
        </w:numPr>
        <w:tabs>
          <w:tab w:val="left" w:pos="0"/>
        </w:tabs>
        <w:spacing w:after="0" w:line="240" w:lineRule="auto"/>
        <w:ind w:left="0" w:right="900"/>
        <w:rPr>
          <w:rFonts w:asciiTheme="minorHAnsi" w:hAnsiTheme="minorHAnsi" w:cstheme="minorHAnsi"/>
        </w:rPr>
      </w:pPr>
      <w:r w:rsidRPr="00467838">
        <w:rPr>
          <w:rStyle w:val="StrongEmphasis"/>
          <w:rFonts w:asciiTheme="minorHAnsi" w:hAnsiTheme="minorHAnsi" w:cstheme="minorHAnsi"/>
          <w:color w:val="000000"/>
        </w:rPr>
        <w:t xml:space="preserve">Can Interface: </w:t>
      </w:r>
      <w:r w:rsidRPr="00467838">
        <w:rPr>
          <w:rFonts w:asciiTheme="minorHAnsi" w:hAnsiTheme="minorHAnsi" w:cstheme="minorHAnsi"/>
          <w:color w:val="000000"/>
        </w:rPr>
        <w:t xml:space="preserve">CAN </w:t>
      </w:r>
      <w:proofErr w:type="gramStart"/>
      <w:r w:rsidRPr="00467838">
        <w:rPr>
          <w:rFonts w:asciiTheme="minorHAnsi" w:hAnsiTheme="minorHAnsi" w:cstheme="minorHAnsi"/>
          <w:color w:val="000000"/>
        </w:rPr>
        <w:t>Interface(</w:t>
      </w:r>
      <w:proofErr w:type="spellStart"/>
      <w:proofErr w:type="gramEnd"/>
      <w:r w:rsidRPr="00467838">
        <w:rPr>
          <w:rFonts w:asciiTheme="minorHAnsi" w:hAnsiTheme="minorHAnsi" w:cstheme="minorHAnsi"/>
          <w:color w:val="000000"/>
        </w:rPr>
        <w:t>CanIf</w:t>
      </w:r>
      <w:proofErr w:type="spellEnd"/>
      <w:r w:rsidRPr="00467838">
        <w:rPr>
          <w:rFonts w:asciiTheme="minorHAnsi" w:hAnsiTheme="minorHAnsi" w:cstheme="minorHAnsi"/>
          <w:color w:val="000000"/>
        </w:rPr>
        <w:t>) is a module in the ECU Abstraction Layer which is responsible for services like Transmit Request, Transmit Confirmation, Reception Indication, Controller mode control and PDU mode control.</w:t>
      </w:r>
    </w:p>
    <w:p w:rsidR="005B1800" w:rsidRPr="00467838" w:rsidRDefault="00467838" w:rsidP="00467838">
      <w:pPr>
        <w:pStyle w:val="BodyText"/>
        <w:numPr>
          <w:ilvl w:val="1"/>
          <w:numId w:val="8"/>
        </w:numPr>
        <w:tabs>
          <w:tab w:val="left" w:pos="0"/>
        </w:tabs>
        <w:spacing w:after="0" w:line="240" w:lineRule="auto"/>
        <w:ind w:left="0" w:right="900"/>
        <w:rPr>
          <w:rFonts w:asciiTheme="minorHAnsi" w:hAnsiTheme="minorHAnsi" w:cstheme="minorHAnsi"/>
        </w:rPr>
      </w:pPr>
      <w:r w:rsidRPr="00467838">
        <w:rPr>
          <w:rStyle w:val="StrongEmphasis"/>
          <w:rFonts w:asciiTheme="minorHAnsi" w:hAnsiTheme="minorHAnsi" w:cstheme="minorHAnsi"/>
          <w:color w:val="000000"/>
        </w:rPr>
        <w:t>Can S</w:t>
      </w:r>
      <w:r w:rsidRPr="00467838">
        <w:rPr>
          <w:rStyle w:val="StrongEmphasis"/>
          <w:rFonts w:asciiTheme="minorHAnsi" w:hAnsiTheme="minorHAnsi" w:cstheme="minorHAnsi"/>
          <w:color w:val="000000"/>
        </w:rPr>
        <w:t>tate Manager (</w:t>
      </w:r>
      <w:proofErr w:type="spellStart"/>
      <w:r w:rsidRPr="00467838">
        <w:rPr>
          <w:rStyle w:val="StrongEmphasis"/>
          <w:rFonts w:asciiTheme="minorHAnsi" w:hAnsiTheme="minorHAnsi" w:cstheme="minorHAnsi"/>
          <w:color w:val="000000"/>
        </w:rPr>
        <w:t>CanSM</w:t>
      </w:r>
      <w:proofErr w:type="spellEnd"/>
      <w:r w:rsidRPr="00467838">
        <w:rPr>
          <w:rStyle w:val="StrongEmphasis"/>
          <w:rFonts w:asciiTheme="minorHAnsi" w:hAnsiTheme="minorHAnsi" w:cstheme="minorHAnsi"/>
          <w:color w:val="000000"/>
        </w:rPr>
        <w:t xml:space="preserve">): </w:t>
      </w:r>
      <w:r w:rsidRPr="00467838">
        <w:rPr>
          <w:rFonts w:asciiTheme="minorHAnsi" w:hAnsiTheme="minorHAnsi" w:cstheme="minorHAnsi"/>
          <w:color w:val="000000"/>
        </w:rPr>
        <w:t>This module shall implement the control flow for the respective bus. The CAN State Manager (</w:t>
      </w:r>
      <w:proofErr w:type="spellStart"/>
      <w:r w:rsidRPr="00467838">
        <w:rPr>
          <w:rFonts w:asciiTheme="minorHAnsi" w:hAnsiTheme="minorHAnsi" w:cstheme="minorHAnsi"/>
          <w:color w:val="000000"/>
        </w:rPr>
        <w:t>CanSM</w:t>
      </w:r>
      <w:proofErr w:type="spellEnd"/>
      <w:r w:rsidRPr="00467838">
        <w:rPr>
          <w:rFonts w:asciiTheme="minorHAnsi" w:hAnsiTheme="minorHAnsi" w:cstheme="minorHAnsi"/>
          <w:color w:val="000000"/>
        </w:rPr>
        <w:t>) is a member of the Communication Service Layer.</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It interacts with the Communication Hardware Abstraction Layer and the System Service L</w:t>
      </w:r>
      <w:r w:rsidRPr="00467838">
        <w:rPr>
          <w:rFonts w:asciiTheme="minorHAnsi" w:hAnsiTheme="minorHAnsi" w:cstheme="minorHAnsi"/>
          <w:color w:val="000000"/>
          <w:spacing w:val="15"/>
        </w:rPr>
        <w:t>ayer.</w:t>
      </w:r>
    </w:p>
    <w:p w:rsidR="005B1800" w:rsidRPr="00467838" w:rsidRDefault="00467838" w:rsidP="00467838">
      <w:pPr>
        <w:pStyle w:val="BodyText"/>
        <w:numPr>
          <w:ilvl w:val="1"/>
          <w:numId w:val="9"/>
        </w:numPr>
        <w:tabs>
          <w:tab w:val="left" w:pos="0"/>
        </w:tabs>
        <w:spacing w:after="0" w:line="240" w:lineRule="auto"/>
        <w:ind w:left="0" w:right="900"/>
        <w:rPr>
          <w:rFonts w:asciiTheme="minorHAnsi" w:hAnsiTheme="minorHAnsi" w:cstheme="minorHAnsi"/>
        </w:rPr>
      </w:pPr>
      <w:proofErr w:type="spellStart"/>
      <w:r w:rsidRPr="00467838">
        <w:rPr>
          <w:rStyle w:val="StrongEmphasis"/>
          <w:rFonts w:asciiTheme="minorHAnsi" w:hAnsiTheme="minorHAnsi" w:cstheme="minorHAnsi"/>
          <w:color w:val="000000"/>
        </w:rPr>
        <w:t>CanNm</w:t>
      </w:r>
      <w:proofErr w:type="spellEnd"/>
      <w:r w:rsidRPr="00467838">
        <w:rPr>
          <w:rStyle w:val="StrongEmphasis"/>
          <w:rFonts w:asciiTheme="minorHAnsi" w:hAnsiTheme="minorHAnsi" w:cstheme="minorHAnsi"/>
          <w:color w:val="000000"/>
        </w:rPr>
        <w:t xml:space="preserve">: </w:t>
      </w:r>
      <w:r w:rsidRPr="00467838">
        <w:rPr>
          <w:rFonts w:asciiTheme="minorHAnsi" w:hAnsiTheme="minorHAnsi" w:cstheme="minorHAnsi"/>
          <w:color w:val="000000"/>
        </w:rPr>
        <w:t>The AUTOSAR CAN Network Management is a hardware independent protocol tools that can only be used on CAN network.</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 xml:space="preserve">Its main purpose is to coordinate the transition between normal operation and bus-sleep mode of the network. The CAN </w:t>
      </w:r>
      <w:r w:rsidRPr="00467838">
        <w:rPr>
          <w:rFonts w:asciiTheme="minorHAnsi" w:hAnsiTheme="minorHAnsi" w:cstheme="minorHAnsi"/>
          <w:color w:val="000000"/>
          <w:spacing w:val="15"/>
        </w:rPr>
        <w:t>Network Management (</w:t>
      </w:r>
      <w:proofErr w:type="spellStart"/>
      <w:r w:rsidRPr="00467838">
        <w:rPr>
          <w:rFonts w:asciiTheme="minorHAnsi" w:hAnsiTheme="minorHAnsi" w:cstheme="minorHAnsi"/>
          <w:color w:val="000000"/>
          <w:spacing w:val="15"/>
        </w:rPr>
        <w:t>CanNm</w:t>
      </w:r>
      <w:proofErr w:type="spellEnd"/>
      <w:r w:rsidRPr="00467838">
        <w:rPr>
          <w:rFonts w:asciiTheme="minorHAnsi" w:hAnsiTheme="minorHAnsi" w:cstheme="minorHAnsi"/>
          <w:color w:val="000000"/>
          <w:spacing w:val="15"/>
        </w:rPr>
        <w:t>) function provides an adaptation between network Management Interface (</w:t>
      </w:r>
      <w:proofErr w:type="spellStart"/>
      <w:r w:rsidRPr="00467838">
        <w:rPr>
          <w:rFonts w:asciiTheme="minorHAnsi" w:hAnsiTheme="minorHAnsi" w:cstheme="minorHAnsi"/>
          <w:color w:val="000000"/>
          <w:spacing w:val="15"/>
        </w:rPr>
        <w:t>NmIf</w:t>
      </w:r>
      <w:proofErr w:type="spellEnd"/>
      <w:r w:rsidRPr="00467838">
        <w:rPr>
          <w:rFonts w:asciiTheme="minorHAnsi" w:hAnsiTheme="minorHAnsi" w:cstheme="minorHAnsi"/>
          <w:color w:val="000000"/>
          <w:spacing w:val="15"/>
        </w:rPr>
        <w:t>) and CAN Interface (</w:t>
      </w:r>
      <w:proofErr w:type="spellStart"/>
      <w:r w:rsidRPr="00467838">
        <w:rPr>
          <w:rFonts w:asciiTheme="minorHAnsi" w:hAnsiTheme="minorHAnsi" w:cstheme="minorHAnsi"/>
          <w:color w:val="000000"/>
          <w:spacing w:val="15"/>
        </w:rPr>
        <w:t>CanIf</w:t>
      </w:r>
      <w:proofErr w:type="spellEnd"/>
      <w:r w:rsidRPr="00467838">
        <w:rPr>
          <w:rFonts w:asciiTheme="minorHAnsi" w:hAnsiTheme="minorHAnsi" w:cstheme="minorHAnsi"/>
          <w:color w:val="000000"/>
          <w:spacing w:val="15"/>
        </w:rPr>
        <w:t>) module.</w:t>
      </w:r>
    </w:p>
    <w:p w:rsidR="005B1800" w:rsidRPr="00467838" w:rsidRDefault="00467838" w:rsidP="00467838">
      <w:pPr>
        <w:pStyle w:val="BodyText"/>
        <w:numPr>
          <w:ilvl w:val="0"/>
          <w:numId w:val="10"/>
        </w:numPr>
        <w:tabs>
          <w:tab w:val="left" w:pos="0"/>
        </w:tabs>
        <w:spacing w:after="150" w:line="240" w:lineRule="auto"/>
        <w:ind w:left="0" w:right="450"/>
        <w:rPr>
          <w:rFonts w:asciiTheme="minorHAnsi" w:hAnsiTheme="minorHAnsi" w:cstheme="minorHAnsi"/>
        </w:rPr>
      </w:pPr>
      <w:r w:rsidRPr="00467838">
        <w:rPr>
          <w:rStyle w:val="StrongEmphasis"/>
          <w:rFonts w:asciiTheme="minorHAnsi" w:hAnsiTheme="minorHAnsi" w:cstheme="minorHAnsi"/>
          <w:color w:val="000000"/>
        </w:rPr>
        <w:lastRenderedPageBreak/>
        <w:t>Can Driver (</w:t>
      </w:r>
      <w:proofErr w:type="spellStart"/>
      <w:r w:rsidRPr="00467838">
        <w:rPr>
          <w:rStyle w:val="StrongEmphasis"/>
          <w:rFonts w:asciiTheme="minorHAnsi" w:hAnsiTheme="minorHAnsi" w:cstheme="minorHAnsi"/>
          <w:color w:val="000000"/>
        </w:rPr>
        <w:t>CanDrv</w:t>
      </w:r>
      <w:proofErr w:type="spellEnd"/>
      <w:r w:rsidRPr="00467838">
        <w:rPr>
          <w:rStyle w:val="StrongEmphasis"/>
          <w:rFonts w:asciiTheme="minorHAnsi" w:hAnsiTheme="minorHAnsi" w:cstheme="minorHAnsi"/>
          <w:color w:val="000000"/>
        </w:rPr>
        <w:t xml:space="preserve">): </w:t>
      </w:r>
      <w:r w:rsidRPr="00467838">
        <w:rPr>
          <w:rFonts w:asciiTheme="minorHAnsi" w:hAnsiTheme="minorHAnsi" w:cstheme="minorHAnsi"/>
          <w:color w:val="000000"/>
        </w:rPr>
        <w:t>This module is a part of the MCAL layer and provides hardware access to the upper layer services a</w:t>
      </w:r>
      <w:r w:rsidRPr="00467838">
        <w:rPr>
          <w:rFonts w:asciiTheme="minorHAnsi" w:hAnsiTheme="minorHAnsi" w:cstheme="minorHAnsi"/>
          <w:color w:val="000000"/>
        </w:rPr>
        <w:t xml:space="preserve">nd a hardware-independent interface to the upper layers. </w:t>
      </w:r>
      <w:proofErr w:type="spellStart"/>
      <w:r w:rsidRPr="00467838">
        <w:rPr>
          <w:rFonts w:asciiTheme="minorHAnsi" w:hAnsiTheme="minorHAnsi" w:cstheme="minorHAnsi"/>
          <w:color w:val="000000"/>
        </w:rPr>
        <w:t>CanIf</w:t>
      </w:r>
      <w:proofErr w:type="spellEnd"/>
      <w:r w:rsidRPr="00467838">
        <w:rPr>
          <w:rFonts w:asciiTheme="minorHAnsi" w:hAnsiTheme="minorHAnsi" w:cstheme="minorHAnsi"/>
          <w:color w:val="000000"/>
        </w:rPr>
        <w:t xml:space="preserve"> is the only module that can access the CAN driver.</w:t>
      </w:r>
    </w:p>
    <w:p w:rsidR="005B1800" w:rsidRPr="00467838" w:rsidRDefault="005B1800" w:rsidP="00467838">
      <w:pPr>
        <w:rPr>
          <w:rFonts w:asciiTheme="minorHAnsi" w:hAnsiTheme="minorHAnsi" w:cstheme="minorHAnsi"/>
          <w:color w:val="000000"/>
        </w:rPr>
      </w:pPr>
    </w:p>
    <w:p w:rsidR="005B1800" w:rsidRPr="00467838" w:rsidRDefault="005B1800" w:rsidP="00467838">
      <w:pPr>
        <w:rPr>
          <w:rFonts w:asciiTheme="minorHAnsi" w:hAnsiTheme="minorHAnsi" w:cstheme="minorHAnsi"/>
          <w:color w:val="000000"/>
        </w:rPr>
      </w:pPr>
    </w:p>
    <w:p w:rsidR="005B1800" w:rsidRPr="00467838" w:rsidRDefault="00467838" w:rsidP="00467838">
      <w:pPr>
        <w:pStyle w:val="BodyText"/>
        <w:spacing w:line="240" w:lineRule="auto"/>
        <w:rPr>
          <w:rFonts w:asciiTheme="minorHAnsi" w:hAnsiTheme="minorHAnsi" w:cstheme="minorHAnsi"/>
          <w:color w:val="000000"/>
        </w:rPr>
      </w:pPr>
      <w:r w:rsidRPr="00467838">
        <w:rPr>
          <w:rFonts w:asciiTheme="minorHAnsi" w:hAnsiTheme="minorHAnsi" w:cstheme="minorHAnsi"/>
          <w:b/>
          <w:color w:val="000000"/>
          <w:spacing w:val="15"/>
        </w:rPr>
        <w:t>What is AUTOSAR MCAL? Learn about the software module architecture and device drivers</w:t>
      </w:r>
    </w:p>
    <w:p w:rsidR="005B1800" w:rsidRPr="00467838" w:rsidRDefault="00467838" w:rsidP="00467838">
      <w:pPr>
        <w:pStyle w:val="BodyText"/>
        <w:spacing w:after="150" w:line="240" w:lineRule="auto"/>
        <w:rPr>
          <w:rFonts w:asciiTheme="minorHAnsi" w:hAnsiTheme="minorHAnsi" w:cstheme="minorHAnsi"/>
        </w:rPr>
      </w:pPr>
      <w:r w:rsidRPr="00467838">
        <w:rPr>
          <w:rFonts w:asciiTheme="minorHAnsi" w:hAnsiTheme="minorHAnsi" w:cstheme="minorHAnsi"/>
          <w:color w:val="000000"/>
          <w:spacing w:val="15"/>
        </w:rPr>
        <w:t>This blog is part of our series on understanding AUTOS</w:t>
      </w:r>
      <w:r w:rsidRPr="00467838">
        <w:rPr>
          <w:rFonts w:asciiTheme="minorHAnsi" w:hAnsiTheme="minorHAnsi" w:cstheme="minorHAnsi"/>
          <w:color w:val="000000"/>
          <w:spacing w:val="15"/>
        </w:rPr>
        <w:t>AR better. Our Automotive Product Engineering team, who has in-depth </w:t>
      </w:r>
      <w:hyperlink r:id="rId5">
        <w:r w:rsidRPr="00467838">
          <w:rPr>
            <w:rStyle w:val="InternetLink"/>
            <w:rFonts w:asciiTheme="minorHAnsi" w:hAnsiTheme="minorHAnsi" w:cstheme="minorHAnsi"/>
            <w:vanish/>
            <w:color w:val="000000"/>
            <w:spacing w:val="15"/>
            <w:u w:val="none"/>
          </w:rPr>
          <w:t>AUTOSAR</w:t>
        </w:r>
      </w:hyperlink>
      <w:r w:rsidRPr="00467838">
        <w:rPr>
          <w:rFonts w:asciiTheme="minorHAnsi" w:hAnsiTheme="minorHAnsi" w:cstheme="minorHAnsi"/>
          <w:color w:val="000000"/>
          <w:spacing w:val="15"/>
        </w:rPr>
        <w:t> expertise, will help us understand the essential components of the layered architecture of AUTOS</w:t>
      </w:r>
      <w:r w:rsidRPr="00467838">
        <w:rPr>
          <w:rFonts w:asciiTheme="minorHAnsi" w:hAnsiTheme="minorHAnsi" w:cstheme="minorHAnsi"/>
          <w:color w:val="000000"/>
          <w:spacing w:val="15"/>
        </w:rPr>
        <w:t>AR.</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To kick start our journey of learning more about AUTOSAR, in this blog we will first focus on AUTOSAR MCAL.</w:t>
      </w:r>
    </w:p>
    <w:p w:rsidR="005B1800" w:rsidRPr="00467838" w:rsidRDefault="00467838" w:rsidP="00467838">
      <w:pPr>
        <w:pStyle w:val="Heading2"/>
        <w:numPr>
          <w:ilvl w:val="1"/>
          <w:numId w:val="2"/>
        </w:numPr>
        <w:spacing w:before="300" w:after="150"/>
        <w:ind w:left="0" w:firstLine="0"/>
        <w:rPr>
          <w:rFonts w:asciiTheme="minorHAnsi" w:hAnsiTheme="minorHAnsi" w:cstheme="minorHAnsi"/>
          <w:color w:val="000000"/>
        </w:rPr>
      </w:pPr>
      <w:r w:rsidRPr="00467838">
        <w:rPr>
          <w:rFonts w:asciiTheme="minorHAnsi" w:hAnsiTheme="minorHAnsi" w:cstheme="minorHAnsi"/>
          <w:color w:val="000000"/>
        </w:rPr>
        <w:t>Basics of AUTOSAR MCAL:</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MCAL stands for Microcontroller Abstraction Layer. In the context of embedded software development, the MCAL can be defi</w:t>
      </w:r>
      <w:r w:rsidRPr="00467838">
        <w:rPr>
          <w:rFonts w:asciiTheme="minorHAnsi" w:hAnsiTheme="minorHAnsi" w:cstheme="minorHAnsi"/>
          <w:color w:val="000000"/>
          <w:spacing w:val="15"/>
        </w:rPr>
        <w:t>ned as follows:</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MCAL is a software module that has direct access to all the on-chip MCU peripheral modules and external devices, which</w:t>
      </w:r>
      <w:r w:rsidRPr="00467838">
        <w:rPr>
          <w:rFonts w:asciiTheme="minorHAnsi" w:hAnsiTheme="minorHAnsi" w:cstheme="minorHAnsi"/>
          <w:color w:val="000000"/>
          <w:spacing w:val="15"/>
        </w:rPr>
        <w:t xml:space="preserve"> are mapped to memory. And it makes the upper software layers (Basic software layer, or BSW, Application Layer) independent</w:t>
      </w:r>
      <w:r w:rsidRPr="00467838">
        <w:rPr>
          <w:rFonts w:asciiTheme="minorHAnsi" w:hAnsiTheme="minorHAnsi" w:cstheme="minorHAnsi"/>
          <w:color w:val="000000"/>
          <w:spacing w:val="15"/>
        </w:rPr>
        <w:t xml:space="preserve"> of the MCU.</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 xml:space="preserve">MCAL enables a very significant advantage of the layered architecture of the AUTOSAR compliant design </w:t>
      </w:r>
      <w:r>
        <w:rPr>
          <w:rFonts w:asciiTheme="minorHAnsi" w:hAnsiTheme="minorHAnsi" w:cstheme="minorHAnsi"/>
          <w:color w:val="000000"/>
          <w:spacing w:val="15"/>
        </w:rPr>
        <w:t>as</w:t>
      </w:r>
      <w:r w:rsidRPr="00467838">
        <w:rPr>
          <w:rFonts w:asciiTheme="minorHAnsi" w:hAnsiTheme="minorHAnsi" w:cstheme="minorHAnsi"/>
          <w:color w:val="000000"/>
          <w:spacing w:val="15"/>
        </w:rPr>
        <w:t xml:space="preserve"> it makes the application </w:t>
      </w:r>
      <w:proofErr w:type="gramStart"/>
      <w:r w:rsidRPr="00467838">
        <w:rPr>
          <w:rFonts w:asciiTheme="minorHAnsi" w:hAnsiTheme="minorHAnsi" w:cstheme="minorHAnsi"/>
          <w:color w:val="000000"/>
          <w:spacing w:val="15"/>
        </w:rPr>
        <w:t>and also</w:t>
      </w:r>
      <w:proofErr w:type="gramEnd"/>
      <w:r w:rsidRPr="00467838">
        <w:rPr>
          <w:rFonts w:asciiTheme="minorHAnsi" w:hAnsiTheme="minorHAnsi" w:cstheme="minorHAnsi"/>
          <w:color w:val="000000"/>
          <w:spacing w:val="15"/>
        </w:rPr>
        <w:t xml:space="preserve"> the middleware (Basic Software layer) independent of the underlying </w:t>
      </w:r>
      <w:r w:rsidRPr="00467838">
        <w:rPr>
          <w:rFonts w:asciiTheme="minorHAnsi" w:hAnsiTheme="minorHAnsi" w:cstheme="minorHAnsi"/>
          <w:color w:val="000000"/>
          <w:spacing w:val="15"/>
        </w:rPr>
        <w:t>hardware platform.</w:t>
      </w:r>
    </w:p>
    <w:p w:rsidR="005B1800" w:rsidRPr="00467838" w:rsidRDefault="00467838" w:rsidP="00467838">
      <w:pPr>
        <w:pStyle w:val="BodyText"/>
        <w:spacing w:after="150" w:line="240" w:lineRule="auto"/>
        <w:rPr>
          <w:rFonts w:asciiTheme="minorHAnsi" w:hAnsiTheme="minorHAnsi" w:cstheme="minorHAnsi"/>
        </w:rPr>
      </w:pPr>
      <w:r w:rsidRPr="00467838">
        <w:rPr>
          <w:rFonts w:asciiTheme="minorHAnsi" w:hAnsiTheme="minorHAnsi" w:cstheme="minorHAnsi"/>
          <w:color w:val="000000"/>
          <w:spacing w:val="15"/>
        </w:rPr>
        <w:t>This renders immense benefit to the product development cost and time, as there is a shift in the </w:t>
      </w:r>
      <w:hyperlink r:id="rId6">
        <w:r w:rsidRPr="00467838">
          <w:rPr>
            <w:rStyle w:val="InternetLink"/>
            <w:rFonts w:asciiTheme="minorHAnsi" w:hAnsiTheme="minorHAnsi" w:cstheme="minorHAnsi"/>
            <w:vanish/>
            <w:color w:val="000000"/>
            <w:spacing w:val="15"/>
            <w:u w:val="none"/>
          </w:rPr>
          <w:t>ECU design approach</w:t>
        </w:r>
      </w:hyperlink>
      <w:r w:rsidRPr="00467838">
        <w:rPr>
          <w:rFonts w:asciiTheme="minorHAnsi" w:hAnsiTheme="minorHAnsi" w:cstheme="minorHAnsi"/>
          <w:color w:val="000000"/>
          <w:spacing w:val="15"/>
        </w:rPr>
        <w:t> from coding to configuration.</w:t>
      </w:r>
    </w:p>
    <w:p w:rsidR="005B1800" w:rsidRPr="00467838" w:rsidRDefault="00467838" w:rsidP="00467838">
      <w:pPr>
        <w:pStyle w:val="Heading3"/>
        <w:spacing w:before="300" w:after="150"/>
        <w:rPr>
          <w:rFonts w:asciiTheme="minorHAnsi" w:hAnsiTheme="minorHAnsi" w:cstheme="minorHAnsi"/>
          <w:color w:val="000000"/>
          <w:sz w:val="24"/>
          <w:szCs w:val="24"/>
        </w:rPr>
      </w:pPr>
      <w:r w:rsidRPr="00467838">
        <w:rPr>
          <w:rFonts w:asciiTheme="minorHAnsi" w:hAnsiTheme="minorHAnsi" w:cstheme="minorHAnsi"/>
          <w:b/>
          <w:color w:val="000000"/>
          <w:sz w:val="24"/>
          <w:szCs w:val="24"/>
        </w:rPr>
        <w:t>What are the different device driver</w:t>
      </w:r>
      <w:r w:rsidRPr="00467838">
        <w:rPr>
          <w:rFonts w:asciiTheme="minorHAnsi" w:hAnsiTheme="minorHAnsi" w:cstheme="minorHAnsi"/>
          <w:b/>
          <w:color w:val="000000"/>
          <w:sz w:val="24"/>
          <w:szCs w:val="24"/>
        </w:rPr>
        <w:t>s of AUTOSAR MCAL module?</w:t>
      </w:r>
    </w:p>
    <w:p w:rsidR="005B1800" w:rsidRPr="00467838" w:rsidRDefault="00467838" w:rsidP="00467838">
      <w:pPr>
        <w:pStyle w:val="BodyText"/>
        <w:spacing w:after="150" w:line="240" w:lineRule="auto"/>
        <w:rPr>
          <w:rFonts w:asciiTheme="minorHAnsi" w:hAnsiTheme="minorHAnsi" w:cstheme="minorHAnsi"/>
        </w:rPr>
      </w:pPr>
      <w:r w:rsidRPr="00467838">
        <w:rPr>
          <w:rStyle w:val="StrongEmphasis"/>
          <w:rFonts w:asciiTheme="minorHAnsi" w:hAnsiTheme="minorHAnsi" w:cstheme="minorHAnsi"/>
          <w:color w:val="000000"/>
          <w:spacing w:val="15"/>
        </w:rPr>
        <w:t>Microcontroller Drivers:</w:t>
      </w:r>
    </w:p>
    <w:p w:rsidR="005B1800" w:rsidRPr="00467838" w:rsidRDefault="00467838" w:rsidP="00467838">
      <w:pPr>
        <w:pStyle w:val="BodyText"/>
        <w:numPr>
          <w:ilvl w:val="0"/>
          <w:numId w:val="11"/>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GPT Driver:</w:t>
      </w:r>
      <w:r w:rsidRPr="00467838">
        <w:rPr>
          <w:rFonts w:asciiTheme="minorHAnsi" w:hAnsiTheme="minorHAnsi" w:cstheme="minorHAnsi"/>
          <w:color w:val="000000"/>
        </w:rPr>
        <w:t> GPT (General Purpose Timer) device driver uses on-chip MCU timer. Initializes GPT and performs timer count.</w:t>
      </w:r>
    </w:p>
    <w:p w:rsidR="005B1800" w:rsidRPr="00467838" w:rsidRDefault="00467838" w:rsidP="00467838">
      <w:pPr>
        <w:pStyle w:val="BodyText"/>
        <w:numPr>
          <w:ilvl w:val="0"/>
          <w:numId w:val="11"/>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WDG Driver:</w:t>
      </w:r>
      <w:r w:rsidRPr="00467838">
        <w:rPr>
          <w:rFonts w:asciiTheme="minorHAnsi" w:hAnsiTheme="minorHAnsi" w:cstheme="minorHAnsi"/>
          <w:color w:val="000000"/>
        </w:rPr>
        <w:t xml:space="preserve"> WDG (Watchdog) Driver, this on-chip device driver Initializes WDG and </w:t>
      </w:r>
      <w:r w:rsidRPr="00467838">
        <w:rPr>
          <w:rFonts w:asciiTheme="minorHAnsi" w:hAnsiTheme="minorHAnsi" w:cstheme="minorHAnsi"/>
          <w:color w:val="000000"/>
        </w:rPr>
        <w:t>performs WDG mode settings.</w:t>
      </w:r>
    </w:p>
    <w:p w:rsidR="005B1800" w:rsidRPr="00467838" w:rsidRDefault="00467838" w:rsidP="00467838">
      <w:pPr>
        <w:pStyle w:val="BodyText"/>
        <w:numPr>
          <w:ilvl w:val="0"/>
          <w:numId w:val="11"/>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MCU Driver:</w:t>
      </w:r>
      <w:r w:rsidRPr="00467838">
        <w:rPr>
          <w:rFonts w:asciiTheme="minorHAnsi" w:hAnsiTheme="minorHAnsi" w:cstheme="minorHAnsi"/>
          <w:color w:val="000000"/>
        </w:rPr>
        <w:t> MCU (Micro Controller Unit) Driver, this device driver helps configure MCU settings, initializes clock and helps configure power mode settings.</w:t>
      </w:r>
    </w:p>
    <w:p w:rsidR="005B1800" w:rsidRPr="00467838" w:rsidRDefault="00467838" w:rsidP="00467838">
      <w:pPr>
        <w:pStyle w:val="BodyText"/>
        <w:spacing w:after="150" w:line="240" w:lineRule="auto"/>
        <w:rPr>
          <w:rFonts w:asciiTheme="minorHAnsi" w:hAnsiTheme="minorHAnsi" w:cstheme="minorHAnsi"/>
        </w:rPr>
      </w:pPr>
      <w:r w:rsidRPr="00467838">
        <w:rPr>
          <w:rStyle w:val="StrongEmphasis"/>
          <w:rFonts w:asciiTheme="minorHAnsi" w:hAnsiTheme="minorHAnsi" w:cstheme="minorHAnsi"/>
          <w:color w:val="000000"/>
          <w:spacing w:val="15"/>
        </w:rPr>
        <w:t>Memory Drivers</w:t>
      </w:r>
    </w:p>
    <w:p w:rsidR="005B1800" w:rsidRPr="00467838" w:rsidRDefault="00467838" w:rsidP="00467838">
      <w:pPr>
        <w:pStyle w:val="BodyText"/>
        <w:numPr>
          <w:ilvl w:val="0"/>
          <w:numId w:val="12"/>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FLS Driver:</w:t>
      </w:r>
      <w:r w:rsidRPr="00467838">
        <w:rPr>
          <w:rFonts w:asciiTheme="minorHAnsi" w:hAnsiTheme="minorHAnsi" w:cstheme="minorHAnsi"/>
          <w:color w:val="000000"/>
        </w:rPr>
        <w:t> FLS (Flash) Driver initializes FLS and reads/</w:t>
      </w:r>
      <w:r w:rsidRPr="00467838">
        <w:rPr>
          <w:rFonts w:asciiTheme="minorHAnsi" w:hAnsiTheme="minorHAnsi" w:cstheme="minorHAnsi"/>
          <w:color w:val="000000"/>
        </w:rPr>
        <w:t>writes to FLS memory.</w:t>
      </w:r>
    </w:p>
    <w:p w:rsidR="005B1800" w:rsidRPr="00467838" w:rsidRDefault="00467838" w:rsidP="00467838">
      <w:pPr>
        <w:pStyle w:val="BodyText"/>
        <w:spacing w:after="150" w:line="240" w:lineRule="auto"/>
        <w:rPr>
          <w:rFonts w:asciiTheme="minorHAnsi" w:hAnsiTheme="minorHAnsi" w:cstheme="minorHAnsi"/>
        </w:rPr>
      </w:pPr>
      <w:r w:rsidRPr="00467838">
        <w:rPr>
          <w:rStyle w:val="StrongEmphasis"/>
          <w:rFonts w:asciiTheme="minorHAnsi" w:hAnsiTheme="minorHAnsi" w:cstheme="minorHAnsi"/>
          <w:color w:val="000000"/>
          <w:spacing w:val="15"/>
        </w:rPr>
        <w:t>Communication Drivers</w:t>
      </w:r>
    </w:p>
    <w:p w:rsidR="005B1800" w:rsidRPr="00467838" w:rsidRDefault="00467838" w:rsidP="00467838">
      <w:pPr>
        <w:pStyle w:val="BodyText"/>
        <w:numPr>
          <w:ilvl w:val="0"/>
          <w:numId w:val="13"/>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SPI Handler/Driver:</w:t>
      </w:r>
      <w:r w:rsidRPr="00467838">
        <w:rPr>
          <w:rFonts w:asciiTheme="minorHAnsi" w:hAnsiTheme="minorHAnsi" w:cstheme="minorHAnsi"/>
          <w:color w:val="000000"/>
        </w:rPr>
        <w:t> SPI (Serial Peripheral Interface) is a Handler/Driver Device with on-chip clock serial function that Initializes SPI, performs SPI input/output and SPI I/O buffer settings</w:t>
      </w:r>
    </w:p>
    <w:p w:rsidR="005B1800" w:rsidRPr="00467838" w:rsidRDefault="00467838" w:rsidP="00467838">
      <w:pPr>
        <w:pStyle w:val="BodyText"/>
        <w:numPr>
          <w:ilvl w:val="0"/>
          <w:numId w:val="13"/>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lastRenderedPageBreak/>
        <w:t>LIN Driver:</w:t>
      </w:r>
      <w:r w:rsidRPr="00467838">
        <w:rPr>
          <w:rFonts w:asciiTheme="minorHAnsi" w:hAnsiTheme="minorHAnsi" w:cstheme="minorHAnsi"/>
          <w:color w:val="000000"/>
        </w:rPr>
        <w:t> LIN (Loc</w:t>
      </w:r>
      <w:r w:rsidRPr="00467838">
        <w:rPr>
          <w:rFonts w:asciiTheme="minorHAnsi" w:hAnsiTheme="minorHAnsi" w:cstheme="minorHAnsi"/>
          <w:color w:val="000000"/>
        </w:rPr>
        <w:t>al Interconnected network) is a device driver that initializes LIN and performs LIN input/output.</w:t>
      </w:r>
    </w:p>
    <w:p w:rsidR="005B1800" w:rsidRPr="00467838" w:rsidRDefault="00467838" w:rsidP="00467838">
      <w:pPr>
        <w:pStyle w:val="BodyText"/>
        <w:numPr>
          <w:ilvl w:val="0"/>
          <w:numId w:val="13"/>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CAN Driver:</w:t>
      </w:r>
      <w:r w:rsidRPr="00467838">
        <w:rPr>
          <w:rFonts w:asciiTheme="minorHAnsi" w:hAnsiTheme="minorHAnsi" w:cstheme="minorHAnsi"/>
          <w:color w:val="000000"/>
        </w:rPr>
        <w:t> CAN (Controller Area Network) is a device driver that initializes CAN and performs CAN input/output.</w:t>
      </w:r>
    </w:p>
    <w:p w:rsidR="005B1800" w:rsidRPr="00467838" w:rsidRDefault="00467838" w:rsidP="00467838">
      <w:pPr>
        <w:pStyle w:val="BodyText"/>
        <w:numPr>
          <w:ilvl w:val="0"/>
          <w:numId w:val="13"/>
        </w:numPr>
        <w:tabs>
          <w:tab w:val="left" w:pos="0"/>
        </w:tabs>
        <w:spacing w:after="150" w:line="240" w:lineRule="auto"/>
        <w:ind w:right="450"/>
        <w:rPr>
          <w:rFonts w:asciiTheme="minorHAnsi" w:hAnsiTheme="minorHAnsi" w:cstheme="minorHAnsi"/>
        </w:rPr>
      </w:pPr>
      <w:proofErr w:type="spellStart"/>
      <w:r w:rsidRPr="00467838">
        <w:rPr>
          <w:rStyle w:val="StrongEmphasis"/>
          <w:rFonts w:asciiTheme="minorHAnsi" w:hAnsiTheme="minorHAnsi" w:cstheme="minorHAnsi"/>
          <w:color w:val="000000"/>
        </w:rPr>
        <w:t>FlexRay</w:t>
      </w:r>
      <w:proofErr w:type="spellEnd"/>
      <w:r w:rsidRPr="00467838">
        <w:rPr>
          <w:rStyle w:val="StrongEmphasis"/>
          <w:rFonts w:asciiTheme="minorHAnsi" w:hAnsiTheme="minorHAnsi" w:cstheme="minorHAnsi"/>
          <w:color w:val="000000"/>
        </w:rPr>
        <w:t xml:space="preserve"> Driver:</w:t>
      </w:r>
      <w:r w:rsidRPr="00467838">
        <w:rPr>
          <w:rFonts w:asciiTheme="minorHAnsi" w:hAnsiTheme="minorHAnsi" w:cstheme="minorHAnsi"/>
          <w:color w:val="000000"/>
        </w:rPr>
        <w:t> </w:t>
      </w:r>
      <w:proofErr w:type="spellStart"/>
      <w:r w:rsidRPr="00467838">
        <w:rPr>
          <w:rFonts w:asciiTheme="minorHAnsi" w:hAnsiTheme="minorHAnsi" w:cstheme="minorHAnsi"/>
          <w:color w:val="000000"/>
        </w:rPr>
        <w:t>FlexRaydevice</w:t>
      </w:r>
      <w:proofErr w:type="spellEnd"/>
      <w:r w:rsidRPr="00467838">
        <w:rPr>
          <w:rFonts w:asciiTheme="minorHAnsi" w:hAnsiTheme="minorHAnsi" w:cstheme="minorHAnsi"/>
          <w:color w:val="000000"/>
        </w:rPr>
        <w:t xml:space="preserve"> driver initiali</w:t>
      </w:r>
      <w:r w:rsidRPr="00467838">
        <w:rPr>
          <w:rFonts w:asciiTheme="minorHAnsi" w:hAnsiTheme="minorHAnsi" w:cstheme="minorHAnsi"/>
          <w:color w:val="000000"/>
        </w:rPr>
        <w:t xml:space="preserve">zes </w:t>
      </w:r>
      <w:proofErr w:type="spellStart"/>
      <w:r w:rsidRPr="00467838">
        <w:rPr>
          <w:rFonts w:asciiTheme="minorHAnsi" w:hAnsiTheme="minorHAnsi" w:cstheme="minorHAnsi"/>
          <w:color w:val="000000"/>
        </w:rPr>
        <w:t>FlexRay</w:t>
      </w:r>
      <w:proofErr w:type="spellEnd"/>
      <w:r w:rsidRPr="00467838">
        <w:rPr>
          <w:rFonts w:asciiTheme="minorHAnsi" w:hAnsiTheme="minorHAnsi" w:cstheme="minorHAnsi"/>
          <w:color w:val="000000"/>
        </w:rPr>
        <w:t xml:space="preserve"> and performs </w:t>
      </w:r>
      <w:proofErr w:type="spellStart"/>
      <w:r w:rsidRPr="00467838">
        <w:rPr>
          <w:rFonts w:asciiTheme="minorHAnsi" w:hAnsiTheme="minorHAnsi" w:cstheme="minorHAnsi"/>
          <w:color w:val="000000"/>
        </w:rPr>
        <w:t>FlexRay</w:t>
      </w:r>
      <w:proofErr w:type="spellEnd"/>
      <w:r w:rsidRPr="00467838">
        <w:rPr>
          <w:rFonts w:asciiTheme="minorHAnsi" w:hAnsiTheme="minorHAnsi" w:cstheme="minorHAnsi"/>
          <w:color w:val="000000"/>
        </w:rPr>
        <w:t xml:space="preserve"> input/output.</w:t>
      </w:r>
    </w:p>
    <w:p w:rsidR="005B1800" w:rsidRPr="00467838" w:rsidRDefault="00467838" w:rsidP="00467838">
      <w:pPr>
        <w:pStyle w:val="BodyText"/>
        <w:numPr>
          <w:ilvl w:val="0"/>
          <w:numId w:val="13"/>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Ethernet Driver:</w:t>
      </w:r>
      <w:r w:rsidRPr="00467838">
        <w:rPr>
          <w:rFonts w:asciiTheme="minorHAnsi" w:hAnsiTheme="minorHAnsi" w:cstheme="minorHAnsi"/>
          <w:color w:val="000000"/>
        </w:rPr>
        <w:t> Ethernet device driver initializes Ethernet Driver and performs Ethernet Driver input/output.</w:t>
      </w:r>
    </w:p>
    <w:p w:rsidR="005B1800" w:rsidRPr="00467838" w:rsidRDefault="00467838" w:rsidP="00467838">
      <w:pPr>
        <w:pStyle w:val="BodyText"/>
        <w:spacing w:after="150" w:line="240" w:lineRule="auto"/>
        <w:rPr>
          <w:rFonts w:asciiTheme="minorHAnsi" w:hAnsiTheme="minorHAnsi" w:cstheme="minorHAnsi"/>
        </w:rPr>
      </w:pPr>
      <w:r w:rsidRPr="00467838">
        <w:rPr>
          <w:rStyle w:val="StrongEmphasis"/>
          <w:rFonts w:asciiTheme="minorHAnsi" w:hAnsiTheme="minorHAnsi" w:cstheme="minorHAnsi"/>
          <w:color w:val="000000"/>
          <w:spacing w:val="15"/>
        </w:rPr>
        <w:t>I/O Drivers</w:t>
      </w:r>
    </w:p>
    <w:p w:rsidR="005B1800" w:rsidRPr="00467838" w:rsidRDefault="00467838" w:rsidP="00467838">
      <w:pPr>
        <w:pStyle w:val="BodyText"/>
        <w:numPr>
          <w:ilvl w:val="0"/>
          <w:numId w:val="14"/>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ICU Driver:</w:t>
      </w:r>
      <w:r w:rsidRPr="00467838">
        <w:rPr>
          <w:rFonts w:asciiTheme="minorHAnsi" w:hAnsiTheme="minorHAnsi" w:cstheme="minorHAnsi"/>
          <w:color w:val="000000"/>
        </w:rPr>
        <w:t xml:space="preserve"> ICU (Input Capture Unit) is a device driver using on-chip MCU timer and </w:t>
      </w:r>
      <w:r w:rsidRPr="00467838">
        <w:rPr>
          <w:rFonts w:asciiTheme="minorHAnsi" w:hAnsiTheme="minorHAnsi" w:cstheme="minorHAnsi"/>
          <w:color w:val="000000"/>
        </w:rPr>
        <w:t>initializes ICU. It also measures PWM waveforms.</w:t>
      </w:r>
    </w:p>
    <w:p w:rsidR="005B1800" w:rsidRPr="00467838" w:rsidRDefault="00467838" w:rsidP="00467838">
      <w:pPr>
        <w:pStyle w:val="BodyText"/>
        <w:numPr>
          <w:ilvl w:val="0"/>
          <w:numId w:val="14"/>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PWM Driver:</w:t>
      </w:r>
      <w:r w:rsidRPr="00467838">
        <w:rPr>
          <w:rFonts w:asciiTheme="minorHAnsi" w:hAnsiTheme="minorHAnsi" w:cstheme="minorHAnsi"/>
          <w:color w:val="000000"/>
        </w:rPr>
        <w:t> PWM (Pulse Width Modulation) is a device driver using on-chip MCU timer. It initializes PWM and sends PWM waveforms as output</w:t>
      </w:r>
    </w:p>
    <w:p w:rsidR="005B1800" w:rsidRPr="00467838" w:rsidRDefault="00467838" w:rsidP="00467838">
      <w:pPr>
        <w:pStyle w:val="BodyText"/>
        <w:numPr>
          <w:ilvl w:val="0"/>
          <w:numId w:val="14"/>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ADC Driver:</w:t>
      </w:r>
      <w:r w:rsidRPr="00467838">
        <w:rPr>
          <w:rFonts w:asciiTheme="minorHAnsi" w:hAnsiTheme="minorHAnsi" w:cstheme="minorHAnsi"/>
          <w:color w:val="000000"/>
        </w:rPr>
        <w:t> ADC (Analog Digital Converter) is a device driver for on-</w:t>
      </w:r>
      <w:r w:rsidRPr="00467838">
        <w:rPr>
          <w:rFonts w:asciiTheme="minorHAnsi" w:hAnsiTheme="minorHAnsi" w:cstheme="minorHAnsi"/>
          <w:color w:val="000000"/>
        </w:rPr>
        <w:t>chip ADC. It Initializes ADC, starts/stops AD conversion, sets AD conversion result buffer and reads AD conversion results.</w:t>
      </w:r>
    </w:p>
    <w:p w:rsidR="005B1800" w:rsidRPr="00467838" w:rsidRDefault="00467838" w:rsidP="00467838">
      <w:pPr>
        <w:pStyle w:val="BodyText"/>
        <w:numPr>
          <w:ilvl w:val="0"/>
          <w:numId w:val="14"/>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 xml:space="preserve">DIO </w:t>
      </w:r>
      <w:proofErr w:type="spellStart"/>
      <w:proofErr w:type="gramStart"/>
      <w:r w:rsidRPr="00467838">
        <w:rPr>
          <w:rStyle w:val="StrongEmphasis"/>
          <w:rFonts w:asciiTheme="minorHAnsi" w:hAnsiTheme="minorHAnsi" w:cstheme="minorHAnsi"/>
          <w:color w:val="000000"/>
        </w:rPr>
        <w:t>Driver:</w:t>
      </w:r>
      <w:r w:rsidRPr="00467838">
        <w:rPr>
          <w:rFonts w:asciiTheme="minorHAnsi" w:hAnsiTheme="minorHAnsi" w:cstheme="minorHAnsi"/>
          <w:color w:val="000000"/>
        </w:rPr>
        <w:t>DIO</w:t>
      </w:r>
      <w:proofErr w:type="spellEnd"/>
      <w:proofErr w:type="gramEnd"/>
      <w:r w:rsidRPr="00467838">
        <w:rPr>
          <w:rFonts w:asciiTheme="minorHAnsi" w:hAnsiTheme="minorHAnsi" w:cstheme="minorHAnsi"/>
          <w:color w:val="000000"/>
        </w:rPr>
        <w:t xml:space="preserve"> (Digital Input/Output) is an MCU port device driver </w:t>
      </w:r>
      <w:proofErr w:type="spellStart"/>
      <w:r w:rsidRPr="00467838">
        <w:rPr>
          <w:rFonts w:asciiTheme="minorHAnsi" w:hAnsiTheme="minorHAnsi" w:cstheme="minorHAnsi"/>
          <w:color w:val="000000"/>
        </w:rPr>
        <w:t>thatperforms</w:t>
      </w:r>
      <w:proofErr w:type="spellEnd"/>
      <w:r w:rsidRPr="00467838">
        <w:rPr>
          <w:rFonts w:asciiTheme="minorHAnsi" w:hAnsiTheme="minorHAnsi" w:cstheme="minorHAnsi"/>
          <w:color w:val="000000"/>
        </w:rPr>
        <w:t xml:space="preserve"> port signal (input/output).</w:t>
      </w:r>
    </w:p>
    <w:p w:rsidR="005B1800" w:rsidRPr="00467838" w:rsidRDefault="00467838" w:rsidP="00467838">
      <w:pPr>
        <w:pStyle w:val="BodyText"/>
        <w:numPr>
          <w:ilvl w:val="0"/>
          <w:numId w:val="14"/>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 xml:space="preserve">PORT </w:t>
      </w:r>
      <w:proofErr w:type="spellStart"/>
      <w:proofErr w:type="gramStart"/>
      <w:r w:rsidRPr="00467838">
        <w:rPr>
          <w:rStyle w:val="StrongEmphasis"/>
          <w:rFonts w:asciiTheme="minorHAnsi" w:hAnsiTheme="minorHAnsi" w:cstheme="minorHAnsi"/>
          <w:color w:val="000000"/>
        </w:rPr>
        <w:t>Driver:</w:t>
      </w:r>
      <w:r w:rsidRPr="00467838">
        <w:rPr>
          <w:rFonts w:asciiTheme="minorHAnsi" w:hAnsiTheme="minorHAnsi" w:cstheme="minorHAnsi"/>
          <w:color w:val="000000"/>
        </w:rPr>
        <w:t>PORT</w:t>
      </w:r>
      <w:proofErr w:type="spellEnd"/>
      <w:proofErr w:type="gramEnd"/>
      <w:r w:rsidRPr="00467838">
        <w:rPr>
          <w:rFonts w:asciiTheme="minorHAnsi" w:hAnsiTheme="minorHAnsi" w:cstheme="minorHAnsi"/>
          <w:color w:val="000000"/>
        </w:rPr>
        <w:t xml:space="preserve"> Driver </w:t>
      </w:r>
      <w:r w:rsidRPr="00467838">
        <w:rPr>
          <w:rFonts w:asciiTheme="minorHAnsi" w:hAnsiTheme="minorHAnsi" w:cstheme="minorHAnsi"/>
          <w:color w:val="000000"/>
        </w:rPr>
        <w:t>is a MCU port device driver that performs MCU pin settings (I/O, shared functions)</w:t>
      </w:r>
    </w:p>
    <w:p w:rsidR="005B1800" w:rsidRPr="00467838" w:rsidRDefault="005B1800" w:rsidP="00467838">
      <w:pPr>
        <w:rPr>
          <w:rFonts w:asciiTheme="minorHAnsi" w:hAnsiTheme="minorHAnsi" w:cstheme="minorHAnsi"/>
          <w:color w:val="000000"/>
        </w:rPr>
      </w:pPr>
    </w:p>
    <w:p w:rsidR="005B1800" w:rsidRPr="00467838" w:rsidRDefault="00467838" w:rsidP="00467838">
      <w:pPr>
        <w:pStyle w:val="BodyText"/>
        <w:spacing w:line="240" w:lineRule="auto"/>
        <w:rPr>
          <w:rFonts w:asciiTheme="minorHAnsi" w:hAnsiTheme="minorHAnsi" w:cstheme="minorHAnsi"/>
          <w:color w:val="000000"/>
        </w:rPr>
      </w:pPr>
      <w:r w:rsidRPr="00467838">
        <w:rPr>
          <w:rFonts w:asciiTheme="minorHAnsi" w:hAnsiTheme="minorHAnsi" w:cstheme="minorHAnsi"/>
          <w:b/>
          <w:color w:val="000000"/>
          <w:spacing w:val="15"/>
        </w:rPr>
        <w:t>What is AUTOSAR Memory Stack | Software modules and device drivers</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This blog is part of a series of articles to help you learn about layered architecture of AUTOSAR.</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Through this article our AUTOSAR development team, which is based in Bangalore, India, has tried to share knowledge with the community of AUTOSAR developers and automotive OEMS and Suppliers.</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In this blog we will introduce you to AUTOSAR Memory Stack (MemS</w:t>
      </w:r>
      <w:r w:rsidRPr="00467838">
        <w:rPr>
          <w:rFonts w:asciiTheme="minorHAnsi" w:hAnsiTheme="minorHAnsi" w:cstheme="minorHAnsi"/>
          <w:color w:val="000000"/>
          <w:spacing w:val="15"/>
        </w:rPr>
        <w:t>tack). This will help you understand the software modules and device drivers associated with Memory Stack.</w:t>
      </w:r>
    </w:p>
    <w:p w:rsidR="005B1800" w:rsidRPr="00467838" w:rsidRDefault="00467838" w:rsidP="00467838">
      <w:pPr>
        <w:pStyle w:val="Heading2"/>
        <w:numPr>
          <w:ilvl w:val="1"/>
          <w:numId w:val="2"/>
        </w:numPr>
        <w:spacing w:before="300" w:after="150"/>
        <w:ind w:left="0" w:firstLine="0"/>
        <w:rPr>
          <w:rFonts w:asciiTheme="minorHAnsi" w:hAnsiTheme="minorHAnsi" w:cstheme="minorHAnsi"/>
          <w:color w:val="000000"/>
        </w:rPr>
      </w:pPr>
      <w:r w:rsidRPr="00467838">
        <w:rPr>
          <w:rFonts w:asciiTheme="minorHAnsi" w:hAnsiTheme="minorHAnsi" w:cstheme="minorHAnsi"/>
          <w:color w:val="000000"/>
        </w:rPr>
        <w:t>Introduction: AUTOSAR Memory Stack (MemStack):</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Memory Stack (MemStack) provides basic memory management services to the upper Application layer and t</w:t>
      </w:r>
      <w:r w:rsidRPr="00467838">
        <w:rPr>
          <w:rFonts w:asciiTheme="minorHAnsi" w:hAnsiTheme="minorHAnsi" w:cstheme="minorHAnsi"/>
          <w:color w:val="000000"/>
          <w:spacing w:val="15"/>
        </w:rPr>
        <w:t>o the Basic Software Modules (BSW) of the AUTOSAR layered architecture.</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The memory management services ensure access to the memory cluster, to the devices or software functions, for reading and writing data to non-volatile memory media like Flash or EEPROM</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The following block diagram show various software modules and device drivers associated with AUTOSAR Memory Stack:</w:t>
      </w:r>
    </w:p>
    <w:p w:rsidR="005B1800" w:rsidRPr="00467838" w:rsidRDefault="005B1800" w:rsidP="00467838">
      <w:pPr>
        <w:pStyle w:val="Heading3"/>
        <w:spacing w:before="300" w:after="150"/>
        <w:rPr>
          <w:rFonts w:asciiTheme="minorHAnsi" w:hAnsiTheme="minorHAnsi" w:cstheme="minorHAnsi"/>
          <w:color w:val="000000"/>
          <w:spacing w:val="15"/>
          <w:sz w:val="24"/>
          <w:szCs w:val="24"/>
        </w:rPr>
      </w:pPr>
    </w:p>
    <w:p w:rsidR="005B1800" w:rsidRPr="00467838" w:rsidRDefault="00467838" w:rsidP="00467838">
      <w:pPr>
        <w:pStyle w:val="Heading3"/>
        <w:spacing w:before="300" w:after="150"/>
        <w:rPr>
          <w:rFonts w:asciiTheme="minorHAnsi" w:hAnsiTheme="minorHAnsi" w:cstheme="minorHAnsi"/>
          <w:color w:val="000000"/>
          <w:sz w:val="24"/>
          <w:szCs w:val="24"/>
        </w:rPr>
      </w:pPr>
      <w:r w:rsidRPr="00467838">
        <w:rPr>
          <w:rFonts w:asciiTheme="minorHAnsi" w:hAnsiTheme="minorHAnsi" w:cstheme="minorHAnsi"/>
          <w:b/>
          <w:color w:val="000000"/>
          <w:sz w:val="24"/>
          <w:szCs w:val="24"/>
        </w:rPr>
        <w:t>Software Modules and Device Drivers – AUTOSAR MemStack</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Memory Stack in AUTOSAR layered architecture is a collection of software modules and</w:t>
      </w:r>
      <w:r w:rsidRPr="00467838">
        <w:rPr>
          <w:rFonts w:asciiTheme="minorHAnsi" w:hAnsiTheme="minorHAnsi" w:cstheme="minorHAnsi"/>
          <w:color w:val="000000"/>
          <w:spacing w:val="15"/>
        </w:rPr>
        <w:t xml:space="preserve"> device drivers.</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Following is the list of modules in different layers of AUTOSAR:</w:t>
      </w:r>
    </w:p>
    <w:p w:rsidR="005B1800" w:rsidRPr="00467838" w:rsidRDefault="00467838" w:rsidP="00467838">
      <w:pPr>
        <w:pStyle w:val="BodyText"/>
        <w:numPr>
          <w:ilvl w:val="0"/>
          <w:numId w:val="1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Non-Volatile Memory Manager (</w:t>
      </w:r>
      <w:proofErr w:type="spellStart"/>
      <w:proofErr w:type="gramStart"/>
      <w:r w:rsidRPr="00467838">
        <w:rPr>
          <w:rFonts w:asciiTheme="minorHAnsi" w:hAnsiTheme="minorHAnsi" w:cstheme="minorHAnsi"/>
          <w:color w:val="000000"/>
        </w:rPr>
        <w:t>NvM</w:t>
      </w:r>
      <w:proofErr w:type="spellEnd"/>
      <w:r w:rsidRPr="00467838">
        <w:rPr>
          <w:rFonts w:asciiTheme="minorHAnsi" w:hAnsiTheme="minorHAnsi" w:cstheme="minorHAnsi"/>
          <w:color w:val="000000"/>
        </w:rPr>
        <w:t xml:space="preserve">) </w:t>
      </w:r>
      <w:r w:rsidRPr="00467838">
        <w:rPr>
          <w:rFonts w:asciiTheme="minorHAnsi" w:hAnsiTheme="minorHAnsi" w:cstheme="minorHAnsi"/>
          <w:color w:val="000000"/>
        </w:rPr>
        <w:t xml:space="preserve"> it</w:t>
      </w:r>
      <w:proofErr w:type="gramEnd"/>
      <w:r w:rsidRPr="00467838">
        <w:rPr>
          <w:rFonts w:asciiTheme="minorHAnsi" w:hAnsiTheme="minorHAnsi" w:cstheme="minorHAnsi"/>
          <w:color w:val="000000"/>
        </w:rPr>
        <w:t xml:space="preserve"> is part of the AUTOSAR Services Layer</w:t>
      </w:r>
    </w:p>
    <w:p w:rsidR="005B1800" w:rsidRPr="00467838" w:rsidRDefault="00467838" w:rsidP="00467838">
      <w:pPr>
        <w:pStyle w:val="BodyText"/>
        <w:numPr>
          <w:ilvl w:val="0"/>
          <w:numId w:val="1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Memory Interface (</w:t>
      </w:r>
      <w:proofErr w:type="spellStart"/>
      <w:r w:rsidRPr="00467838">
        <w:rPr>
          <w:rFonts w:asciiTheme="minorHAnsi" w:hAnsiTheme="minorHAnsi" w:cstheme="minorHAnsi"/>
          <w:color w:val="000000"/>
        </w:rPr>
        <w:t>MemIf</w:t>
      </w:r>
      <w:proofErr w:type="spellEnd"/>
      <w:r w:rsidRPr="00467838">
        <w:rPr>
          <w:rFonts w:asciiTheme="minorHAnsi" w:hAnsiTheme="minorHAnsi" w:cstheme="minorHAnsi"/>
          <w:color w:val="000000"/>
        </w:rPr>
        <w:t>)</w:t>
      </w:r>
      <w:r w:rsidRPr="00467838">
        <w:rPr>
          <w:rFonts w:asciiTheme="minorHAnsi" w:hAnsiTheme="minorHAnsi" w:cstheme="minorHAnsi"/>
          <w:color w:val="000000"/>
        </w:rPr>
        <w:t xml:space="preserve"> it is part of the AUTOSAR ECU Abstraction Layer</w:t>
      </w:r>
    </w:p>
    <w:p w:rsidR="005B1800" w:rsidRPr="00467838" w:rsidRDefault="00467838" w:rsidP="00467838">
      <w:pPr>
        <w:pStyle w:val="BodyText"/>
        <w:numPr>
          <w:ilvl w:val="0"/>
          <w:numId w:val="1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 xml:space="preserve">Flash EEPROM </w:t>
      </w:r>
      <w:r w:rsidRPr="00467838">
        <w:rPr>
          <w:rFonts w:asciiTheme="minorHAnsi" w:hAnsiTheme="minorHAnsi" w:cstheme="minorHAnsi"/>
          <w:color w:val="000000"/>
        </w:rPr>
        <w:t xml:space="preserve">Emulation (Fee) </w:t>
      </w:r>
      <w:r w:rsidRPr="00467838">
        <w:rPr>
          <w:rFonts w:asciiTheme="minorHAnsi" w:hAnsiTheme="minorHAnsi" w:cstheme="minorHAnsi"/>
          <w:color w:val="000000"/>
        </w:rPr>
        <w:t>it is part of the AUTOSAR ECU Abstraction Layer</w:t>
      </w:r>
    </w:p>
    <w:p w:rsidR="005B1800" w:rsidRPr="00467838" w:rsidRDefault="00467838" w:rsidP="00467838">
      <w:pPr>
        <w:pStyle w:val="BodyText"/>
        <w:numPr>
          <w:ilvl w:val="0"/>
          <w:numId w:val="1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EEPROM Abstraction (</w:t>
      </w:r>
      <w:proofErr w:type="spellStart"/>
      <w:proofErr w:type="gramStart"/>
      <w:r w:rsidRPr="00467838">
        <w:rPr>
          <w:rFonts w:asciiTheme="minorHAnsi" w:hAnsiTheme="minorHAnsi" w:cstheme="minorHAnsi"/>
          <w:color w:val="000000"/>
        </w:rPr>
        <w:t>Ea</w:t>
      </w:r>
      <w:proofErr w:type="spellEnd"/>
      <w:r w:rsidRPr="00467838">
        <w:rPr>
          <w:rFonts w:asciiTheme="minorHAnsi" w:hAnsiTheme="minorHAnsi" w:cstheme="minorHAnsi"/>
          <w:color w:val="000000"/>
        </w:rPr>
        <w:t xml:space="preserve">) </w:t>
      </w:r>
      <w:r w:rsidRPr="00467838">
        <w:rPr>
          <w:rFonts w:asciiTheme="minorHAnsi" w:hAnsiTheme="minorHAnsi" w:cstheme="minorHAnsi"/>
          <w:color w:val="000000"/>
        </w:rPr>
        <w:t xml:space="preserve"> it</w:t>
      </w:r>
      <w:proofErr w:type="gramEnd"/>
      <w:r w:rsidRPr="00467838">
        <w:rPr>
          <w:rFonts w:asciiTheme="minorHAnsi" w:hAnsiTheme="minorHAnsi" w:cstheme="minorHAnsi"/>
          <w:color w:val="000000"/>
        </w:rPr>
        <w:t xml:space="preserve"> is part of the AUTOSAR ECU Abstraction Layer</w:t>
      </w:r>
    </w:p>
    <w:p w:rsidR="005B1800" w:rsidRPr="00467838" w:rsidRDefault="00467838" w:rsidP="00467838">
      <w:pPr>
        <w:pStyle w:val="BodyText"/>
        <w:numPr>
          <w:ilvl w:val="0"/>
          <w:numId w:val="1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Flash Driver (</w:t>
      </w:r>
      <w:proofErr w:type="spellStart"/>
      <w:proofErr w:type="gramStart"/>
      <w:r w:rsidRPr="00467838">
        <w:rPr>
          <w:rFonts w:asciiTheme="minorHAnsi" w:hAnsiTheme="minorHAnsi" w:cstheme="minorHAnsi"/>
          <w:color w:val="000000"/>
        </w:rPr>
        <w:t>Fls</w:t>
      </w:r>
      <w:proofErr w:type="spellEnd"/>
      <w:r w:rsidRPr="00467838">
        <w:rPr>
          <w:rFonts w:asciiTheme="minorHAnsi" w:hAnsiTheme="minorHAnsi" w:cstheme="minorHAnsi"/>
          <w:color w:val="000000"/>
        </w:rPr>
        <w:t xml:space="preserve">) </w:t>
      </w:r>
      <w:r w:rsidRPr="00467838">
        <w:rPr>
          <w:rFonts w:asciiTheme="minorHAnsi" w:hAnsiTheme="minorHAnsi" w:cstheme="minorHAnsi"/>
          <w:color w:val="000000"/>
        </w:rPr>
        <w:t xml:space="preserve"> it</w:t>
      </w:r>
      <w:proofErr w:type="gramEnd"/>
      <w:r w:rsidRPr="00467838">
        <w:rPr>
          <w:rFonts w:asciiTheme="minorHAnsi" w:hAnsiTheme="minorHAnsi" w:cstheme="minorHAnsi"/>
          <w:color w:val="000000"/>
        </w:rPr>
        <w:t xml:space="preserve"> is part of the AUTOSAR MCAL Layer</w:t>
      </w:r>
    </w:p>
    <w:p w:rsidR="005B1800" w:rsidRPr="00467838" w:rsidRDefault="00467838" w:rsidP="00467838">
      <w:pPr>
        <w:pStyle w:val="BodyText"/>
        <w:numPr>
          <w:ilvl w:val="0"/>
          <w:numId w:val="15"/>
        </w:numPr>
        <w:tabs>
          <w:tab w:val="left" w:pos="0"/>
        </w:tabs>
        <w:spacing w:after="150" w:line="240" w:lineRule="auto"/>
        <w:ind w:right="450"/>
        <w:rPr>
          <w:rFonts w:asciiTheme="minorHAnsi" w:hAnsiTheme="minorHAnsi" w:cstheme="minorHAnsi"/>
          <w:color w:val="000000"/>
        </w:rPr>
      </w:pPr>
      <w:r w:rsidRPr="00467838">
        <w:rPr>
          <w:rFonts w:asciiTheme="minorHAnsi" w:hAnsiTheme="minorHAnsi" w:cstheme="minorHAnsi"/>
          <w:color w:val="000000"/>
        </w:rPr>
        <w:t>EEPROM Driver (</w:t>
      </w:r>
      <w:proofErr w:type="spellStart"/>
      <w:r w:rsidRPr="00467838">
        <w:rPr>
          <w:rFonts w:asciiTheme="minorHAnsi" w:hAnsiTheme="minorHAnsi" w:cstheme="minorHAnsi"/>
          <w:color w:val="000000"/>
        </w:rPr>
        <w:t>Eep</w:t>
      </w:r>
      <w:proofErr w:type="spellEnd"/>
      <w:r w:rsidRPr="00467838">
        <w:rPr>
          <w:rFonts w:asciiTheme="minorHAnsi" w:hAnsiTheme="minorHAnsi" w:cstheme="minorHAnsi"/>
          <w:color w:val="000000"/>
        </w:rPr>
        <w:t xml:space="preserve">) </w:t>
      </w:r>
      <w:bookmarkStart w:id="0" w:name="_GoBack"/>
      <w:bookmarkEnd w:id="0"/>
      <w:r w:rsidRPr="00467838">
        <w:rPr>
          <w:rFonts w:asciiTheme="minorHAnsi" w:hAnsiTheme="minorHAnsi" w:cstheme="minorHAnsi"/>
          <w:color w:val="000000"/>
        </w:rPr>
        <w:t xml:space="preserve"> it is part of the AUTOSAR MC</w:t>
      </w:r>
      <w:r w:rsidRPr="00467838">
        <w:rPr>
          <w:rFonts w:asciiTheme="minorHAnsi" w:hAnsiTheme="minorHAnsi" w:cstheme="minorHAnsi"/>
          <w:color w:val="000000"/>
        </w:rPr>
        <w:t>AL Layer</w:t>
      </w:r>
    </w:p>
    <w:p w:rsidR="005B1800" w:rsidRPr="00467838" w:rsidRDefault="00467838" w:rsidP="00467838">
      <w:pPr>
        <w:pStyle w:val="BodyText"/>
        <w:spacing w:after="150" w:line="240" w:lineRule="auto"/>
        <w:rPr>
          <w:rFonts w:asciiTheme="minorHAnsi" w:hAnsiTheme="minorHAnsi" w:cstheme="minorHAnsi"/>
          <w:color w:val="000000"/>
        </w:rPr>
      </w:pPr>
      <w:r w:rsidRPr="00467838">
        <w:rPr>
          <w:rFonts w:asciiTheme="minorHAnsi" w:hAnsiTheme="minorHAnsi" w:cstheme="minorHAnsi"/>
          <w:color w:val="000000"/>
          <w:spacing w:val="15"/>
        </w:rPr>
        <w:t> </w:t>
      </w:r>
    </w:p>
    <w:p w:rsidR="005B1800" w:rsidRPr="00467838" w:rsidRDefault="00467838" w:rsidP="00467838">
      <w:pPr>
        <w:pStyle w:val="Heading3"/>
        <w:spacing w:before="300" w:after="150"/>
        <w:rPr>
          <w:rFonts w:asciiTheme="minorHAnsi" w:hAnsiTheme="minorHAnsi" w:cstheme="minorHAnsi"/>
          <w:color w:val="000000"/>
          <w:sz w:val="24"/>
          <w:szCs w:val="24"/>
        </w:rPr>
      </w:pPr>
      <w:r w:rsidRPr="00467838">
        <w:rPr>
          <w:rFonts w:asciiTheme="minorHAnsi" w:hAnsiTheme="minorHAnsi" w:cstheme="minorHAnsi"/>
          <w:b/>
          <w:color w:val="000000"/>
          <w:sz w:val="24"/>
          <w:szCs w:val="24"/>
        </w:rPr>
        <w:t>Description of AUTOSAR Memory Stack software modules</w:t>
      </w:r>
    </w:p>
    <w:p w:rsidR="005B1800" w:rsidRPr="00467838" w:rsidRDefault="00467838" w:rsidP="00467838">
      <w:pPr>
        <w:pStyle w:val="BodyText"/>
        <w:numPr>
          <w:ilvl w:val="0"/>
          <w:numId w:val="16"/>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Non-Volatile Memory Manager (</w:t>
      </w:r>
      <w:proofErr w:type="spellStart"/>
      <w:r w:rsidRPr="00467838">
        <w:rPr>
          <w:rStyle w:val="StrongEmphasis"/>
          <w:rFonts w:asciiTheme="minorHAnsi" w:hAnsiTheme="minorHAnsi" w:cstheme="minorHAnsi"/>
          <w:color w:val="000000"/>
        </w:rPr>
        <w:t>NvM</w:t>
      </w:r>
      <w:proofErr w:type="spellEnd"/>
      <w:r w:rsidRPr="00467838">
        <w:rPr>
          <w:rStyle w:val="StrongEmphasis"/>
          <w:rFonts w:asciiTheme="minorHAnsi" w:hAnsiTheme="minorHAnsi" w:cstheme="minorHAnsi"/>
          <w:color w:val="000000"/>
        </w:rPr>
        <w:t>):</w:t>
      </w:r>
      <w:r w:rsidRPr="00467838">
        <w:rPr>
          <w:rFonts w:asciiTheme="minorHAnsi" w:hAnsiTheme="minorHAnsi" w:cstheme="minorHAnsi"/>
          <w:color w:val="000000"/>
        </w:rPr>
        <w:t xml:space="preserve"> The </w:t>
      </w:r>
      <w:proofErr w:type="spellStart"/>
      <w:r w:rsidRPr="00467838">
        <w:rPr>
          <w:rFonts w:asciiTheme="minorHAnsi" w:hAnsiTheme="minorHAnsi" w:cstheme="minorHAnsi"/>
          <w:color w:val="000000"/>
        </w:rPr>
        <w:t>NvM</w:t>
      </w:r>
      <w:proofErr w:type="spellEnd"/>
      <w:r w:rsidRPr="00467838">
        <w:rPr>
          <w:rFonts w:asciiTheme="minorHAnsi" w:hAnsiTheme="minorHAnsi" w:cstheme="minorHAnsi"/>
          <w:color w:val="000000"/>
        </w:rPr>
        <w:t xml:space="preserve"> module ensures data storage and maintenance of NV (</w:t>
      </w:r>
      <w:proofErr w:type="spellStart"/>
      <w:proofErr w:type="gramStart"/>
      <w:r w:rsidRPr="00467838">
        <w:rPr>
          <w:rFonts w:asciiTheme="minorHAnsi" w:hAnsiTheme="minorHAnsi" w:cstheme="minorHAnsi"/>
          <w:color w:val="000000"/>
        </w:rPr>
        <w:t>non volatile</w:t>
      </w:r>
      <w:proofErr w:type="spellEnd"/>
      <w:proofErr w:type="gramEnd"/>
      <w:r w:rsidRPr="00467838">
        <w:rPr>
          <w:rFonts w:asciiTheme="minorHAnsi" w:hAnsiTheme="minorHAnsi" w:cstheme="minorHAnsi"/>
          <w:color w:val="000000"/>
        </w:rPr>
        <w:t>) data according to the individual requirements in an automotive environment.</w:t>
      </w:r>
    </w:p>
    <w:p w:rsidR="005B1800" w:rsidRPr="00467838" w:rsidRDefault="00467838" w:rsidP="00467838">
      <w:pPr>
        <w:pStyle w:val="BodyText"/>
        <w:spacing w:after="150" w:line="240" w:lineRule="auto"/>
        <w:ind w:left="450" w:right="450"/>
        <w:rPr>
          <w:rFonts w:asciiTheme="minorHAnsi" w:hAnsiTheme="minorHAnsi" w:cstheme="minorHAnsi"/>
          <w:color w:val="000000"/>
        </w:rPr>
      </w:pPr>
      <w:r w:rsidRPr="00467838">
        <w:rPr>
          <w:rFonts w:asciiTheme="minorHAnsi" w:hAnsiTheme="minorHAnsi" w:cstheme="minorHAnsi"/>
          <w:color w:val="000000"/>
          <w:spacing w:val="15"/>
        </w:rPr>
        <w:t xml:space="preserve">The </w:t>
      </w:r>
      <w:proofErr w:type="spellStart"/>
      <w:r w:rsidRPr="00467838">
        <w:rPr>
          <w:rFonts w:asciiTheme="minorHAnsi" w:hAnsiTheme="minorHAnsi" w:cstheme="minorHAnsi"/>
          <w:color w:val="000000"/>
          <w:spacing w:val="15"/>
        </w:rPr>
        <w:t>NvM</w:t>
      </w:r>
      <w:proofErr w:type="spellEnd"/>
      <w:r w:rsidRPr="00467838">
        <w:rPr>
          <w:rFonts w:asciiTheme="minorHAnsi" w:hAnsiTheme="minorHAnsi" w:cstheme="minorHAnsi"/>
          <w:color w:val="000000"/>
          <w:spacing w:val="15"/>
        </w:rPr>
        <w:t xml:space="preserve"> </w:t>
      </w:r>
      <w:r w:rsidRPr="00467838">
        <w:rPr>
          <w:rFonts w:asciiTheme="minorHAnsi" w:hAnsiTheme="minorHAnsi" w:cstheme="minorHAnsi"/>
          <w:color w:val="000000"/>
          <w:spacing w:val="15"/>
        </w:rPr>
        <w:t>module manages the NV data of an EEPROM and/or a FLASH EEPROM emulation device.</w:t>
      </w:r>
    </w:p>
    <w:p w:rsidR="005B1800" w:rsidRPr="00467838" w:rsidRDefault="00467838" w:rsidP="00467838">
      <w:pPr>
        <w:pStyle w:val="BodyText"/>
        <w:numPr>
          <w:ilvl w:val="0"/>
          <w:numId w:val="16"/>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Memory Interface (</w:t>
      </w:r>
      <w:proofErr w:type="spellStart"/>
      <w:r w:rsidRPr="00467838">
        <w:rPr>
          <w:rStyle w:val="StrongEmphasis"/>
          <w:rFonts w:asciiTheme="minorHAnsi" w:hAnsiTheme="minorHAnsi" w:cstheme="minorHAnsi"/>
          <w:color w:val="000000"/>
        </w:rPr>
        <w:t>MemIf</w:t>
      </w:r>
      <w:proofErr w:type="spellEnd"/>
      <w:r w:rsidRPr="00467838">
        <w:rPr>
          <w:rStyle w:val="StrongEmphasis"/>
          <w:rFonts w:asciiTheme="minorHAnsi" w:hAnsiTheme="minorHAnsi" w:cstheme="minorHAnsi"/>
          <w:color w:val="000000"/>
        </w:rPr>
        <w:t>) Module:</w:t>
      </w:r>
      <w:r w:rsidRPr="00467838">
        <w:rPr>
          <w:rFonts w:asciiTheme="minorHAnsi" w:hAnsiTheme="minorHAnsi" w:cstheme="minorHAnsi"/>
          <w:color w:val="000000"/>
        </w:rPr>
        <w:t> The Memory Abstraction Interface (</w:t>
      </w:r>
      <w:proofErr w:type="spellStart"/>
      <w:r w:rsidRPr="00467838">
        <w:rPr>
          <w:rFonts w:asciiTheme="minorHAnsi" w:hAnsiTheme="minorHAnsi" w:cstheme="minorHAnsi"/>
          <w:color w:val="000000"/>
        </w:rPr>
        <w:t>MemIf</w:t>
      </w:r>
      <w:proofErr w:type="spellEnd"/>
      <w:r w:rsidRPr="00467838">
        <w:rPr>
          <w:rFonts w:asciiTheme="minorHAnsi" w:hAnsiTheme="minorHAnsi" w:cstheme="minorHAnsi"/>
          <w:color w:val="000000"/>
        </w:rPr>
        <w:t xml:space="preserve">) module facilitates abstraction from the underlying FEE and EA modules. Hence </w:t>
      </w:r>
      <w:proofErr w:type="spellStart"/>
      <w:r w:rsidRPr="00467838">
        <w:rPr>
          <w:rFonts w:asciiTheme="minorHAnsi" w:hAnsiTheme="minorHAnsi" w:cstheme="minorHAnsi"/>
          <w:color w:val="000000"/>
        </w:rPr>
        <w:t>MemIf</w:t>
      </w:r>
      <w:proofErr w:type="spellEnd"/>
      <w:r w:rsidRPr="00467838">
        <w:rPr>
          <w:rFonts w:asciiTheme="minorHAnsi" w:hAnsiTheme="minorHAnsi" w:cstheme="minorHAnsi"/>
          <w:color w:val="000000"/>
        </w:rPr>
        <w:t xml:space="preserve"> module provides upp</w:t>
      </w:r>
      <w:r w:rsidRPr="00467838">
        <w:rPr>
          <w:rFonts w:asciiTheme="minorHAnsi" w:hAnsiTheme="minorHAnsi" w:cstheme="minorHAnsi"/>
          <w:color w:val="000000"/>
        </w:rPr>
        <w:t>er layer (</w:t>
      </w:r>
      <w:proofErr w:type="spellStart"/>
      <w:r w:rsidRPr="00467838">
        <w:rPr>
          <w:rFonts w:asciiTheme="minorHAnsi" w:hAnsiTheme="minorHAnsi" w:cstheme="minorHAnsi"/>
          <w:color w:val="000000"/>
        </w:rPr>
        <w:t>NvM</w:t>
      </w:r>
      <w:proofErr w:type="spellEnd"/>
      <w:r w:rsidRPr="00467838">
        <w:rPr>
          <w:rFonts w:asciiTheme="minorHAnsi" w:hAnsiTheme="minorHAnsi" w:cstheme="minorHAnsi"/>
          <w:color w:val="000000"/>
        </w:rPr>
        <w:t>) with a virtual segmentation on a uniform linear address space.</w:t>
      </w:r>
    </w:p>
    <w:p w:rsidR="005B1800" w:rsidRPr="00467838" w:rsidRDefault="00467838" w:rsidP="00467838">
      <w:pPr>
        <w:pStyle w:val="BodyText"/>
        <w:spacing w:after="150" w:line="240" w:lineRule="auto"/>
        <w:ind w:left="450" w:right="450"/>
        <w:rPr>
          <w:rFonts w:asciiTheme="minorHAnsi" w:hAnsiTheme="minorHAnsi" w:cstheme="minorHAnsi"/>
        </w:rPr>
      </w:pPr>
      <w:r w:rsidRPr="00467838">
        <w:rPr>
          <w:rStyle w:val="StrongEmphasis"/>
          <w:rFonts w:asciiTheme="minorHAnsi" w:hAnsiTheme="minorHAnsi" w:cstheme="minorHAnsi"/>
          <w:color w:val="000000"/>
          <w:spacing w:val="15"/>
        </w:rPr>
        <w:t>This ensures that the Non-Volatile Memory Manager (</w:t>
      </w:r>
      <w:proofErr w:type="spellStart"/>
      <w:r w:rsidRPr="00467838">
        <w:rPr>
          <w:rStyle w:val="StrongEmphasis"/>
          <w:rFonts w:asciiTheme="minorHAnsi" w:hAnsiTheme="minorHAnsi" w:cstheme="minorHAnsi"/>
          <w:color w:val="000000"/>
          <w:spacing w:val="15"/>
        </w:rPr>
        <w:t>NvM</w:t>
      </w:r>
      <w:proofErr w:type="spellEnd"/>
      <w:r w:rsidRPr="00467838">
        <w:rPr>
          <w:rStyle w:val="StrongEmphasis"/>
          <w:rFonts w:asciiTheme="minorHAnsi" w:hAnsiTheme="minorHAnsi" w:cstheme="minorHAnsi"/>
          <w:color w:val="000000"/>
          <w:spacing w:val="15"/>
        </w:rPr>
        <w:t>) is independent of the driver interface layers of EEPROM (</w:t>
      </w:r>
      <w:proofErr w:type="spellStart"/>
      <w:r w:rsidRPr="00467838">
        <w:rPr>
          <w:rStyle w:val="StrongEmphasis"/>
          <w:rFonts w:asciiTheme="minorHAnsi" w:hAnsiTheme="minorHAnsi" w:cstheme="minorHAnsi"/>
          <w:color w:val="000000"/>
          <w:spacing w:val="15"/>
        </w:rPr>
        <w:t>Eep</w:t>
      </w:r>
      <w:proofErr w:type="spellEnd"/>
      <w:r w:rsidRPr="00467838">
        <w:rPr>
          <w:rStyle w:val="StrongEmphasis"/>
          <w:rFonts w:asciiTheme="minorHAnsi" w:hAnsiTheme="minorHAnsi" w:cstheme="minorHAnsi"/>
          <w:color w:val="000000"/>
          <w:spacing w:val="15"/>
        </w:rPr>
        <w:t>) and Flash interface (</w:t>
      </w:r>
      <w:proofErr w:type="spellStart"/>
      <w:r w:rsidRPr="00467838">
        <w:rPr>
          <w:rStyle w:val="StrongEmphasis"/>
          <w:rFonts w:asciiTheme="minorHAnsi" w:hAnsiTheme="minorHAnsi" w:cstheme="minorHAnsi"/>
          <w:color w:val="000000"/>
          <w:spacing w:val="15"/>
        </w:rPr>
        <w:t>Fls</w:t>
      </w:r>
      <w:proofErr w:type="spellEnd"/>
      <w:r w:rsidRPr="00467838">
        <w:rPr>
          <w:rStyle w:val="StrongEmphasis"/>
          <w:rFonts w:asciiTheme="minorHAnsi" w:hAnsiTheme="minorHAnsi" w:cstheme="minorHAnsi"/>
          <w:color w:val="000000"/>
          <w:spacing w:val="15"/>
        </w:rPr>
        <w:t>)</w:t>
      </w:r>
    </w:p>
    <w:p w:rsidR="005B1800" w:rsidRPr="00467838" w:rsidRDefault="00467838" w:rsidP="00467838">
      <w:pPr>
        <w:pStyle w:val="BodyText"/>
        <w:numPr>
          <w:ilvl w:val="0"/>
          <w:numId w:val="16"/>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EEPROM Abstraction (</w:t>
      </w:r>
      <w:proofErr w:type="spellStart"/>
      <w:r w:rsidRPr="00467838">
        <w:rPr>
          <w:rStyle w:val="StrongEmphasis"/>
          <w:rFonts w:asciiTheme="minorHAnsi" w:hAnsiTheme="minorHAnsi" w:cstheme="minorHAnsi"/>
          <w:color w:val="000000"/>
        </w:rPr>
        <w:t>Ea</w:t>
      </w:r>
      <w:proofErr w:type="spellEnd"/>
      <w:r w:rsidRPr="00467838">
        <w:rPr>
          <w:rStyle w:val="StrongEmphasis"/>
          <w:rFonts w:asciiTheme="minorHAnsi" w:hAnsiTheme="minorHAnsi" w:cstheme="minorHAnsi"/>
          <w:color w:val="000000"/>
        </w:rPr>
        <w:t>):</w:t>
      </w:r>
      <w:r w:rsidRPr="00467838">
        <w:rPr>
          <w:rFonts w:asciiTheme="minorHAnsi" w:hAnsiTheme="minorHAnsi" w:cstheme="minorHAnsi"/>
          <w:color w:val="000000"/>
        </w:rPr>
        <w:t> EEPROM driver provides services for reading, writing, erasing data to/from an EEPROM. It also provides a service for comparing a data block in the EEPROM with a data block in the memory (e.g. RAM).</w:t>
      </w:r>
    </w:p>
    <w:p w:rsidR="005B1800" w:rsidRPr="00467838" w:rsidRDefault="00467838" w:rsidP="00467838">
      <w:pPr>
        <w:pStyle w:val="BodyText"/>
        <w:spacing w:after="150" w:line="240" w:lineRule="auto"/>
        <w:ind w:left="450" w:right="450"/>
        <w:rPr>
          <w:rFonts w:asciiTheme="minorHAnsi" w:hAnsiTheme="minorHAnsi" w:cstheme="minorHAnsi"/>
          <w:color w:val="000000"/>
        </w:rPr>
      </w:pPr>
      <w:proofErr w:type="spellStart"/>
      <w:r w:rsidRPr="00467838">
        <w:rPr>
          <w:rFonts w:asciiTheme="minorHAnsi" w:hAnsiTheme="minorHAnsi" w:cstheme="minorHAnsi"/>
          <w:color w:val="000000"/>
          <w:spacing w:val="15"/>
        </w:rPr>
        <w:t>Ea</w:t>
      </w:r>
      <w:proofErr w:type="spellEnd"/>
      <w:r w:rsidRPr="00467838">
        <w:rPr>
          <w:rFonts w:asciiTheme="minorHAnsi" w:hAnsiTheme="minorHAnsi" w:cstheme="minorHAnsi"/>
          <w:color w:val="000000"/>
          <w:spacing w:val="15"/>
        </w:rPr>
        <w:t xml:space="preserve"> module facilitates abstraction from the addressing sch</w:t>
      </w:r>
      <w:r w:rsidRPr="00467838">
        <w:rPr>
          <w:rFonts w:asciiTheme="minorHAnsi" w:hAnsiTheme="minorHAnsi" w:cstheme="minorHAnsi"/>
          <w:color w:val="000000"/>
          <w:spacing w:val="15"/>
        </w:rPr>
        <w:t>eme of underlying EEPROM driver and hence provides a uniform addressing scheme.</w:t>
      </w:r>
    </w:p>
    <w:p w:rsidR="005B1800" w:rsidRPr="00467838" w:rsidRDefault="00467838" w:rsidP="00467838">
      <w:pPr>
        <w:pStyle w:val="BodyText"/>
        <w:spacing w:after="150" w:line="240" w:lineRule="auto"/>
        <w:ind w:left="450" w:right="450"/>
        <w:rPr>
          <w:rFonts w:asciiTheme="minorHAnsi" w:hAnsiTheme="minorHAnsi" w:cstheme="minorHAnsi"/>
        </w:rPr>
      </w:pPr>
      <w:r w:rsidRPr="00467838">
        <w:rPr>
          <w:rStyle w:val="StrongEmphasis"/>
          <w:rFonts w:asciiTheme="minorHAnsi" w:hAnsiTheme="minorHAnsi" w:cstheme="minorHAnsi"/>
          <w:color w:val="000000"/>
          <w:spacing w:val="15"/>
        </w:rPr>
        <w:t>This ensures that the upper layer (</w:t>
      </w:r>
      <w:proofErr w:type="spellStart"/>
      <w:r w:rsidRPr="00467838">
        <w:rPr>
          <w:rStyle w:val="StrongEmphasis"/>
          <w:rFonts w:asciiTheme="minorHAnsi" w:hAnsiTheme="minorHAnsi" w:cstheme="minorHAnsi"/>
          <w:color w:val="000000"/>
          <w:spacing w:val="15"/>
        </w:rPr>
        <w:t>NvM</w:t>
      </w:r>
      <w:proofErr w:type="spellEnd"/>
      <w:r w:rsidRPr="00467838">
        <w:rPr>
          <w:rStyle w:val="StrongEmphasis"/>
          <w:rFonts w:asciiTheme="minorHAnsi" w:hAnsiTheme="minorHAnsi" w:cstheme="minorHAnsi"/>
          <w:color w:val="000000"/>
          <w:spacing w:val="15"/>
        </w:rPr>
        <w:t>) need not be changed if the underlying EEPROM driver and device is replaced.</w:t>
      </w:r>
    </w:p>
    <w:p w:rsidR="005B1800" w:rsidRPr="00467838" w:rsidRDefault="00467838" w:rsidP="00467838">
      <w:pPr>
        <w:pStyle w:val="BodyText"/>
        <w:numPr>
          <w:ilvl w:val="0"/>
          <w:numId w:val="16"/>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Flash EEPROM Emulation (FEE) Module:</w:t>
      </w:r>
      <w:r w:rsidRPr="00467838">
        <w:rPr>
          <w:rFonts w:asciiTheme="minorHAnsi" w:hAnsiTheme="minorHAnsi" w:cstheme="minorHAnsi"/>
          <w:color w:val="000000"/>
        </w:rPr>
        <w:t> The Flash EEPROM Emulat</w:t>
      </w:r>
      <w:r w:rsidRPr="00467838">
        <w:rPr>
          <w:rFonts w:asciiTheme="minorHAnsi" w:hAnsiTheme="minorHAnsi" w:cstheme="minorHAnsi"/>
          <w:color w:val="000000"/>
        </w:rPr>
        <w:t>ion (FEE) abstracts from the device, a specific addressing scheme and segmentation.</w:t>
      </w:r>
    </w:p>
    <w:p w:rsidR="005B1800" w:rsidRPr="00467838" w:rsidRDefault="00467838" w:rsidP="00467838">
      <w:pPr>
        <w:pStyle w:val="BodyText"/>
        <w:spacing w:after="150" w:line="240" w:lineRule="auto"/>
        <w:ind w:left="450" w:right="450"/>
        <w:rPr>
          <w:rFonts w:asciiTheme="minorHAnsi" w:hAnsiTheme="minorHAnsi" w:cstheme="minorHAnsi"/>
          <w:color w:val="000000"/>
        </w:rPr>
      </w:pPr>
      <w:r w:rsidRPr="00467838">
        <w:rPr>
          <w:rFonts w:asciiTheme="minorHAnsi" w:hAnsiTheme="minorHAnsi" w:cstheme="minorHAnsi"/>
          <w:color w:val="000000"/>
          <w:spacing w:val="15"/>
        </w:rPr>
        <w:t>This provides the upper layers (</w:t>
      </w:r>
      <w:proofErr w:type="spellStart"/>
      <w:r w:rsidRPr="00467838">
        <w:rPr>
          <w:rFonts w:asciiTheme="minorHAnsi" w:hAnsiTheme="minorHAnsi" w:cstheme="minorHAnsi"/>
          <w:color w:val="000000"/>
          <w:spacing w:val="15"/>
        </w:rPr>
        <w:t>NvM</w:t>
      </w:r>
      <w:proofErr w:type="spellEnd"/>
      <w:r w:rsidRPr="00467838">
        <w:rPr>
          <w:rFonts w:asciiTheme="minorHAnsi" w:hAnsiTheme="minorHAnsi" w:cstheme="minorHAnsi"/>
          <w:color w:val="000000"/>
          <w:spacing w:val="15"/>
        </w:rPr>
        <w:t xml:space="preserve">) with a virtual addressing scheme, segmentation as well as a </w:t>
      </w:r>
      <w:proofErr w:type="spellStart"/>
      <w:r w:rsidRPr="00467838">
        <w:rPr>
          <w:rFonts w:asciiTheme="minorHAnsi" w:hAnsiTheme="minorHAnsi" w:cstheme="minorHAnsi"/>
          <w:color w:val="000000"/>
          <w:spacing w:val="15"/>
        </w:rPr>
        <w:t>â€œvirtuallyâ</w:t>
      </w:r>
      <w:proofErr w:type="spellEnd"/>
      <w:r w:rsidRPr="00467838">
        <w:rPr>
          <w:rFonts w:asciiTheme="minorHAnsi" w:hAnsiTheme="minorHAnsi" w:cstheme="minorHAnsi"/>
          <w:color w:val="000000"/>
          <w:spacing w:val="15"/>
        </w:rPr>
        <w:t>€</w:t>
      </w:r>
      <w:r w:rsidRPr="00467838">
        <w:rPr>
          <w:rFonts w:ascii="Calibri" w:hAnsi="Calibri" w:cs="Calibri"/>
          <w:color w:val="000000"/>
          <w:spacing w:val="15"/>
        </w:rPr>
        <w:t></w:t>
      </w:r>
      <w:r w:rsidRPr="00467838">
        <w:rPr>
          <w:rFonts w:asciiTheme="minorHAnsi" w:hAnsiTheme="minorHAnsi" w:cstheme="minorHAnsi"/>
          <w:color w:val="000000"/>
          <w:spacing w:val="15"/>
        </w:rPr>
        <w:t xml:space="preserve"> unlimited number of erase cycles.</w:t>
      </w:r>
    </w:p>
    <w:p w:rsidR="005B1800" w:rsidRPr="00467838" w:rsidRDefault="00467838" w:rsidP="00467838">
      <w:pPr>
        <w:pStyle w:val="BodyText"/>
        <w:numPr>
          <w:ilvl w:val="0"/>
          <w:numId w:val="16"/>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t>Flash Driver (</w:t>
      </w:r>
      <w:proofErr w:type="spellStart"/>
      <w:r w:rsidRPr="00467838">
        <w:rPr>
          <w:rStyle w:val="StrongEmphasis"/>
          <w:rFonts w:asciiTheme="minorHAnsi" w:hAnsiTheme="minorHAnsi" w:cstheme="minorHAnsi"/>
          <w:color w:val="000000"/>
        </w:rPr>
        <w:t>Fls</w:t>
      </w:r>
      <w:proofErr w:type="spellEnd"/>
      <w:r w:rsidRPr="00467838">
        <w:rPr>
          <w:rStyle w:val="StrongEmphasis"/>
          <w:rFonts w:asciiTheme="minorHAnsi" w:hAnsiTheme="minorHAnsi" w:cstheme="minorHAnsi"/>
          <w:color w:val="000000"/>
        </w:rPr>
        <w:t>):</w:t>
      </w:r>
      <w:r w:rsidRPr="00467838">
        <w:rPr>
          <w:rFonts w:asciiTheme="minorHAnsi" w:hAnsiTheme="minorHAnsi" w:cstheme="minorHAnsi"/>
          <w:color w:val="000000"/>
        </w:rPr>
        <w:t> </w:t>
      </w:r>
      <w:proofErr w:type="spellStart"/>
      <w:r w:rsidRPr="00467838">
        <w:rPr>
          <w:rFonts w:asciiTheme="minorHAnsi" w:hAnsiTheme="minorHAnsi" w:cstheme="minorHAnsi"/>
          <w:color w:val="000000"/>
        </w:rPr>
        <w:t>Fls</w:t>
      </w:r>
      <w:proofErr w:type="spellEnd"/>
      <w:r w:rsidRPr="00467838">
        <w:rPr>
          <w:rFonts w:asciiTheme="minorHAnsi" w:hAnsiTheme="minorHAnsi" w:cstheme="minorHAnsi"/>
          <w:color w:val="000000"/>
        </w:rPr>
        <w:t xml:space="preserve"> D</w:t>
      </w:r>
      <w:r w:rsidRPr="00467838">
        <w:rPr>
          <w:rFonts w:asciiTheme="minorHAnsi" w:hAnsiTheme="minorHAnsi" w:cstheme="minorHAnsi"/>
          <w:color w:val="000000"/>
        </w:rPr>
        <w:t>river Initializes Flash and reads/writes to Flash memory.</w:t>
      </w:r>
    </w:p>
    <w:p w:rsidR="005B1800" w:rsidRPr="00467838" w:rsidRDefault="00467838" w:rsidP="00467838">
      <w:pPr>
        <w:pStyle w:val="BodyText"/>
        <w:numPr>
          <w:ilvl w:val="0"/>
          <w:numId w:val="16"/>
        </w:numPr>
        <w:tabs>
          <w:tab w:val="left" w:pos="0"/>
        </w:tabs>
        <w:spacing w:after="150" w:line="240" w:lineRule="auto"/>
        <w:ind w:right="450"/>
        <w:rPr>
          <w:rFonts w:asciiTheme="minorHAnsi" w:hAnsiTheme="minorHAnsi" w:cstheme="minorHAnsi"/>
        </w:rPr>
      </w:pPr>
      <w:r w:rsidRPr="00467838">
        <w:rPr>
          <w:rStyle w:val="StrongEmphasis"/>
          <w:rFonts w:asciiTheme="minorHAnsi" w:hAnsiTheme="minorHAnsi" w:cstheme="minorHAnsi"/>
          <w:color w:val="000000"/>
        </w:rPr>
        <w:lastRenderedPageBreak/>
        <w:t>EEPROM driver (</w:t>
      </w:r>
      <w:proofErr w:type="spellStart"/>
      <w:r w:rsidRPr="00467838">
        <w:rPr>
          <w:rStyle w:val="StrongEmphasis"/>
          <w:rFonts w:asciiTheme="minorHAnsi" w:hAnsiTheme="minorHAnsi" w:cstheme="minorHAnsi"/>
          <w:color w:val="000000"/>
        </w:rPr>
        <w:t>EeP</w:t>
      </w:r>
      <w:proofErr w:type="spellEnd"/>
      <w:r w:rsidRPr="00467838">
        <w:rPr>
          <w:rStyle w:val="StrongEmphasis"/>
          <w:rFonts w:asciiTheme="minorHAnsi" w:hAnsiTheme="minorHAnsi" w:cstheme="minorHAnsi"/>
          <w:color w:val="000000"/>
        </w:rPr>
        <w:t>):</w:t>
      </w:r>
      <w:r w:rsidRPr="00467838">
        <w:rPr>
          <w:rFonts w:asciiTheme="minorHAnsi" w:hAnsiTheme="minorHAnsi" w:cstheme="minorHAnsi"/>
          <w:color w:val="000000"/>
        </w:rPr>
        <w:t> EEPROM driver provides services for reading, writing, erasing to/from an EEPROM.</w:t>
      </w:r>
    </w:p>
    <w:p w:rsidR="005B1800" w:rsidRPr="00467838" w:rsidRDefault="00467838" w:rsidP="00467838">
      <w:pPr>
        <w:pStyle w:val="BodyText"/>
        <w:spacing w:after="150" w:line="240" w:lineRule="auto"/>
        <w:ind w:left="450" w:right="450"/>
        <w:rPr>
          <w:rFonts w:asciiTheme="minorHAnsi" w:hAnsiTheme="minorHAnsi" w:cstheme="minorHAnsi"/>
          <w:color w:val="000000"/>
        </w:rPr>
      </w:pPr>
      <w:r w:rsidRPr="00467838">
        <w:rPr>
          <w:rFonts w:asciiTheme="minorHAnsi" w:hAnsiTheme="minorHAnsi" w:cstheme="minorHAnsi"/>
          <w:color w:val="000000"/>
          <w:spacing w:val="15"/>
        </w:rPr>
        <w:t>It also provides a service for comparing a data block in the EEPROM with a data block in the mem</w:t>
      </w:r>
      <w:r w:rsidRPr="00467838">
        <w:rPr>
          <w:rFonts w:asciiTheme="minorHAnsi" w:hAnsiTheme="minorHAnsi" w:cstheme="minorHAnsi"/>
          <w:color w:val="000000"/>
          <w:spacing w:val="15"/>
        </w:rPr>
        <w:t>ory (e.g. RAM).</w:t>
      </w:r>
    </w:p>
    <w:sectPr w:rsidR="005B1800" w:rsidRPr="0046783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2593"/>
    <w:multiLevelType w:val="multilevel"/>
    <w:tmpl w:val="6918162A"/>
    <w:lvl w:ilvl="0">
      <w:start w:val="1"/>
      <w:numFmt w:val="bullet"/>
      <w:suff w:val="nothing"/>
      <w:lvlText w:val=""/>
      <w:lvlJc w:val="left"/>
      <w:pPr>
        <w:ind w:left="450" w:firstLine="0"/>
      </w:pPr>
      <w:rPr>
        <w:rFonts w:ascii="Symbol" w:hAnsi="Symbol" w:cs="OpenSymbol" w:hint="default"/>
      </w:rPr>
    </w:lvl>
    <w:lvl w:ilvl="1">
      <w:start w:val="1"/>
      <w:numFmt w:val="bullet"/>
      <w:suff w:val="nothing"/>
      <w:lvlText w:val=""/>
      <w:lvlJc w:val="left"/>
      <w:pPr>
        <w:ind w:left="900" w:firstLine="0"/>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24D246A1"/>
    <w:multiLevelType w:val="multilevel"/>
    <w:tmpl w:val="8B9E91F2"/>
    <w:lvl w:ilvl="0">
      <w:start w:val="1"/>
      <w:numFmt w:val="bullet"/>
      <w:suff w:val="nothing"/>
      <w:lvlText w:val=""/>
      <w:lvlJc w:val="left"/>
      <w:pPr>
        <w:ind w:left="450" w:firstLine="0"/>
      </w:pPr>
      <w:rPr>
        <w:rFonts w:ascii="Symbol" w:hAnsi="Symbol" w:cs="OpenSymbol" w:hint="default"/>
        <w:b w:val="0"/>
        <w:sz w:val="21"/>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27E07B27"/>
    <w:multiLevelType w:val="multilevel"/>
    <w:tmpl w:val="B426AD74"/>
    <w:lvl w:ilvl="0">
      <w:start w:val="1"/>
      <w:numFmt w:val="bullet"/>
      <w:suff w:val="nothing"/>
      <w:lvlText w:val=""/>
      <w:lvlJc w:val="left"/>
      <w:pPr>
        <w:ind w:left="45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2C2666F3"/>
    <w:multiLevelType w:val="multilevel"/>
    <w:tmpl w:val="9DFAF7F2"/>
    <w:lvl w:ilvl="0">
      <w:start w:val="1"/>
      <w:numFmt w:val="bullet"/>
      <w:suff w:val="nothing"/>
      <w:lvlText w:val=""/>
      <w:lvlJc w:val="left"/>
      <w:pPr>
        <w:ind w:left="450" w:firstLine="0"/>
      </w:pPr>
      <w:rPr>
        <w:rFonts w:ascii="Symbol" w:hAnsi="Symbol" w:cs="OpenSymbol" w:hint="default"/>
      </w:rPr>
    </w:lvl>
    <w:lvl w:ilvl="1">
      <w:start w:val="1"/>
      <w:numFmt w:val="bullet"/>
      <w:suff w:val="nothing"/>
      <w:lvlText w:val=""/>
      <w:lvlJc w:val="left"/>
      <w:pPr>
        <w:ind w:left="900" w:firstLine="0"/>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2F4769DC"/>
    <w:multiLevelType w:val="multilevel"/>
    <w:tmpl w:val="B34844EC"/>
    <w:lvl w:ilvl="0">
      <w:start w:val="1"/>
      <w:numFmt w:val="bullet"/>
      <w:suff w:val="nothing"/>
      <w:lvlText w:val=""/>
      <w:lvlJc w:val="left"/>
      <w:pPr>
        <w:ind w:left="45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33795917"/>
    <w:multiLevelType w:val="multilevel"/>
    <w:tmpl w:val="2ACC4382"/>
    <w:lvl w:ilvl="0">
      <w:start w:val="1"/>
      <w:numFmt w:val="bullet"/>
      <w:suff w:val="nothing"/>
      <w:lvlText w:val=""/>
      <w:lvlJc w:val="left"/>
      <w:pPr>
        <w:ind w:left="450" w:firstLine="0"/>
      </w:pPr>
      <w:rPr>
        <w:rFonts w:ascii="Symbol" w:hAnsi="Symbol" w:cs="OpenSymbol" w:hint="default"/>
        <w:b w:val="0"/>
        <w:sz w:val="21"/>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39BD594F"/>
    <w:multiLevelType w:val="multilevel"/>
    <w:tmpl w:val="005AF930"/>
    <w:lvl w:ilvl="0">
      <w:start w:val="1"/>
      <w:numFmt w:val="bullet"/>
      <w:suff w:val="nothing"/>
      <w:lvlText w:val=""/>
      <w:lvlJc w:val="left"/>
      <w:pPr>
        <w:ind w:left="450" w:firstLine="0"/>
      </w:pPr>
      <w:rPr>
        <w:rFonts w:ascii="Symbol" w:hAnsi="Symbol" w:cs="OpenSymbol" w:hint="default"/>
        <w:b w:val="0"/>
        <w:sz w:val="21"/>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41551D4B"/>
    <w:multiLevelType w:val="multilevel"/>
    <w:tmpl w:val="E30A99EC"/>
    <w:lvl w:ilvl="0">
      <w:start w:val="1"/>
      <w:numFmt w:val="bullet"/>
      <w:suff w:val="nothing"/>
      <w:lvlText w:val=""/>
      <w:lvlJc w:val="left"/>
      <w:pPr>
        <w:ind w:left="450" w:firstLine="0"/>
      </w:pPr>
      <w:rPr>
        <w:rFonts w:ascii="Symbol" w:hAnsi="Symbol" w:cs="OpenSymbol" w:hint="default"/>
        <w:b w:val="0"/>
        <w:sz w:val="21"/>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4C7B3EE3"/>
    <w:multiLevelType w:val="multilevel"/>
    <w:tmpl w:val="96A848E8"/>
    <w:lvl w:ilvl="0">
      <w:start w:val="1"/>
      <w:numFmt w:val="bullet"/>
      <w:suff w:val="nothing"/>
      <w:lvlText w:val=""/>
      <w:lvlJc w:val="left"/>
      <w:pPr>
        <w:ind w:left="45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4EF4326D"/>
    <w:multiLevelType w:val="multilevel"/>
    <w:tmpl w:val="8BF81A4E"/>
    <w:lvl w:ilvl="0">
      <w:start w:val="1"/>
      <w:numFmt w:val="bullet"/>
      <w:suff w:val="nothing"/>
      <w:lvlText w:val=""/>
      <w:lvlJc w:val="left"/>
      <w:pPr>
        <w:ind w:left="45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560970E7"/>
    <w:multiLevelType w:val="multilevel"/>
    <w:tmpl w:val="229067C8"/>
    <w:lvl w:ilvl="0">
      <w:start w:val="1"/>
      <w:numFmt w:val="bullet"/>
      <w:suff w:val="nothing"/>
      <w:lvlText w:val=""/>
      <w:lvlJc w:val="left"/>
      <w:pPr>
        <w:ind w:left="450" w:firstLine="0"/>
      </w:pPr>
      <w:rPr>
        <w:rFonts w:ascii="Symbol" w:hAnsi="Symbol" w:cs="OpenSymbol" w:hint="default"/>
      </w:rPr>
    </w:lvl>
    <w:lvl w:ilvl="1">
      <w:start w:val="1"/>
      <w:numFmt w:val="bullet"/>
      <w:suff w:val="nothing"/>
      <w:lvlText w:val=""/>
      <w:lvlJc w:val="left"/>
      <w:pPr>
        <w:ind w:left="900" w:firstLine="0"/>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58E177AD"/>
    <w:multiLevelType w:val="multilevel"/>
    <w:tmpl w:val="D29891F6"/>
    <w:lvl w:ilvl="0">
      <w:start w:val="1"/>
      <w:numFmt w:val="bullet"/>
      <w:suff w:val="nothing"/>
      <w:lvlText w:val=""/>
      <w:lvlJc w:val="left"/>
      <w:pPr>
        <w:ind w:left="450" w:firstLine="0"/>
      </w:pPr>
      <w:rPr>
        <w:rFonts w:ascii="Symbol" w:hAnsi="Symbol" w:cs="OpenSymbol" w:hint="default"/>
      </w:rPr>
    </w:lvl>
    <w:lvl w:ilvl="1">
      <w:start w:val="1"/>
      <w:numFmt w:val="bullet"/>
      <w:suff w:val="nothing"/>
      <w:lvlText w:val=""/>
      <w:lvlJc w:val="left"/>
      <w:pPr>
        <w:ind w:left="900" w:firstLine="0"/>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59E27525"/>
    <w:multiLevelType w:val="multilevel"/>
    <w:tmpl w:val="A5E8436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5FED4A79"/>
    <w:multiLevelType w:val="multilevel"/>
    <w:tmpl w:val="957C34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4" w15:restartNumberingAfterBreak="0">
    <w:nsid w:val="67C11E20"/>
    <w:multiLevelType w:val="multilevel"/>
    <w:tmpl w:val="B8F89BF2"/>
    <w:lvl w:ilvl="0">
      <w:start w:val="1"/>
      <w:numFmt w:val="bullet"/>
      <w:suff w:val="nothing"/>
      <w:lvlText w:val=""/>
      <w:lvlJc w:val="left"/>
      <w:pPr>
        <w:ind w:left="45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7D160989"/>
    <w:multiLevelType w:val="multilevel"/>
    <w:tmpl w:val="DE1C74F6"/>
    <w:lvl w:ilvl="0">
      <w:start w:val="1"/>
      <w:numFmt w:val="bullet"/>
      <w:suff w:val="nothing"/>
      <w:lvlText w:val=""/>
      <w:lvlJc w:val="left"/>
      <w:pPr>
        <w:ind w:left="45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2"/>
  </w:num>
  <w:num w:numId="2">
    <w:abstractNumId w:val="13"/>
  </w:num>
  <w:num w:numId="3">
    <w:abstractNumId w:val="7"/>
  </w:num>
  <w:num w:numId="4">
    <w:abstractNumId w:val="6"/>
  </w:num>
  <w:num w:numId="5">
    <w:abstractNumId w:val="1"/>
  </w:num>
  <w:num w:numId="6">
    <w:abstractNumId w:val="3"/>
  </w:num>
  <w:num w:numId="7">
    <w:abstractNumId w:val="11"/>
  </w:num>
  <w:num w:numId="8">
    <w:abstractNumId w:val="0"/>
  </w:num>
  <w:num w:numId="9">
    <w:abstractNumId w:val="10"/>
  </w:num>
  <w:num w:numId="10">
    <w:abstractNumId w:val="14"/>
  </w:num>
  <w:num w:numId="11">
    <w:abstractNumId w:val="15"/>
  </w:num>
  <w:num w:numId="12">
    <w:abstractNumId w:val="4"/>
  </w:num>
  <w:num w:numId="13">
    <w:abstractNumId w:val="9"/>
  </w:num>
  <w:num w:numId="14">
    <w:abstractNumId w:val="8"/>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B1800"/>
    <w:rsid w:val="00467838"/>
    <w:rsid w:val="005B18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54B0"/>
  <w15:docId w15:val="{F992034A-1372-4051-9B2D-F0C08293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2">
    <w:name w:val="heading 2"/>
    <w:basedOn w:val="Normal"/>
    <w:next w:val="Normal"/>
    <w:uiPriority w:val="9"/>
    <w:unhideWhenUsed/>
    <w:qFormat/>
    <w:pPr>
      <w:keepNext/>
      <w:numPr>
        <w:ilvl w:val="1"/>
        <w:numId w:val="1"/>
      </w:numPr>
      <w:spacing w:before="240" w:after="160"/>
      <w:outlineLvl w:val="1"/>
    </w:pPr>
    <w:rPr>
      <w:rFonts w:ascii="Arial" w:hAnsi="Arial" w:cs="Arial"/>
      <w:b/>
    </w:rPr>
  </w:style>
  <w:style w:type="paragraph" w:styleId="Heading3">
    <w:name w:val="heading 3"/>
    <w:basedOn w:val="Heading"/>
    <w:uiPriority w:val="9"/>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05">
    <w:name w:val="ListLabel 205"/>
    <w:qFormat/>
    <w:rPr>
      <w:rFonts w:ascii="Arial" w:hAnsi="Arial" w:cs="OpenSymbol"/>
      <w:b w:val="0"/>
      <w:sz w:val="21"/>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StrongEmphasis">
    <w:name w:val="Strong Emphasis"/>
    <w:qFormat/>
    <w:rPr>
      <w:b/>
      <w:bCs/>
    </w:rPr>
  </w:style>
  <w:style w:type="character" w:customStyle="1" w:styleId="ListLabel214">
    <w:name w:val="ListLabel 214"/>
    <w:qFormat/>
    <w:rPr>
      <w:rFonts w:ascii="Arial" w:hAnsi="Arial" w:cs="OpenSymbol"/>
      <w:b w:val="0"/>
      <w:sz w:val="21"/>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ascii="Arial" w:hAnsi="Arial" w:cs="OpenSymbol"/>
      <w:b w:val="0"/>
      <w:sz w:val="21"/>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InternetLink">
    <w:name w:val="Internet Link"/>
    <w:basedOn w:val="DefaultParagraphFont"/>
    <w:rPr>
      <w:color w:val="0563C1" w:themeColor="hyperlink"/>
      <w:u w:val="single"/>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ascii="Arial" w:hAnsi="Arial" w:cs="OpenSymbol"/>
      <w:b w:val="0"/>
      <w:sz w:val="21"/>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b w:val="0"/>
      <w:sz w:val="21"/>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b w:val="0"/>
      <w:sz w:val="21"/>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b w:val="0"/>
      <w:sz w:val="21"/>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b w:val="0"/>
      <w:sz w:val="21"/>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bitel.com/product-engineering2/embedded-casestudies/ecu-software-migration-for-a-cv-client" TargetMode="External"/><Relationship Id="rId5" Type="http://schemas.openxmlformats.org/officeDocument/2006/relationships/hyperlink" Target="http://www.embitel.com/product-engineering-2/automotive/autos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Anand K</cp:lastModifiedBy>
  <cp:revision>3</cp:revision>
  <dcterms:created xsi:type="dcterms:W3CDTF">2017-05-14T15:58:00Z</dcterms:created>
  <dcterms:modified xsi:type="dcterms:W3CDTF">2019-02-04T19:08:00Z</dcterms:modified>
  <dc:language>en-IN</dc:language>
</cp:coreProperties>
</file>