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0A98" w14:textId="77777777" w:rsidR="00185D88" w:rsidRDefault="00185D88">
      <w:pPr>
        <w:pStyle w:val="BodyText"/>
        <w:rPr>
          <w:sz w:val="20"/>
        </w:rPr>
      </w:pPr>
    </w:p>
    <w:p w14:paraId="23294994" w14:textId="77777777" w:rsidR="00185D88" w:rsidRDefault="00185D88">
      <w:pPr>
        <w:pStyle w:val="BodyText"/>
        <w:spacing w:before="4"/>
        <w:rPr>
          <w:sz w:val="26"/>
        </w:rPr>
      </w:pPr>
    </w:p>
    <w:p w14:paraId="01F87D06" w14:textId="5980408A" w:rsidR="00185D88" w:rsidRDefault="00B3096F">
      <w:pPr>
        <w:tabs>
          <w:tab w:val="left" w:pos="7170"/>
        </w:tabs>
        <w:spacing w:before="78"/>
        <w:ind w:left="168"/>
        <w:rPr>
          <w:rFonts w:ascii="Arial"/>
          <w:b/>
          <w:sz w:val="69"/>
        </w:rPr>
      </w:pPr>
      <w:r>
        <w:rPr>
          <w:rFonts w:ascii="Arial"/>
          <w:b/>
          <w:color w:val="050505"/>
          <w:sz w:val="69"/>
          <w:u w:val="thick" w:color="000000"/>
        </w:rPr>
        <w:t xml:space="preserve"> </w:t>
      </w:r>
      <w:r>
        <w:rPr>
          <w:rFonts w:ascii="Arial"/>
          <w:b/>
          <w:color w:val="050505"/>
          <w:sz w:val="69"/>
          <w:u w:val="thick" w:color="000000"/>
        </w:rPr>
        <w:tab/>
      </w:r>
      <w:r w:rsidR="008D03E7">
        <w:rPr>
          <w:rFonts w:ascii="Arial"/>
          <w:b/>
          <w:color w:val="050505"/>
          <w:sz w:val="69"/>
          <w:u w:val="thick" w:color="000000"/>
        </w:rPr>
        <w:t>10</w:t>
      </w:r>
    </w:p>
    <w:p w14:paraId="34E102E2" w14:textId="77777777" w:rsidR="00185D88" w:rsidRDefault="00185D88">
      <w:pPr>
        <w:pStyle w:val="BodyText"/>
        <w:rPr>
          <w:rFonts w:ascii="Arial"/>
          <w:b/>
          <w:sz w:val="91"/>
        </w:rPr>
      </w:pPr>
    </w:p>
    <w:p w14:paraId="37385851" w14:textId="1C4EB74D" w:rsidR="00185D88" w:rsidRDefault="008D03E7">
      <w:pPr>
        <w:ind w:left="174"/>
        <w:rPr>
          <w:rFonts w:ascii="Arial"/>
          <w:b/>
          <w:sz w:val="46"/>
        </w:rPr>
      </w:pPr>
      <w:r>
        <w:rPr>
          <w:rFonts w:ascii="Arial"/>
          <w:b/>
          <w:color w:val="050505"/>
          <w:sz w:val="46"/>
        </w:rPr>
        <w:t>Avoiding False Discoveries</w:t>
      </w:r>
    </w:p>
    <w:p w14:paraId="07A0FF75" w14:textId="23F8FED6" w:rsidR="00185D88" w:rsidRDefault="00185D88">
      <w:pPr>
        <w:pStyle w:val="BodyText"/>
        <w:spacing w:before="7"/>
        <w:rPr>
          <w:rFonts w:ascii="Arial"/>
          <w:b/>
          <w:sz w:val="43"/>
        </w:rPr>
      </w:pPr>
    </w:p>
    <w:sdt>
      <w:sdtPr>
        <w:rPr>
          <w:rFonts w:ascii="Times New Roman" w:eastAsia="Times New Roman" w:hAnsi="Times New Roman" w:cs="Times New Roman"/>
          <w:color w:val="auto"/>
          <w:sz w:val="22"/>
          <w:szCs w:val="22"/>
        </w:rPr>
        <w:id w:val="-1085615428"/>
        <w:docPartObj>
          <w:docPartGallery w:val="Table of Contents"/>
          <w:docPartUnique/>
        </w:docPartObj>
      </w:sdtPr>
      <w:sdtEndPr>
        <w:rPr>
          <w:b/>
          <w:bCs/>
          <w:noProof/>
        </w:rPr>
      </w:sdtEndPr>
      <w:sdtContent>
        <w:p w14:paraId="29AEBF43" w14:textId="6723B361" w:rsidR="00132FC6" w:rsidRDefault="00132FC6">
          <w:pPr>
            <w:pStyle w:val="TOCHeading"/>
          </w:pPr>
          <w:r>
            <w:t>Contents</w:t>
          </w:r>
        </w:p>
        <w:p w14:paraId="4F8EFEDB" w14:textId="636159BE" w:rsidR="000E1056" w:rsidRDefault="00132FC6">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067865" w:history="1">
            <w:r w:rsidR="000E1056" w:rsidRPr="00CD3D31">
              <w:rPr>
                <w:rStyle w:val="Hyperlink"/>
                <w:rFonts w:eastAsiaTheme="majorEastAsia"/>
                <w:noProof/>
              </w:rPr>
              <w:t>General</w:t>
            </w:r>
            <w:r w:rsidR="000E1056">
              <w:rPr>
                <w:noProof/>
                <w:webHidden/>
              </w:rPr>
              <w:tab/>
            </w:r>
            <w:r w:rsidR="000E1056">
              <w:rPr>
                <w:noProof/>
                <w:webHidden/>
              </w:rPr>
              <w:fldChar w:fldCharType="begin"/>
            </w:r>
            <w:r w:rsidR="000E1056">
              <w:rPr>
                <w:noProof/>
                <w:webHidden/>
              </w:rPr>
              <w:instrText xml:space="preserve"> PAGEREF _Toc46067865 \h </w:instrText>
            </w:r>
            <w:r w:rsidR="000E1056">
              <w:rPr>
                <w:noProof/>
                <w:webHidden/>
              </w:rPr>
            </w:r>
            <w:r w:rsidR="000E1056">
              <w:rPr>
                <w:noProof/>
                <w:webHidden/>
              </w:rPr>
              <w:fldChar w:fldCharType="separate"/>
            </w:r>
            <w:r w:rsidR="000E1056">
              <w:rPr>
                <w:noProof/>
                <w:webHidden/>
              </w:rPr>
              <w:t>2</w:t>
            </w:r>
            <w:r w:rsidR="000E1056">
              <w:rPr>
                <w:noProof/>
                <w:webHidden/>
              </w:rPr>
              <w:fldChar w:fldCharType="end"/>
            </w:r>
          </w:hyperlink>
        </w:p>
        <w:p w14:paraId="3BD3FDFC" w14:textId="1462D181" w:rsidR="000E1056" w:rsidRDefault="000E1056">
          <w:pPr>
            <w:pStyle w:val="TOC1"/>
            <w:tabs>
              <w:tab w:val="right" w:leader="dot" w:pos="9350"/>
            </w:tabs>
            <w:rPr>
              <w:rFonts w:asciiTheme="minorHAnsi" w:eastAsiaTheme="minorEastAsia" w:hAnsiTheme="minorHAnsi" w:cstheme="minorBidi"/>
              <w:noProof/>
            </w:rPr>
          </w:pPr>
          <w:hyperlink w:anchor="_Toc46067866" w:history="1">
            <w:r w:rsidRPr="00CD3D31">
              <w:rPr>
                <w:rStyle w:val="Hyperlink"/>
                <w:rFonts w:eastAsiaTheme="majorEastAsia"/>
                <w:noProof/>
              </w:rPr>
              <w:t>Significance Testing</w:t>
            </w:r>
            <w:r>
              <w:rPr>
                <w:noProof/>
                <w:webHidden/>
              </w:rPr>
              <w:tab/>
            </w:r>
            <w:r>
              <w:rPr>
                <w:noProof/>
                <w:webHidden/>
              </w:rPr>
              <w:fldChar w:fldCharType="begin"/>
            </w:r>
            <w:r>
              <w:rPr>
                <w:noProof/>
                <w:webHidden/>
              </w:rPr>
              <w:instrText xml:space="preserve"> PAGEREF _Toc46067866 \h </w:instrText>
            </w:r>
            <w:r>
              <w:rPr>
                <w:noProof/>
                <w:webHidden/>
              </w:rPr>
            </w:r>
            <w:r>
              <w:rPr>
                <w:noProof/>
                <w:webHidden/>
              </w:rPr>
              <w:fldChar w:fldCharType="separate"/>
            </w:r>
            <w:r>
              <w:rPr>
                <w:noProof/>
                <w:webHidden/>
              </w:rPr>
              <w:t>3</w:t>
            </w:r>
            <w:r>
              <w:rPr>
                <w:noProof/>
                <w:webHidden/>
              </w:rPr>
              <w:fldChar w:fldCharType="end"/>
            </w:r>
          </w:hyperlink>
        </w:p>
        <w:p w14:paraId="4EC39200" w14:textId="1C90F13A" w:rsidR="000E1056" w:rsidRDefault="000E1056">
          <w:pPr>
            <w:pStyle w:val="TOC1"/>
            <w:tabs>
              <w:tab w:val="right" w:leader="dot" w:pos="9350"/>
            </w:tabs>
            <w:rPr>
              <w:rFonts w:asciiTheme="minorHAnsi" w:eastAsiaTheme="minorEastAsia" w:hAnsiTheme="minorHAnsi" w:cstheme="minorBidi"/>
              <w:noProof/>
            </w:rPr>
          </w:pPr>
          <w:hyperlink w:anchor="_Toc46067867" w:history="1">
            <w:r w:rsidRPr="00CD3D31">
              <w:rPr>
                <w:rStyle w:val="Hyperlink"/>
                <w:rFonts w:eastAsiaTheme="majorEastAsia"/>
                <w:noProof/>
              </w:rPr>
              <w:t>Hypothesis Testing</w:t>
            </w:r>
            <w:r>
              <w:rPr>
                <w:noProof/>
                <w:webHidden/>
              </w:rPr>
              <w:tab/>
            </w:r>
            <w:r>
              <w:rPr>
                <w:noProof/>
                <w:webHidden/>
              </w:rPr>
              <w:fldChar w:fldCharType="begin"/>
            </w:r>
            <w:r>
              <w:rPr>
                <w:noProof/>
                <w:webHidden/>
              </w:rPr>
              <w:instrText xml:space="preserve"> PAGEREF _Toc46067867 \h </w:instrText>
            </w:r>
            <w:r>
              <w:rPr>
                <w:noProof/>
                <w:webHidden/>
              </w:rPr>
            </w:r>
            <w:r>
              <w:rPr>
                <w:noProof/>
                <w:webHidden/>
              </w:rPr>
              <w:fldChar w:fldCharType="separate"/>
            </w:r>
            <w:r>
              <w:rPr>
                <w:noProof/>
                <w:webHidden/>
              </w:rPr>
              <w:t>5</w:t>
            </w:r>
            <w:r>
              <w:rPr>
                <w:noProof/>
                <w:webHidden/>
              </w:rPr>
              <w:fldChar w:fldCharType="end"/>
            </w:r>
          </w:hyperlink>
        </w:p>
        <w:p w14:paraId="3FC4E197" w14:textId="7EF3BE03" w:rsidR="000E1056" w:rsidRDefault="000E1056">
          <w:pPr>
            <w:pStyle w:val="TOC1"/>
            <w:tabs>
              <w:tab w:val="right" w:leader="dot" w:pos="9350"/>
            </w:tabs>
            <w:rPr>
              <w:rFonts w:asciiTheme="minorHAnsi" w:eastAsiaTheme="minorEastAsia" w:hAnsiTheme="minorHAnsi" w:cstheme="minorBidi"/>
              <w:noProof/>
            </w:rPr>
          </w:pPr>
          <w:hyperlink w:anchor="_Toc46067868" w:history="1">
            <w:r w:rsidRPr="00CD3D31">
              <w:rPr>
                <w:rStyle w:val="Hyperlink"/>
                <w:rFonts w:eastAsiaTheme="majorEastAsia"/>
                <w:noProof/>
              </w:rPr>
              <w:t>Multiple Hypothesis Testing</w:t>
            </w:r>
            <w:r>
              <w:rPr>
                <w:noProof/>
                <w:webHidden/>
              </w:rPr>
              <w:tab/>
            </w:r>
            <w:r>
              <w:rPr>
                <w:noProof/>
                <w:webHidden/>
              </w:rPr>
              <w:fldChar w:fldCharType="begin"/>
            </w:r>
            <w:r>
              <w:rPr>
                <w:noProof/>
                <w:webHidden/>
              </w:rPr>
              <w:instrText xml:space="preserve"> PAGEREF _Toc46067868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2FEC423C" w14:textId="7B679368" w:rsidR="00132FC6" w:rsidRDefault="00132FC6">
          <w:r>
            <w:rPr>
              <w:b/>
              <w:bCs/>
              <w:noProof/>
            </w:rPr>
            <w:fldChar w:fldCharType="end"/>
          </w:r>
        </w:p>
      </w:sdtContent>
    </w:sdt>
    <w:p w14:paraId="4F4CD0E5" w14:textId="77777777" w:rsidR="00D11180" w:rsidRDefault="00D11180" w:rsidP="000A5B9F">
      <w:pPr>
        <w:pStyle w:val="Body"/>
        <w:ind w:left="174"/>
        <w:rPr>
          <w:rFonts w:ascii="Arial"/>
          <w:b/>
          <w:sz w:val="43"/>
        </w:rPr>
      </w:pPr>
    </w:p>
    <w:p w14:paraId="0343F99A" w14:textId="5ADD79E9" w:rsidR="006D6BB3" w:rsidRPr="000E1056" w:rsidRDefault="006D6BB3" w:rsidP="000E1056">
      <w:pPr>
        <w:pStyle w:val="Heading1"/>
        <w:keepNext/>
        <w:keepLines/>
        <w:pageBreakBefore/>
        <w:spacing w:before="240"/>
        <w:ind w:right="0"/>
        <w:jc w:val="left"/>
        <w:rPr>
          <w:rFonts w:ascii="Times New Roman" w:eastAsiaTheme="majorEastAsia" w:hAnsi="Times New Roman" w:cs="Times New Roman"/>
          <w:color w:val="000000" w:themeColor="text1"/>
          <w:sz w:val="32"/>
          <w:szCs w:val="32"/>
        </w:rPr>
      </w:pPr>
      <w:bookmarkStart w:id="1" w:name="_Toc45982689"/>
      <w:bookmarkStart w:id="2" w:name="_Toc46067865"/>
      <w:r w:rsidRPr="000E1056">
        <w:rPr>
          <w:rFonts w:ascii="Times New Roman" w:eastAsiaTheme="majorEastAsia" w:hAnsi="Times New Roman" w:cs="Times New Roman"/>
          <w:color w:val="000000" w:themeColor="text1"/>
          <w:sz w:val="32"/>
          <w:szCs w:val="32"/>
        </w:rPr>
        <w:lastRenderedPageBreak/>
        <w:t>General</w:t>
      </w:r>
      <w:bookmarkEnd w:id="1"/>
      <w:bookmarkEnd w:id="2"/>
      <w:r w:rsidRPr="000E1056">
        <w:rPr>
          <w:rFonts w:ascii="Times New Roman" w:eastAsiaTheme="majorEastAsia" w:hAnsi="Times New Roman" w:cs="Times New Roman"/>
          <w:color w:val="000000" w:themeColor="text1"/>
          <w:sz w:val="32"/>
          <w:szCs w:val="32"/>
        </w:rPr>
        <w:t xml:space="preserve">  </w:t>
      </w:r>
    </w:p>
    <w:p w14:paraId="31201F10" w14:textId="61291BA1" w:rsidR="006D6BB3" w:rsidRDefault="006D6BB3" w:rsidP="006D6BB3">
      <w:pPr>
        <w:pStyle w:val="ListParagraph"/>
        <w:ind w:left="0" w:firstLine="0"/>
      </w:pPr>
      <w:r>
        <w:br/>
        <w:t xml:space="preserve">1. </w:t>
      </w:r>
      <w:r w:rsidRPr="003B5E4D">
        <w:t>Statistical testing proceeds in a manner analogous to the mathematical proof technique, proof by contradiction, which proves a statement by assuming it is false and then deriving a contradiction. Compare and contrast statistical testing and proof by contradiction.</w:t>
      </w:r>
    </w:p>
    <w:p w14:paraId="38547CA8" w14:textId="77777777" w:rsidR="006D6BB3" w:rsidRDefault="006D6BB3" w:rsidP="006D6BB3">
      <w:pPr>
        <w:ind w:left="120"/>
      </w:pPr>
    </w:p>
    <w:p w14:paraId="71B230A3" w14:textId="299AAE09" w:rsidR="006D6BB3" w:rsidRPr="00AA47F9" w:rsidRDefault="006D6BB3" w:rsidP="006D6BB3">
      <w:pPr>
        <w:rPr>
          <w:color w:val="FF0000"/>
        </w:rPr>
      </w:pPr>
      <w:r w:rsidRPr="00AA47F9">
        <w:rPr>
          <w:color w:val="FF0000"/>
        </w:rPr>
        <w:t>Statistical testing assumes a result is consistent with the null hypothesis</w:t>
      </w:r>
      <w:r w:rsidR="001954AD">
        <w:rPr>
          <w:color w:val="FF0000"/>
        </w:rPr>
        <w:t>,</w:t>
      </w:r>
      <w:r w:rsidRPr="00AA47F9">
        <w:rPr>
          <w:color w:val="FF0000"/>
        </w:rPr>
        <w:t xml:space="preserve"> which is typically the opposite of what we would like to establish, and then rejects this assertion if the p-value of the result is lower than a specified threshold. Unlike proof by contradiction, this conclusion can be erroneous since it is based on probability. If no contradiction can be derived, proof by contradiction does not assume the original statement is true, and analogously, if the p-value of the result is high, then statistical testing does not, or at least, should not, assume that this proves the null hypothesis is true.</w:t>
      </w:r>
    </w:p>
    <w:p w14:paraId="5C00DC84" w14:textId="77777777" w:rsidR="006D6BB3" w:rsidRDefault="006D6BB3" w:rsidP="006D6BB3">
      <w:pPr>
        <w:ind w:left="120"/>
      </w:pPr>
    </w:p>
    <w:p w14:paraId="5C1A2DE7" w14:textId="074D1D6E" w:rsidR="00BF33EE" w:rsidRPr="006120B0" w:rsidRDefault="00BF33EE" w:rsidP="001954AD">
      <w:pPr>
        <w:ind w:left="120"/>
      </w:pPr>
      <w:r>
        <w:t xml:space="preserve">2. </w:t>
      </w:r>
      <w:r w:rsidRPr="00A02F94">
        <w:t>State whether the following statements are “true” or “false</w:t>
      </w:r>
      <w:r>
        <w:t>.</w:t>
      </w:r>
      <w:r w:rsidRPr="00A02F94">
        <w:t>”</w:t>
      </w:r>
      <w:r>
        <w:t xml:space="preserve"> </w:t>
      </w:r>
      <w:r w:rsidRPr="00511DBC">
        <w:t>No explanation needed.</w:t>
      </w:r>
    </w:p>
    <w:p w14:paraId="735FDC98" w14:textId="77777777" w:rsidR="00BF33EE" w:rsidRPr="00E14D7A" w:rsidRDefault="00BF33EE" w:rsidP="00BF33EE">
      <w:pPr>
        <w:pStyle w:val="ListParagraph"/>
        <w:widowControl/>
        <w:numPr>
          <w:ilvl w:val="0"/>
          <w:numId w:val="25"/>
        </w:numPr>
        <w:autoSpaceDE/>
        <w:autoSpaceDN/>
        <w:spacing w:after="160" w:line="259" w:lineRule="auto"/>
        <w:contextualSpacing/>
        <w:rPr>
          <w:color w:val="000000" w:themeColor="text1"/>
        </w:rPr>
      </w:pPr>
      <w:r w:rsidRPr="00E14D7A">
        <w:rPr>
          <w:color w:val="000000" w:themeColor="text1"/>
        </w:rPr>
        <w:t>In the context of clustering, the null hypothesis is that there is a cluster structure in the data beyond what might occur at random.</w:t>
      </w:r>
    </w:p>
    <w:p w14:paraId="3F9EB6B8" w14:textId="77777777" w:rsidR="00BF33EE" w:rsidRDefault="00BF33EE" w:rsidP="00BF33EE">
      <w:pPr>
        <w:pStyle w:val="ListParagraph"/>
      </w:pPr>
    </w:p>
    <w:p w14:paraId="46D4824A" w14:textId="77777777" w:rsidR="00BF33EE" w:rsidRPr="00266247" w:rsidRDefault="00BF33EE" w:rsidP="00BF33EE">
      <w:pPr>
        <w:pStyle w:val="ListParagraph"/>
        <w:rPr>
          <w:color w:val="FF0000"/>
        </w:rPr>
      </w:pPr>
      <w:r>
        <w:rPr>
          <w:color w:val="FF0000"/>
        </w:rPr>
        <w:t>False.</w:t>
      </w:r>
    </w:p>
    <w:p w14:paraId="61973BBB" w14:textId="77777777" w:rsidR="00BF33EE" w:rsidRDefault="00BF33EE" w:rsidP="00BF33EE">
      <w:pPr>
        <w:pStyle w:val="ListParagraph"/>
      </w:pPr>
    </w:p>
    <w:p w14:paraId="01DB4F87" w14:textId="77777777" w:rsidR="00BF33EE" w:rsidRDefault="00BF33EE" w:rsidP="00BF33EE">
      <w:pPr>
        <w:pStyle w:val="ListParagraph"/>
        <w:widowControl/>
        <w:numPr>
          <w:ilvl w:val="0"/>
          <w:numId w:val="25"/>
        </w:numPr>
        <w:autoSpaceDE/>
        <w:autoSpaceDN/>
        <w:spacing w:after="160" w:line="259" w:lineRule="auto"/>
        <w:contextualSpacing/>
        <w:rPr>
          <w:color w:val="000000" w:themeColor="text1"/>
        </w:rPr>
      </w:pPr>
      <w:r w:rsidRPr="00E14D7A">
        <w:rPr>
          <w:color w:val="000000" w:themeColor="text1"/>
        </w:rPr>
        <w:t xml:space="preserve">Rejecting the null hypothesis doesn’t necessarily imply that we </w:t>
      </w:r>
      <w:r>
        <w:rPr>
          <w:color w:val="000000" w:themeColor="text1"/>
        </w:rPr>
        <w:t>can accept</w:t>
      </w:r>
      <w:r w:rsidRPr="00E14D7A">
        <w:rPr>
          <w:color w:val="000000" w:themeColor="text1"/>
        </w:rPr>
        <w:t xml:space="preserve"> the alternate hypothesis.</w:t>
      </w:r>
    </w:p>
    <w:p w14:paraId="5586924F" w14:textId="77777777" w:rsidR="00BF33EE" w:rsidRDefault="00BF33EE" w:rsidP="00BF33EE">
      <w:pPr>
        <w:pStyle w:val="ListParagraph"/>
        <w:rPr>
          <w:color w:val="000000" w:themeColor="text1"/>
        </w:rPr>
      </w:pPr>
    </w:p>
    <w:p w14:paraId="26A7B73F" w14:textId="77777777" w:rsidR="00BF33EE" w:rsidRPr="001B205D" w:rsidRDefault="00BF33EE" w:rsidP="00BF33EE">
      <w:pPr>
        <w:pStyle w:val="ListParagraph"/>
        <w:rPr>
          <w:color w:val="FF0000"/>
        </w:rPr>
      </w:pPr>
      <w:r w:rsidRPr="001B205D">
        <w:rPr>
          <w:color w:val="FF0000"/>
        </w:rPr>
        <w:t>True</w:t>
      </w:r>
    </w:p>
    <w:p w14:paraId="0B2DAE80" w14:textId="77777777" w:rsidR="00BF33EE" w:rsidRDefault="00BF33EE" w:rsidP="00BF33EE">
      <w:pPr>
        <w:pStyle w:val="ListParagraph"/>
      </w:pPr>
    </w:p>
    <w:p w14:paraId="728C2A55" w14:textId="2E1358A0" w:rsidR="00BF33EE" w:rsidRDefault="00BF33EE" w:rsidP="00BF33EE">
      <w:pPr>
        <w:pStyle w:val="ListParagraph"/>
        <w:widowControl/>
        <w:numPr>
          <w:ilvl w:val="0"/>
          <w:numId w:val="25"/>
        </w:numPr>
        <w:autoSpaceDE/>
        <w:autoSpaceDN/>
        <w:spacing w:after="160" w:line="259" w:lineRule="auto"/>
        <w:contextualSpacing/>
      </w:pPr>
      <w:r>
        <w:t>P-value is equal to the probability of the null hypothesis being true</w:t>
      </w:r>
      <w:r w:rsidR="001954AD">
        <w:t>,</w:t>
      </w:r>
      <w:r>
        <w:t xml:space="preserve"> given the observed result.</w:t>
      </w:r>
    </w:p>
    <w:p w14:paraId="0640E3D0" w14:textId="77777777" w:rsidR="00BF33EE" w:rsidRDefault="00BF33EE" w:rsidP="00BF33EE">
      <w:pPr>
        <w:pStyle w:val="ListParagraph"/>
      </w:pPr>
    </w:p>
    <w:p w14:paraId="02704974" w14:textId="77777777" w:rsidR="00BF33EE" w:rsidRDefault="00BF33EE" w:rsidP="00BF33EE">
      <w:pPr>
        <w:pStyle w:val="ListParagraph"/>
        <w:rPr>
          <w:color w:val="FF0000"/>
        </w:rPr>
      </w:pPr>
      <w:r w:rsidRPr="00266247">
        <w:rPr>
          <w:color w:val="FF0000"/>
        </w:rPr>
        <w:t>False.</w:t>
      </w:r>
    </w:p>
    <w:p w14:paraId="28BEA508" w14:textId="77777777" w:rsidR="00BF33EE" w:rsidRPr="0073488F" w:rsidRDefault="00BF33EE" w:rsidP="00BF33EE">
      <w:pPr>
        <w:pStyle w:val="ListParagraph"/>
        <w:rPr>
          <w:color w:val="000000" w:themeColor="text1"/>
        </w:rPr>
      </w:pPr>
    </w:p>
    <w:p w14:paraId="34CDFF19" w14:textId="77777777" w:rsidR="00BF33EE" w:rsidRPr="0073488F" w:rsidRDefault="00BF33EE" w:rsidP="00BF33EE">
      <w:pPr>
        <w:pStyle w:val="ListParagraph"/>
        <w:widowControl/>
        <w:numPr>
          <w:ilvl w:val="0"/>
          <w:numId w:val="25"/>
        </w:numPr>
        <w:autoSpaceDE/>
        <w:autoSpaceDN/>
        <w:spacing w:after="160" w:line="259" w:lineRule="auto"/>
        <w:contextualSpacing/>
        <w:rPr>
          <w:color w:val="000000" w:themeColor="text1"/>
        </w:rPr>
      </w:pPr>
      <w:r>
        <w:rPr>
          <w:color w:val="000000" w:themeColor="text1"/>
        </w:rPr>
        <w:t>In hypothesis testing, Power +</w:t>
      </w:r>
      <w:r>
        <w:rPr>
          <w:rFonts w:eastAsiaTheme="minorEastAsia"/>
          <w:color w:val="000000" w:themeColor="text1"/>
        </w:rPr>
        <w:t xml:space="preserve"> </w:t>
      </w:r>
      <w:r>
        <w:rPr>
          <w:color w:val="000000" w:themeColor="text1"/>
        </w:rPr>
        <w:t>Type I error (</w:t>
      </w:r>
      <m:oMath>
        <m:r>
          <w:rPr>
            <w:rFonts w:ascii="Cambria Math" w:hAnsi="Cambria Math"/>
            <w:color w:val="000000" w:themeColor="text1"/>
          </w:rPr>
          <m:t>α</m:t>
        </m:r>
      </m:oMath>
      <w:r>
        <w:rPr>
          <w:color w:val="000000" w:themeColor="text1"/>
        </w:rPr>
        <w:t>)</w:t>
      </w:r>
      <w:r>
        <w:rPr>
          <w:rFonts w:eastAsiaTheme="minorEastAsia"/>
          <w:color w:val="000000" w:themeColor="text1"/>
        </w:rPr>
        <w:t xml:space="preserve"> = 1</w:t>
      </w:r>
    </w:p>
    <w:p w14:paraId="5DC02EBB" w14:textId="77777777" w:rsidR="00BF33EE" w:rsidRPr="0073488F" w:rsidRDefault="00BF33EE" w:rsidP="00BF33EE">
      <w:pPr>
        <w:pStyle w:val="ListParagraph"/>
        <w:rPr>
          <w:rFonts w:eastAsiaTheme="minorEastAsia"/>
          <w:color w:val="FF0000"/>
        </w:rPr>
      </w:pPr>
    </w:p>
    <w:p w14:paraId="30CDB52B" w14:textId="77777777" w:rsidR="00BF33EE" w:rsidRPr="0073488F" w:rsidRDefault="00BF33EE" w:rsidP="00BF33EE">
      <w:pPr>
        <w:pStyle w:val="ListParagraph"/>
        <w:rPr>
          <w:rFonts w:eastAsiaTheme="minorEastAsia"/>
          <w:color w:val="FF0000"/>
        </w:rPr>
      </w:pPr>
      <w:r w:rsidRPr="0073488F">
        <w:rPr>
          <w:rFonts w:eastAsiaTheme="minorEastAsia"/>
          <w:color w:val="FF0000"/>
        </w:rPr>
        <w:t>False.</w:t>
      </w:r>
    </w:p>
    <w:p w14:paraId="02218C90" w14:textId="77777777" w:rsidR="00BF33EE" w:rsidRDefault="00BF33EE" w:rsidP="006D6BB3">
      <w:pPr>
        <w:ind w:left="120"/>
      </w:pPr>
    </w:p>
    <w:p w14:paraId="1AA61D6C" w14:textId="77777777" w:rsidR="006D6BB3" w:rsidRDefault="006D6BB3" w:rsidP="006D6BB3"/>
    <w:p w14:paraId="4C91F024" w14:textId="77777777" w:rsidR="006D6BB3" w:rsidRPr="000E1056" w:rsidRDefault="006D6BB3" w:rsidP="000E1056">
      <w:pPr>
        <w:pStyle w:val="Heading1"/>
        <w:keepNext/>
        <w:keepLines/>
        <w:pageBreakBefore/>
        <w:spacing w:before="240"/>
        <w:ind w:right="0"/>
        <w:jc w:val="left"/>
        <w:rPr>
          <w:rFonts w:ascii="Times New Roman" w:eastAsiaTheme="majorEastAsia" w:hAnsi="Times New Roman" w:cs="Times New Roman"/>
          <w:color w:val="000000" w:themeColor="text1"/>
          <w:sz w:val="32"/>
          <w:szCs w:val="32"/>
        </w:rPr>
      </w:pPr>
      <w:bookmarkStart w:id="3" w:name="_Toc45982690"/>
      <w:bookmarkStart w:id="4" w:name="_Toc46067866"/>
      <w:r w:rsidRPr="000E1056">
        <w:rPr>
          <w:rFonts w:ascii="Times New Roman" w:eastAsiaTheme="majorEastAsia" w:hAnsi="Times New Roman" w:cs="Times New Roman"/>
          <w:color w:val="000000" w:themeColor="text1"/>
          <w:sz w:val="32"/>
          <w:szCs w:val="32"/>
        </w:rPr>
        <w:lastRenderedPageBreak/>
        <w:t>Significance Testing</w:t>
      </w:r>
      <w:bookmarkEnd w:id="3"/>
      <w:bookmarkEnd w:id="4"/>
      <w:r w:rsidRPr="000E1056">
        <w:rPr>
          <w:rFonts w:ascii="Times New Roman" w:eastAsiaTheme="majorEastAsia" w:hAnsi="Times New Roman" w:cs="Times New Roman"/>
          <w:color w:val="000000" w:themeColor="text1"/>
          <w:sz w:val="32"/>
          <w:szCs w:val="32"/>
        </w:rPr>
        <w:t xml:space="preserve">  </w:t>
      </w:r>
    </w:p>
    <w:p w14:paraId="7F4FF832" w14:textId="77777777" w:rsidR="00BC6C8A" w:rsidRDefault="00BC6C8A" w:rsidP="006D6BB3"/>
    <w:p w14:paraId="39F1891B" w14:textId="706DAEB3" w:rsidR="00BC6C8A" w:rsidRPr="009F4BCC" w:rsidRDefault="00BC6C8A" w:rsidP="00BC6C8A">
      <w:pPr>
        <w:pStyle w:val="ListParagraph"/>
        <w:numPr>
          <w:ilvl w:val="0"/>
          <w:numId w:val="19"/>
        </w:numPr>
      </w:pPr>
      <w:r w:rsidRPr="009F4BCC">
        <w:t>Which of the following are suitable null hypotheses? If not, explain why.</w:t>
      </w:r>
    </w:p>
    <w:p w14:paraId="02259CDD" w14:textId="77777777" w:rsidR="00BC6C8A" w:rsidRPr="009F4BCC" w:rsidRDefault="00BC6C8A" w:rsidP="00BC6C8A">
      <w:pPr>
        <w:ind w:left="450"/>
      </w:pPr>
    </w:p>
    <w:p w14:paraId="77FF8BC5" w14:textId="77777777" w:rsidR="00BC6C8A" w:rsidRDefault="00BC6C8A" w:rsidP="00BC6C8A">
      <w:pPr>
        <w:pStyle w:val="ListParagraph"/>
        <w:numPr>
          <w:ilvl w:val="0"/>
          <w:numId w:val="18"/>
        </w:numPr>
        <w:pBdr>
          <w:top w:val="nil"/>
          <w:left w:val="nil"/>
          <w:bottom w:val="nil"/>
          <w:right w:val="nil"/>
          <w:between w:val="nil"/>
        </w:pBdr>
        <w:autoSpaceDE/>
        <w:autoSpaceDN/>
        <w:ind w:left="450"/>
        <w:contextualSpacing/>
      </w:pPr>
      <w:r w:rsidRPr="001D3135">
        <w:rPr>
          <w:i/>
        </w:rPr>
        <w:t>Comparing two groups</w:t>
      </w:r>
      <w:r w:rsidRPr="001D3135">
        <w:t xml:space="preserve"> Consider comparing the average blood pressure of a group of subjects, both before and after they are placed on a low salt diet. In this case, the null hypothesis is that a low salt diet does reduce blood pressure.</w:t>
      </w:r>
    </w:p>
    <w:p w14:paraId="21A1FB55" w14:textId="77777777" w:rsidR="00BC6C8A" w:rsidRPr="001D3135" w:rsidRDefault="00BC6C8A" w:rsidP="00BC6C8A">
      <w:pPr>
        <w:pStyle w:val="ListParagraph"/>
        <w:ind w:left="450"/>
      </w:pPr>
    </w:p>
    <w:p w14:paraId="5E33B289" w14:textId="01DA22FF" w:rsidR="00BC6C8A" w:rsidRPr="001D3135" w:rsidRDefault="00BC6C8A" w:rsidP="00BC6C8A">
      <w:pPr>
        <w:pStyle w:val="ListParagraph"/>
        <w:numPr>
          <w:ilvl w:val="0"/>
          <w:numId w:val="18"/>
        </w:numPr>
        <w:pBdr>
          <w:top w:val="nil"/>
          <w:left w:val="nil"/>
          <w:bottom w:val="nil"/>
          <w:right w:val="nil"/>
          <w:between w:val="nil"/>
        </w:pBdr>
        <w:autoSpaceDE/>
        <w:autoSpaceDN/>
        <w:ind w:left="450"/>
        <w:contextualSpacing/>
      </w:pPr>
      <w:r w:rsidRPr="001D3135">
        <w:rPr>
          <w:i/>
        </w:rPr>
        <w:t>Classiﬁcation</w:t>
      </w:r>
      <w:r w:rsidRPr="001D3135">
        <w:t xml:space="preserve"> Assume there </w:t>
      </w:r>
      <w:r>
        <w:t xml:space="preserve">are two classes, labeled </w:t>
      </w:r>
      <w:r w:rsidR="001954AD">
        <w:t>‘</w:t>
      </w:r>
      <w:r>
        <w:t>+</w:t>
      </w:r>
      <w:r w:rsidR="001954AD">
        <w:t>’</w:t>
      </w:r>
      <w:r>
        <w:t xml:space="preserve"> and </w:t>
      </w:r>
      <w:r w:rsidR="001954AD">
        <w:t>‘</w:t>
      </w:r>
      <w:r>
        <w:t>–</w:t>
      </w:r>
      <w:r w:rsidR="001954AD">
        <w:t xml:space="preserve">’, </w:t>
      </w:r>
      <w:r w:rsidRPr="001D3135">
        <w:t>where we are most interested in the positive class, e.g., the presence of a disease. H</w:t>
      </w:r>
      <w:r w:rsidRPr="00E80313">
        <w:rPr>
          <w:vertAlign w:val="subscript"/>
        </w:rPr>
        <w:t>0</w:t>
      </w:r>
      <w:r w:rsidRPr="001D3135">
        <w:t xml:space="preserve"> is the statement that the class of an object is negative, i.e., that the patient does not have the disease</w:t>
      </w:r>
      <w:r w:rsidRPr="001D3135">
        <w:rPr>
          <w:w w:val="103"/>
          <w:sz w:val="20"/>
          <w:szCs w:val="20"/>
        </w:rPr>
        <w:t xml:space="preserve">. </w:t>
      </w:r>
    </w:p>
    <w:p w14:paraId="005516A1" w14:textId="77777777" w:rsidR="00BC6C8A" w:rsidRDefault="00BC6C8A" w:rsidP="00BC6C8A">
      <w:pPr>
        <w:ind w:left="120"/>
      </w:pPr>
    </w:p>
    <w:p w14:paraId="0F4E71D8" w14:textId="662CBAEB" w:rsidR="00BC6C8A" w:rsidRDefault="00BC6C8A" w:rsidP="00BC6C8A">
      <w:pPr>
        <w:ind w:left="120"/>
        <w:rPr>
          <w:color w:val="FF0000"/>
        </w:rPr>
      </w:pPr>
      <w:r w:rsidRPr="003754E2">
        <w:rPr>
          <w:color w:val="FF0000"/>
        </w:rPr>
        <w:t>(b) is an appropriate null hypothesis since it assumes the opposite of what we would like to establish. By contrast, (a) is not an appropriate null hypothesis since it takes the null hypothes</w:t>
      </w:r>
      <w:r w:rsidR="001954AD">
        <w:rPr>
          <w:color w:val="FF0000"/>
        </w:rPr>
        <w:t>i</w:t>
      </w:r>
      <w:r w:rsidRPr="003754E2">
        <w:rPr>
          <w:color w:val="FF0000"/>
        </w:rPr>
        <w:t>s to be what we would like to establish.</w:t>
      </w:r>
    </w:p>
    <w:p w14:paraId="17D24201" w14:textId="77777777" w:rsidR="00BF33EE" w:rsidRDefault="00BF33EE" w:rsidP="00BC6C8A">
      <w:pPr>
        <w:ind w:left="120"/>
        <w:rPr>
          <w:color w:val="FF0000"/>
        </w:rPr>
      </w:pPr>
    </w:p>
    <w:p w14:paraId="71467B7D" w14:textId="77777777" w:rsidR="00BF33EE" w:rsidRDefault="00BF33EE" w:rsidP="00BF33EE">
      <w:pPr>
        <w:pStyle w:val="ListParagraph"/>
        <w:numPr>
          <w:ilvl w:val="0"/>
          <w:numId w:val="19"/>
        </w:numPr>
      </w:pPr>
      <w:r w:rsidRPr="00A02F94">
        <w:t>State whether the following statements are “true” or “false</w:t>
      </w:r>
      <w:r>
        <w:t>.</w:t>
      </w:r>
      <w:r w:rsidRPr="00A02F94">
        <w:t>”</w:t>
      </w:r>
      <w:r>
        <w:t xml:space="preserve"> </w:t>
      </w:r>
      <w:r w:rsidRPr="00511DBC">
        <w:t>No explanation needed.</w:t>
      </w:r>
    </w:p>
    <w:p w14:paraId="37FC7028" w14:textId="77777777" w:rsidR="00BF33EE" w:rsidRDefault="00BF33EE" w:rsidP="00BF33EE">
      <w:pPr>
        <w:pStyle w:val="ListParagraph"/>
        <w:widowControl/>
        <w:numPr>
          <w:ilvl w:val="0"/>
          <w:numId w:val="25"/>
        </w:numPr>
        <w:autoSpaceDE/>
        <w:autoSpaceDN/>
        <w:spacing w:after="160" w:line="259" w:lineRule="auto"/>
        <w:contextualSpacing/>
      </w:pPr>
      <w:r>
        <w:t>In the context of clustering, the null hypothesis is that there is a cluster structure in the data beyond what might occur at random.</w:t>
      </w:r>
    </w:p>
    <w:p w14:paraId="6A679136" w14:textId="77777777" w:rsidR="00BF33EE" w:rsidRDefault="00BF33EE" w:rsidP="00BF33EE">
      <w:pPr>
        <w:pStyle w:val="ListParagraph"/>
      </w:pPr>
    </w:p>
    <w:p w14:paraId="223AA6ED" w14:textId="77777777" w:rsidR="00BF33EE" w:rsidRPr="00266247" w:rsidRDefault="00BF33EE" w:rsidP="00BF33EE">
      <w:pPr>
        <w:pStyle w:val="ListParagraph"/>
        <w:rPr>
          <w:color w:val="FF0000"/>
        </w:rPr>
      </w:pPr>
      <w:r>
        <w:rPr>
          <w:color w:val="FF0000"/>
        </w:rPr>
        <w:t>False.</w:t>
      </w:r>
    </w:p>
    <w:p w14:paraId="3F229190" w14:textId="77777777" w:rsidR="00BF33EE" w:rsidRDefault="00BF33EE" w:rsidP="00BF33EE">
      <w:pPr>
        <w:pStyle w:val="ListParagraph"/>
      </w:pPr>
    </w:p>
    <w:p w14:paraId="2C371562" w14:textId="77777777" w:rsidR="00BF33EE" w:rsidRDefault="00BF33EE" w:rsidP="00BF33EE">
      <w:pPr>
        <w:pStyle w:val="ListParagraph"/>
        <w:widowControl/>
        <w:numPr>
          <w:ilvl w:val="0"/>
          <w:numId w:val="25"/>
        </w:numPr>
        <w:autoSpaceDE/>
        <w:autoSpaceDN/>
        <w:spacing w:after="160" w:line="259" w:lineRule="auto"/>
        <w:contextualSpacing/>
      </w:pPr>
      <w:r>
        <w:t>Rejecting the null hypothesis doesn’t necessarily imply that we are accepting the alternate hypothesis.</w:t>
      </w:r>
    </w:p>
    <w:p w14:paraId="583C22CC" w14:textId="77777777" w:rsidR="00BF33EE" w:rsidRDefault="00BF33EE" w:rsidP="00BF33EE">
      <w:pPr>
        <w:pStyle w:val="ListParagraph"/>
      </w:pPr>
    </w:p>
    <w:p w14:paraId="160FCFEB" w14:textId="77777777" w:rsidR="00BF33EE" w:rsidRPr="00266247" w:rsidRDefault="00BF33EE" w:rsidP="00BF33EE">
      <w:pPr>
        <w:pStyle w:val="ListParagraph"/>
        <w:rPr>
          <w:color w:val="FF0000"/>
        </w:rPr>
      </w:pPr>
      <w:r w:rsidRPr="00266247">
        <w:rPr>
          <w:color w:val="FF0000"/>
        </w:rPr>
        <w:t>True.</w:t>
      </w:r>
    </w:p>
    <w:p w14:paraId="77A81BBF" w14:textId="77777777" w:rsidR="00BF33EE" w:rsidRDefault="00BF33EE" w:rsidP="00BF33EE">
      <w:pPr>
        <w:pStyle w:val="ListParagraph"/>
      </w:pPr>
    </w:p>
    <w:p w14:paraId="073D6321" w14:textId="5D0BB3EB" w:rsidR="00BF33EE" w:rsidRDefault="00BF33EE" w:rsidP="00BF33EE">
      <w:pPr>
        <w:pStyle w:val="ListParagraph"/>
        <w:widowControl/>
        <w:numPr>
          <w:ilvl w:val="0"/>
          <w:numId w:val="25"/>
        </w:numPr>
        <w:autoSpaceDE/>
        <w:autoSpaceDN/>
        <w:spacing w:after="160" w:line="259" w:lineRule="auto"/>
        <w:contextualSpacing/>
      </w:pPr>
      <w:r>
        <w:t>P-value is equal to the probability of the null hypothesis being true</w:t>
      </w:r>
      <w:r w:rsidR="001954AD">
        <w:t>,</w:t>
      </w:r>
      <w:r>
        <w:t xml:space="preserve"> given the observed result.</w:t>
      </w:r>
    </w:p>
    <w:p w14:paraId="59109C76" w14:textId="77777777" w:rsidR="00BF33EE" w:rsidRDefault="00BF33EE" w:rsidP="00BF33EE">
      <w:pPr>
        <w:pStyle w:val="ListParagraph"/>
      </w:pPr>
    </w:p>
    <w:p w14:paraId="6D4F52E6" w14:textId="77777777" w:rsidR="00BF33EE" w:rsidRPr="00266247" w:rsidRDefault="00BF33EE" w:rsidP="00BF33EE">
      <w:pPr>
        <w:pStyle w:val="ListParagraph"/>
        <w:rPr>
          <w:color w:val="FF0000"/>
        </w:rPr>
      </w:pPr>
      <w:r w:rsidRPr="00266247">
        <w:rPr>
          <w:color w:val="FF0000"/>
        </w:rPr>
        <w:t>False.</w:t>
      </w:r>
    </w:p>
    <w:p w14:paraId="65A8CC8C" w14:textId="77777777" w:rsidR="00BF33EE" w:rsidRPr="00BF33EE" w:rsidRDefault="00BF33EE" w:rsidP="00BF33EE">
      <w:pPr>
        <w:rPr>
          <w:color w:val="FF0000"/>
        </w:rPr>
      </w:pPr>
    </w:p>
    <w:p w14:paraId="6C2C48F7" w14:textId="7D44A446" w:rsidR="00D81F92" w:rsidRPr="00D81F92" w:rsidRDefault="00D81F92" w:rsidP="00D81F92">
      <w:pPr>
        <w:pStyle w:val="ListParagraph"/>
        <w:numPr>
          <w:ilvl w:val="0"/>
          <w:numId w:val="19"/>
        </w:numPr>
      </w:pPr>
      <w:r w:rsidRPr="00D81F92">
        <w:t>Understanding the p-value</w:t>
      </w:r>
    </w:p>
    <w:p w14:paraId="4F721F78" w14:textId="77777777" w:rsidR="00BC6C8A" w:rsidRPr="003754E2" w:rsidRDefault="00BC6C8A" w:rsidP="00BC6C8A">
      <w:pPr>
        <w:ind w:left="120"/>
        <w:rPr>
          <w:color w:val="FF0000"/>
        </w:rPr>
      </w:pPr>
    </w:p>
    <w:p w14:paraId="0235C5F5" w14:textId="7A9E81A3" w:rsidR="00D81F92" w:rsidRDefault="00D81F92" w:rsidP="00D81F92">
      <w:pPr>
        <w:widowControl/>
        <w:numPr>
          <w:ilvl w:val="1"/>
          <w:numId w:val="24"/>
        </w:numPr>
        <w:suppressAutoHyphens/>
        <w:autoSpaceDE/>
        <w:autoSpaceDN/>
      </w:pPr>
      <w:r>
        <w:t xml:space="preserve">State which of the following are true. You may say that more than one is true.  Explanation not required.  </w:t>
      </w:r>
    </w:p>
    <w:p w14:paraId="63F805AB" w14:textId="77777777" w:rsidR="00D81F92" w:rsidRDefault="00D81F92" w:rsidP="00D81F92">
      <w:pPr>
        <w:pStyle w:val="ListParagraph"/>
        <w:widowControl/>
        <w:numPr>
          <w:ilvl w:val="2"/>
          <w:numId w:val="24"/>
        </w:numPr>
        <w:autoSpaceDE/>
        <w:autoSpaceDN/>
        <w:spacing w:after="160" w:line="259" w:lineRule="auto"/>
        <w:contextualSpacing/>
      </w:pPr>
      <w:r>
        <w:rPr>
          <w:rFonts w:ascii="Liberation Serif" w:hAnsi="Liberation Serif"/>
          <w:sz w:val="24"/>
          <w:szCs w:val="24"/>
        </w:rPr>
        <w:t xml:space="preserve">A p-value of 0.001 means that the probability the null hypothesis is true is 0.001.  </w:t>
      </w:r>
    </w:p>
    <w:p w14:paraId="3CFE5DC5" w14:textId="77777777" w:rsidR="00D81F92" w:rsidRDefault="00D81F92" w:rsidP="00D81F92">
      <w:pPr>
        <w:pStyle w:val="ListParagraph"/>
        <w:widowControl/>
        <w:numPr>
          <w:ilvl w:val="2"/>
          <w:numId w:val="24"/>
        </w:numPr>
        <w:autoSpaceDE/>
        <w:autoSpaceDN/>
        <w:spacing w:after="160" w:line="259" w:lineRule="auto"/>
        <w:contextualSpacing/>
        <w:rPr>
          <w:rFonts w:ascii="Liberation Serif" w:hAnsi="Liberation Serif"/>
        </w:rPr>
      </w:pPr>
      <w:r>
        <w:rPr>
          <w:rFonts w:ascii="Liberation Serif" w:hAnsi="Liberation Serif"/>
          <w:sz w:val="24"/>
          <w:szCs w:val="24"/>
        </w:rPr>
        <w:t>A p-value of 0.001 means that the probability the seeing a test statistic with the observed value or something more extreme is 0.001.</w:t>
      </w:r>
    </w:p>
    <w:p w14:paraId="05602796" w14:textId="77777777" w:rsidR="00D81F92" w:rsidRDefault="00D81F92" w:rsidP="00D81F92">
      <w:pPr>
        <w:pStyle w:val="ListParagraph"/>
        <w:widowControl/>
        <w:numPr>
          <w:ilvl w:val="2"/>
          <w:numId w:val="24"/>
        </w:numPr>
        <w:autoSpaceDE/>
        <w:autoSpaceDN/>
        <w:spacing w:after="160" w:line="259" w:lineRule="auto"/>
        <w:contextualSpacing/>
        <w:rPr>
          <w:rFonts w:ascii="Liberation Serif" w:hAnsi="Liberation Serif"/>
        </w:rPr>
      </w:pPr>
      <w:r>
        <w:rPr>
          <w:rFonts w:ascii="Liberation Serif" w:hAnsi="Liberation Serif"/>
          <w:sz w:val="24"/>
          <w:szCs w:val="24"/>
        </w:rPr>
        <w:t xml:space="preserve">A p-value of 0.001 means that the power of the test is 0.999. </w:t>
      </w:r>
    </w:p>
    <w:p w14:paraId="54DB50E0" w14:textId="249DC4E4" w:rsidR="00D81F92" w:rsidRDefault="00D81F92" w:rsidP="00D81F92">
      <w:pPr>
        <w:pStyle w:val="ListParagraph"/>
        <w:ind w:left="709"/>
        <w:rPr>
          <w:rFonts w:ascii="Liberation Serif" w:hAnsi="Liberation Serif"/>
        </w:rPr>
      </w:pPr>
      <w:r>
        <w:rPr>
          <w:rFonts w:ascii="Liberation Serif" w:hAnsi="Liberation Serif"/>
          <w:sz w:val="24"/>
          <w:szCs w:val="24"/>
        </w:rPr>
        <w:br/>
      </w:r>
      <w:r>
        <w:rPr>
          <w:rFonts w:ascii="Liberation Serif" w:hAnsi="Liberation Serif"/>
          <w:color w:val="FF0000"/>
          <w:sz w:val="24"/>
          <w:szCs w:val="24"/>
        </w:rPr>
        <w:t xml:space="preserve">Only (ii) is true. We assume the null hypothesis is true in order to compute the probability of the results null hypothesis.  Said another way, the p-value is the probability of the observed test statistic given the null hypothesis, not the probability of the null hypothesis </w:t>
      </w:r>
      <w:proofErr w:type="gramStart"/>
      <w:r>
        <w:rPr>
          <w:rFonts w:ascii="Liberation Serif" w:hAnsi="Liberation Serif"/>
          <w:color w:val="FF0000"/>
          <w:sz w:val="24"/>
          <w:szCs w:val="24"/>
        </w:rPr>
        <w:t>give</w:t>
      </w:r>
      <w:proofErr w:type="gramEnd"/>
      <w:r>
        <w:rPr>
          <w:rFonts w:ascii="Liberation Serif" w:hAnsi="Liberation Serif"/>
          <w:color w:val="FF0000"/>
          <w:sz w:val="24"/>
          <w:szCs w:val="24"/>
        </w:rPr>
        <w:t xml:space="preserve"> the data. Also, p-values often are computed even when there is no specific alternative hypothesis. Even if we had a null hypothesis, the power is not computed as 1 – p-value. </w:t>
      </w:r>
      <w:r>
        <w:rPr>
          <w:rFonts w:ascii="Liberation Serif" w:hAnsi="Liberation Serif"/>
          <w:color w:val="FF0000"/>
        </w:rPr>
        <w:br/>
      </w:r>
      <w:r>
        <w:rPr>
          <w:rFonts w:ascii="Liberation Serif" w:hAnsi="Liberation Serif"/>
        </w:rPr>
        <w:br/>
      </w:r>
    </w:p>
    <w:p w14:paraId="64918F28" w14:textId="77777777" w:rsidR="00D81F92" w:rsidRDefault="00D81F92" w:rsidP="00D81F92">
      <w:pPr>
        <w:widowControl/>
        <w:numPr>
          <w:ilvl w:val="1"/>
          <w:numId w:val="24"/>
        </w:numPr>
        <w:suppressAutoHyphens/>
        <w:autoSpaceDE/>
        <w:autoSpaceDN/>
      </w:pPr>
      <w:r w:rsidRPr="00D81F92">
        <w:lastRenderedPageBreak/>
        <w:t>One of your friends claims the p-value she obtained in an experiment absolutely proves the null hypothesis is not true.  Could she be correct?  Explain very briefly.</w:t>
      </w:r>
    </w:p>
    <w:p w14:paraId="0FEABFE5" w14:textId="77777777" w:rsidR="00D81F92" w:rsidRDefault="00D81F92" w:rsidP="00D81F92">
      <w:pPr>
        <w:pStyle w:val="ListParagraph"/>
        <w:ind w:left="709" w:firstLine="0"/>
        <w:rPr>
          <w:rFonts w:ascii="Liberation Serif" w:hAnsi="Liberation Serif"/>
          <w:color w:val="FF0000"/>
          <w:sz w:val="24"/>
          <w:szCs w:val="24"/>
        </w:rPr>
      </w:pPr>
    </w:p>
    <w:p w14:paraId="15B67969" w14:textId="5C66536E" w:rsidR="006D6BB3" w:rsidRDefault="00D81F92" w:rsidP="00D81F92">
      <w:pPr>
        <w:pStyle w:val="ListParagraph"/>
        <w:ind w:left="709" w:firstLine="0"/>
      </w:pPr>
      <w:r w:rsidRPr="00D81F92">
        <w:rPr>
          <w:rFonts w:ascii="Liberation Serif" w:hAnsi="Liberation Serif"/>
          <w:color w:val="FF0000"/>
          <w:sz w:val="24"/>
          <w:szCs w:val="24"/>
        </w:rPr>
        <w:t xml:space="preserve">Yes, if the p-value is 0. </w:t>
      </w:r>
      <w:r w:rsidRPr="00D81F92">
        <w:rPr>
          <w:rFonts w:ascii="Liberation Serif" w:hAnsi="Liberation Serif"/>
          <w:color w:val="FF0000"/>
          <w:sz w:val="24"/>
          <w:szCs w:val="24"/>
        </w:rPr>
        <w:br/>
      </w:r>
      <w:r w:rsidRPr="00D81F92">
        <w:br/>
      </w:r>
      <w:r w:rsidR="006D6BB3">
        <w:br/>
      </w:r>
    </w:p>
    <w:p w14:paraId="0ACABEBD" w14:textId="77777777" w:rsidR="006D6BB3" w:rsidRPr="000E1056" w:rsidRDefault="006D6BB3" w:rsidP="000E1056">
      <w:pPr>
        <w:pStyle w:val="Heading1"/>
        <w:keepNext/>
        <w:keepLines/>
        <w:pageBreakBefore/>
        <w:spacing w:before="240"/>
        <w:ind w:right="0"/>
        <w:jc w:val="left"/>
        <w:rPr>
          <w:rFonts w:ascii="Times New Roman" w:eastAsiaTheme="majorEastAsia" w:hAnsi="Times New Roman" w:cs="Times New Roman"/>
          <w:color w:val="000000" w:themeColor="text1"/>
          <w:sz w:val="32"/>
          <w:szCs w:val="32"/>
        </w:rPr>
      </w:pPr>
      <w:bookmarkStart w:id="5" w:name="_Toc45982691"/>
      <w:bookmarkStart w:id="6" w:name="_Toc46067867"/>
      <w:r w:rsidRPr="000E1056">
        <w:rPr>
          <w:rFonts w:ascii="Times New Roman" w:eastAsiaTheme="majorEastAsia" w:hAnsi="Times New Roman" w:cs="Times New Roman"/>
          <w:color w:val="000000" w:themeColor="text1"/>
          <w:sz w:val="32"/>
          <w:szCs w:val="32"/>
        </w:rPr>
        <w:lastRenderedPageBreak/>
        <w:t>Hypothesis Testing</w:t>
      </w:r>
      <w:bookmarkEnd w:id="5"/>
      <w:bookmarkEnd w:id="6"/>
    </w:p>
    <w:p w14:paraId="57A07091" w14:textId="77777777" w:rsidR="00BC6C8A" w:rsidRDefault="00BC6C8A" w:rsidP="006D6BB3"/>
    <w:p w14:paraId="410B6209" w14:textId="1BEAFFFB" w:rsidR="00BC6C8A" w:rsidRPr="00EC0734" w:rsidRDefault="00BC6C8A" w:rsidP="00BC6C8A">
      <w:pPr>
        <w:pStyle w:val="ListParagraph"/>
        <w:numPr>
          <w:ilvl w:val="0"/>
          <w:numId w:val="22"/>
        </w:numPr>
      </w:pPr>
      <w:r w:rsidRPr="00EC0734">
        <w:t>Consider the different combinations of effect size and p-value applied to an experiment where we want to determine the efficacy of a new drug.</w:t>
      </w:r>
    </w:p>
    <w:p w14:paraId="6CBCDAAB" w14:textId="77777777" w:rsidR="00BC6C8A" w:rsidRPr="00EC0734" w:rsidRDefault="00BC6C8A" w:rsidP="00BC6C8A">
      <w:pPr>
        <w:pStyle w:val="ListParagraph"/>
        <w:numPr>
          <w:ilvl w:val="0"/>
          <w:numId w:val="20"/>
        </w:numPr>
        <w:pBdr>
          <w:top w:val="nil"/>
          <w:left w:val="nil"/>
          <w:bottom w:val="nil"/>
          <w:right w:val="nil"/>
          <w:between w:val="nil"/>
        </w:pBdr>
        <w:autoSpaceDE/>
        <w:autoSpaceDN/>
        <w:contextualSpacing/>
      </w:pPr>
      <w:r w:rsidRPr="00EC0734">
        <w:t>effect size small, p-value small</w:t>
      </w:r>
    </w:p>
    <w:p w14:paraId="241DC570" w14:textId="77777777" w:rsidR="00BC6C8A" w:rsidRDefault="00BC6C8A" w:rsidP="00BC6C8A">
      <w:pPr>
        <w:pStyle w:val="ListParagraph"/>
        <w:numPr>
          <w:ilvl w:val="0"/>
          <w:numId w:val="20"/>
        </w:numPr>
        <w:pBdr>
          <w:top w:val="nil"/>
          <w:left w:val="nil"/>
          <w:bottom w:val="nil"/>
          <w:right w:val="nil"/>
          <w:between w:val="nil"/>
        </w:pBdr>
        <w:autoSpaceDE/>
        <w:autoSpaceDN/>
        <w:contextualSpacing/>
      </w:pPr>
      <w:r w:rsidRPr="00EC0734">
        <w:t xml:space="preserve">effect size small, p-value large </w:t>
      </w:r>
    </w:p>
    <w:p w14:paraId="252C2225" w14:textId="77777777" w:rsidR="00BC6C8A" w:rsidRDefault="00BC6C8A" w:rsidP="00BC6C8A">
      <w:pPr>
        <w:pStyle w:val="ListParagraph"/>
        <w:numPr>
          <w:ilvl w:val="0"/>
          <w:numId w:val="20"/>
        </w:numPr>
        <w:pBdr>
          <w:top w:val="nil"/>
          <w:left w:val="nil"/>
          <w:bottom w:val="nil"/>
          <w:right w:val="nil"/>
          <w:between w:val="nil"/>
        </w:pBdr>
        <w:autoSpaceDE/>
        <w:autoSpaceDN/>
        <w:contextualSpacing/>
      </w:pPr>
      <w:r w:rsidRPr="00EC0734">
        <w:t>effect size large, p-value s</w:t>
      </w:r>
      <w:r>
        <w:t>mall</w:t>
      </w:r>
    </w:p>
    <w:p w14:paraId="2926B1B8" w14:textId="77777777" w:rsidR="00BC6C8A" w:rsidRPr="00EC0734" w:rsidRDefault="00BC6C8A" w:rsidP="00BC6C8A">
      <w:pPr>
        <w:pStyle w:val="ListParagraph"/>
        <w:numPr>
          <w:ilvl w:val="0"/>
          <w:numId w:val="20"/>
        </w:numPr>
        <w:pBdr>
          <w:top w:val="nil"/>
          <w:left w:val="nil"/>
          <w:bottom w:val="nil"/>
          <w:right w:val="nil"/>
          <w:between w:val="nil"/>
        </w:pBdr>
        <w:autoSpaceDE/>
        <w:autoSpaceDN/>
        <w:contextualSpacing/>
      </w:pPr>
      <w:r w:rsidRPr="00EC0734">
        <w:t>effect size large, p-value large</w:t>
      </w:r>
    </w:p>
    <w:p w14:paraId="4C7CB63C" w14:textId="77777777" w:rsidR="00BC6C8A" w:rsidRPr="00EC0734" w:rsidRDefault="00BC6C8A" w:rsidP="00BC6C8A">
      <w:pPr>
        <w:ind w:left="120"/>
      </w:pPr>
    </w:p>
    <w:p w14:paraId="67680631" w14:textId="5E16CDE3" w:rsidR="00BC6C8A" w:rsidRPr="00EC0734" w:rsidRDefault="00BC6C8A" w:rsidP="00BC6C8A">
      <w:pPr>
        <w:ind w:left="120"/>
      </w:pPr>
      <w:r w:rsidRPr="00EC0734">
        <w:t xml:space="preserve">Whether </w:t>
      </w:r>
      <w:r w:rsidR="001954AD">
        <w:t xml:space="preserve">the </w:t>
      </w:r>
      <w:r w:rsidRPr="00EC0734">
        <w:t xml:space="preserve">effect size is small or large depends on the domain, which </w:t>
      </w:r>
      <w:r>
        <w:t>for this exercise</w:t>
      </w:r>
      <w:r w:rsidRPr="00EC0734">
        <w:t xml:space="preserve"> is medical. For this problem</w:t>
      </w:r>
      <w:r w:rsidR="001954AD">
        <w:t>,</w:t>
      </w:r>
      <w:r w:rsidRPr="00EC0734">
        <w:t xml:space="preserve"> consider a small p-value to be less than 0.001, while a large p-value is above 0.05. Assume that the sample size is relatively large, e.g., thousands of patients with the condition that the drug hopes to treat.</w:t>
      </w:r>
    </w:p>
    <w:p w14:paraId="1CC2834F" w14:textId="77777777" w:rsidR="00BC6C8A" w:rsidRPr="00EC0734" w:rsidRDefault="00BC6C8A" w:rsidP="00BC6C8A">
      <w:pPr>
        <w:ind w:left="120"/>
      </w:pPr>
    </w:p>
    <w:p w14:paraId="6D342AB0" w14:textId="77777777" w:rsidR="00BC6C8A" w:rsidRPr="00EC0734" w:rsidRDefault="00BC6C8A" w:rsidP="00BC6C8A">
      <w:pPr>
        <w:ind w:left="120"/>
      </w:pPr>
      <w:r w:rsidRPr="00EC0734">
        <w:t>(a) Which combination(s) would very likely be of interest?</w:t>
      </w:r>
    </w:p>
    <w:p w14:paraId="05569C99" w14:textId="77777777" w:rsidR="00BC6C8A" w:rsidRPr="00EC0734" w:rsidRDefault="00BC6C8A" w:rsidP="00BC6C8A">
      <w:pPr>
        <w:ind w:left="120"/>
      </w:pPr>
      <w:r w:rsidRPr="00EC0734">
        <w:t>(b) Which combinations(s) would very likely not be of interest?</w:t>
      </w:r>
    </w:p>
    <w:p w14:paraId="66C25A65" w14:textId="77777777" w:rsidR="00BC6C8A" w:rsidRDefault="00BC6C8A" w:rsidP="00BC6C8A">
      <w:pPr>
        <w:ind w:left="120"/>
      </w:pPr>
      <w:r w:rsidRPr="00EC0734">
        <w:t>(c) If the sample size were small, would that change your answers?</w:t>
      </w:r>
    </w:p>
    <w:p w14:paraId="4912B31A" w14:textId="77777777" w:rsidR="00BC6C8A" w:rsidRDefault="00BC6C8A" w:rsidP="00BC6C8A">
      <w:pPr>
        <w:ind w:left="120"/>
        <w:rPr>
          <w:b/>
        </w:rPr>
      </w:pPr>
    </w:p>
    <w:p w14:paraId="5F2C00C6" w14:textId="77777777" w:rsidR="00BC6C8A" w:rsidRPr="00C73A01" w:rsidRDefault="00BC6C8A" w:rsidP="00BC6C8A">
      <w:pPr>
        <w:pStyle w:val="ListParagraph"/>
        <w:numPr>
          <w:ilvl w:val="0"/>
          <w:numId w:val="21"/>
        </w:numPr>
        <w:pBdr>
          <w:top w:val="nil"/>
          <w:left w:val="nil"/>
          <w:bottom w:val="nil"/>
          <w:right w:val="nil"/>
          <w:between w:val="nil"/>
        </w:pBdr>
        <w:autoSpaceDE/>
        <w:autoSpaceDN/>
        <w:contextualSpacing/>
        <w:rPr>
          <w:color w:val="FF0000"/>
        </w:rPr>
      </w:pPr>
      <w:r w:rsidRPr="00C73A01">
        <w:rPr>
          <w:color w:val="FF0000"/>
        </w:rPr>
        <w:t>(iii) would almost certainly be of interest since the p-value indicates that the effect is likely not a statistical fluke and effect size indicates that the effect of the new drug is worthwhile from a medical point of view.</w:t>
      </w:r>
    </w:p>
    <w:p w14:paraId="362694FB" w14:textId="77777777" w:rsidR="00BC6C8A" w:rsidRDefault="00BC6C8A" w:rsidP="00BC6C8A">
      <w:pPr>
        <w:pStyle w:val="ListParagraph"/>
        <w:numPr>
          <w:ilvl w:val="0"/>
          <w:numId w:val="21"/>
        </w:numPr>
        <w:pBdr>
          <w:top w:val="nil"/>
          <w:left w:val="nil"/>
          <w:bottom w:val="nil"/>
          <w:right w:val="nil"/>
          <w:between w:val="nil"/>
        </w:pBdr>
        <w:autoSpaceDE/>
        <w:autoSpaceDN/>
        <w:contextualSpacing/>
        <w:rPr>
          <w:color w:val="FF0000"/>
        </w:rPr>
      </w:pPr>
      <w:r w:rsidRPr="00C73A01">
        <w:rPr>
          <w:color w:val="FF0000"/>
        </w:rPr>
        <w:t>(</w:t>
      </w:r>
      <w:proofErr w:type="spellStart"/>
      <w:r w:rsidRPr="00C73A01">
        <w:rPr>
          <w:color w:val="FF0000"/>
        </w:rPr>
        <w:t>i</w:t>
      </w:r>
      <w:proofErr w:type="spellEnd"/>
      <w:r w:rsidRPr="00C73A01">
        <w:rPr>
          <w:color w:val="FF0000"/>
        </w:rPr>
        <w:t>) and (ii) are likely not interesting from a practical point of view since the effect size is small. (iv) is not interesting since it has a large p-value and may not be trustworthy.</w:t>
      </w:r>
    </w:p>
    <w:p w14:paraId="012E2DFD" w14:textId="2BE578E0" w:rsidR="00BC6C8A" w:rsidRPr="00C73A01" w:rsidRDefault="00BC6C8A" w:rsidP="00BC6C8A">
      <w:pPr>
        <w:pStyle w:val="ListParagraph"/>
        <w:numPr>
          <w:ilvl w:val="0"/>
          <w:numId w:val="21"/>
        </w:numPr>
        <w:pBdr>
          <w:top w:val="nil"/>
          <w:left w:val="nil"/>
          <w:bottom w:val="nil"/>
          <w:right w:val="nil"/>
          <w:between w:val="nil"/>
        </w:pBdr>
        <w:autoSpaceDE/>
        <w:autoSpaceDN/>
        <w:contextualSpacing/>
        <w:rPr>
          <w:color w:val="FF0000"/>
        </w:rPr>
      </w:pPr>
      <w:r w:rsidRPr="00C73A01">
        <w:rPr>
          <w:color w:val="FF0000"/>
        </w:rPr>
        <w:t>Yes. For a small sample, results are much less trustworthy, i.e., it is much more likely that an ineffective drug may show up as effective</w:t>
      </w:r>
      <w:r w:rsidR="001954AD">
        <w:rPr>
          <w:color w:val="FF0000"/>
        </w:rPr>
        <w:t>,</w:t>
      </w:r>
      <w:r w:rsidRPr="00C73A01">
        <w:rPr>
          <w:color w:val="FF0000"/>
        </w:rPr>
        <w:t xml:space="preserve"> and an effective drug may show no or little effect.</w:t>
      </w:r>
    </w:p>
    <w:p w14:paraId="6CCBB024" w14:textId="77777777" w:rsidR="00DC3AED" w:rsidRDefault="00DC3AED" w:rsidP="006D6BB3"/>
    <w:p w14:paraId="5D3148C4" w14:textId="77777777" w:rsidR="00DC3AED" w:rsidRDefault="00DC3AED" w:rsidP="00DC3AED">
      <w:pPr>
        <w:pStyle w:val="ListParagraph"/>
        <w:numPr>
          <w:ilvl w:val="0"/>
          <w:numId w:val="22"/>
        </w:numPr>
      </w:pPr>
      <w:r w:rsidRPr="00C7453D">
        <w:t xml:space="preserve">The following table shows four possible distributions for the number of successes (R) of a binary variable in 10 trials. The distribution of R is binomial and completely determined by the P(X=1), where 1 represents success.  </w:t>
      </w:r>
    </w:p>
    <w:p w14:paraId="46C1726D" w14:textId="77777777" w:rsidR="00DC3AED" w:rsidRPr="00C7453D" w:rsidRDefault="00DC3AED" w:rsidP="00DC3AED">
      <w:pPr>
        <w:ind w:left="120"/>
      </w:pPr>
    </w:p>
    <w:p w14:paraId="064F96AB" w14:textId="77777777" w:rsidR="00DC3AED" w:rsidRPr="00C7453D" w:rsidRDefault="00DC3AED" w:rsidP="00DC3AED">
      <w:pPr>
        <w:ind w:left="120"/>
        <w:jc w:val="center"/>
      </w:pPr>
      <w:r w:rsidRPr="00C7453D">
        <w:rPr>
          <w:noProof/>
        </w:rPr>
        <w:drawing>
          <wp:inline distT="0" distB="0" distL="0" distR="0" wp14:anchorId="141E3432" wp14:editId="243D5F98">
            <wp:extent cx="3282696"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696" cy="2286000"/>
                    </a:xfrm>
                    <a:prstGeom prst="rect">
                      <a:avLst/>
                    </a:prstGeom>
                    <a:noFill/>
                    <a:ln>
                      <a:noFill/>
                    </a:ln>
                  </pic:spPr>
                </pic:pic>
              </a:graphicData>
            </a:graphic>
          </wp:inline>
        </w:drawing>
      </w:r>
    </w:p>
    <w:p w14:paraId="3653D425" w14:textId="77777777" w:rsidR="00DC3AED" w:rsidRPr="00C7453D" w:rsidRDefault="00DC3AED" w:rsidP="00DC3AED">
      <w:pPr>
        <w:ind w:left="120"/>
      </w:pPr>
      <w:r w:rsidRPr="00C7453D">
        <w:t xml:space="preserve">Use the above table for the following calculations. </w:t>
      </w:r>
    </w:p>
    <w:p w14:paraId="48FE67DB" w14:textId="77777777" w:rsidR="00DC3AED" w:rsidRDefault="00DC3AED" w:rsidP="00DC3AED">
      <w:pPr>
        <w:pStyle w:val="ListParagraph"/>
        <w:numPr>
          <w:ilvl w:val="0"/>
          <w:numId w:val="23"/>
        </w:numPr>
        <w:pBdr>
          <w:top w:val="nil"/>
          <w:left w:val="nil"/>
          <w:bottom w:val="nil"/>
          <w:right w:val="nil"/>
          <w:between w:val="nil"/>
        </w:pBdr>
        <w:autoSpaceDE/>
        <w:autoSpaceDN/>
        <w:contextualSpacing/>
      </w:pPr>
      <w:r w:rsidRPr="00C7453D">
        <w:t>For H</w:t>
      </w:r>
      <w:r w:rsidRPr="00C7453D">
        <w:rPr>
          <w:vertAlign w:val="subscript"/>
        </w:rPr>
        <w:t>0</w:t>
      </w:r>
      <w:r w:rsidRPr="00C7453D">
        <w:t>: P(X=1) = 0.6, H</w:t>
      </w:r>
      <w:r w:rsidRPr="00C7453D">
        <w:rPr>
          <w:vertAlign w:val="subscript"/>
        </w:rPr>
        <w:t>1</w:t>
      </w:r>
      <w:r w:rsidRPr="00C7453D">
        <w:t>: P(X=1) = 0.7, compute α, β, and power if the critical region is 9 or 10 successes.</w:t>
      </w:r>
    </w:p>
    <w:p w14:paraId="62E32349" w14:textId="77777777" w:rsidR="00DC3AED" w:rsidRDefault="00DC3AED" w:rsidP="00DC3AED">
      <w:pPr>
        <w:pStyle w:val="ListParagraph"/>
        <w:numPr>
          <w:ilvl w:val="0"/>
          <w:numId w:val="23"/>
        </w:numPr>
        <w:pBdr>
          <w:top w:val="nil"/>
          <w:left w:val="nil"/>
          <w:bottom w:val="nil"/>
          <w:right w:val="nil"/>
          <w:between w:val="nil"/>
        </w:pBdr>
        <w:autoSpaceDE/>
        <w:autoSpaceDN/>
        <w:contextualSpacing/>
      </w:pPr>
      <w:r w:rsidRPr="00C7453D">
        <w:t>For H</w:t>
      </w:r>
      <w:r w:rsidRPr="00C7453D">
        <w:rPr>
          <w:vertAlign w:val="subscript"/>
        </w:rPr>
        <w:t>0</w:t>
      </w:r>
      <w:r w:rsidRPr="00C7453D">
        <w:t>: P(X=1) = 0.6, H</w:t>
      </w:r>
      <w:r w:rsidRPr="00C7453D">
        <w:rPr>
          <w:vertAlign w:val="subscript"/>
        </w:rPr>
        <w:t>1</w:t>
      </w:r>
      <w:r w:rsidRPr="00C7453D">
        <w:t>: P(X=1) = 0.8, compute α, β, and power if the critical region is 9 or 10 successes.</w:t>
      </w:r>
    </w:p>
    <w:p w14:paraId="3ECD827C" w14:textId="77777777" w:rsidR="00DC3AED" w:rsidRDefault="00DC3AED" w:rsidP="00DC3AED">
      <w:pPr>
        <w:pStyle w:val="ListParagraph"/>
        <w:numPr>
          <w:ilvl w:val="0"/>
          <w:numId w:val="23"/>
        </w:numPr>
        <w:pBdr>
          <w:top w:val="nil"/>
          <w:left w:val="nil"/>
          <w:bottom w:val="nil"/>
          <w:right w:val="nil"/>
          <w:between w:val="nil"/>
        </w:pBdr>
        <w:autoSpaceDE/>
        <w:autoSpaceDN/>
        <w:contextualSpacing/>
      </w:pPr>
      <w:r w:rsidRPr="00C7453D">
        <w:t>For H</w:t>
      </w:r>
      <w:r w:rsidRPr="00C7453D">
        <w:rPr>
          <w:vertAlign w:val="subscript"/>
        </w:rPr>
        <w:t>0</w:t>
      </w:r>
      <w:r w:rsidRPr="00C7453D">
        <w:t>: P(X=1) = 0.6, H</w:t>
      </w:r>
      <w:r w:rsidRPr="00C7453D">
        <w:rPr>
          <w:vertAlign w:val="subscript"/>
        </w:rPr>
        <w:t>1</w:t>
      </w:r>
      <w:r w:rsidRPr="00C7453D">
        <w:t xml:space="preserve">: P(X=1) = 0.9, compute α, β, and power if the critical region is 9 or 10 </w:t>
      </w:r>
      <w:r w:rsidRPr="00C7453D">
        <w:lastRenderedPageBreak/>
        <w:t>successes.</w:t>
      </w:r>
    </w:p>
    <w:p w14:paraId="6D139627" w14:textId="77777777" w:rsidR="00DC3AED" w:rsidRDefault="00DC3AED" w:rsidP="00DC3AED">
      <w:pPr>
        <w:pStyle w:val="ListParagraph"/>
        <w:numPr>
          <w:ilvl w:val="0"/>
          <w:numId w:val="23"/>
        </w:numPr>
        <w:pBdr>
          <w:top w:val="nil"/>
          <w:left w:val="nil"/>
          <w:bottom w:val="nil"/>
          <w:right w:val="nil"/>
          <w:between w:val="nil"/>
        </w:pBdr>
        <w:autoSpaceDE/>
        <w:autoSpaceDN/>
        <w:contextualSpacing/>
      </w:pPr>
      <w:r w:rsidRPr="00C7453D">
        <w:t xml:space="preserve">How does power vary as P(X=1) increases? </w:t>
      </w:r>
    </w:p>
    <w:p w14:paraId="23743E78" w14:textId="1D5AE312" w:rsidR="00DC3AED" w:rsidRDefault="00DC3AED" w:rsidP="00DC3AED">
      <w:pPr>
        <w:pStyle w:val="ListParagraph"/>
        <w:numPr>
          <w:ilvl w:val="0"/>
          <w:numId w:val="23"/>
        </w:numPr>
        <w:pBdr>
          <w:top w:val="nil"/>
          <w:left w:val="nil"/>
          <w:bottom w:val="nil"/>
          <w:right w:val="nil"/>
          <w:between w:val="nil"/>
        </w:pBdr>
        <w:autoSpaceDE/>
        <w:autoSpaceDN/>
        <w:contextualSpacing/>
      </w:pPr>
      <w:r w:rsidRPr="00C7453D">
        <w:t>If H</w:t>
      </w:r>
      <w:r w:rsidRPr="00C7453D">
        <w:rPr>
          <w:vertAlign w:val="subscript"/>
        </w:rPr>
        <w:t>0</w:t>
      </w:r>
      <w:r w:rsidRPr="00C7453D">
        <w:t xml:space="preserve"> represents a baseline treatment, and H</w:t>
      </w:r>
      <w:r w:rsidRPr="00C7453D">
        <w:rPr>
          <w:vertAlign w:val="subscript"/>
        </w:rPr>
        <w:t>1</w:t>
      </w:r>
      <w:r w:rsidRPr="00C7453D">
        <w:t xml:space="preserve"> represents a new, hopefully</w:t>
      </w:r>
      <w:r w:rsidR="001954AD">
        <w:t>,</w:t>
      </w:r>
      <w:r w:rsidRPr="00C7453D">
        <w:t xml:space="preserve"> better treatment, what does your answer in (d) tell us about how easy it is to detect that the new treatment is better in a trial of 10 patients?</w:t>
      </w:r>
    </w:p>
    <w:p w14:paraId="3D8D5570" w14:textId="77777777" w:rsidR="00DC3AED" w:rsidRDefault="00DC3AED" w:rsidP="00DC3AED">
      <w:pPr>
        <w:ind w:left="120"/>
      </w:pPr>
    </w:p>
    <w:p w14:paraId="732232C5" w14:textId="77777777" w:rsidR="00DC3AED" w:rsidRPr="009B44E1" w:rsidRDefault="00DC3AED" w:rsidP="00DC3AED">
      <w:pPr>
        <w:ind w:left="120"/>
        <w:rPr>
          <w:color w:val="FF0000"/>
        </w:rPr>
      </w:pPr>
    </w:p>
    <w:p w14:paraId="0202ACA0" w14:textId="77777777" w:rsidR="00DC3AED" w:rsidRPr="009B44E1" w:rsidRDefault="00DC3AED" w:rsidP="00DC3AED">
      <w:pPr>
        <w:ind w:left="120"/>
        <w:rPr>
          <w:color w:val="FF0000"/>
        </w:rPr>
      </w:pPr>
      <w:r>
        <w:rPr>
          <w:color w:val="FF0000"/>
        </w:rPr>
        <w:t>(a)  0.0463, 0.8506</w:t>
      </w:r>
      <w:r w:rsidRPr="009B44E1">
        <w:rPr>
          <w:color w:val="FF0000"/>
        </w:rPr>
        <w:t>, 0.149</w:t>
      </w:r>
      <w:r>
        <w:rPr>
          <w:color w:val="FF0000"/>
        </w:rPr>
        <w:t>4</w:t>
      </w:r>
    </w:p>
    <w:p w14:paraId="3BA52FBF" w14:textId="77777777" w:rsidR="00DC3AED" w:rsidRPr="009B44E1" w:rsidRDefault="00DC3AED" w:rsidP="00DC3AED">
      <w:pPr>
        <w:ind w:left="120"/>
        <w:rPr>
          <w:color w:val="FF0000"/>
        </w:rPr>
      </w:pPr>
      <w:r w:rsidRPr="009B44E1">
        <w:rPr>
          <w:color w:val="FF0000"/>
        </w:rPr>
        <w:t>(b) 0.046</w:t>
      </w:r>
      <w:r>
        <w:rPr>
          <w:color w:val="FF0000"/>
        </w:rPr>
        <w:t>3</w:t>
      </w:r>
      <w:r w:rsidRPr="009B44E1">
        <w:rPr>
          <w:color w:val="FF0000"/>
        </w:rPr>
        <w:t>, 0.6242, 0.3758</w:t>
      </w:r>
    </w:p>
    <w:p w14:paraId="4B258004" w14:textId="77777777" w:rsidR="00DC3AED" w:rsidRPr="009B44E1" w:rsidRDefault="00DC3AED" w:rsidP="00DC3AED">
      <w:pPr>
        <w:ind w:left="120"/>
        <w:rPr>
          <w:color w:val="FF0000"/>
        </w:rPr>
      </w:pPr>
      <w:r w:rsidRPr="009B44E1">
        <w:rPr>
          <w:color w:val="FF0000"/>
        </w:rPr>
        <w:t>(c) 0.046</w:t>
      </w:r>
      <w:r>
        <w:rPr>
          <w:color w:val="FF0000"/>
        </w:rPr>
        <w:t>3</w:t>
      </w:r>
      <w:r w:rsidRPr="009B44E1">
        <w:rPr>
          <w:color w:val="FF0000"/>
        </w:rPr>
        <w:t>, 0.2639, 0.7361</w:t>
      </w:r>
    </w:p>
    <w:p w14:paraId="78ACEAD2" w14:textId="77777777" w:rsidR="00DC3AED" w:rsidRPr="009B44E1" w:rsidRDefault="00DC3AED" w:rsidP="00DC3AED">
      <w:pPr>
        <w:ind w:left="120"/>
        <w:rPr>
          <w:color w:val="FF0000"/>
        </w:rPr>
      </w:pPr>
      <w:r w:rsidRPr="009B44E1">
        <w:rPr>
          <w:color w:val="FF0000"/>
        </w:rPr>
        <w:t>(d) Power increases as P(X=1) increases</w:t>
      </w:r>
    </w:p>
    <w:p w14:paraId="1CB98489" w14:textId="77777777" w:rsidR="00DC3AED" w:rsidRPr="009B44E1" w:rsidRDefault="00DC3AED" w:rsidP="00DC3AED">
      <w:pPr>
        <w:ind w:left="120"/>
        <w:rPr>
          <w:color w:val="FF0000"/>
        </w:rPr>
      </w:pPr>
      <w:r w:rsidRPr="009B44E1">
        <w:rPr>
          <w:color w:val="FF0000"/>
        </w:rPr>
        <w:t xml:space="preserve">(e) It is more difficult to detect a treatment that is only somewhat better rather than a lot better, e.g., a treatment with a 70% chance of success vs. a treatment with a 90% chance of success. </w:t>
      </w:r>
    </w:p>
    <w:p w14:paraId="2E2E8C6E" w14:textId="27B1D882" w:rsidR="006D6BB3" w:rsidRDefault="006D6BB3" w:rsidP="006D6BB3">
      <w:r>
        <w:br/>
      </w:r>
    </w:p>
    <w:p w14:paraId="79CC96E3" w14:textId="77777777" w:rsidR="006D6BB3" w:rsidRPr="000E1056" w:rsidRDefault="006D6BB3" w:rsidP="000E1056">
      <w:pPr>
        <w:pStyle w:val="Heading1"/>
        <w:keepNext/>
        <w:keepLines/>
        <w:pageBreakBefore/>
        <w:spacing w:before="240"/>
        <w:ind w:right="0"/>
        <w:jc w:val="left"/>
        <w:rPr>
          <w:rFonts w:ascii="Times New Roman" w:eastAsiaTheme="majorEastAsia" w:hAnsi="Times New Roman" w:cs="Times New Roman"/>
          <w:color w:val="000000" w:themeColor="text1"/>
          <w:sz w:val="32"/>
          <w:szCs w:val="32"/>
        </w:rPr>
      </w:pPr>
      <w:bookmarkStart w:id="7" w:name="_Toc45982692"/>
      <w:bookmarkStart w:id="8" w:name="_Toc46067868"/>
      <w:r w:rsidRPr="000E1056">
        <w:rPr>
          <w:rFonts w:ascii="Times New Roman" w:eastAsiaTheme="majorEastAsia" w:hAnsi="Times New Roman" w:cs="Times New Roman"/>
          <w:color w:val="000000" w:themeColor="text1"/>
          <w:sz w:val="32"/>
          <w:szCs w:val="32"/>
        </w:rPr>
        <w:lastRenderedPageBreak/>
        <w:t>Multiple Hypothesis Testing</w:t>
      </w:r>
      <w:bookmarkEnd w:id="7"/>
      <w:bookmarkEnd w:id="8"/>
    </w:p>
    <w:p w14:paraId="013BE6B1" w14:textId="68716B02" w:rsidR="00533A7B" w:rsidRDefault="006D6BB3" w:rsidP="00533A7B">
      <w:pPr>
        <w:rPr>
          <w:color w:val="000000" w:themeColor="text1"/>
        </w:rPr>
      </w:pPr>
      <w:r>
        <w:br/>
      </w:r>
      <w:r w:rsidR="00533A7B">
        <w:rPr>
          <w:color w:val="000000" w:themeColor="text1"/>
        </w:rPr>
        <w:t xml:space="preserve">1. Consider the following three procedures for multiple hypothesis testing: </w:t>
      </w:r>
    </w:p>
    <w:p w14:paraId="720DC680" w14:textId="77777777" w:rsidR="00533A7B" w:rsidRDefault="00533A7B" w:rsidP="00533A7B">
      <w:pPr>
        <w:pStyle w:val="ListParagraph"/>
        <w:widowControl/>
        <w:numPr>
          <w:ilvl w:val="0"/>
          <w:numId w:val="26"/>
        </w:numPr>
        <w:autoSpaceDE/>
        <w:autoSpaceDN/>
        <w:spacing w:after="160" w:line="259" w:lineRule="auto"/>
        <w:contextualSpacing/>
        <w:rPr>
          <w:color w:val="000000" w:themeColor="text1"/>
        </w:rPr>
      </w:pPr>
      <w:r w:rsidRPr="006120B0">
        <w:rPr>
          <w:color w:val="000000" w:themeColor="text1"/>
        </w:rPr>
        <w:t xml:space="preserve">Naïve </w:t>
      </w:r>
      <w:r>
        <w:rPr>
          <w:color w:val="000000" w:themeColor="text1"/>
        </w:rPr>
        <w:t>Procedure: Every test is evaluated separately without adjusting their significant level</w:t>
      </w:r>
    </w:p>
    <w:p w14:paraId="1585112B" w14:textId="77777777" w:rsidR="00533A7B" w:rsidRDefault="00533A7B" w:rsidP="00533A7B">
      <w:pPr>
        <w:pStyle w:val="ListParagraph"/>
        <w:widowControl/>
        <w:numPr>
          <w:ilvl w:val="0"/>
          <w:numId w:val="26"/>
        </w:numPr>
        <w:autoSpaceDE/>
        <w:autoSpaceDN/>
        <w:spacing w:after="160" w:line="259" w:lineRule="auto"/>
        <w:contextualSpacing/>
        <w:rPr>
          <w:color w:val="000000" w:themeColor="text1"/>
        </w:rPr>
      </w:pPr>
      <w:r>
        <w:rPr>
          <w:color w:val="000000" w:themeColor="text1"/>
        </w:rPr>
        <w:t>Bonferroni Procedure</w:t>
      </w:r>
    </w:p>
    <w:p w14:paraId="2CF05698" w14:textId="77777777" w:rsidR="00533A7B" w:rsidRDefault="00533A7B" w:rsidP="00533A7B">
      <w:pPr>
        <w:pStyle w:val="ListParagraph"/>
        <w:widowControl/>
        <w:numPr>
          <w:ilvl w:val="0"/>
          <w:numId w:val="26"/>
        </w:numPr>
        <w:autoSpaceDE/>
        <w:autoSpaceDN/>
        <w:spacing w:after="160" w:line="259" w:lineRule="auto"/>
        <w:contextualSpacing/>
        <w:rPr>
          <w:color w:val="000000" w:themeColor="text1"/>
        </w:rPr>
      </w:pPr>
      <w:proofErr w:type="spellStart"/>
      <w:r>
        <w:rPr>
          <w:color w:val="000000" w:themeColor="text1"/>
        </w:rPr>
        <w:t>Benjamini</w:t>
      </w:r>
      <w:proofErr w:type="spellEnd"/>
      <w:r>
        <w:rPr>
          <w:color w:val="000000" w:themeColor="text1"/>
        </w:rPr>
        <w:t>-Hochberg (BH) Procedure</w:t>
      </w:r>
    </w:p>
    <w:p w14:paraId="1B36D2FF" w14:textId="436921FB" w:rsidR="00533A7B" w:rsidRDefault="00533A7B" w:rsidP="00533A7B">
      <w:pPr>
        <w:rPr>
          <w:color w:val="000000" w:themeColor="text1"/>
        </w:rPr>
      </w:pPr>
      <w:r>
        <w:rPr>
          <w:color w:val="000000" w:themeColor="text1"/>
        </w:rPr>
        <w:t xml:space="preserve">Determine which of these procedures will produce the lowest value, medium value, and highest value for two evaluation metrics: Family-wise error rate (FWER) and </w:t>
      </w:r>
      <w:r w:rsidR="000A6EBE">
        <w:rPr>
          <w:color w:val="000000" w:themeColor="text1"/>
        </w:rPr>
        <w:t>p</w:t>
      </w:r>
      <w:r>
        <w:rPr>
          <w:color w:val="000000" w:themeColor="text1"/>
        </w:rPr>
        <w:t>ower. You can answer by filling out the table below. No explanation needed.</w:t>
      </w:r>
    </w:p>
    <w:tbl>
      <w:tblPr>
        <w:tblStyle w:val="TableGrid"/>
        <w:tblW w:w="0" w:type="auto"/>
        <w:tblLook w:val="04A0" w:firstRow="1" w:lastRow="0" w:firstColumn="1" w:lastColumn="0" w:noHBand="0" w:noVBand="1"/>
      </w:tblPr>
      <w:tblGrid>
        <w:gridCol w:w="2142"/>
        <w:gridCol w:w="2142"/>
        <w:gridCol w:w="2143"/>
        <w:gridCol w:w="2143"/>
      </w:tblGrid>
      <w:tr w:rsidR="00533A7B" w14:paraId="3DD965F4" w14:textId="77777777" w:rsidTr="00FB53C0">
        <w:trPr>
          <w:trHeight w:val="660"/>
        </w:trPr>
        <w:tc>
          <w:tcPr>
            <w:tcW w:w="2142" w:type="dxa"/>
            <w:tcBorders>
              <w:top w:val="nil"/>
              <w:left w:val="nil"/>
            </w:tcBorders>
            <w:vAlign w:val="center"/>
          </w:tcPr>
          <w:p w14:paraId="214948F2" w14:textId="77777777" w:rsidR="00533A7B" w:rsidRDefault="00533A7B" w:rsidP="00FB53C0">
            <w:pPr>
              <w:jc w:val="center"/>
              <w:rPr>
                <w:color w:val="000000" w:themeColor="text1"/>
              </w:rPr>
            </w:pPr>
          </w:p>
        </w:tc>
        <w:tc>
          <w:tcPr>
            <w:tcW w:w="2142" w:type="dxa"/>
            <w:vAlign w:val="center"/>
          </w:tcPr>
          <w:p w14:paraId="13802A42" w14:textId="77777777" w:rsidR="00533A7B" w:rsidRDefault="00533A7B" w:rsidP="00FB53C0">
            <w:pPr>
              <w:jc w:val="center"/>
              <w:rPr>
                <w:color w:val="000000" w:themeColor="text1"/>
              </w:rPr>
            </w:pPr>
            <w:r>
              <w:rPr>
                <w:color w:val="000000" w:themeColor="text1"/>
              </w:rPr>
              <w:t>Lowest</w:t>
            </w:r>
          </w:p>
        </w:tc>
        <w:tc>
          <w:tcPr>
            <w:tcW w:w="2143" w:type="dxa"/>
            <w:vAlign w:val="center"/>
          </w:tcPr>
          <w:p w14:paraId="36E1DE40" w14:textId="77777777" w:rsidR="00533A7B" w:rsidRDefault="00533A7B" w:rsidP="00FB53C0">
            <w:pPr>
              <w:jc w:val="center"/>
              <w:rPr>
                <w:color w:val="000000" w:themeColor="text1"/>
              </w:rPr>
            </w:pPr>
            <w:r>
              <w:rPr>
                <w:color w:val="000000" w:themeColor="text1"/>
              </w:rPr>
              <w:t>Medium</w:t>
            </w:r>
          </w:p>
        </w:tc>
        <w:tc>
          <w:tcPr>
            <w:tcW w:w="2143" w:type="dxa"/>
            <w:vAlign w:val="center"/>
          </w:tcPr>
          <w:p w14:paraId="1218008A" w14:textId="77777777" w:rsidR="00533A7B" w:rsidRDefault="00533A7B" w:rsidP="00FB53C0">
            <w:pPr>
              <w:jc w:val="center"/>
              <w:rPr>
                <w:color w:val="000000" w:themeColor="text1"/>
              </w:rPr>
            </w:pPr>
            <w:r>
              <w:rPr>
                <w:color w:val="000000" w:themeColor="text1"/>
              </w:rPr>
              <w:t>Highest</w:t>
            </w:r>
          </w:p>
        </w:tc>
      </w:tr>
      <w:tr w:rsidR="00533A7B" w14:paraId="1E7D0B01" w14:textId="77777777" w:rsidTr="00FB53C0">
        <w:trPr>
          <w:trHeight w:val="660"/>
        </w:trPr>
        <w:tc>
          <w:tcPr>
            <w:tcW w:w="2142" w:type="dxa"/>
            <w:vAlign w:val="center"/>
          </w:tcPr>
          <w:p w14:paraId="582927D7" w14:textId="77777777" w:rsidR="00533A7B" w:rsidRDefault="00533A7B" w:rsidP="00FB53C0">
            <w:pPr>
              <w:jc w:val="center"/>
              <w:rPr>
                <w:color w:val="000000" w:themeColor="text1"/>
              </w:rPr>
            </w:pPr>
            <w:r>
              <w:rPr>
                <w:color w:val="000000" w:themeColor="text1"/>
              </w:rPr>
              <w:t>FWER</w:t>
            </w:r>
          </w:p>
        </w:tc>
        <w:tc>
          <w:tcPr>
            <w:tcW w:w="2142" w:type="dxa"/>
            <w:vAlign w:val="center"/>
          </w:tcPr>
          <w:p w14:paraId="3DEA5A04" w14:textId="77777777" w:rsidR="00533A7B" w:rsidRDefault="00533A7B" w:rsidP="00FB53C0">
            <w:pPr>
              <w:jc w:val="center"/>
              <w:rPr>
                <w:color w:val="000000" w:themeColor="text1"/>
              </w:rPr>
            </w:pPr>
          </w:p>
        </w:tc>
        <w:tc>
          <w:tcPr>
            <w:tcW w:w="2143" w:type="dxa"/>
            <w:vAlign w:val="center"/>
          </w:tcPr>
          <w:p w14:paraId="628C2F68" w14:textId="77777777" w:rsidR="00533A7B" w:rsidRDefault="00533A7B" w:rsidP="00FB53C0">
            <w:pPr>
              <w:jc w:val="center"/>
              <w:rPr>
                <w:color w:val="000000" w:themeColor="text1"/>
              </w:rPr>
            </w:pPr>
          </w:p>
        </w:tc>
        <w:tc>
          <w:tcPr>
            <w:tcW w:w="2143" w:type="dxa"/>
            <w:vAlign w:val="center"/>
          </w:tcPr>
          <w:p w14:paraId="37038E76" w14:textId="77777777" w:rsidR="00533A7B" w:rsidRDefault="00533A7B" w:rsidP="00FB53C0">
            <w:pPr>
              <w:jc w:val="center"/>
              <w:rPr>
                <w:color w:val="000000" w:themeColor="text1"/>
              </w:rPr>
            </w:pPr>
          </w:p>
        </w:tc>
      </w:tr>
      <w:tr w:rsidR="00533A7B" w14:paraId="6CB5922D" w14:textId="77777777" w:rsidTr="00FB53C0">
        <w:trPr>
          <w:trHeight w:val="689"/>
        </w:trPr>
        <w:tc>
          <w:tcPr>
            <w:tcW w:w="2142" w:type="dxa"/>
            <w:vAlign w:val="center"/>
          </w:tcPr>
          <w:p w14:paraId="3E1BD970" w14:textId="77777777" w:rsidR="00533A7B" w:rsidRDefault="00533A7B" w:rsidP="00FB53C0">
            <w:pPr>
              <w:jc w:val="center"/>
              <w:rPr>
                <w:color w:val="000000" w:themeColor="text1"/>
              </w:rPr>
            </w:pPr>
            <w:r>
              <w:rPr>
                <w:color w:val="000000" w:themeColor="text1"/>
              </w:rPr>
              <w:t>Power</w:t>
            </w:r>
          </w:p>
        </w:tc>
        <w:tc>
          <w:tcPr>
            <w:tcW w:w="2142" w:type="dxa"/>
            <w:vAlign w:val="center"/>
          </w:tcPr>
          <w:p w14:paraId="4D7180BE" w14:textId="77777777" w:rsidR="00533A7B" w:rsidRDefault="00533A7B" w:rsidP="00FB53C0">
            <w:pPr>
              <w:jc w:val="center"/>
              <w:rPr>
                <w:color w:val="000000" w:themeColor="text1"/>
              </w:rPr>
            </w:pPr>
          </w:p>
        </w:tc>
        <w:tc>
          <w:tcPr>
            <w:tcW w:w="2143" w:type="dxa"/>
            <w:vAlign w:val="center"/>
          </w:tcPr>
          <w:p w14:paraId="1664D7D0" w14:textId="77777777" w:rsidR="00533A7B" w:rsidRDefault="00533A7B" w:rsidP="00FB53C0">
            <w:pPr>
              <w:jc w:val="center"/>
              <w:rPr>
                <w:color w:val="000000" w:themeColor="text1"/>
              </w:rPr>
            </w:pPr>
          </w:p>
        </w:tc>
        <w:tc>
          <w:tcPr>
            <w:tcW w:w="2143" w:type="dxa"/>
            <w:vAlign w:val="center"/>
          </w:tcPr>
          <w:p w14:paraId="35B7F16C" w14:textId="77777777" w:rsidR="00533A7B" w:rsidRDefault="00533A7B" w:rsidP="00FB53C0">
            <w:pPr>
              <w:jc w:val="center"/>
              <w:rPr>
                <w:color w:val="000000" w:themeColor="text1"/>
              </w:rPr>
            </w:pPr>
          </w:p>
        </w:tc>
      </w:tr>
    </w:tbl>
    <w:p w14:paraId="0CB5AF4D" w14:textId="77777777" w:rsidR="00533A7B" w:rsidRPr="006120B0" w:rsidRDefault="00533A7B" w:rsidP="00533A7B">
      <w:pPr>
        <w:rPr>
          <w:color w:val="000000" w:themeColor="text1"/>
        </w:rPr>
      </w:pPr>
    </w:p>
    <w:p w14:paraId="3112E6A1" w14:textId="77777777" w:rsidR="00533A7B" w:rsidRPr="006120B0" w:rsidRDefault="00533A7B" w:rsidP="00533A7B">
      <w:pPr>
        <w:pStyle w:val="ListParagraph"/>
        <w:rPr>
          <w:color w:val="FF0000"/>
        </w:rPr>
      </w:pPr>
      <w:r w:rsidRPr="006120B0">
        <w:rPr>
          <w:color w:val="FF0000"/>
        </w:rPr>
        <w:t>Solution:</w:t>
      </w:r>
    </w:p>
    <w:tbl>
      <w:tblPr>
        <w:tblStyle w:val="TableGrid"/>
        <w:tblW w:w="0" w:type="auto"/>
        <w:tblLook w:val="04A0" w:firstRow="1" w:lastRow="0" w:firstColumn="1" w:lastColumn="0" w:noHBand="0" w:noVBand="1"/>
      </w:tblPr>
      <w:tblGrid>
        <w:gridCol w:w="2142"/>
        <w:gridCol w:w="2142"/>
        <w:gridCol w:w="2143"/>
        <w:gridCol w:w="2143"/>
      </w:tblGrid>
      <w:tr w:rsidR="00533A7B" w:rsidRPr="006120B0" w14:paraId="3442BFC7" w14:textId="77777777" w:rsidTr="00FB53C0">
        <w:trPr>
          <w:trHeight w:val="660"/>
        </w:trPr>
        <w:tc>
          <w:tcPr>
            <w:tcW w:w="2142" w:type="dxa"/>
            <w:tcBorders>
              <w:top w:val="nil"/>
              <w:left w:val="nil"/>
            </w:tcBorders>
            <w:vAlign w:val="center"/>
          </w:tcPr>
          <w:p w14:paraId="3D26772B" w14:textId="77777777" w:rsidR="00533A7B" w:rsidRPr="006120B0" w:rsidRDefault="00533A7B" w:rsidP="00FB53C0">
            <w:pPr>
              <w:jc w:val="center"/>
              <w:rPr>
                <w:color w:val="FF0000"/>
              </w:rPr>
            </w:pPr>
          </w:p>
        </w:tc>
        <w:tc>
          <w:tcPr>
            <w:tcW w:w="2142" w:type="dxa"/>
            <w:vAlign w:val="center"/>
          </w:tcPr>
          <w:p w14:paraId="07B68DCF" w14:textId="77777777" w:rsidR="00533A7B" w:rsidRPr="006120B0" w:rsidRDefault="00533A7B" w:rsidP="00FB53C0">
            <w:pPr>
              <w:jc w:val="center"/>
              <w:rPr>
                <w:color w:val="FF0000"/>
              </w:rPr>
            </w:pPr>
            <w:r w:rsidRPr="006120B0">
              <w:rPr>
                <w:color w:val="FF0000"/>
              </w:rPr>
              <w:t>Lowest</w:t>
            </w:r>
          </w:p>
        </w:tc>
        <w:tc>
          <w:tcPr>
            <w:tcW w:w="2143" w:type="dxa"/>
            <w:vAlign w:val="center"/>
          </w:tcPr>
          <w:p w14:paraId="016AE1DF" w14:textId="77777777" w:rsidR="00533A7B" w:rsidRPr="006120B0" w:rsidRDefault="00533A7B" w:rsidP="00FB53C0">
            <w:pPr>
              <w:jc w:val="center"/>
              <w:rPr>
                <w:color w:val="FF0000"/>
              </w:rPr>
            </w:pPr>
            <w:r w:rsidRPr="006120B0">
              <w:rPr>
                <w:color w:val="FF0000"/>
              </w:rPr>
              <w:t>Medium</w:t>
            </w:r>
          </w:p>
        </w:tc>
        <w:tc>
          <w:tcPr>
            <w:tcW w:w="2143" w:type="dxa"/>
            <w:vAlign w:val="center"/>
          </w:tcPr>
          <w:p w14:paraId="7C67C6CE" w14:textId="77777777" w:rsidR="00533A7B" w:rsidRPr="006120B0" w:rsidRDefault="00533A7B" w:rsidP="00FB53C0">
            <w:pPr>
              <w:jc w:val="center"/>
              <w:rPr>
                <w:color w:val="FF0000"/>
              </w:rPr>
            </w:pPr>
            <w:r w:rsidRPr="006120B0">
              <w:rPr>
                <w:color w:val="FF0000"/>
              </w:rPr>
              <w:t>Highest</w:t>
            </w:r>
          </w:p>
        </w:tc>
      </w:tr>
      <w:tr w:rsidR="00533A7B" w:rsidRPr="006120B0" w14:paraId="7F2D3F6D" w14:textId="77777777" w:rsidTr="00FB53C0">
        <w:trPr>
          <w:trHeight w:val="660"/>
        </w:trPr>
        <w:tc>
          <w:tcPr>
            <w:tcW w:w="2142" w:type="dxa"/>
            <w:vAlign w:val="center"/>
          </w:tcPr>
          <w:p w14:paraId="7FC40CBB" w14:textId="77777777" w:rsidR="00533A7B" w:rsidRPr="006120B0" w:rsidRDefault="00533A7B" w:rsidP="00FB53C0">
            <w:pPr>
              <w:jc w:val="center"/>
              <w:rPr>
                <w:color w:val="FF0000"/>
              </w:rPr>
            </w:pPr>
            <w:r w:rsidRPr="006120B0">
              <w:rPr>
                <w:color w:val="FF0000"/>
              </w:rPr>
              <w:t>FWER</w:t>
            </w:r>
          </w:p>
        </w:tc>
        <w:tc>
          <w:tcPr>
            <w:tcW w:w="2142" w:type="dxa"/>
            <w:vAlign w:val="center"/>
          </w:tcPr>
          <w:p w14:paraId="1F29612A" w14:textId="77777777" w:rsidR="00533A7B" w:rsidRPr="006120B0" w:rsidRDefault="00533A7B" w:rsidP="00FB53C0">
            <w:pPr>
              <w:jc w:val="center"/>
              <w:rPr>
                <w:color w:val="FF0000"/>
              </w:rPr>
            </w:pPr>
            <w:r>
              <w:rPr>
                <w:color w:val="FF0000"/>
              </w:rPr>
              <w:t>Bonferroni</w:t>
            </w:r>
          </w:p>
        </w:tc>
        <w:tc>
          <w:tcPr>
            <w:tcW w:w="2143" w:type="dxa"/>
            <w:vAlign w:val="center"/>
          </w:tcPr>
          <w:p w14:paraId="11814C39" w14:textId="77777777" w:rsidR="00533A7B" w:rsidRPr="006120B0" w:rsidRDefault="00533A7B" w:rsidP="00FB53C0">
            <w:pPr>
              <w:jc w:val="center"/>
              <w:rPr>
                <w:color w:val="FF0000"/>
              </w:rPr>
            </w:pPr>
            <w:r>
              <w:rPr>
                <w:color w:val="FF0000"/>
              </w:rPr>
              <w:t>BH</w:t>
            </w:r>
          </w:p>
        </w:tc>
        <w:tc>
          <w:tcPr>
            <w:tcW w:w="2143" w:type="dxa"/>
            <w:vAlign w:val="center"/>
          </w:tcPr>
          <w:p w14:paraId="2855D085" w14:textId="77777777" w:rsidR="00533A7B" w:rsidRPr="006120B0" w:rsidRDefault="00533A7B" w:rsidP="00FB53C0">
            <w:pPr>
              <w:jc w:val="center"/>
              <w:rPr>
                <w:color w:val="FF0000"/>
              </w:rPr>
            </w:pPr>
            <w:r>
              <w:rPr>
                <w:color w:val="FF0000"/>
              </w:rPr>
              <w:t>Naïve</w:t>
            </w:r>
          </w:p>
        </w:tc>
      </w:tr>
      <w:tr w:rsidR="00533A7B" w:rsidRPr="006120B0" w14:paraId="2671B2EA" w14:textId="77777777" w:rsidTr="00FB53C0">
        <w:trPr>
          <w:trHeight w:val="689"/>
        </w:trPr>
        <w:tc>
          <w:tcPr>
            <w:tcW w:w="2142" w:type="dxa"/>
            <w:vAlign w:val="center"/>
          </w:tcPr>
          <w:p w14:paraId="05E732E2" w14:textId="77777777" w:rsidR="00533A7B" w:rsidRPr="006120B0" w:rsidRDefault="00533A7B" w:rsidP="00FB53C0">
            <w:pPr>
              <w:jc w:val="center"/>
              <w:rPr>
                <w:color w:val="FF0000"/>
              </w:rPr>
            </w:pPr>
            <w:r w:rsidRPr="006120B0">
              <w:rPr>
                <w:color w:val="FF0000"/>
              </w:rPr>
              <w:t>Power</w:t>
            </w:r>
          </w:p>
        </w:tc>
        <w:tc>
          <w:tcPr>
            <w:tcW w:w="2142" w:type="dxa"/>
            <w:vAlign w:val="center"/>
          </w:tcPr>
          <w:p w14:paraId="1197CC5D" w14:textId="77777777" w:rsidR="00533A7B" w:rsidRPr="006120B0" w:rsidRDefault="00533A7B" w:rsidP="00FB53C0">
            <w:pPr>
              <w:jc w:val="center"/>
              <w:rPr>
                <w:color w:val="FF0000"/>
              </w:rPr>
            </w:pPr>
            <w:r>
              <w:rPr>
                <w:color w:val="FF0000"/>
              </w:rPr>
              <w:t>Bonferroni</w:t>
            </w:r>
          </w:p>
        </w:tc>
        <w:tc>
          <w:tcPr>
            <w:tcW w:w="2143" w:type="dxa"/>
            <w:vAlign w:val="center"/>
          </w:tcPr>
          <w:p w14:paraId="0787D179" w14:textId="77777777" w:rsidR="00533A7B" w:rsidRPr="006120B0" w:rsidRDefault="00533A7B" w:rsidP="00FB53C0">
            <w:pPr>
              <w:jc w:val="center"/>
              <w:rPr>
                <w:color w:val="FF0000"/>
              </w:rPr>
            </w:pPr>
            <w:r>
              <w:rPr>
                <w:color w:val="FF0000"/>
              </w:rPr>
              <w:t>BH</w:t>
            </w:r>
          </w:p>
        </w:tc>
        <w:tc>
          <w:tcPr>
            <w:tcW w:w="2143" w:type="dxa"/>
            <w:vAlign w:val="center"/>
          </w:tcPr>
          <w:p w14:paraId="007BBF97" w14:textId="77777777" w:rsidR="00533A7B" w:rsidRPr="006120B0" w:rsidRDefault="00533A7B" w:rsidP="00FB53C0">
            <w:pPr>
              <w:jc w:val="center"/>
              <w:rPr>
                <w:color w:val="FF0000"/>
              </w:rPr>
            </w:pPr>
            <w:r>
              <w:rPr>
                <w:color w:val="FF0000"/>
              </w:rPr>
              <w:t>Naive</w:t>
            </w:r>
          </w:p>
        </w:tc>
      </w:tr>
    </w:tbl>
    <w:p w14:paraId="72E9712E" w14:textId="77777777" w:rsidR="00533A7B" w:rsidRPr="006120B0" w:rsidRDefault="00533A7B" w:rsidP="00533A7B">
      <w:pPr>
        <w:pStyle w:val="ListParagraph"/>
        <w:rPr>
          <w:color w:val="FF0000"/>
        </w:rPr>
      </w:pPr>
    </w:p>
    <w:p w14:paraId="00A7E392" w14:textId="77777777" w:rsidR="00533A7B" w:rsidRDefault="00533A7B" w:rsidP="00533A7B">
      <w:pPr>
        <w:pStyle w:val="ListParagraph"/>
        <w:rPr>
          <w:color w:val="000000" w:themeColor="text1"/>
        </w:rPr>
      </w:pPr>
    </w:p>
    <w:p w14:paraId="43D1F87C" w14:textId="77777777" w:rsidR="00533A7B" w:rsidRPr="00824D2D" w:rsidRDefault="00533A7B" w:rsidP="00533A7B">
      <w:pPr>
        <w:rPr>
          <w:color w:val="FF0000"/>
        </w:rPr>
      </w:pPr>
    </w:p>
    <w:p w14:paraId="7DAE9012" w14:textId="69367979" w:rsidR="006D6BB3" w:rsidRDefault="006D6BB3" w:rsidP="006D6BB3"/>
    <w:p w14:paraId="08652141" w14:textId="38C57FB5" w:rsidR="006D6BB3" w:rsidRPr="00D11180" w:rsidRDefault="006D6BB3" w:rsidP="006D6BB3">
      <w:r>
        <w:br/>
      </w:r>
    </w:p>
    <w:sectPr w:rsidR="006D6BB3" w:rsidRPr="00D11180" w:rsidSect="00BC6C8A">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88AAA" w14:textId="77777777" w:rsidR="00BF5355" w:rsidRDefault="00BF5355">
      <w:r>
        <w:separator/>
      </w:r>
    </w:p>
  </w:endnote>
  <w:endnote w:type="continuationSeparator" w:id="0">
    <w:p w14:paraId="76033E44" w14:textId="77777777" w:rsidR="00BF5355" w:rsidRDefault="00BF5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C7325" w14:textId="77777777" w:rsidR="00BF5355" w:rsidRDefault="00BF5355">
      <w:r>
        <w:separator/>
      </w:r>
    </w:p>
  </w:footnote>
  <w:footnote w:type="continuationSeparator" w:id="0">
    <w:p w14:paraId="15A54B1A" w14:textId="77777777" w:rsidR="00BF5355" w:rsidRDefault="00BF5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67"/>
    <w:multiLevelType w:val="hybridMultilevel"/>
    <w:tmpl w:val="19C4C7AE"/>
    <w:lvl w:ilvl="0" w:tplc="E7286CDE">
      <w:start w:val="7"/>
      <w:numFmt w:val="lowerLetter"/>
      <w:lvlText w:val="(%1)"/>
      <w:lvlJc w:val="left"/>
      <w:pPr>
        <w:ind w:left="951" w:hanging="315"/>
      </w:pPr>
      <w:rPr>
        <w:rFonts w:ascii="Times New Roman" w:eastAsia="Times New Roman" w:hAnsi="Times New Roman" w:cs="Times New Roman" w:hint="default"/>
        <w:color w:val="2D2D2D"/>
        <w:w w:val="105"/>
        <w:sz w:val="19"/>
        <w:szCs w:val="19"/>
      </w:rPr>
    </w:lvl>
    <w:lvl w:ilvl="1" w:tplc="0700DD56">
      <w:start w:val="2"/>
      <w:numFmt w:val="lowerLetter"/>
      <w:lvlText w:val="(%2)"/>
      <w:lvlJc w:val="left"/>
      <w:pPr>
        <w:ind w:left="1261" w:hanging="329"/>
        <w:jc w:val="right"/>
      </w:pPr>
      <w:rPr>
        <w:rFonts w:ascii="Times New Roman" w:eastAsia="Times New Roman" w:hAnsi="Times New Roman" w:cs="Times New Roman" w:hint="default"/>
        <w:color w:val="1D1D1D"/>
        <w:w w:val="117"/>
        <w:sz w:val="19"/>
        <w:szCs w:val="19"/>
      </w:rPr>
    </w:lvl>
    <w:lvl w:ilvl="2" w:tplc="ECB6B51C">
      <w:numFmt w:val="bullet"/>
      <w:lvlText w:val="•"/>
      <w:lvlJc w:val="left"/>
      <w:pPr>
        <w:ind w:left="1115" w:hanging="329"/>
      </w:pPr>
      <w:rPr>
        <w:rFonts w:hint="default"/>
      </w:rPr>
    </w:lvl>
    <w:lvl w:ilvl="3" w:tplc="ABBAA166">
      <w:numFmt w:val="bullet"/>
      <w:lvlText w:val="•"/>
      <w:lvlJc w:val="left"/>
      <w:pPr>
        <w:ind w:left="971" w:hanging="329"/>
      </w:pPr>
      <w:rPr>
        <w:rFonts w:hint="default"/>
      </w:rPr>
    </w:lvl>
    <w:lvl w:ilvl="4" w:tplc="6F0220CE">
      <w:numFmt w:val="bullet"/>
      <w:lvlText w:val="•"/>
      <w:lvlJc w:val="left"/>
      <w:pPr>
        <w:ind w:left="826" w:hanging="329"/>
      </w:pPr>
      <w:rPr>
        <w:rFonts w:hint="default"/>
      </w:rPr>
    </w:lvl>
    <w:lvl w:ilvl="5" w:tplc="F3C4382A">
      <w:numFmt w:val="bullet"/>
      <w:lvlText w:val="•"/>
      <w:lvlJc w:val="left"/>
      <w:pPr>
        <w:ind w:left="682" w:hanging="329"/>
      </w:pPr>
      <w:rPr>
        <w:rFonts w:hint="default"/>
      </w:rPr>
    </w:lvl>
    <w:lvl w:ilvl="6" w:tplc="06C88054">
      <w:numFmt w:val="bullet"/>
      <w:lvlText w:val="•"/>
      <w:lvlJc w:val="left"/>
      <w:pPr>
        <w:ind w:left="537" w:hanging="329"/>
      </w:pPr>
      <w:rPr>
        <w:rFonts w:hint="default"/>
      </w:rPr>
    </w:lvl>
    <w:lvl w:ilvl="7" w:tplc="8FCE6958">
      <w:numFmt w:val="bullet"/>
      <w:lvlText w:val="•"/>
      <w:lvlJc w:val="left"/>
      <w:pPr>
        <w:ind w:left="393" w:hanging="329"/>
      </w:pPr>
      <w:rPr>
        <w:rFonts w:hint="default"/>
      </w:rPr>
    </w:lvl>
    <w:lvl w:ilvl="8" w:tplc="BA027298">
      <w:numFmt w:val="bullet"/>
      <w:lvlText w:val="•"/>
      <w:lvlJc w:val="left"/>
      <w:pPr>
        <w:ind w:left="248" w:hanging="329"/>
      </w:pPr>
      <w:rPr>
        <w:rFonts w:hint="default"/>
      </w:rPr>
    </w:lvl>
  </w:abstractNum>
  <w:abstractNum w:abstractNumId="1" w15:restartNumberingAfterBreak="0">
    <w:nsid w:val="0EEB053F"/>
    <w:multiLevelType w:val="hybridMultilevel"/>
    <w:tmpl w:val="0540DB8C"/>
    <w:lvl w:ilvl="0" w:tplc="2FD6B122">
      <w:numFmt w:val="bullet"/>
      <w:lvlText w:val="-"/>
      <w:lvlJc w:val="left"/>
      <w:pPr>
        <w:ind w:left="668" w:hanging="400"/>
      </w:pPr>
      <w:rPr>
        <w:rFonts w:ascii="Times New Roman" w:eastAsia="Times New Roman" w:hAnsi="Times New Roman" w:cs="Times New Roman" w:hint="default"/>
        <w:color w:val="3D3D3D"/>
        <w:w w:val="108"/>
        <w:sz w:val="21"/>
        <w:szCs w:val="21"/>
      </w:rPr>
    </w:lvl>
    <w:lvl w:ilvl="1" w:tplc="DF428DCA">
      <w:numFmt w:val="bullet"/>
      <w:lvlText w:val="•"/>
      <w:lvlJc w:val="left"/>
      <w:pPr>
        <w:ind w:left="923" w:hanging="400"/>
      </w:pPr>
      <w:rPr>
        <w:rFonts w:hint="default"/>
      </w:rPr>
    </w:lvl>
    <w:lvl w:ilvl="2" w:tplc="F10261B2">
      <w:numFmt w:val="bullet"/>
      <w:lvlText w:val="•"/>
      <w:lvlJc w:val="left"/>
      <w:pPr>
        <w:ind w:left="1187" w:hanging="400"/>
      </w:pPr>
      <w:rPr>
        <w:rFonts w:hint="default"/>
      </w:rPr>
    </w:lvl>
    <w:lvl w:ilvl="3" w:tplc="583086F2">
      <w:numFmt w:val="bullet"/>
      <w:lvlText w:val="•"/>
      <w:lvlJc w:val="left"/>
      <w:pPr>
        <w:ind w:left="1450" w:hanging="400"/>
      </w:pPr>
      <w:rPr>
        <w:rFonts w:hint="default"/>
      </w:rPr>
    </w:lvl>
    <w:lvl w:ilvl="4" w:tplc="5522935E">
      <w:numFmt w:val="bullet"/>
      <w:lvlText w:val="•"/>
      <w:lvlJc w:val="left"/>
      <w:pPr>
        <w:ind w:left="1714" w:hanging="400"/>
      </w:pPr>
      <w:rPr>
        <w:rFonts w:hint="default"/>
      </w:rPr>
    </w:lvl>
    <w:lvl w:ilvl="5" w:tplc="25BAB930">
      <w:numFmt w:val="bullet"/>
      <w:lvlText w:val="•"/>
      <w:lvlJc w:val="left"/>
      <w:pPr>
        <w:ind w:left="1977" w:hanging="400"/>
      </w:pPr>
      <w:rPr>
        <w:rFonts w:hint="default"/>
      </w:rPr>
    </w:lvl>
    <w:lvl w:ilvl="6" w:tplc="E6B8DFC0">
      <w:numFmt w:val="bullet"/>
      <w:lvlText w:val="•"/>
      <w:lvlJc w:val="left"/>
      <w:pPr>
        <w:ind w:left="2241" w:hanging="400"/>
      </w:pPr>
      <w:rPr>
        <w:rFonts w:hint="default"/>
      </w:rPr>
    </w:lvl>
    <w:lvl w:ilvl="7" w:tplc="6ED68F84">
      <w:numFmt w:val="bullet"/>
      <w:lvlText w:val="•"/>
      <w:lvlJc w:val="left"/>
      <w:pPr>
        <w:ind w:left="2504" w:hanging="400"/>
      </w:pPr>
      <w:rPr>
        <w:rFonts w:hint="default"/>
      </w:rPr>
    </w:lvl>
    <w:lvl w:ilvl="8" w:tplc="594E9876">
      <w:numFmt w:val="bullet"/>
      <w:lvlText w:val="•"/>
      <w:lvlJc w:val="left"/>
      <w:pPr>
        <w:ind w:left="2768" w:hanging="400"/>
      </w:pPr>
      <w:rPr>
        <w:rFonts w:hint="default"/>
      </w:rPr>
    </w:lvl>
  </w:abstractNum>
  <w:abstractNum w:abstractNumId="2" w15:restartNumberingAfterBreak="0">
    <w:nsid w:val="1190681C"/>
    <w:multiLevelType w:val="hybridMultilevel"/>
    <w:tmpl w:val="6A1299B6"/>
    <w:lvl w:ilvl="0" w:tplc="6B3663B2">
      <w:numFmt w:val="bullet"/>
      <w:lvlText w:val="•"/>
      <w:lvlJc w:val="left"/>
      <w:pPr>
        <w:ind w:left="1200" w:hanging="217"/>
      </w:pPr>
      <w:rPr>
        <w:rFonts w:ascii="Times New Roman" w:eastAsia="Times New Roman" w:hAnsi="Times New Roman" w:cs="Times New Roman" w:hint="default"/>
        <w:color w:val="010101"/>
        <w:w w:val="110"/>
        <w:sz w:val="21"/>
        <w:szCs w:val="21"/>
      </w:rPr>
    </w:lvl>
    <w:lvl w:ilvl="1" w:tplc="00F8A560">
      <w:numFmt w:val="bullet"/>
      <w:lvlText w:val="•"/>
      <w:lvlJc w:val="left"/>
      <w:pPr>
        <w:ind w:left="2036" w:hanging="217"/>
      </w:pPr>
      <w:rPr>
        <w:rFonts w:hint="default"/>
      </w:rPr>
    </w:lvl>
    <w:lvl w:ilvl="2" w:tplc="0790968E">
      <w:numFmt w:val="bullet"/>
      <w:lvlText w:val="•"/>
      <w:lvlJc w:val="left"/>
      <w:pPr>
        <w:ind w:left="2872" w:hanging="217"/>
      </w:pPr>
      <w:rPr>
        <w:rFonts w:hint="default"/>
      </w:rPr>
    </w:lvl>
    <w:lvl w:ilvl="3" w:tplc="572C95A6">
      <w:numFmt w:val="bullet"/>
      <w:lvlText w:val="•"/>
      <w:lvlJc w:val="left"/>
      <w:pPr>
        <w:ind w:left="3708" w:hanging="217"/>
      </w:pPr>
      <w:rPr>
        <w:rFonts w:hint="default"/>
      </w:rPr>
    </w:lvl>
    <w:lvl w:ilvl="4" w:tplc="6D826C5A">
      <w:numFmt w:val="bullet"/>
      <w:lvlText w:val="•"/>
      <w:lvlJc w:val="left"/>
      <w:pPr>
        <w:ind w:left="4544" w:hanging="217"/>
      </w:pPr>
      <w:rPr>
        <w:rFonts w:hint="default"/>
      </w:rPr>
    </w:lvl>
    <w:lvl w:ilvl="5" w:tplc="1B480AE8">
      <w:numFmt w:val="bullet"/>
      <w:lvlText w:val="•"/>
      <w:lvlJc w:val="left"/>
      <w:pPr>
        <w:ind w:left="5380" w:hanging="217"/>
      </w:pPr>
      <w:rPr>
        <w:rFonts w:hint="default"/>
      </w:rPr>
    </w:lvl>
    <w:lvl w:ilvl="6" w:tplc="BF2EEF68">
      <w:numFmt w:val="bullet"/>
      <w:lvlText w:val="•"/>
      <w:lvlJc w:val="left"/>
      <w:pPr>
        <w:ind w:left="6216" w:hanging="217"/>
      </w:pPr>
      <w:rPr>
        <w:rFonts w:hint="default"/>
      </w:rPr>
    </w:lvl>
    <w:lvl w:ilvl="7" w:tplc="FCCCE636">
      <w:numFmt w:val="bullet"/>
      <w:lvlText w:val="•"/>
      <w:lvlJc w:val="left"/>
      <w:pPr>
        <w:ind w:left="7052" w:hanging="217"/>
      </w:pPr>
      <w:rPr>
        <w:rFonts w:hint="default"/>
      </w:rPr>
    </w:lvl>
    <w:lvl w:ilvl="8" w:tplc="5976576E">
      <w:numFmt w:val="bullet"/>
      <w:lvlText w:val="•"/>
      <w:lvlJc w:val="left"/>
      <w:pPr>
        <w:ind w:left="7888" w:hanging="217"/>
      </w:pPr>
      <w:rPr>
        <w:rFonts w:hint="default"/>
      </w:rPr>
    </w:lvl>
  </w:abstractNum>
  <w:abstractNum w:abstractNumId="3" w15:restartNumberingAfterBreak="0">
    <w:nsid w:val="216A22FA"/>
    <w:multiLevelType w:val="hybridMultilevel"/>
    <w:tmpl w:val="D07E0F6C"/>
    <w:lvl w:ilvl="0" w:tplc="29E4926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22914554"/>
    <w:multiLevelType w:val="hybridMultilevel"/>
    <w:tmpl w:val="F40E5232"/>
    <w:lvl w:ilvl="0" w:tplc="BB2E5986">
      <w:numFmt w:val="bullet"/>
      <w:lvlText w:val="•"/>
      <w:lvlJc w:val="left"/>
      <w:pPr>
        <w:ind w:left="1200" w:hanging="217"/>
      </w:pPr>
      <w:rPr>
        <w:rFonts w:ascii="Times New Roman" w:eastAsia="Times New Roman" w:hAnsi="Times New Roman" w:cs="Times New Roman" w:hint="default"/>
        <w:color w:val="030303"/>
        <w:w w:val="110"/>
        <w:sz w:val="21"/>
        <w:szCs w:val="21"/>
      </w:rPr>
    </w:lvl>
    <w:lvl w:ilvl="1" w:tplc="D81AEB0C">
      <w:numFmt w:val="bullet"/>
      <w:lvlText w:val="•"/>
      <w:lvlJc w:val="left"/>
      <w:pPr>
        <w:ind w:left="2036" w:hanging="217"/>
      </w:pPr>
      <w:rPr>
        <w:rFonts w:hint="default"/>
      </w:rPr>
    </w:lvl>
    <w:lvl w:ilvl="2" w:tplc="BD12F3CA">
      <w:numFmt w:val="bullet"/>
      <w:lvlText w:val="•"/>
      <w:lvlJc w:val="left"/>
      <w:pPr>
        <w:ind w:left="2872" w:hanging="217"/>
      </w:pPr>
      <w:rPr>
        <w:rFonts w:hint="default"/>
      </w:rPr>
    </w:lvl>
    <w:lvl w:ilvl="3" w:tplc="2CAAFC06">
      <w:numFmt w:val="bullet"/>
      <w:lvlText w:val="•"/>
      <w:lvlJc w:val="left"/>
      <w:pPr>
        <w:ind w:left="3708" w:hanging="217"/>
      </w:pPr>
      <w:rPr>
        <w:rFonts w:hint="default"/>
      </w:rPr>
    </w:lvl>
    <w:lvl w:ilvl="4" w:tplc="3C8C3D5E">
      <w:numFmt w:val="bullet"/>
      <w:lvlText w:val="•"/>
      <w:lvlJc w:val="left"/>
      <w:pPr>
        <w:ind w:left="4544" w:hanging="217"/>
      </w:pPr>
      <w:rPr>
        <w:rFonts w:hint="default"/>
      </w:rPr>
    </w:lvl>
    <w:lvl w:ilvl="5" w:tplc="B67C5F48">
      <w:numFmt w:val="bullet"/>
      <w:lvlText w:val="•"/>
      <w:lvlJc w:val="left"/>
      <w:pPr>
        <w:ind w:left="5380" w:hanging="217"/>
      </w:pPr>
      <w:rPr>
        <w:rFonts w:hint="default"/>
      </w:rPr>
    </w:lvl>
    <w:lvl w:ilvl="6" w:tplc="D17637E0">
      <w:numFmt w:val="bullet"/>
      <w:lvlText w:val="•"/>
      <w:lvlJc w:val="left"/>
      <w:pPr>
        <w:ind w:left="6216" w:hanging="217"/>
      </w:pPr>
      <w:rPr>
        <w:rFonts w:hint="default"/>
      </w:rPr>
    </w:lvl>
    <w:lvl w:ilvl="7" w:tplc="0DD40382">
      <w:numFmt w:val="bullet"/>
      <w:lvlText w:val="•"/>
      <w:lvlJc w:val="left"/>
      <w:pPr>
        <w:ind w:left="7052" w:hanging="217"/>
      </w:pPr>
      <w:rPr>
        <w:rFonts w:hint="default"/>
      </w:rPr>
    </w:lvl>
    <w:lvl w:ilvl="8" w:tplc="D9BEF008">
      <w:numFmt w:val="bullet"/>
      <w:lvlText w:val="•"/>
      <w:lvlJc w:val="left"/>
      <w:pPr>
        <w:ind w:left="7888" w:hanging="217"/>
      </w:pPr>
      <w:rPr>
        <w:rFonts w:hint="default"/>
      </w:rPr>
    </w:lvl>
  </w:abstractNum>
  <w:abstractNum w:abstractNumId="5" w15:restartNumberingAfterBreak="0">
    <w:nsid w:val="2D6130AE"/>
    <w:multiLevelType w:val="hybridMultilevel"/>
    <w:tmpl w:val="6C3A6404"/>
    <w:lvl w:ilvl="0" w:tplc="8B408758">
      <w:start w:val="1"/>
      <w:numFmt w:val="lowerRoman"/>
      <w:lvlText w:val="(%1)"/>
      <w:lvlJc w:val="left"/>
      <w:pPr>
        <w:ind w:left="380" w:hanging="271"/>
      </w:pPr>
      <w:rPr>
        <w:rFonts w:ascii="Times New Roman" w:eastAsia="Times New Roman" w:hAnsi="Times New Roman" w:cs="Times New Roman" w:hint="default"/>
        <w:color w:val="1D1D1D"/>
        <w:spacing w:val="-1"/>
        <w:w w:val="107"/>
        <w:sz w:val="19"/>
        <w:szCs w:val="19"/>
      </w:rPr>
    </w:lvl>
    <w:lvl w:ilvl="1" w:tplc="BFB2873C">
      <w:start w:val="1"/>
      <w:numFmt w:val="decimal"/>
      <w:lvlText w:val="(%2)"/>
      <w:lvlJc w:val="left"/>
      <w:pPr>
        <w:ind w:left="327" w:hanging="269"/>
      </w:pPr>
      <w:rPr>
        <w:rFonts w:ascii="Arial" w:eastAsia="Arial" w:hAnsi="Arial" w:cs="Arial" w:hint="default"/>
        <w:b/>
        <w:bCs/>
        <w:color w:val="2D2D2D"/>
        <w:spacing w:val="-20"/>
        <w:w w:val="82"/>
        <w:sz w:val="20"/>
        <w:szCs w:val="20"/>
      </w:rPr>
    </w:lvl>
    <w:lvl w:ilvl="2" w:tplc="A652299C">
      <w:numFmt w:val="bullet"/>
      <w:lvlText w:val="•"/>
      <w:lvlJc w:val="left"/>
      <w:pPr>
        <w:ind w:left="781" w:hanging="269"/>
      </w:pPr>
      <w:rPr>
        <w:rFonts w:hint="default"/>
      </w:rPr>
    </w:lvl>
    <w:lvl w:ilvl="3" w:tplc="8B022EB6">
      <w:numFmt w:val="bullet"/>
      <w:lvlText w:val="•"/>
      <w:lvlJc w:val="left"/>
      <w:pPr>
        <w:ind w:left="1183" w:hanging="269"/>
      </w:pPr>
      <w:rPr>
        <w:rFonts w:hint="default"/>
      </w:rPr>
    </w:lvl>
    <w:lvl w:ilvl="4" w:tplc="81CAB6D2">
      <w:numFmt w:val="bullet"/>
      <w:lvlText w:val="•"/>
      <w:lvlJc w:val="left"/>
      <w:pPr>
        <w:ind w:left="1584" w:hanging="269"/>
      </w:pPr>
      <w:rPr>
        <w:rFonts w:hint="default"/>
      </w:rPr>
    </w:lvl>
    <w:lvl w:ilvl="5" w:tplc="210ACAE8">
      <w:numFmt w:val="bullet"/>
      <w:lvlText w:val="•"/>
      <w:lvlJc w:val="left"/>
      <w:pPr>
        <w:ind w:left="1986" w:hanging="269"/>
      </w:pPr>
      <w:rPr>
        <w:rFonts w:hint="default"/>
      </w:rPr>
    </w:lvl>
    <w:lvl w:ilvl="6" w:tplc="D21E70E8">
      <w:numFmt w:val="bullet"/>
      <w:lvlText w:val="•"/>
      <w:lvlJc w:val="left"/>
      <w:pPr>
        <w:ind w:left="2387" w:hanging="269"/>
      </w:pPr>
      <w:rPr>
        <w:rFonts w:hint="default"/>
      </w:rPr>
    </w:lvl>
    <w:lvl w:ilvl="7" w:tplc="DE3E6E50">
      <w:numFmt w:val="bullet"/>
      <w:lvlText w:val="•"/>
      <w:lvlJc w:val="left"/>
      <w:pPr>
        <w:ind w:left="2789" w:hanging="269"/>
      </w:pPr>
      <w:rPr>
        <w:rFonts w:hint="default"/>
      </w:rPr>
    </w:lvl>
    <w:lvl w:ilvl="8" w:tplc="737235BC">
      <w:numFmt w:val="bullet"/>
      <w:lvlText w:val="•"/>
      <w:lvlJc w:val="left"/>
      <w:pPr>
        <w:ind w:left="3190" w:hanging="269"/>
      </w:pPr>
      <w:rPr>
        <w:rFonts w:hint="default"/>
      </w:rPr>
    </w:lvl>
  </w:abstractNum>
  <w:abstractNum w:abstractNumId="6" w15:restartNumberingAfterBreak="0">
    <w:nsid w:val="2FB578B5"/>
    <w:multiLevelType w:val="multilevel"/>
    <w:tmpl w:val="01D6D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737B7F"/>
    <w:multiLevelType w:val="hybridMultilevel"/>
    <w:tmpl w:val="F5A20BE8"/>
    <w:lvl w:ilvl="0" w:tplc="43A0DC3A">
      <w:start w:val="25"/>
      <w:numFmt w:val="lowerLetter"/>
      <w:lvlText w:val="%1."/>
      <w:lvlJc w:val="left"/>
      <w:pPr>
        <w:ind w:left="714" w:hanging="310"/>
      </w:pPr>
      <w:rPr>
        <w:rFonts w:ascii="Arial" w:eastAsia="Arial" w:hAnsi="Arial" w:cs="Arial" w:hint="default"/>
        <w:b/>
        <w:bCs/>
        <w:color w:val="0A0A0A"/>
        <w:spacing w:val="-1"/>
        <w:w w:val="92"/>
        <w:sz w:val="18"/>
        <w:szCs w:val="18"/>
      </w:rPr>
    </w:lvl>
    <w:lvl w:ilvl="1" w:tplc="4B66F42C">
      <w:start w:val="1"/>
      <w:numFmt w:val="lowerLetter"/>
      <w:lvlText w:val="(%2)"/>
      <w:lvlJc w:val="left"/>
      <w:pPr>
        <w:ind w:left="1202" w:hanging="379"/>
      </w:pPr>
      <w:rPr>
        <w:rFonts w:hint="default"/>
        <w:spacing w:val="-1"/>
        <w:w w:val="109"/>
      </w:rPr>
    </w:lvl>
    <w:lvl w:ilvl="2" w:tplc="FCA26620">
      <w:numFmt w:val="bullet"/>
      <w:lvlText w:val="•"/>
      <w:lvlJc w:val="left"/>
      <w:pPr>
        <w:ind w:left="2960" w:hanging="379"/>
      </w:pPr>
      <w:rPr>
        <w:rFonts w:hint="default"/>
      </w:rPr>
    </w:lvl>
    <w:lvl w:ilvl="3" w:tplc="3D10E188">
      <w:numFmt w:val="bullet"/>
      <w:lvlText w:val="•"/>
      <w:lvlJc w:val="left"/>
      <w:pPr>
        <w:ind w:left="3332" w:hanging="379"/>
      </w:pPr>
      <w:rPr>
        <w:rFonts w:hint="default"/>
      </w:rPr>
    </w:lvl>
    <w:lvl w:ilvl="4" w:tplc="C8FA920E">
      <w:numFmt w:val="bullet"/>
      <w:lvlText w:val="•"/>
      <w:lvlJc w:val="left"/>
      <w:pPr>
        <w:ind w:left="3705" w:hanging="379"/>
      </w:pPr>
      <w:rPr>
        <w:rFonts w:hint="default"/>
      </w:rPr>
    </w:lvl>
    <w:lvl w:ilvl="5" w:tplc="C0BA2B9E">
      <w:numFmt w:val="bullet"/>
      <w:lvlText w:val="•"/>
      <w:lvlJc w:val="left"/>
      <w:pPr>
        <w:ind w:left="4077" w:hanging="379"/>
      </w:pPr>
      <w:rPr>
        <w:rFonts w:hint="default"/>
      </w:rPr>
    </w:lvl>
    <w:lvl w:ilvl="6" w:tplc="A4246378">
      <w:numFmt w:val="bullet"/>
      <w:lvlText w:val="•"/>
      <w:lvlJc w:val="left"/>
      <w:pPr>
        <w:ind w:left="4450" w:hanging="379"/>
      </w:pPr>
      <w:rPr>
        <w:rFonts w:hint="default"/>
      </w:rPr>
    </w:lvl>
    <w:lvl w:ilvl="7" w:tplc="495A87B2">
      <w:numFmt w:val="bullet"/>
      <w:lvlText w:val="•"/>
      <w:lvlJc w:val="left"/>
      <w:pPr>
        <w:ind w:left="4823" w:hanging="379"/>
      </w:pPr>
      <w:rPr>
        <w:rFonts w:hint="default"/>
      </w:rPr>
    </w:lvl>
    <w:lvl w:ilvl="8" w:tplc="3CC84DB4">
      <w:numFmt w:val="bullet"/>
      <w:lvlText w:val="•"/>
      <w:lvlJc w:val="left"/>
      <w:pPr>
        <w:ind w:left="5195" w:hanging="379"/>
      </w:pPr>
      <w:rPr>
        <w:rFonts w:hint="default"/>
      </w:rPr>
    </w:lvl>
  </w:abstractNum>
  <w:abstractNum w:abstractNumId="8" w15:restartNumberingAfterBreak="0">
    <w:nsid w:val="359C6915"/>
    <w:multiLevelType w:val="multilevel"/>
    <w:tmpl w:val="B32C29B4"/>
    <w:lvl w:ilvl="0">
      <w:start w:val="10"/>
      <w:numFmt w:val="decimal"/>
      <w:lvlText w:val="%1"/>
      <w:lvlJc w:val="left"/>
      <w:pPr>
        <w:ind w:left="914" w:hanging="733"/>
      </w:pPr>
      <w:rPr>
        <w:rFonts w:hint="default"/>
      </w:rPr>
    </w:lvl>
    <w:lvl w:ilvl="1">
      <w:start w:val="1"/>
      <w:numFmt w:val="decimal"/>
      <w:lvlText w:val="%1.%2"/>
      <w:lvlJc w:val="left"/>
      <w:pPr>
        <w:ind w:left="914" w:hanging="733"/>
      </w:pPr>
      <w:rPr>
        <w:rFonts w:hint="default"/>
        <w:b/>
        <w:bCs/>
        <w:w w:val="102"/>
      </w:rPr>
    </w:lvl>
    <w:lvl w:ilvl="2">
      <w:start w:val="1"/>
      <w:numFmt w:val="decimal"/>
      <w:lvlText w:val="%3."/>
      <w:lvlJc w:val="left"/>
      <w:pPr>
        <w:ind w:left="724" w:hanging="282"/>
      </w:pPr>
      <w:rPr>
        <w:rFonts w:hint="default"/>
        <w:b/>
        <w:bCs/>
        <w:spacing w:val="-10"/>
        <w:w w:val="109"/>
      </w:rPr>
    </w:lvl>
    <w:lvl w:ilvl="3">
      <w:start w:val="1"/>
      <w:numFmt w:val="lowerLetter"/>
      <w:lvlText w:val="(%4)"/>
      <w:lvlJc w:val="left"/>
      <w:pPr>
        <w:ind w:left="1197" w:hanging="376"/>
      </w:pPr>
      <w:rPr>
        <w:rFonts w:hint="default"/>
        <w:spacing w:val="-1"/>
        <w:w w:val="109"/>
      </w:rPr>
    </w:lvl>
    <w:lvl w:ilvl="4">
      <w:numFmt w:val="bullet"/>
      <w:lvlText w:val="•"/>
      <w:lvlJc w:val="left"/>
      <w:pPr>
        <w:ind w:left="1612" w:hanging="376"/>
      </w:pPr>
      <w:rPr>
        <w:rFonts w:ascii="Times New Roman" w:eastAsia="Times New Roman" w:hAnsi="Times New Roman" w:cs="Times New Roman" w:hint="default"/>
        <w:color w:val="070707"/>
        <w:w w:val="110"/>
        <w:sz w:val="21"/>
        <w:szCs w:val="21"/>
      </w:rPr>
    </w:lvl>
    <w:lvl w:ilvl="5">
      <w:numFmt w:val="bullet"/>
      <w:lvlText w:val="•"/>
      <w:lvlJc w:val="left"/>
      <w:pPr>
        <w:ind w:left="1620" w:hanging="376"/>
      </w:pPr>
      <w:rPr>
        <w:rFonts w:hint="default"/>
      </w:rPr>
    </w:lvl>
    <w:lvl w:ilvl="6">
      <w:numFmt w:val="bullet"/>
      <w:lvlText w:val="•"/>
      <w:lvlJc w:val="left"/>
      <w:pPr>
        <w:ind w:left="2274" w:hanging="376"/>
      </w:pPr>
      <w:rPr>
        <w:rFonts w:hint="default"/>
      </w:rPr>
    </w:lvl>
    <w:lvl w:ilvl="7">
      <w:numFmt w:val="bullet"/>
      <w:lvlText w:val="•"/>
      <w:lvlJc w:val="left"/>
      <w:pPr>
        <w:ind w:left="2929" w:hanging="376"/>
      </w:pPr>
      <w:rPr>
        <w:rFonts w:hint="default"/>
      </w:rPr>
    </w:lvl>
    <w:lvl w:ilvl="8">
      <w:numFmt w:val="bullet"/>
      <w:lvlText w:val="•"/>
      <w:lvlJc w:val="left"/>
      <w:pPr>
        <w:ind w:left="3583" w:hanging="376"/>
      </w:pPr>
      <w:rPr>
        <w:rFonts w:hint="default"/>
      </w:rPr>
    </w:lvl>
  </w:abstractNum>
  <w:abstractNum w:abstractNumId="9" w15:restartNumberingAfterBreak="0">
    <w:nsid w:val="39472461"/>
    <w:multiLevelType w:val="hybridMultilevel"/>
    <w:tmpl w:val="CF2440C6"/>
    <w:lvl w:ilvl="0" w:tplc="58B45FC6">
      <w:start w:val="2"/>
      <w:numFmt w:val="lowerLetter"/>
      <w:lvlText w:val="(%1)"/>
      <w:lvlJc w:val="left"/>
      <w:pPr>
        <w:ind w:left="1201" w:hanging="392"/>
      </w:pPr>
      <w:rPr>
        <w:rFonts w:hint="default"/>
        <w:w w:val="110"/>
      </w:rPr>
    </w:lvl>
    <w:lvl w:ilvl="1" w:tplc="9B3A9BB2">
      <w:numFmt w:val="bullet"/>
      <w:lvlText w:val="•"/>
      <w:lvlJc w:val="left"/>
      <w:pPr>
        <w:ind w:left="2036" w:hanging="392"/>
      </w:pPr>
      <w:rPr>
        <w:rFonts w:hint="default"/>
      </w:rPr>
    </w:lvl>
    <w:lvl w:ilvl="2" w:tplc="6958C8B4">
      <w:numFmt w:val="bullet"/>
      <w:lvlText w:val="•"/>
      <w:lvlJc w:val="left"/>
      <w:pPr>
        <w:ind w:left="2872" w:hanging="392"/>
      </w:pPr>
      <w:rPr>
        <w:rFonts w:hint="default"/>
      </w:rPr>
    </w:lvl>
    <w:lvl w:ilvl="3" w:tplc="1A4AD0DE">
      <w:numFmt w:val="bullet"/>
      <w:lvlText w:val="•"/>
      <w:lvlJc w:val="left"/>
      <w:pPr>
        <w:ind w:left="3708" w:hanging="392"/>
      </w:pPr>
      <w:rPr>
        <w:rFonts w:hint="default"/>
      </w:rPr>
    </w:lvl>
    <w:lvl w:ilvl="4" w:tplc="5D423F66">
      <w:numFmt w:val="bullet"/>
      <w:lvlText w:val="•"/>
      <w:lvlJc w:val="left"/>
      <w:pPr>
        <w:ind w:left="4544" w:hanging="392"/>
      </w:pPr>
      <w:rPr>
        <w:rFonts w:hint="default"/>
      </w:rPr>
    </w:lvl>
    <w:lvl w:ilvl="5" w:tplc="BC408C60">
      <w:numFmt w:val="bullet"/>
      <w:lvlText w:val="•"/>
      <w:lvlJc w:val="left"/>
      <w:pPr>
        <w:ind w:left="5380" w:hanging="392"/>
      </w:pPr>
      <w:rPr>
        <w:rFonts w:hint="default"/>
      </w:rPr>
    </w:lvl>
    <w:lvl w:ilvl="6" w:tplc="E5EC1104">
      <w:numFmt w:val="bullet"/>
      <w:lvlText w:val="•"/>
      <w:lvlJc w:val="left"/>
      <w:pPr>
        <w:ind w:left="6216" w:hanging="392"/>
      </w:pPr>
      <w:rPr>
        <w:rFonts w:hint="default"/>
      </w:rPr>
    </w:lvl>
    <w:lvl w:ilvl="7" w:tplc="2780D9C2">
      <w:numFmt w:val="bullet"/>
      <w:lvlText w:val="•"/>
      <w:lvlJc w:val="left"/>
      <w:pPr>
        <w:ind w:left="7052" w:hanging="392"/>
      </w:pPr>
      <w:rPr>
        <w:rFonts w:hint="default"/>
      </w:rPr>
    </w:lvl>
    <w:lvl w:ilvl="8" w:tplc="75ACD2A0">
      <w:numFmt w:val="bullet"/>
      <w:lvlText w:val="•"/>
      <w:lvlJc w:val="left"/>
      <w:pPr>
        <w:ind w:left="7888" w:hanging="392"/>
      </w:pPr>
      <w:rPr>
        <w:rFonts w:hint="default"/>
      </w:rPr>
    </w:lvl>
  </w:abstractNum>
  <w:abstractNum w:abstractNumId="10" w15:restartNumberingAfterBreak="0">
    <w:nsid w:val="394A0674"/>
    <w:multiLevelType w:val="multilevel"/>
    <w:tmpl w:val="2818A134"/>
    <w:lvl w:ilvl="0">
      <w:start w:val="10"/>
      <w:numFmt w:val="decimal"/>
      <w:lvlText w:val="%1"/>
      <w:lvlJc w:val="left"/>
      <w:pPr>
        <w:ind w:left="914" w:hanging="733"/>
      </w:pPr>
      <w:rPr>
        <w:rFonts w:hint="default"/>
      </w:rPr>
    </w:lvl>
    <w:lvl w:ilvl="1">
      <w:start w:val="10"/>
      <w:numFmt w:val="decimal"/>
      <w:lvlText w:val="%1.%2"/>
      <w:lvlJc w:val="left"/>
      <w:pPr>
        <w:ind w:left="914" w:hanging="733"/>
      </w:pPr>
      <w:rPr>
        <w:rFonts w:hint="default"/>
        <w:b/>
        <w:bCs/>
        <w:w w:val="102"/>
      </w:rPr>
    </w:lvl>
    <w:lvl w:ilvl="2">
      <w:start w:val="1"/>
      <w:numFmt w:val="decimal"/>
      <w:lvlText w:val="%3."/>
      <w:lvlJc w:val="left"/>
      <w:pPr>
        <w:ind w:left="724" w:hanging="282"/>
      </w:pPr>
      <w:rPr>
        <w:rFonts w:hint="default"/>
        <w:b/>
        <w:bCs/>
        <w:spacing w:val="-10"/>
        <w:w w:val="109"/>
      </w:rPr>
    </w:lvl>
    <w:lvl w:ilvl="3">
      <w:start w:val="1"/>
      <w:numFmt w:val="lowerLetter"/>
      <w:lvlText w:val="(%4)"/>
      <w:lvlJc w:val="left"/>
      <w:pPr>
        <w:ind w:left="1197" w:hanging="376"/>
      </w:pPr>
      <w:rPr>
        <w:rFonts w:hint="default"/>
        <w:spacing w:val="-1"/>
        <w:w w:val="109"/>
      </w:rPr>
    </w:lvl>
    <w:lvl w:ilvl="4">
      <w:numFmt w:val="bullet"/>
      <w:lvlText w:val="•"/>
      <w:lvlJc w:val="left"/>
      <w:pPr>
        <w:ind w:left="1612" w:hanging="376"/>
      </w:pPr>
      <w:rPr>
        <w:rFonts w:ascii="Times New Roman" w:eastAsia="Times New Roman" w:hAnsi="Times New Roman" w:cs="Times New Roman" w:hint="default"/>
        <w:color w:val="070707"/>
        <w:w w:val="110"/>
        <w:sz w:val="21"/>
        <w:szCs w:val="21"/>
      </w:rPr>
    </w:lvl>
    <w:lvl w:ilvl="5">
      <w:numFmt w:val="bullet"/>
      <w:lvlText w:val="•"/>
      <w:lvlJc w:val="left"/>
      <w:pPr>
        <w:ind w:left="1620" w:hanging="376"/>
      </w:pPr>
      <w:rPr>
        <w:rFonts w:hint="default"/>
      </w:rPr>
    </w:lvl>
    <w:lvl w:ilvl="6">
      <w:numFmt w:val="bullet"/>
      <w:lvlText w:val="•"/>
      <w:lvlJc w:val="left"/>
      <w:pPr>
        <w:ind w:left="2274" w:hanging="376"/>
      </w:pPr>
      <w:rPr>
        <w:rFonts w:hint="default"/>
      </w:rPr>
    </w:lvl>
    <w:lvl w:ilvl="7">
      <w:numFmt w:val="bullet"/>
      <w:lvlText w:val="•"/>
      <w:lvlJc w:val="left"/>
      <w:pPr>
        <w:ind w:left="2929" w:hanging="376"/>
      </w:pPr>
      <w:rPr>
        <w:rFonts w:hint="default"/>
      </w:rPr>
    </w:lvl>
    <w:lvl w:ilvl="8">
      <w:numFmt w:val="bullet"/>
      <w:lvlText w:val="•"/>
      <w:lvlJc w:val="left"/>
      <w:pPr>
        <w:ind w:left="3583" w:hanging="376"/>
      </w:pPr>
      <w:rPr>
        <w:rFonts w:hint="default"/>
      </w:rPr>
    </w:lvl>
  </w:abstractNum>
  <w:abstractNum w:abstractNumId="11" w15:restartNumberingAfterBreak="0">
    <w:nsid w:val="3AD37030"/>
    <w:multiLevelType w:val="hybridMultilevel"/>
    <w:tmpl w:val="B9244000"/>
    <w:lvl w:ilvl="0" w:tplc="8A3C9CA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3BD93261"/>
    <w:multiLevelType w:val="hybridMultilevel"/>
    <w:tmpl w:val="E06AFC5A"/>
    <w:lvl w:ilvl="0" w:tplc="9B606088">
      <w:numFmt w:val="bullet"/>
      <w:lvlText w:val="•"/>
      <w:lvlJc w:val="left"/>
      <w:pPr>
        <w:ind w:left="1200" w:hanging="217"/>
      </w:pPr>
      <w:rPr>
        <w:rFonts w:ascii="Times New Roman" w:eastAsia="Times New Roman" w:hAnsi="Times New Roman" w:cs="Times New Roman" w:hint="default"/>
        <w:color w:val="050505"/>
        <w:w w:val="119"/>
        <w:sz w:val="21"/>
        <w:szCs w:val="21"/>
      </w:rPr>
    </w:lvl>
    <w:lvl w:ilvl="1" w:tplc="B93A5998">
      <w:numFmt w:val="bullet"/>
      <w:lvlText w:val="•"/>
      <w:lvlJc w:val="left"/>
      <w:pPr>
        <w:ind w:left="2036" w:hanging="217"/>
      </w:pPr>
      <w:rPr>
        <w:rFonts w:hint="default"/>
      </w:rPr>
    </w:lvl>
    <w:lvl w:ilvl="2" w:tplc="B4C8D5B4">
      <w:numFmt w:val="bullet"/>
      <w:lvlText w:val="•"/>
      <w:lvlJc w:val="left"/>
      <w:pPr>
        <w:ind w:left="2872" w:hanging="217"/>
      </w:pPr>
      <w:rPr>
        <w:rFonts w:hint="default"/>
      </w:rPr>
    </w:lvl>
    <w:lvl w:ilvl="3" w:tplc="F15E4318">
      <w:numFmt w:val="bullet"/>
      <w:lvlText w:val="•"/>
      <w:lvlJc w:val="left"/>
      <w:pPr>
        <w:ind w:left="3708" w:hanging="217"/>
      </w:pPr>
      <w:rPr>
        <w:rFonts w:hint="default"/>
      </w:rPr>
    </w:lvl>
    <w:lvl w:ilvl="4" w:tplc="4D5E66EC">
      <w:numFmt w:val="bullet"/>
      <w:lvlText w:val="•"/>
      <w:lvlJc w:val="left"/>
      <w:pPr>
        <w:ind w:left="4544" w:hanging="217"/>
      </w:pPr>
      <w:rPr>
        <w:rFonts w:hint="default"/>
      </w:rPr>
    </w:lvl>
    <w:lvl w:ilvl="5" w:tplc="E458BCA0">
      <w:numFmt w:val="bullet"/>
      <w:lvlText w:val="•"/>
      <w:lvlJc w:val="left"/>
      <w:pPr>
        <w:ind w:left="5380" w:hanging="217"/>
      </w:pPr>
      <w:rPr>
        <w:rFonts w:hint="default"/>
      </w:rPr>
    </w:lvl>
    <w:lvl w:ilvl="6" w:tplc="CB12FC84">
      <w:numFmt w:val="bullet"/>
      <w:lvlText w:val="•"/>
      <w:lvlJc w:val="left"/>
      <w:pPr>
        <w:ind w:left="6216" w:hanging="217"/>
      </w:pPr>
      <w:rPr>
        <w:rFonts w:hint="default"/>
      </w:rPr>
    </w:lvl>
    <w:lvl w:ilvl="7" w:tplc="F9F6D5BE">
      <w:numFmt w:val="bullet"/>
      <w:lvlText w:val="•"/>
      <w:lvlJc w:val="left"/>
      <w:pPr>
        <w:ind w:left="7052" w:hanging="217"/>
      </w:pPr>
      <w:rPr>
        <w:rFonts w:hint="default"/>
      </w:rPr>
    </w:lvl>
    <w:lvl w:ilvl="8" w:tplc="5A608DF4">
      <w:numFmt w:val="bullet"/>
      <w:lvlText w:val="•"/>
      <w:lvlJc w:val="left"/>
      <w:pPr>
        <w:ind w:left="7888" w:hanging="217"/>
      </w:pPr>
      <w:rPr>
        <w:rFonts w:hint="default"/>
      </w:rPr>
    </w:lvl>
  </w:abstractNum>
  <w:abstractNum w:abstractNumId="13" w15:restartNumberingAfterBreak="0">
    <w:nsid w:val="3C2524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4A2B7D"/>
    <w:multiLevelType w:val="hybridMultilevel"/>
    <w:tmpl w:val="0882D58C"/>
    <w:lvl w:ilvl="0" w:tplc="1B32ADBE">
      <w:numFmt w:val="bullet"/>
      <w:lvlText w:val="•"/>
      <w:lvlJc w:val="left"/>
      <w:pPr>
        <w:ind w:left="1200" w:hanging="211"/>
      </w:pPr>
      <w:rPr>
        <w:rFonts w:hint="default"/>
        <w:w w:val="109"/>
      </w:rPr>
    </w:lvl>
    <w:lvl w:ilvl="1" w:tplc="F74A7182">
      <w:numFmt w:val="bullet"/>
      <w:lvlText w:val="•"/>
      <w:lvlJc w:val="left"/>
      <w:pPr>
        <w:ind w:left="2036" w:hanging="211"/>
      </w:pPr>
      <w:rPr>
        <w:rFonts w:hint="default"/>
      </w:rPr>
    </w:lvl>
    <w:lvl w:ilvl="2" w:tplc="1898F3BE">
      <w:numFmt w:val="bullet"/>
      <w:lvlText w:val="•"/>
      <w:lvlJc w:val="left"/>
      <w:pPr>
        <w:ind w:left="2872" w:hanging="211"/>
      </w:pPr>
      <w:rPr>
        <w:rFonts w:hint="default"/>
      </w:rPr>
    </w:lvl>
    <w:lvl w:ilvl="3" w:tplc="80E0A0C4">
      <w:numFmt w:val="bullet"/>
      <w:lvlText w:val="•"/>
      <w:lvlJc w:val="left"/>
      <w:pPr>
        <w:ind w:left="3708" w:hanging="211"/>
      </w:pPr>
      <w:rPr>
        <w:rFonts w:hint="default"/>
      </w:rPr>
    </w:lvl>
    <w:lvl w:ilvl="4" w:tplc="22D48E8A">
      <w:numFmt w:val="bullet"/>
      <w:lvlText w:val="•"/>
      <w:lvlJc w:val="left"/>
      <w:pPr>
        <w:ind w:left="4544" w:hanging="211"/>
      </w:pPr>
      <w:rPr>
        <w:rFonts w:hint="default"/>
      </w:rPr>
    </w:lvl>
    <w:lvl w:ilvl="5" w:tplc="D7A68D24">
      <w:numFmt w:val="bullet"/>
      <w:lvlText w:val="•"/>
      <w:lvlJc w:val="left"/>
      <w:pPr>
        <w:ind w:left="5380" w:hanging="211"/>
      </w:pPr>
      <w:rPr>
        <w:rFonts w:hint="default"/>
      </w:rPr>
    </w:lvl>
    <w:lvl w:ilvl="6" w:tplc="301AAADE">
      <w:numFmt w:val="bullet"/>
      <w:lvlText w:val="•"/>
      <w:lvlJc w:val="left"/>
      <w:pPr>
        <w:ind w:left="6216" w:hanging="211"/>
      </w:pPr>
      <w:rPr>
        <w:rFonts w:hint="default"/>
      </w:rPr>
    </w:lvl>
    <w:lvl w:ilvl="7" w:tplc="7DC0C58A">
      <w:numFmt w:val="bullet"/>
      <w:lvlText w:val="•"/>
      <w:lvlJc w:val="left"/>
      <w:pPr>
        <w:ind w:left="7052" w:hanging="211"/>
      </w:pPr>
      <w:rPr>
        <w:rFonts w:hint="default"/>
      </w:rPr>
    </w:lvl>
    <w:lvl w:ilvl="8" w:tplc="BACA80F2">
      <w:numFmt w:val="bullet"/>
      <w:lvlText w:val="•"/>
      <w:lvlJc w:val="left"/>
      <w:pPr>
        <w:ind w:left="7888" w:hanging="211"/>
      </w:pPr>
      <w:rPr>
        <w:rFonts w:hint="default"/>
      </w:rPr>
    </w:lvl>
  </w:abstractNum>
  <w:abstractNum w:abstractNumId="15" w15:restartNumberingAfterBreak="0">
    <w:nsid w:val="4AA42CCD"/>
    <w:multiLevelType w:val="hybridMultilevel"/>
    <w:tmpl w:val="7E18EF80"/>
    <w:lvl w:ilvl="0" w:tplc="15DE494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4D2952AC"/>
    <w:multiLevelType w:val="hybridMultilevel"/>
    <w:tmpl w:val="E3F826A6"/>
    <w:lvl w:ilvl="0" w:tplc="F40AD60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36058D9"/>
    <w:multiLevelType w:val="hybridMultilevel"/>
    <w:tmpl w:val="6FD8506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59653EA8"/>
    <w:multiLevelType w:val="hybridMultilevel"/>
    <w:tmpl w:val="32E84F5A"/>
    <w:lvl w:ilvl="0" w:tplc="EF424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C4132C"/>
    <w:multiLevelType w:val="hybridMultilevel"/>
    <w:tmpl w:val="7564F9AA"/>
    <w:lvl w:ilvl="0" w:tplc="B3A06D2E">
      <w:start w:val="1"/>
      <w:numFmt w:val="lowerLetter"/>
      <w:lvlText w:val="(%1)"/>
      <w:lvlJc w:val="left"/>
      <w:pPr>
        <w:ind w:left="1202" w:hanging="376"/>
      </w:pPr>
      <w:rPr>
        <w:rFonts w:ascii="Times New Roman" w:eastAsia="Times New Roman" w:hAnsi="Times New Roman" w:cs="Times New Roman" w:hint="default"/>
        <w:color w:val="161616"/>
        <w:spacing w:val="-1"/>
        <w:w w:val="109"/>
        <w:sz w:val="21"/>
        <w:szCs w:val="21"/>
      </w:rPr>
    </w:lvl>
    <w:lvl w:ilvl="1" w:tplc="0ED2DE9E">
      <w:numFmt w:val="bullet"/>
      <w:lvlText w:val="•"/>
      <w:lvlJc w:val="left"/>
      <w:pPr>
        <w:ind w:left="2036" w:hanging="376"/>
      </w:pPr>
      <w:rPr>
        <w:rFonts w:hint="default"/>
      </w:rPr>
    </w:lvl>
    <w:lvl w:ilvl="2" w:tplc="D864F124">
      <w:numFmt w:val="bullet"/>
      <w:lvlText w:val="•"/>
      <w:lvlJc w:val="left"/>
      <w:pPr>
        <w:ind w:left="2872" w:hanging="376"/>
      </w:pPr>
      <w:rPr>
        <w:rFonts w:hint="default"/>
      </w:rPr>
    </w:lvl>
    <w:lvl w:ilvl="3" w:tplc="B1FCBBFA">
      <w:numFmt w:val="bullet"/>
      <w:lvlText w:val="•"/>
      <w:lvlJc w:val="left"/>
      <w:pPr>
        <w:ind w:left="3708" w:hanging="376"/>
      </w:pPr>
      <w:rPr>
        <w:rFonts w:hint="default"/>
      </w:rPr>
    </w:lvl>
    <w:lvl w:ilvl="4" w:tplc="19EA9804">
      <w:numFmt w:val="bullet"/>
      <w:lvlText w:val="•"/>
      <w:lvlJc w:val="left"/>
      <w:pPr>
        <w:ind w:left="4544" w:hanging="376"/>
      </w:pPr>
      <w:rPr>
        <w:rFonts w:hint="default"/>
      </w:rPr>
    </w:lvl>
    <w:lvl w:ilvl="5" w:tplc="4224EA8A">
      <w:numFmt w:val="bullet"/>
      <w:lvlText w:val="•"/>
      <w:lvlJc w:val="left"/>
      <w:pPr>
        <w:ind w:left="5380" w:hanging="376"/>
      </w:pPr>
      <w:rPr>
        <w:rFonts w:hint="default"/>
      </w:rPr>
    </w:lvl>
    <w:lvl w:ilvl="6" w:tplc="7286ECF0">
      <w:numFmt w:val="bullet"/>
      <w:lvlText w:val="•"/>
      <w:lvlJc w:val="left"/>
      <w:pPr>
        <w:ind w:left="6216" w:hanging="376"/>
      </w:pPr>
      <w:rPr>
        <w:rFonts w:hint="default"/>
      </w:rPr>
    </w:lvl>
    <w:lvl w:ilvl="7" w:tplc="71A090F6">
      <w:numFmt w:val="bullet"/>
      <w:lvlText w:val="•"/>
      <w:lvlJc w:val="left"/>
      <w:pPr>
        <w:ind w:left="7052" w:hanging="376"/>
      </w:pPr>
      <w:rPr>
        <w:rFonts w:hint="default"/>
      </w:rPr>
    </w:lvl>
    <w:lvl w:ilvl="8" w:tplc="B0FC41F8">
      <w:numFmt w:val="bullet"/>
      <w:lvlText w:val="•"/>
      <w:lvlJc w:val="left"/>
      <w:pPr>
        <w:ind w:left="7888" w:hanging="376"/>
      </w:pPr>
      <w:rPr>
        <w:rFonts w:hint="default"/>
      </w:rPr>
    </w:lvl>
  </w:abstractNum>
  <w:abstractNum w:abstractNumId="20" w15:restartNumberingAfterBreak="0">
    <w:nsid w:val="62982B77"/>
    <w:multiLevelType w:val="hybridMultilevel"/>
    <w:tmpl w:val="640C78EE"/>
    <w:lvl w:ilvl="0" w:tplc="B89E3E56">
      <w:start w:val="1"/>
      <w:numFmt w:val="lowerLetter"/>
      <w:lvlText w:val="(%1)"/>
      <w:lvlJc w:val="left"/>
      <w:pPr>
        <w:ind w:left="1198" w:hanging="375"/>
      </w:pPr>
      <w:rPr>
        <w:rFonts w:hint="default"/>
        <w:spacing w:val="-1"/>
        <w:w w:val="109"/>
      </w:rPr>
    </w:lvl>
    <w:lvl w:ilvl="1" w:tplc="EAD44D60">
      <w:numFmt w:val="bullet"/>
      <w:lvlText w:val="•"/>
      <w:lvlJc w:val="left"/>
      <w:pPr>
        <w:ind w:left="2036" w:hanging="375"/>
      </w:pPr>
      <w:rPr>
        <w:rFonts w:hint="default"/>
      </w:rPr>
    </w:lvl>
    <w:lvl w:ilvl="2" w:tplc="CACA4204">
      <w:numFmt w:val="bullet"/>
      <w:lvlText w:val="•"/>
      <w:lvlJc w:val="left"/>
      <w:pPr>
        <w:ind w:left="2872" w:hanging="375"/>
      </w:pPr>
      <w:rPr>
        <w:rFonts w:hint="default"/>
      </w:rPr>
    </w:lvl>
    <w:lvl w:ilvl="3" w:tplc="0FA0CDB6">
      <w:numFmt w:val="bullet"/>
      <w:lvlText w:val="•"/>
      <w:lvlJc w:val="left"/>
      <w:pPr>
        <w:ind w:left="3708" w:hanging="375"/>
      </w:pPr>
      <w:rPr>
        <w:rFonts w:hint="default"/>
      </w:rPr>
    </w:lvl>
    <w:lvl w:ilvl="4" w:tplc="3E7EBACA">
      <w:numFmt w:val="bullet"/>
      <w:lvlText w:val="•"/>
      <w:lvlJc w:val="left"/>
      <w:pPr>
        <w:ind w:left="4544" w:hanging="375"/>
      </w:pPr>
      <w:rPr>
        <w:rFonts w:hint="default"/>
      </w:rPr>
    </w:lvl>
    <w:lvl w:ilvl="5" w:tplc="753A8E2C">
      <w:numFmt w:val="bullet"/>
      <w:lvlText w:val="•"/>
      <w:lvlJc w:val="left"/>
      <w:pPr>
        <w:ind w:left="5380" w:hanging="375"/>
      </w:pPr>
      <w:rPr>
        <w:rFonts w:hint="default"/>
      </w:rPr>
    </w:lvl>
    <w:lvl w:ilvl="6" w:tplc="D864277E">
      <w:numFmt w:val="bullet"/>
      <w:lvlText w:val="•"/>
      <w:lvlJc w:val="left"/>
      <w:pPr>
        <w:ind w:left="6216" w:hanging="375"/>
      </w:pPr>
      <w:rPr>
        <w:rFonts w:hint="default"/>
      </w:rPr>
    </w:lvl>
    <w:lvl w:ilvl="7" w:tplc="8878E1CA">
      <w:numFmt w:val="bullet"/>
      <w:lvlText w:val="•"/>
      <w:lvlJc w:val="left"/>
      <w:pPr>
        <w:ind w:left="7052" w:hanging="375"/>
      </w:pPr>
      <w:rPr>
        <w:rFonts w:hint="default"/>
      </w:rPr>
    </w:lvl>
    <w:lvl w:ilvl="8" w:tplc="9E1C1874">
      <w:numFmt w:val="bullet"/>
      <w:lvlText w:val="•"/>
      <w:lvlJc w:val="left"/>
      <w:pPr>
        <w:ind w:left="7888" w:hanging="375"/>
      </w:pPr>
      <w:rPr>
        <w:rFonts w:hint="default"/>
      </w:rPr>
    </w:lvl>
  </w:abstractNum>
  <w:abstractNum w:abstractNumId="21" w15:restartNumberingAfterBreak="0">
    <w:nsid w:val="68567E42"/>
    <w:multiLevelType w:val="hybridMultilevel"/>
    <w:tmpl w:val="16946AD4"/>
    <w:lvl w:ilvl="0" w:tplc="A800ABEA">
      <w:numFmt w:val="bullet"/>
      <w:lvlText w:val="•"/>
      <w:lvlJc w:val="left"/>
      <w:pPr>
        <w:ind w:left="1213" w:hanging="231"/>
      </w:pPr>
      <w:rPr>
        <w:rFonts w:ascii="Times New Roman" w:eastAsia="Times New Roman" w:hAnsi="Times New Roman" w:cs="Times New Roman" w:hint="default"/>
        <w:color w:val="0C0C0C"/>
        <w:w w:val="110"/>
        <w:sz w:val="16"/>
        <w:szCs w:val="16"/>
      </w:rPr>
    </w:lvl>
    <w:lvl w:ilvl="1" w:tplc="C83E7A54">
      <w:numFmt w:val="bullet"/>
      <w:lvlText w:val="•"/>
      <w:lvlJc w:val="left"/>
      <w:pPr>
        <w:ind w:left="2054" w:hanging="231"/>
      </w:pPr>
      <w:rPr>
        <w:rFonts w:hint="default"/>
      </w:rPr>
    </w:lvl>
    <w:lvl w:ilvl="2" w:tplc="8BC2FD2A">
      <w:numFmt w:val="bullet"/>
      <w:lvlText w:val="•"/>
      <w:lvlJc w:val="left"/>
      <w:pPr>
        <w:ind w:left="2888" w:hanging="231"/>
      </w:pPr>
      <w:rPr>
        <w:rFonts w:hint="default"/>
      </w:rPr>
    </w:lvl>
    <w:lvl w:ilvl="3" w:tplc="FA681288">
      <w:numFmt w:val="bullet"/>
      <w:lvlText w:val="•"/>
      <w:lvlJc w:val="left"/>
      <w:pPr>
        <w:ind w:left="3722" w:hanging="231"/>
      </w:pPr>
      <w:rPr>
        <w:rFonts w:hint="default"/>
      </w:rPr>
    </w:lvl>
    <w:lvl w:ilvl="4" w:tplc="44F6EC40">
      <w:numFmt w:val="bullet"/>
      <w:lvlText w:val="•"/>
      <w:lvlJc w:val="left"/>
      <w:pPr>
        <w:ind w:left="4556" w:hanging="231"/>
      </w:pPr>
      <w:rPr>
        <w:rFonts w:hint="default"/>
      </w:rPr>
    </w:lvl>
    <w:lvl w:ilvl="5" w:tplc="E6D62DFA">
      <w:numFmt w:val="bullet"/>
      <w:lvlText w:val="•"/>
      <w:lvlJc w:val="left"/>
      <w:pPr>
        <w:ind w:left="5390" w:hanging="231"/>
      </w:pPr>
      <w:rPr>
        <w:rFonts w:hint="default"/>
      </w:rPr>
    </w:lvl>
    <w:lvl w:ilvl="6" w:tplc="5BE26E18">
      <w:numFmt w:val="bullet"/>
      <w:lvlText w:val="•"/>
      <w:lvlJc w:val="left"/>
      <w:pPr>
        <w:ind w:left="6224" w:hanging="231"/>
      </w:pPr>
      <w:rPr>
        <w:rFonts w:hint="default"/>
      </w:rPr>
    </w:lvl>
    <w:lvl w:ilvl="7" w:tplc="EF229FA2">
      <w:numFmt w:val="bullet"/>
      <w:lvlText w:val="•"/>
      <w:lvlJc w:val="left"/>
      <w:pPr>
        <w:ind w:left="7058" w:hanging="231"/>
      </w:pPr>
      <w:rPr>
        <w:rFonts w:hint="default"/>
      </w:rPr>
    </w:lvl>
    <w:lvl w:ilvl="8" w:tplc="A26ED6AE">
      <w:numFmt w:val="bullet"/>
      <w:lvlText w:val="•"/>
      <w:lvlJc w:val="left"/>
      <w:pPr>
        <w:ind w:left="7892" w:hanging="231"/>
      </w:pPr>
      <w:rPr>
        <w:rFonts w:hint="default"/>
      </w:rPr>
    </w:lvl>
  </w:abstractNum>
  <w:abstractNum w:abstractNumId="22" w15:restartNumberingAfterBreak="0">
    <w:nsid w:val="70A71715"/>
    <w:multiLevelType w:val="hybridMultilevel"/>
    <w:tmpl w:val="471A2A7A"/>
    <w:lvl w:ilvl="0" w:tplc="D0142D6A">
      <w:start w:val="6"/>
      <w:numFmt w:val="lowerLetter"/>
      <w:lvlText w:val="(%1)"/>
      <w:lvlJc w:val="left"/>
      <w:pPr>
        <w:ind w:left="390" w:hanging="291"/>
      </w:pPr>
      <w:rPr>
        <w:rFonts w:ascii="Times New Roman" w:eastAsia="Times New Roman" w:hAnsi="Times New Roman" w:cs="Times New Roman" w:hint="default"/>
        <w:color w:val="1D1D1D"/>
        <w:spacing w:val="-1"/>
        <w:w w:val="96"/>
        <w:sz w:val="20"/>
        <w:szCs w:val="20"/>
      </w:rPr>
    </w:lvl>
    <w:lvl w:ilvl="1" w:tplc="C81C6F1E">
      <w:start w:val="5"/>
      <w:numFmt w:val="lowerLetter"/>
      <w:lvlText w:val="(%2)"/>
      <w:lvlJc w:val="left"/>
      <w:pPr>
        <w:ind w:left="1204" w:hanging="372"/>
      </w:pPr>
      <w:rPr>
        <w:rFonts w:ascii="Times New Roman" w:eastAsia="Times New Roman" w:hAnsi="Times New Roman" w:cs="Times New Roman" w:hint="default"/>
        <w:color w:val="1D1D1D"/>
        <w:spacing w:val="-1"/>
        <w:w w:val="105"/>
        <w:sz w:val="21"/>
        <w:szCs w:val="21"/>
      </w:rPr>
    </w:lvl>
    <w:lvl w:ilvl="2" w:tplc="423C6EB2">
      <w:start w:val="1"/>
      <w:numFmt w:val="lowerLetter"/>
      <w:lvlText w:val="(%3)"/>
      <w:lvlJc w:val="left"/>
      <w:pPr>
        <w:ind w:left="1307" w:hanging="310"/>
      </w:pPr>
      <w:rPr>
        <w:rFonts w:ascii="Times New Roman" w:eastAsia="Times New Roman" w:hAnsi="Times New Roman" w:cs="Times New Roman" w:hint="default"/>
        <w:color w:val="1D1D1D"/>
        <w:spacing w:val="-1"/>
        <w:w w:val="105"/>
        <w:sz w:val="20"/>
        <w:szCs w:val="20"/>
      </w:rPr>
    </w:lvl>
    <w:lvl w:ilvl="3" w:tplc="18E8E376">
      <w:numFmt w:val="bullet"/>
      <w:lvlText w:val="•"/>
      <w:lvlJc w:val="left"/>
      <w:pPr>
        <w:ind w:left="1190" w:hanging="310"/>
      </w:pPr>
      <w:rPr>
        <w:rFonts w:hint="default"/>
      </w:rPr>
    </w:lvl>
    <w:lvl w:ilvl="4" w:tplc="AF5E5E88">
      <w:numFmt w:val="bullet"/>
      <w:lvlText w:val="•"/>
      <w:lvlJc w:val="left"/>
      <w:pPr>
        <w:ind w:left="1081" w:hanging="310"/>
      </w:pPr>
      <w:rPr>
        <w:rFonts w:hint="default"/>
      </w:rPr>
    </w:lvl>
    <w:lvl w:ilvl="5" w:tplc="E3DAAB7E">
      <w:numFmt w:val="bullet"/>
      <w:lvlText w:val="•"/>
      <w:lvlJc w:val="left"/>
      <w:pPr>
        <w:ind w:left="972" w:hanging="310"/>
      </w:pPr>
      <w:rPr>
        <w:rFonts w:hint="default"/>
      </w:rPr>
    </w:lvl>
    <w:lvl w:ilvl="6" w:tplc="A4ACDEC2">
      <w:numFmt w:val="bullet"/>
      <w:lvlText w:val="•"/>
      <w:lvlJc w:val="left"/>
      <w:pPr>
        <w:ind w:left="862" w:hanging="310"/>
      </w:pPr>
      <w:rPr>
        <w:rFonts w:hint="default"/>
      </w:rPr>
    </w:lvl>
    <w:lvl w:ilvl="7" w:tplc="4BE01FCA">
      <w:numFmt w:val="bullet"/>
      <w:lvlText w:val="•"/>
      <w:lvlJc w:val="left"/>
      <w:pPr>
        <w:ind w:left="753" w:hanging="310"/>
      </w:pPr>
      <w:rPr>
        <w:rFonts w:hint="default"/>
      </w:rPr>
    </w:lvl>
    <w:lvl w:ilvl="8" w:tplc="E196D506">
      <w:numFmt w:val="bullet"/>
      <w:lvlText w:val="•"/>
      <w:lvlJc w:val="left"/>
      <w:pPr>
        <w:ind w:left="644" w:hanging="310"/>
      </w:pPr>
      <w:rPr>
        <w:rFonts w:hint="default"/>
      </w:rPr>
    </w:lvl>
  </w:abstractNum>
  <w:abstractNum w:abstractNumId="23" w15:restartNumberingAfterBreak="0">
    <w:nsid w:val="7992212E"/>
    <w:multiLevelType w:val="hybridMultilevel"/>
    <w:tmpl w:val="F9025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04FF6"/>
    <w:multiLevelType w:val="hybridMultilevel"/>
    <w:tmpl w:val="62F252C0"/>
    <w:lvl w:ilvl="0" w:tplc="C5ECA618">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5" w15:restartNumberingAfterBreak="0">
    <w:nsid w:val="7F036A05"/>
    <w:multiLevelType w:val="hybridMultilevel"/>
    <w:tmpl w:val="3AF8AAD2"/>
    <w:lvl w:ilvl="0" w:tplc="A4222094">
      <w:numFmt w:val="bullet"/>
      <w:lvlText w:val="•"/>
      <w:lvlJc w:val="left"/>
      <w:pPr>
        <w:ind w:left="1200" w:hanging="217"/>
      </w:pPr>
      <w:rPr>
        <w:rFonts w:ascii="Times New Roman" w:eastAsia="Times New Roman" w:hAnsi="Times New Roman" w:cs="Times New Roman" w:hint="default"/>
        <w:color w:val="0A0A0A"/>
        <w:w w:val="115"/>
        <w:sz w:val="21"/>
        <w:szCs w:val="21"/>
      </w:rPr>
    </w:lvl>
    <w:lvl w:ilvl="1" w:tplc="2642293E">
      <w:numFmt w:val="bullet"/>
      <w:lvlText w:val="•"/>
      <w:lvlJc w:val="left"/>
      <w:pPr>
        <w:ind w:left="2036" w:hanging="217"/>
      </w:pPr>
      <w:rPr>
        <w:rFonts w:hint="default"/>
      </w:rPr>
    </w:lvl>
    <w:lvl w:ilvl="2" w:tplc="91027B62">
      <w:numFmt w:val="bullet"/>
      <w:lvlText w:val="•"/>
      <w:lvlJc w:val="left"/>
      <w:pPr>
        <w:ind w:left="2872" w:hanging="217"/>
      </w:pPr>
      <w:rPr>
        <w:rFonts w:hint="default"/>
      </w:rPr>
    </w:lvl>
    <w:lvl w:ilvl="3" w:tplc="04CC6B6E">
      <w:numFmt w:val="bullet"/>
      <w:lvlText w:val="•"/>
      <w:lvlJc w:val="left"/>
      <w:pPr>
        <w:ind w:left="3708" w:hanging="217"/>
      </w:pPr>
      <w:rPr>
        <w:rFonts w:hint="default"/>
      </w:rPr>
    </w:lvl>
    <w:lvl w:ilvl="4" w:tplc="C848E7EC">
      <w:numFmt w:val="bullet"/>
      <w:lvlText w:val="•"/>
      <w:lvlJc w:val="left"/>
      <w:pPr>
        <w:ind w:left="4544" w:hanging="217"/>
      </w:pPr>
      <w:rPr>
        <w:rFonts w:hint="default"/>
      </w:rPr>
    </w:lvl>
    <w:lvl w:ilvl="5" w:tplc="ECF655B2">
      <w:numFmt w:val="bullet"/>
      <w:lvlText w:val="•"/>
      <w:lvlJc w:val="left"/>
      <w:pPr>
        <w:ind w:left="5380" w:hanging="217"/>
      </w:pPr>
      <w:rPr>
        <w:rFonts w:hint="default"/>
      </w:rPr>
    </w:lvl>
    <w:lvl w:ilvl="6" w:tplc="DDB86E4A">
      <w:numFmt w:val="bullet"/>
      <w:lvlText w:val="•"/>
      <w:lvlJc w:val="left"/>
      <w:pPr>
        <w:ind w:left="6216" w:hanging="217"/>
      </w:pPr>
      <w:rPr>
        <w:rFonts w:hint="default"/>
      </w:rPr>
    </w:lvl>
    <w:lvl w:ilvl="7" w:tplc="7EC0F220">
      <w:numFmt w:val="bullet"/>
      <w:lvlText w:val="•"/>
      <w:lvlJc w:val="left"/>
      <w:pPr>
        <w:ind w:left="7052" w:hanging="217"/>
      </w:pPr>
      <w:rPr>
        <w:rFonts w:hint="default"/>
      </w:rPr>
    </w:lvl>
    <w:lvl w:ilvl="8" w:tplc="44EC85B0">
      <w:numFmt w:val="bullet"/>
      <w:lvlText w:val="•"/>
      <w:lvlJc w:val="left"/>
      <w:pPr>
        <w:ind w:left="7888" w:hanging="217"/>
      </w:pPr>
      <w:rPr>
        <w:rFonts w:hint="default"/>
      </w:rPr>
    </w:lvl>
  </w:abstractNum>
  <w:num w:numId="1">
    <w:abstractNumId w:val="19"/>
  </w:num>
  <w:num w:numId="2">
    <w:abstractNumId w:val="1"/>
  </w:num>
  <w:num w:numId="3">
    <w:abstractNumId w:val="7"/>
  </w:num>
  <w:num w:numId="4">
    <w:abstractNumId w:val="5"/>
  </w:num>
  <w:num w:numId="5">
    <w:abstractNumId w:val="22"/>
  </w:num>
  <w:num w:numId="6">
    <w:abstractNumId w:val="0"/>
  </w:num>
  <w:num w:numId="7">
    <w:abstractNumId w:val="20"/>
  </w:num>
  <w:num w:numId="8">
    <w:abstractNumId w:val="9"/>
  </w:num>
  <w:num w:numId="9">
    <w:abstractNumId w:val="21"/>
  </w:num>
  <w:num w:numId="10">
    <w:abstractNumId w:val="14"/>
  </w:num>
  <w:num w:numId="11">
    <w:abstractNumId w:val="4"/>
  </w:num>
  <w:num w:numId="12">
    <w:abstractNumId w:val="25"/>
  </w:num>
  <w:num w:numId="13">
    <w:abstractNumId w:val="2"/>
  </w:num>
  <w:num w:numId="14">
    <w:abstractNumId w:val="12"/>
  </w:num>
  <w:num w:numId="15">
    <w:abstractNumId w:val="10"/>
  </w:num>
  <w:num w:numId="16">
    <w:abstractNumId w:val="8"/>
  </w:num>
  <w:num w:numId="17">
    <w:abstractNumId w:val="17"/>
  </w:num>
  <w:num w:numId="18">
    <w:abstractNumId w:val="18"/>
  </w:num>
  <w:num w:numId="19">
    <w:abstractNumId w:val="11"/>
  </w:num>
  <w:num w:numId="20">
    <w:abstractNumId w:val="24"/>
  </w:num>
  <w:num w:numId="21">
    <w:abstractNumId w:val="16"/>
  </w:num>
  <w:num w:numId="22">
    <w:abstractNumId w:val="3"/>
  </w:num>
  <w:num w:numId="23">
    <w:abstractNumId w:val="15"/>
  </w:num>
  <w:num w:numId="24">
    <w:abstractNumId w:val="13"/>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sDQ3NLSwMDSxtLBQ0lEKTi0uzszPAykwrQUANhZiVCwAAAA="/>
  </w:docVars>
  <w:rsids>
    <w:rsidRoot w:val="00185D88"/>
    <w:rsid w:val="000A5B9F"/>
    <w:rsid w:val="000A6EBE"/>
    <w:rsid w:val="000E1056"/>
    <w:rsid w:val="00132FC6"/>
    <w:rsid w:val="00161AF6"/>
    <w:rsid w:val="00185D88"/>
    <w:rsid w:val="001954AD"/>
    <w:rsid w:val="001E0AC5"/>
    <w:rsid w:val="00266D20"/>
    <w:rsid w:val="00273CF8"/>
    <w:rsid w:val="002D6589"/>
    <w:rsid w:val="003D0719"/>
    <w:rsid w:val="00533A7B"/>
    <w:rsid w:val="006D6BB3"/>
    <w:rsid w:val="007C59F3"/>
    <w:rsid w:val="007C7934"/>
    <w:rsid w:val="007E6DF3"/>
    <w:rsid w:val="0083217D"/>
    <w:rsid w:val="008A304D"/>
    <w:rsid w:val="008D03E7"/>
    <w:rsid w:val="00902995"/>
    <w:rsid w:val="00AD1CF5"/>
    <w:rsid w:val="00AD62CD"/>
    <w:rsid w:val="00B3096F"/>
    <w:rsid w:val="00B53ABD"/>
    <w:rsid w:val="00BC6C8A"/>
    <w:rsid w:val="00BF33EE"/>
    <w:rsid w:val="00BF5355"/>
    <w:rsid w:val="00C232EE"/>
    <w:rsid w:val="00CE55A9"/>
    <w:rsid w:val="00D06416"/>
    <w:rsid w:val="00D11180"/>
    <w:rsid w:val="00D81F92"/>
    <w:rsid w:val="00DC3AED"/>
    <w:rsid w:val="00DE10D3"/>
    <w:rsid w:val="00F05FA2"/>
    <w:rsid w:val="00F7626E"/>
    <w:rsid w:val="00F85E0B"/>
    <w:rsid w:val="00FD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F22B"/>
  <w15:docId w15:val="{DE5E3BBD-1250-4F53-A1A7-46332525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right="62"/>
      <w:jc w:val="right"/>
      <w:outlineLvl w:val="0"/>
    </w:pPr>
    <w:rPr>
      <w:rFonts w:ascii="Arial" w:eastAsia="Arial" w:hAnsi="Arial" w:cs="Arial"/>
      <w:b/>
      <w:bCs/>
      <w:sz w:val="72"/>
      <w:szCs w:val="72"/>
    </w:rPr>
  </w:style>
  <w:style w:type="paragraph" w:styleId="Heading2">
    <w:name w:val="heading 2"/>
    <w:basedOn w:val="Normal"/>
    <w:uiPriority w:val="9"/>
    <w:unhideWhenUsed/>
    <w:qFormat/>
    <w:pPr>
      <w:outlineLvl w:val="1"/>
    </w:pPr>
    <w:rPr>
      <w:sz w:val="32"/>
      <w:szCs w:val="32"/>
      <w:u w:val="single" w:color="000000"/>
    </w:rPr>
  </w:style>
  <w:style w:type="paragraph" w:styleId="Heading3">
    <w:name w:val="heading 3"/>
    <w:basedOn w:val="Normal"/>
    <w:uiPriority w:val="9"/>
    <w:unhideWhenUsed/>
    <w:qFormat/>
    <w:pPr>
      <w:spacing w:line="234" w:lineRule="exact"/>
      <w:jc w:val="center"/>
      <w:outlineLvl w:val="2"/>
    </w:pPr>
    <w:rPr>
      <w:rFonts w:ascii="Arial" w:eastAsia="Arial" w:hAnsi="Arial" w:cs="Arial"/>
      <w:sz w:val="29"/>
      <w:szCs w:val="29"/>
    </w:rPr>
  </w:style>
  <w:style w:type="paragraph" w:styleId="Heading4">
    <w:name w:val="heading 4"/>
    <w:basedOn w:val="Normal"/>
    <w:uiPriority w:val="9"/>
    <w:unhideWhenUsed/>
    <w:qFormat/>
    <w:pPr>
      <w:ind w:left="913" w:hanging="733"/>
      <w:outlineLvl w:val="3"/>
    </w:pPr>
    <w:rPr>
      <w:b/>
      <w:bCs/>
      <w:sz w:val="28"/>
      <w:szCs w:val="28"/>
    </w:rPr>
  </w:style>
  <w:style w:type="paragraph" w:styleId="Heading5">
    <w:name w:val="heading 5"/>
    <w:basedOn w:val="Normal"/>
    <w:uiPriority w:val="9"/>
    <w:unhideWhenUsed/>
    <w:qFormat/>
    <w:pPr>
      <w:spacing w:before="1"/>
      <w:ind w:left="682" w:hanging="1293"/>
      <w:outlineLvl w:val="4"/>
    </w:pPr>
    <w:rPr>
      <w:rFonts w:ascii="Arial" w:eastAsia="Arial" w:hAnsi="Arial" w:cs="Arial"/>
      <w:sz w:val="26"/>
      <w:szCs w:val="26"/>
    </w:rPr>
  </w:style>
  <w:style w:type="paragraph" w:styleId="Heading6">
    <w:name w:val="heading 6"/>
    <w:basedOn w:val="Normal"/>
    <w:uiPriority w:val="9"/>
    <w:unhideWhenUsed/>
    <w:qFormat/>
    <w:pPr>
      <w:spacing w:before="16"/>
      <w:ind w:left="129"/>
      <w:outlineLvl w:val="5"/>
    </w:pPr>
  </w:style>
  <w:style w:type="paragraph" w:styleId="Heading7">
    <w:name w:val="heading 7"/>
    <w:basedOn w:val="Normal"/>
    <w:uiPriority w:val="1"/>
    <w:qFormat/>
    <w:pPr>
      <w:ind w:left="878"/>
      <w:outlineLvl w:val="6"/>
    </w:pPr>
    <w:rPr>
      <w:i/>
    </w:rPr>
  </w:style>
  <w:style w:type="paragraph" w:styleId="Heading8">
    <w:name w:val="heading 8"/>
    <w:basedOn w:val="Normal"/>
    <w:uiPriority w:val="1"/>
    <w:qFormat/>
    <w:pPr>
      <w:spacing w:before="11"/>
      <w:ind w:left="20"/>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34"/>
    <w:qFormat/>
    <w:pPr>
      <w:ind w:left="1200" w:hanging="391"/>
    </w:pPr>
  </w:style>
  <w:style w:type="paragraph" w:customStyle="1" w:styleId="TableParagraph">
    <w:name w:val="Table Paragraph"/>
    <w:basedOn w:val="Normal"/>
    <w:uiPriority w:val="1"/>
    <w:qFormat/>
    <w:pPr>
      <w:jc w:val="center"/>
    </w:pPr>
  </w:style>
  <w:style w:type="paragraph" w:styleId="TOCHeading">
    <w:name w:val="TOC Heading"/>
    <w:basedOn w:val="Heading1"/>
    <w:next w:val="Normal"/>
    <w:uiPriority w:val="39"/>
    <w:unhideWhenUsed/>
    <w:qFormat/>
    <w:rsid w:val="006D6BB3"/>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D6BB3"/>
    <w:pPr>
      <w:spacing w:after="100"/>
    </w:pPr>
  </w:style>
  <w:style w:type="character" w:styleId="Hyperlink">
    <w:name w:val="Hyperlink"/>
    <w:basedOn w:val="DefaultParagraphFont"/>
    <w:uiPriority w:val="99"/>
    <w:unhideWhenUsed/>
    <w:rsid w:val="006D6BB3"/>
    <w:rPr>
      <w:color w:val="0000FF" w:themeColor="hyperlink"/>
      <w:u w:val="single"/>
    </w:rPr>
  </w:style>
  <w:style w:type="paragraph" w:styleId="BalloonText">
    <w:name w:val="Balloon Text"/>
    <w:basedOn w:val="Normal"/>
    <w:link w:val="BalloonTextChar"/>
    <w:uiPriority w:val="99"/>
    <w:semiHidden/>
    <w:unhideWhenUsed/>
    <w:rsid w:val="00CE5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5A9"/>
    <w:rPr>
      <w:rFonts w:ascii="Segoe UI" w:eastAsia="Times New Roman" w:hAnsi="Segoe UI" w:cs="Segoe UI"/>
      <w:sz w:val="18"/>
      <w:szCs w:val="18"/>
    </w:rPr>
  </w:style>
  <w:style w:type="paragraph" w:customStyle="1" w:styleId="Default">
    <w:name w:val="Default"/>
    <w:rsid w:val="00BF33EE"/>
    <w:pPr>
      <w:widowControl/>
      <w:tabs>
        <w:tab w:val="left" w:pos="709"/>
      </w:tabs>
      <w:suppressAutoHyphens/>
      <w:autoSpaceDE/>
      <w:autoSpaceDN/>
      <w:spacing w:after="200" w:line="276" w:lineRule="auto"/>
    </w:pPr>
    <w:rPr>
      <w:rFonts w:ascii="Times New Roman" w:eastAsia="SimSun" w:hAnsi="Times New Roman" w:cs="Times New Roman"/>
      <w:color w:val="000000"/>
      <w:sz w:val="24"/>
      <w:szCs w:val="24"/>
      <w:lang w:eastAsia="zh-CN"/>
    </w:rPr>
  </w:style>
  <w:style w:type="table" w:styleId="TableGrid">
    <w:name w:val="Table Grid"/>
    <w:basedOn w:val="TableNormal"/>
    <w:uiPriority w:val="59"/>
    <w:rsid w:val="00533A7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A5B9F"/>
    <w:pPr>
      <w:pBdr>
        <w:top w:val="nil"/>
        <w:left w:val="nil"/>
        <w:bottom w:val="nil"/>
        <w:right w:val="nil"/>
        <w:between w:val="nil"/>
        <w:bar w:val="nil"/>
      </w:pBdr>
      <w:autoSpaceDE/>
      <w:autoSpaceDN/>
    </w:pPr>
    <w:rPr>
      <w:rFonts w:ascii="Times New Roman" w:eastAsia="Arial Unicode MS" w:hAnsi="Times New Roman" w:cs="Arial Unicode MS"/>
      <w:color w:val="000000"/>
      <w:u w:color="000000"/>
      <w:bdr w:val="ni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0E1056"/>
    <w:rPr>
      <w:rFonts w:ascii="Arial" w:eastAsia="Arial" w:hAnsi="Arial" w:cs="Arial"/>
      <w:b/>
      <w:bCs/>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F14EC-5E20-46BE-9D6E-5384FFEE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homework.pdf</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homework.pdf</dc:title>
  <dc:creator>default</dc:creator>
  <cp:lastModifiedBy>Michael Steinbach</cp:lastModifiedBy>
  <cp:revision>10</cp:revision>
  <dcterms:created xsi:type="dcterms:W3CDTF">2020-05-06T14:19:00Z</dcterms:created>
  <dcterms:modified xsi:type="dcterms:W3CDTF">2020-07-19T21:17:00Z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LastSaved">
    <vt:filetime>2019-08-29T00:00:00Z</vt:filetime>
  </property>
</Properties>
</file>