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56356C" w:rsidP="2FB9124A" w:rsidRDefault="4856356C" w14:paraId="5F921309" w14:textId="67908613">
      <w:pPr>
        <w:pStyle w:val="Heading1"/>
        <w:jc w:val="center"/>
      </w:pPr>
      <w:r w:rsidRPr="2FB9124A" w:rsidR="4856356C">
        <w:rPr>
          <w:noProof w:val="0"/>
          <w:lang w:val="en-GB"/>
        </w:rPr>
        <w:t>Task: Set Up a Local Kubernetes Cluster and Automate Disaster Recovery</w:t>
      </w:r>
    </w:p>
    <w:p w:rsidR="4856356C" w:rsidP="2FB9124A" w:rsidRDefault="4856356C" w14:paraId="7D85C93E" w14:textId="1974A3B4">
      <w:pPr>
        <w:spacing w:before="240" w:beforeAutospacing="off" w:after="240" w:afterAutospacing="off"/>
      </w:pPr>
      <w:r w:rsidRPr="2FB9124A" w:rsidR="4856356C">
        <w:rPr>
          <w:rStyle w:val="Heading1Char"/>
          <w:noProof w:val="0"/>
          <w:lang w:val="en-GB"/>
        </w:rPr>
        <w:t>Objective:</w:t>
      </w:r>
      <w:r>
        <w:br/>
      </w: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Create a local Kubernetes environment using </w:t>
      </w: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kubeadm</w:t>
      </w: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, deploy a sample app, and implement an automated disaster recovery (DR) pipeline with dynamic backup/restore capabilities using GitLab CI/CD. Demo the solution once complete.</w:t>
      </w:r>
    </w:p>
    <w:p w:rsidR="4856356C" w:rsidP="2FB9124A" w:rsidRDefault="4856356C" w14:paraId="23AB1B27" w14:textId="6F5FEEC4">
      <w:pPr>
        <w:pStyle w:val="Heading1"/>
      </w:pPr>
      <w:r w:rsidRPr="2FB9124A" w:rsidR="4856356C">
        <w:rPr>
          <w:noProof w:val="0"/>
          <w:lang w:val="en-GB"/>
        </w:rPr>
        <w:t>Requirements:</w:t>
      </w:r>
    </w:p>
    <w:p w:rsidR="4856356C" w:rsidP="2FB9124A" w:rsidRDefault="4856356C" w14:paraId="5E6E65A2" w14:textId="68FA495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Local Cluster Setup:</w:t>
      </w: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4856356C" w:rsidP="2FB9124A" w:rsidRDefault="4856356C" w14:paraId="321FBB35" w14:textId="05AFD7F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Use kubeadm to set up a single-node Kubernetes cluster on your machine.</w:t>
      </w:r>
    </w:p>
    <w:p w:rsidR="4856356C" w:rsidP="2FB9124A" w:rsidRDefault="4856356C" w14:paraId="7DE1F5BA" w14:textId="7024DEB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Deploy a stateful app (e.g., WordPress with MySQL, using a PersistentVolume).</w:t>
      </w:r>
    </w:p>
    <w:p w:rsidR="4856356C" w:rsidP="2FB9124A" w:rsidRDefault="4856356C" w14:paraId="7FE9846C" w14:textId="532EEC0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Backup Automation:</w:t>
      </w: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4856356C" w:rsidP="2FB9124A" w:rsidRDefault="4856356C" w14:paraId="21C9630B" w14:textId="5565C3C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Install Velero to manage backups of the app’s configuration and data.</w:t>
      </w:r>
    </w:p>
    <w:p w:rsidR="4856356C" w:rsidP="2FB9124A" w:rsidRDefault="4856356C" w14:paraId="3F900CD0" w14:textId="2E9365F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Configure dynamic backups: Enable selective backup/restore for specific namespaces or resources (e.g., by labels or names).</w:t>
      </w:r>
    </w:p>
    <w:p w:rsidR="4856356C" w:rsidP="2FB9124A" w:rsidRDefault="4856356C" w14:paraId="3D57D6C9" w14:textId="3DC9353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Schedule automated backups every 24 hours for critical workloads (e.g., the app’s namespace) to a local MinIO instance (set up as an S3-compatible store).</w:t>
      </w:r>
    </w:p>
    <w:p w:rsidR="4856356C" w:rsidP="2FB9124A" w:rsidRDefault="4856356C" w14:paraId="4B27B360" w14:textId="2B6A3A0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After each backup, delete the previous backup to optimize storage space.</w:t>
      </w:r>
    </w:p>
    <w:p w:rsidR="4856356C" w:rsidP="2FB9124A" w:rsidRDefault="4856356C" w14:paraId="3683E052" w14:textId="1F3F881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Recovery Pipeline:</w:t>
      </w: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4856356C" w:rsidP="2FB9124A" w:rsidRDefault="4856356C" w14:paraId="2DAE9790" w14:textId="356650C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Create a GitLab CI/CD pipeline (new repo or local Git setup): </w:t>
      </w:r>
    </w:p>
    <w:p w:rsidR="4856356C" w:rsidP="2FB9124A" w:rsidRDefault="4856356C" w14:paraId="74CDD057" w14:textId="55E15B8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Add a backup job to trigger manually or dynamically (e.g., for a specific namespace).</w:t>
      </w:r>
    </w:p>
    <w:p w:rsidR="4856356C" w:rsidP="2FB9124A" w:rsidRDefault="4856356C" w14:paraId="0DEFC762" w14:textId="463BBE2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Add a restore job to recover selected resources from a backup.</w:t>
      </w:r>
    </w:p>
    <w:p w:rsidR="4856356C" w:rsidP="2FB9124A" w:rsidRDefault="4856356C" w14:paraId="388C7DEF" w14:textId="339F24C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Test the pipeline by simulating a failure (e.g., delete the app’s namespace) and restoring it dynamically.</w:t>
      </w:r>
    </w:p>
    <w:p w:rsidR="4856356C" w:rsidP="2FB9124A" w:rsidRDefault="4856356C" w14:paraId="268510F8" w14:textId="56148AA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Demo Prep:</w:t>
      </w: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4856356C" w:rsidP="2FB9124A" w:rsidRDefault="4856356C" w14:paraId="2590EF02" w14:textId="7C25E93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Simulate a disaster (e.g., delete the app or a specific resource) and recover it live using dynamic restore.</w:t>
      </w:r>
    </w:p>
    <w:p w:rsidR="4856356C" w:rsidP="2FB9124A" w:rsidRDefault="4856356C" w14:paraId="64D38144" w14:textId="7167A1A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Target recovery within 15 minutes.</w:t>
      </w:r>
    </w:p>
    <w:p w:rsidR="4856356C" w:rsidP="2FB9124A" w:rsidRDefault="4856356C" w14:paraId="2687390F" w14:textId="6431712D">
      <w:pPr>
        <w:pStyle w:val="Heading1"/>
      </w:pPr>
      <w:r w:rsidRPr="2FB9124A" w:rsidR="4856356C">
        <w:rPr>
          <w:noProof w:val="0"/>
          <w:lang w:val="en-GB"/>
        </w:rPr>
        <w:t>Deliverables:</w:t>
      </w:r>
    </w:p>
    <w:p w:rsidR="4856356C" w:rsidP="2FB9124A" w:rsidRDefault="4856356C" w14:paraId="5144330E" w14:textId="50F8FB2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A running kubeadm cluster with the DR solution.</w:t>
      </w:r>
    </w:p>
    <w:p w:rsidR="4856356C" w:rsidP="2FB9124A" w:rsidRDefault="4856356C" w14:paraId="1FF4C1A4" w14:textId="626116B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bookmarkStart w:name="_Int_LzeukrvQ" w:id="1742981966"/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Git</w:t>
      </w:r>
      <w:bookmarkEnd w:id="1742981966"/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repo with CI/CD pipeline code.</w:t>
      </w:r>
    </w:p>
    <w:p w:rsidR="4856356C" w:rsidP="2FB9124A" w:rsidRDefault="4856356C" w14:paraId="6E765F4E" w14:textId="3ACE705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 short README explaining: </w:t>
      </w:r>
    </w:p>
    <w:p w:rsidR="4856356C" w:rsidP="2FB9124A" w:rsidRDefault="4856356C" w14:paraId="1D5EC59C" w14:textId="1E73538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Cluster setup with kubeadm.</w:t>
      </w:r>
    </w:p>
    <w:p w:rsidR="4856356C" w:rsidP="2FB9124A" w:rsidRDefault="4856356C" w14:paraId="011C51A4" w14:textId="7C3F7EE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How to trigger dynamic backups/restores (e.g., for a specific namespace/resource).</w:t>
      </w:r>
    </w:p>
    <w:p w:rsidR="4856356C" w:rsidP="2FB9124A" w:rsidRDefault="4856356C" w14:paraId="10677883" w14:textId="6AC47DD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Steps to test the 24-hour backup and deletion process.</w:t>
      </w:r>
    </w:p>
    <w:p w:rsidR="4856356C" w:rsidP="2FB9124A" w:rsidRDefault="4856356C" w14:paraId="4C2FA848" w14:textId="78DF4D5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B9124A" w:rsidR="4856356C">
        <w:rPr>
          <w:rFonts w:ascii="Aptos" w:hAnsi="Aptos" w:eastAsia="Aptos" w:cs="Aptos"/>
          <w:noProof w:val="0"/>
          <w:sz w:val="24"/>
          <w:szCs w:val="24"/>
          <w:lang w:val="en-GB"/>
        </w:rPr>
        <w:t>A 5-minute demo showing setup, dynamic backup, failure, and recovery.</w:t>
      </w:r>
    </w:p>
    <w:p w:rsidR="57440314" w:rsidP="2FB9124A" w:rsidRDefault="57440314" w14:paraId="2DAEEE24" w14:textId="4B473CE7">
      <w:pPr>
        <w:spacing w:before="240" w:beforeAutospacing="off" w:after="240" w:afterAutospacing="off"/>
      </w:pPr>
      <w:r w:rsidRPr="2FB9124A" w:rsidR="57440314">
        <w:rPr>
          <w:rStyle w:val="Heading1Char"/>
          <w:noProof w:val="0"/>
          <w:lang w:val="en-GB"/>
        </w:rPr>
        <w:t>Timeline:</w:t>
      </w:r>
      <w:r w:rsidRPr="2FB9124A" w:rsidR="3794C22D">
        <w:rPr>
          <w:rStyle w:val="Heading1Char"/>
          <w:noProof w:val="0"/>
          <w:lang w:val="en-GB"/>
        </w:rPr>
        <w:t xml:space="preserve"> </w:t>
      </w:r>
      <w:r>
        <w:br/>
      </w:r>
      <w:r w:rsidRPr="2FB9124A" w:rsidR="3794C2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Demo on </w:t>
      </w:r>
      <w:r w:rsidRPr="2FB9124A" w:rsidR="3F55B9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09-04-2024</w:t>
      </w:r>
      <w:r w:rsidRPr="2FB9124A" w:rsidR="15E98F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(</w:t>
      </w:r>
      <w:r w:rsidRPr="2FB9124A" w:rsidR="15E98F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Wednesday</w:t>
      </w:r>
      <w:r w:rsidRPr="2FB9124A" w:rsidR="15E98F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  <w:r w:rsidRPr="2FB9124A" w:rsidR="3F55B9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EOD.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m2tL9mYeAJCsJ" int2:id="FCt7eInq">
      <int2:state int2:type="AugLoop_Text_Critique" int2:value="Rejected"/>
    </int2:textHash>
    <int2:bookmark int2:bookmarkName="_Int_LzeukrvQ" int2:invalidationBookmarkName="" int2:hashCode="WBl3iJjfVeOnYv" int2:id="ADtgNuv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1cd4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dfc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54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1b20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155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bac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FCE86"/>
    <w:rsid w:val="0E4AF4F5"/>
    <w:rsid w:val="1493AC27"/>
    <w:rsid w:val="15E98FAE"/>
    <w:rsid w:val="2526BD74"/>
    <w:rsid w:val="261221DC"/>
    <w:rsid w:val="2FB9124A"/>
    <w:rsid w:val="319E9418"/>
    <w:rsid w:val="3794C22D"/>
    <w:rsid w:val="3849DB53"/>
    <w:rsid w:val="3BE57338"/>
    <w:rsid w:val="3F55B9DB"/>
    <w:rsid w:val="4856356C"/>
    <w:rsid w:val="4A1FCE86"/>
    <w:rsid w:val="51AB8E8A"/>
    <w:rsid w:val="57440314"/>
    <w:rsid w:val="5CE4B495"/>
    <w:rsid w:val="64E9A621"/>
    <w:rsid w:val="6BAAA1E8"/>
    <w:rsid w:val="7E21ECE6"/>
    <w:rsid w:val="7E6B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CE86"/>
  <w15:chartTrackingRefBased/>
  <w15:docId w15:val="{1F84A4F2-2C2E-4656-BC74-196828351B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21ECE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b779080616c4a3b" /><Relationship Type="http://schemas.openxmlformats.org/officeDocument/2006/relationships/numbering" Target="/word/numbering.xml" Id="Rdff7c466a37645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Subham Saini</dc:creator>
  <keywords/>
  <dc:description/>
  <lastModifiedBy>Subham Saini</lastModifiedBy>
  <revision>3</revision>
  <dcterms:created xsi:type="dcterms:W3CDTF">2025-04-07T09:48:30.9299378Z</dcterms:created>
  <dcterms:modified xsi:type="dcterms:W3CDTF">2025-04-07T13:10:40.1060767Z</dcterms:modified>
</coreProperties>
</file>