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VSL Production Bible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Your Video Sales Letter — Structure, Slides, Recording &amp; Visual Spec</w:t>
      </w:r>
    </w:p>
    <w:p>
      <w:pPr>
        <w:spacing w:after="300"/>
        <w:jc w:val="center"/>
      </w:pPr>
      <w:r>
        <w:rPr>
          <w:rFonts w:ascii="Arial" w:cs="Arial" w:eastAsia="Arial" w:hAnsi="Arial"/>
          <w:color w:val="B7892B"/>
          <w:sz w:val="20"/>
          <w:szCs w:val="20"/>
        </w:rPr>
        <w:t xml:space="preserve">ZeroHands  |  AI Avatar Systems for Founders  |  @automatewithanand</w:t>
      </w:r>
    </w:p>
    <w:p>
      <w:pPr>
        <w:pBdr>
          <w:bottom w:val="single" w:color="CCCCCC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merges everything from your mentor Harsha’s VSL and Manasa’s VSL into one blueprint built for your offer. Target length: 12–15 minutes. Built to be produced with HeyGen + ElevenLabs and your Hyper Frames / Remotion setup, and handed to an editor if needed.</w:t>
      </w:r>
    </w:p>
    <w:p>
      <w:r>
        <w:br w:type="page"/>
      </w:r>
    </w:p>
    <w:p>
      <w:pPr>
        <w:pStyle w:val="Heading1"/>
      </w:pPr>
      <w:r>
        <w:t xml:space="preserve">Part 1 — VSL Structure (with timestamps)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your spine. It uses Harsha’s hook reveal grafted onto Manasa’s bookend structure (soft CTA early, hard pitch at the end), with a single offer path — not two. Timestamps are a guide for a ~13-minute VSL.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on screen / what you say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0:00 – 0:20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HOOK — the reveal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AS your avatar. Fire 3–4 “what if” outcomes for founders: never film again, post 30+ videos a month, run fresh ad creatives without a camera, advertise yourself while you work on the business. Then the reveal: “That video you just watched? That was my AI avatar — and you didn’t realize it.”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0:20 – 0:40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Objection handle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Pre-empt the doubt (Manasa’s move): “You’re probably thinking this looks fake, like AI slop. Done right, your audience never sees AI — they see consistency, professionalism, a founder who has their act together.”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0:40 – 1:05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Soft CTA + promise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your ICP (SMB founders who want to advertise themselves and grow revenue without being on camera). Name ZeroHands. Drop a soft early CTA: “link in the description to book a call.” Then promise: “by the end you’ll have the exact system to do this yourself.”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1:05 – 2:00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Pain block + villain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the founder pains: too busy running the business to film and edit; hate being on camera / camera-shy; know visibility drives revenue but can’t stay consistent; burnout. Name the villain: “the content game is built to burn founders out.”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2:00 – 2:45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Solution — the system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Introduce the AI Avatar system: scale your presence without scaling your effort. 3 components: clone your face, clone your voice, clone your expertise. Film once, generate forever.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2:45 – 3:30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Proof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proof = the live artifact, not numbers. “This entire Instagram page, @automatewithanand, is my AI avatar. Go open it right now.” Add any client results you have. Disarm: “I show you this only to prove it’s real.”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3:30 – 8:30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value give (the body)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 away the whole playbook — this is what makes qualified-but-busy founders book instead of DIY. Three parts: (1) Content strategy — niche, 3 content pillars, the VAC content types (Virality / Authority / Conversion) + Hook-Body-CTA structure. (2) The avatar build — HeyGen face clone, ElevenLabs voice clone, Claude for scripts. Include a short screen-share walkthrough. (3) The funnel — ManyChat → n8n → booking, so views turn into booked calls.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8:30 – 9:15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Recap the payoff in 5 quick points: removes filming burnout, removes camera fear, saves time, gives consistent visibility, scales without sacrifice.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9:15 – 9:45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gap — pitch pivot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Manasa’s pivot (your strongest). “You can have the best avatar and the best content — but if there’s no system to capture, qualify and convert, you get views and no clients.” Make the missing system the reason to hire you. CUT ALL SLIDES — go full talking head here.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9:45 – 11:15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offer (single path)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ZeroHands done-for-you. One path only. What’s included: research best looks/formats, arrange the footage shoot, build the avatar, build the lead funnel, then weekly research → script → generate → edit → post. “All you do is approve the script.”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11:15 – 12:00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reversal + CTA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the risk (a clear promise or guarantee in your terms), then one clear CTA: book a call via the link. Set the expectation: no-pressure consultation, we’ll see if it’s a fit.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12:00 – 12:20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Outro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Quick: if this was valuable, like + subscribe + comment what you want next.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 — Slide Deck Outline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format = Harsha’s: a dark-mode slide deck with your avatar parked in the bottom-left as a Picture-in-Picture (PIP) with a soft shadow. Build this deck in Canva or Figma. One slide per beat below. Dark navy/black background, crisp white text, gold accents, simple flat icons. Keep teaching slides on screen 1–2 minutes; only the hook is fast-cut.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Hook section (fast cut — every 3–5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H1: full-screen text — “Never film another video again” with a play-button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H2: full-screen text — “30+ videos a month. Zero camera time.”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H3: full-screen text — “Fresh ad creatives every month. No filming.”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H4 (Manasa steal): chat-bubble graphic — “But this looks fake…” / “This is just AI slop…” — then your rebuttal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Body section (calm — PIP avatar + slide, 1–2 min 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B1: “Who this is for” — your ICP in one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B2: “The real problem” — the founder pains as bullets on a dark-red accent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B3: “The AI Avatar System” — Presence bar full, Effort bar empty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B4: “3 Core Components” — Clone your Face / Voice / Expertise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B5: PROOF — screen-recording of @automatewithanand scrolling (not a static slide)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B6: “The 3-Step System” — Strategy → Cloning → Execution (clean diagram)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B7: “Content Strategy” — Niche + 3 Pillars + VAC content types (your STAR/VAC diagram)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B8: “Hook – Body – CTA” — the 3-part video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B9: “The Avatar Build” — HeyGen + ElevenLabs + Claude (transition into screen-share)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B10: SCREEN-SHARE — live HeyGen + ElevenLabs walkthrough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B11: “The Funnel” — ManyChat → n8n → Booking (cycle diagram)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B12: “Why it works” — numbered 1–5 benefits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Pitch section (NO slides — full talking head)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slide. Cut away from the deck entirely. Just your avatar, full frame, for the gap + offer + 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single offer slide listing what’s included, then back to full face for the CTA.</w:t>
      </w:r>
    </w:p>
    <w:p>
      <w:r>
        <w:br w:type="page"/>
      </w:r>
    </w:p>
    <w:p>
      <w:pPr>
        <w:pStyle w:val="Heading1"/>
      </w:pPr>
      <w:r>
        <w:t xml:space="preserve">Part 3 — HeyGen Recording Brief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record yourself ONCE to build the avatar. ~2 hours of setup to avoid the next 1,000 hours of filming. Shoot TWO looks in the same session so your VSL has the two-location feel both Harsha and Manasa use.</w:t>
      </w:r>
    </w:p>
    <w:p>
      <w:pPr>
        <w:pStyle w:val="Heading2"/>
      </w:pPr>
      <w:r>
        <w:t xml:space="preserve">Footage to capture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Look 1 — The Hook (tight)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Framing: close-up, chest up. Intimate and direct.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Energy: higher, punchy — this carries the opening.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Length: 2–5 minutes of raw footage (1 min minimum).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Look 2 — The Body (medium, authority)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Framing: medium shot, sit slightly off-centre to leave room for text/slides.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Have a microphone visible in frame — adds a podcast / authority feel.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real and lived-in (office, window, a few sticky notes / a whiteboard). Not a blank wall.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Length: 2–5 minutes of raw footage.</w:t>
      </w:r>
    </w:p>
    <w:p>
      <w:pPr>
        <w:pStyle w:val="Heading2"/>
      </w:pPr>
      <w:r>
        <w:t xml:space="preserve">Recording rules (from Harsha’s own walkthrough)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 directly at the camera — not off to the left or right, or it shows up in the avatar.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Natural hand movement, but keep hands BELOW shoulder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Don’t be stiff (avatar looks robotic) and don’t make erratic gestures (renders weird).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Raw and unedited. Good, even lighting. Consider a subtle dual-tone light (warm one side, cool other) like Manasa for a premium look.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Wear something that complements your slide colours (navy/gold).</w:t>
      </w:r>
    </w:p>
    <w:p>
      <w:pPr>
        <w:pStyle w:val="Heading2"/>
      </w:pPr>
      <w:r>
        <w:t xml:space="preserve">Screen recordings to capture (separately)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Slow, steady 1080p scroll of @automatewithanand (your proof).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HeyGen walkthrough — avatar creation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ElevenLabs walkthrough — voice clone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ManyChat / n8n funnel, if you show it.</w:t>
      </w:r>
    </w:p>
    <w:p>
      <w:r>
        <w:br w:type="page"/>
      </w:r>
    </w:p>
    <w:p>
      <w:pPr>
        <w:pStyle w:val="Heading1"/>
      </w:pPr>
      <w:r>
        <w:t xml:space="preserve">Part 4 — ElevenLabs Voice Clone Brief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Professional Voice Clone</w:t>
      </w:r>
      <w:r>
        <w:rPr>
          <w:rFonts w:ascii="Arial" w:cs="Arial" w:eastAsia="Arial" w:hAnsi="Arial"/>
          <w:sz w:val="22"/>
          <w:szCs w:val="22"/>
        </w:rPr>
        <w:t xml:space="preserve"> (needs the Creator tier), NOT the instant clone. A 12–15 min VSL exposes a weak voice clone fast, so record the long sample.</w:t>
      </w:r>
    </w:p>
    <w:p>
      <w:pPr>
        <w:pStyle w:val="Heading2"/>
      </w:pPr>
      <w:r>
        <w:t xml:space="preserve">Specs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45–60 minutes of clean audio (1 hour is better, 2 hours is best). You do NOT need to be on camera for this — just a mic or even your 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Quiet room, zero background noise. Process / clean the audio (ElevenLabs has a background-noise-removal toggle).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Consistent tone and steady volume, but include some varied pacing (some fast, some slow) so the clone has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the tone to the use case: your VSL is conversational-but-authoritative, so record the whole hour speaking that way — not robotic narration.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upload: start fine-tuning (voices → info icon → start fine-tuning). Wait for the “ready” email before generating.</w:t>
      </w:r>
    </w:p>
    <w:p>
      <w:pPr>
        <w:pStyle w:val="Heading2"/>
      </w:pPr>
      <w:r>
        <w:t xml:space="preserve">What to actually read for the hour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Don’t read a phone book. Read content in the exact tone your VSL needs so the clone learns the right delivery. Good sources to read aloud for ~60 minutes: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own VSL script draft (read it 2–3 times — doubles as rehearsal).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few of your best existing video scripts / captions.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Talk naturally about your offer, the founder pains, and the system — like explaining it to one founder over coffee.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Vary it: a punchy energetic stretch (for hooks), a calm explanatory stretch (for teaching), a confident direct stretch (for the pitch).</w:t>
      </w:r>
    </w:p>
    <w:p>
      <w:pPr>
        <w:pStyle w:val="Heading2"/>
      </w:pPr>
      <w:r>
        <w:t xml:space="preserve">Connect to HeyGen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ElevenLabs → Developer → API Keys → create key (name it “HeyGen Key”, turn off restrictions).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HeyGen → AI Studio → Voice → Switch → Import from third party → paste the API key → select your professional clone → add to your avatar’s voices.</w:t>
      </w:r>
    </w:p>
    <w:p>
      <w:r>
        <w:br w:type="page"/>
      </w:r>
    </w:p>
    <w:p>
      <w:pPr>
        <w:pStyle w:val="Heading1"/>
      </w:pPr>
      <w:r>
        <w:t xml:space="preserve">Part 5 — Visual &amp; Editing Spec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Locked decision: use Harsha’s production format as your base (cheaper, faster, achievable with Hyper Frames / Remotion), and steal a few specific things from Manasa. Both VSLs share two non-negotiables — copy them exactly.</w:t>
      </w:r>
    </w:p>
    <w:p>
      <w:pPr>
        <w:pStyle w:val="Heading2"/>
      </w:pPr>
      <w:r>
        <w:t xml:space="preserve">Non-negotiables (both did these)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background music. Dry, compressed, EQ’d voice only. Reads as expert teaching, not hype. Critical for a founder audience.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Pitch pivot = strip all visuals, go full talking head. The moment you ask for business, kill slides and pop-ups — just your face.</w:t>
      </w:r>
    </w:p>
    <w:p>
      <w:pPr>
        <w:pStyle w:val="Heading2"/>
      </w:pPr>
      <w:r>
        <w:t xml:space="preserve">Your base format (from Harsha)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Avatar in bottom-left as PIP with a soft drop shadow, over a dark-mode slide deck, for ~80% of the runtime.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Hard cuts only — no whooshes, wipes or crossfades.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Full-screen title cards (1–2 sec, gradient background) as chapter markers between sections — e.g. “The Proof”, “The System”, “The Funnel”.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 cuts (every 3–5 sec) ONLY in the first ~30–45 seconds. Then calm, 1–2 min per slide.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looks: tight close-up for the hook, medium office-with-mic for the body.</w:t>
      </w:r>
    </w:p>
    <w:p>
      <w:pPr>
        <w:pStyle w:val="Heading2"/>
      </w:pPr>
      <w:r>
        <w:t xml:space="preserve">Steal these from Manasa (regardless of 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“looks fake / AI slop” chat-bubble graphic in the hook — cheap to make, high impact, because your founders are thinking exactly that.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3–4 clean framework diagrams (the VAC/STAR funnel, the 3-step roadmap, the funnel cycle). One diagram beats a bullet list. Spend effort only on these few.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Proof via live screen-recording of your Instagram, not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Keyword + icon pop-ups beside your face during longer talking stretches (use sparingly so editing stays light).</w:t>
      </w:r>
    </w:p>
    <w:p>
      <w:pPr>
        <w:pStyle w:val="Heading2"/>
      </w:pPr>
      <w:r>
        <w:t xml:space="preserve">Why the cutaways matter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12–15 min talking-head avatar is more exposing than a 30-sec reel — small lip-sync or stiffness issues become visible over time. The frequent slides, screen-recordings and graphics aren’t just for teaching; they reduce how long the viewer stares at the raw avatar face. Good footage + frequent cutaways = looks pro.</w:t>
      </w:r>
    </w:p>
    <w:p>
      <w:r>
        <w:br w:type="page"/>
      </w:r>
    </w:p>
    <w:p>
      <w:pPr>
        <w:pStyle w:val="Heading1"/>
      </w:pPr>
      <w:r>
        <w:t xml:space="preserve">Part 6 — Production Checklist (in order)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1 — 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the full VSL script on the Part 1 structure, in your voice, for your founder ICP.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offer path only (ZeroHands done-for-you). One CTA: book a call.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2 — Avatar + Voice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Look 1 (hook, tight) and Look 2 (body, medium + mic) raw footage.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both looks to HeyGen, create avatar, verify identity.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45–60 min clean audio; create ElevenLabs Professional Voice Clone; fine-tune.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ElevenLabs clone to HeyGen via API key.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3 — Assets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dark-mode slide deck (Part 2) in Canva/Figma.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3–4 framework diagrams + the “looks fake” chat-bubble graphic.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Capture screen-recordings: @automatewithanand scroll, HeyGen, ElevenLabs, funnel.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4 — Generate + Edit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avatar video per section in HeyGen (script on the left, right look + voice).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Edit: PIP avatar over slides, hard cuts, title cards, fast hook / calm body.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Pitch pivot: drop all visuals, full talking head.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Audio: no music, compress + EQ the voice. (Consider Harsha’s editor Piyush for this one.)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5 — Publish + Connect to Funnel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to YouTube. Put the Calendly booking link in the description.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ManyChat so an IG comment keyword sends people to the YouTube VSL.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the finished VSL + booking link to Harsha for review.</w:t>
      </w:r>
    </w:p>
    <w:p>
      <w:pPr>
        <w:pBdr>
          <w:bottom w:val="single" w:color="CCCCCC" w:sz="4" w:space="1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ZeroHands  |  @automatewithanand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2026-06-28T23:43:25.382Z</dcterms:created>
  <dcterms:modified xsi:type="dcterms:W3CDTF">2026-06-28T23:43:25.382Z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