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page 1 testing the new Header and Footer table structure!</w:t>
      </w:r>
    </w:p>
    <w:p>
      <w:r>
        <w:br w:type="page"/>
      </w:r>
    </w:p>
    <w:p>
      <w:r>
        <w:t>This is page 2 testing the new Header and Footer table structure!</w:t>
      </w:r>
    </w:p>
    <w:p>
      <w:r>
        <w:br w:type="page"/>
      </w:r>
    </w:p>
    <w:p>
      <w:r>
        <w:t>This is page 3 testing the new Header and Footer table structure!</w:t>
      </w:r>
    </w:p>
    <w:p>
      <w:r>
        <w:br w:type="page"/>
      </w:r>
    </w:p>
    <w:p>
      <w:r>
        <w:t>This is page 4 testing the new Header and Footer table structure!</w:t>
      </w:r>
    </w:p>
    <w:p>
      <w:r>
        <w:br w:type="page"/>
      </w:r>
    </w:p>
    <w:p>
      <w:r>
        <w:t>This is page 5 testing the new Header and Footer table structure!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tbl>
    <w:tblPr>
      <w:tblW w:w="5000" w:type="pct"/>
      <w:tblCellMar>
        <w:top w:w="72" w:type="dxa"/>
        <w:left w:w="115" w:type="dxa"/>
        <w:bottom w:w="72" w:type="dxa"/>
        <w:right w:w="115" w:type="dxa"/>
      </w:tblCellMar>
    </w:tblPr>
    <w:tblGrid>
      <w:gridCol w:w="8631"/>
      <w:gridCol w:w="959"/>
    </w:tblGrid>
    <w:tr>
      <w:tc>
        <w:tcPr>
          <w:tcW w:w="4500" w:type="pct"/>
          <w:tcBorders>
            <w:top w:val="single" w:sz="4" w:space="0" w:color="000000"/>
          </w:tcBorders>
        </w:tcPr>
        <w:p>
          <w:pPr>
            <w:pStyle w:val="Footer"/>
          </w:pPr>
          <w:r>
            <w:rPr>
              <w:rFonts w:ascii="Calibri" w:hAnsi="Calibri"/>
              <w:sz w:val="19"/>
              <w:color w:val="334155"/>
            </w:rPr>
            <w:t>Minor Project: AI Research Paper Assistant</w:t>
          </w: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943634"/>
        </w:tcPr>
        <w:p>
          <w:pPr>
            <w:pStyle w:val="Header"/>
            <w:jc w:val="center"/>
          </w:pPr>
          <w:r>
            <w:rPr>
              <w:rFonts w:ascii="Calibri" w:hAnsi="Calibri"/>
              <w:b/>
              <w:sz w:val="19"/>
              <w:color w:val="FFFFFF"/>
            </w:rPr>
            <w:fldChar w:fldCharType="begin"/>
          </w:r>
          <w:r>
            <w:rPr>
              <w:rFonts w:ascii="Calibri" w:hAnsi="Calibri"/>
              <w:b/>
              <w:sz w:val="19"/>
              <w:color w:val="FFFFFF"/>
            </w:rPr>
            <w:instrText xml:space="preserve"> PAGE   \* MERGEFORMAT </w:instrText>
          </w:r>
          <w:r>
            <w:rPr>
              <w:rFonts w:ascii="Calibri" w:hAnsi="Calibri"/>
              <w:b/>
              <w:sz w:val="19"/>
              <w:color w:val="FFFFFF"/>
            </w:rPr>
            <w:fldChar w:fldCharType="separate"/>
          </w:r>
          <w:r>
            <w:rPr>
              <w:rFonts w:ascii="Calibri" w:hAnsi="Calibri"/>
              <w:b/>
              <w:sz w:val="19"/>
              <w:color w:val="FFFFFF"/>
            </w:rPr>
            <w:t>1</w:t>
          </w:r>
          <w:r>
            <w:rPr>
              <w:rFonts w:ascii="Calibri" w:hAnsi="Calibri"/>
              <w:b/>
              <w:sz w:val="19"/>
              <w:color w:val="FFFFFF"/>
            </w:rPr>
            <w:fldChar w:fldCharType="end"/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</w:tblPr>
    <w:tblGrid>
      <w:gridCol w:w="8195"/>
      <w:gridCol w:w="1395"/>
    </w:tblGrid>
    <w:tr>
      <w:tc>
        <w:tcPr>
          <w:tcW w:w="8195" w:type="dxa"/>
        </w:tcPr>
        <w:p>
          <w:pPr>
            <w:pStyle w:val="Header"/>
            <w:jc w:val="right"/>
          </w:pPr>
          <w:r>
            <w:rPr>
              <w:rFonts w:ascii="Calibri" w:hAnsi="Calibri"/>
              <w:sz w:val="20"/>
              <w:color w:val="334155"/>
            </w:rPr>
            <w:t>1. About Department of MScIT</w:t>
          </w:r>
        </w:p>
      </w:tc>
      <w:tc>
        <w:tcPr>
          <w:tcW w:w="1395" w:type="dxa"/>
        </w:tcPr>
        <w:p>
          <w:pPr>
            <w:pStyle w:val="Header"/>
            <w:jc w:val="center"/>
          </w:pPr>
          <w:r>
            <w:rPr>
              <w:rFonts w:ascii="Calibri" w:hAnsi="Calibri"/>
              <w:b/>
              <w:sz w:val="20"/>
              <w:color w:val="4F81BD"/>
            </w:rPr>
            <w:t>2026 - 2027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