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5C9E6"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399F4D41"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2F638224" w14:textId="77777777" w:rsidR="004C7586" w:rsidRPr="00160A95" w:rsidRDefault="004C7586" w:rsidP="00160A95">
      <w:pPr>
        <w:spacing w:after="0"/>
        <w:jc w:val="center"/>
        <w:rPr>
          <w:b/>
          <w:bCs/>
        </w:rPr>
      </w:pPr>
    </w:p>
    <w:p w14:paraId="17847C84" w14:textId="77777777" w:rsidR="004C7586" w:rsidRPr="00160A95" w:rsidRDefault="004C7586" w:rsidP="00160A95">
      <w:pPr>
        <w:spacing w:after="0"/>
        <w:rPr>
          <w:bCs/>
          <w:i/>
          <w:iCs/>
        </w:rPr>
      </w:pPr>
    </w:p>
    <w:p w14:paraId="50A99AD6"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15A5D724" w14:textId="5B56ACA8" w:rsidR="004C7586" w:rsidRDefault="004C7586" w:rsidP="00160A95">
      <w:pPr>
        <w:numPr>
          <w:ilvl w:val="0"/>
          <w:numId w:val="2"/>
        </w:numPr>
        <w:spacing w:after="0"/>
        <w:rPr>
          <w:rFonts w:cs="BookAntiqua"/>
        </w:rPr>
      </w:pPr>
      <w:r w:rsidRPr="00160A95">
        <w:rPr>
          <w:rFonts w:cs="BookAntiqua"/>
        </w:rPr>
        <w:t>Are nearly normal?</w:t>
      </w:r>
    </w:p>
    <w:p w14:paraId="272A84F8" w14:textId="7E11990C" w:rsidR="001473DD" w:rsidRPr="001473DD" w:rsidRDefault="001473DD" w:rsidP="001473DD">
      <w:pPr>
        <w:spacing w:after="0"/>
        <w:rPr>
          <w:rFonts w:cs="BookAntiqua"/>
          <w:b/>
          <w:bCs/>
        </w:rPr>
      </w:pPr>
      <w:r w:rsidRPr="001473DD">
        <w:rPr>
          <w:rFonts w:cs="BookAntiqua"/>
          <w:b/>
          <w:bCs/>
        </w:rPr>
        <w:t xml:space="preserve">Answer: </w:t>
      </w:r>
      <w:proofErr w:type="gramStart"/>
      <w:r w:rsidRPr="001473DD">
        <w:rPr>
          <w:rFonts w:cs="BookAntiqua"/>
          <w:b/>
          <w:bCs/>
        </w:rPr>
        <w:t>-</w:t>
      </w:r>
      <w:r>
        <w:rPr>
          <w:rFonts w:cs="BookAntiqua"/>
          <w:b/>
          <w:bCs/>
        </w:rPr>
        <w:t xml:space="preserve">  C</w:t>
      </w:r>
      <w:proofErr w:type="gramEnd"/>
    </w:p>
    <w:p w14:paraId="32EAE5B1" w14:textId="77777777" w:rsidR="001473DD" w:rsidRDefault="004C7586" w:rsidP="001473DD">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161485BE" w14:textId="11F6F2E6" w:rsidR="001473DD" w:rsidRPr="001473DD" w:rsidRDefault="001473DD" w:rsidP="001473DD">
      <w:pPr>
        <w:spacing w:after="0"/>
        <w:rPr>
          <w:rFonts w:cs="BookAntiqua"/>
        </w:rPr>
      </w:pPr>
      <w:r w:rsidRPr="001473DD">
        <w:rPr>
          <w:rFonts w:cs="BookAntiqua"/>
          <w:b/>
          <w:bCs/>
        </w:rPr>
        <w:t xml:space="preserve">Answer: </w:t>
      </w:r>
      <w:proofErr w:type="gramStart"/>
      <w:r w:rsidRPr="001473DD">
        <w:rPr>
          <w:rFonts w:cs="BookAntiqua"/>
          <w:b/>
          <w:bCs/>
        </w:rPr>
        <w:t xml:space="preserve">-  </w:t>
      </w:r>
      <w:r>
        <w:rPr>
          <w:rFonts w:cs="BookAntiqua"/>
          <w:b/>
          <w:bCs/>
        </w:rPr>
        <w:t>B</w:t>
      </w:r>
      <w:proofErr w:type="gramEnd"/>
      <w:r>
        <w:rPr>
          <w:rFonts w:cs="BookAntiqua"/>
          <w:b/>
          <w:bCs/>
        </w:rPr>
        <w:t xml:space="preserve"> and D</w:t>
      </w:r>
    </w:p>
    <w:p w14:paraId="3FB683E9" w14:textId="77777777" w:rsidR="001473DD" w:rsidRPr="00160A95" w:rsidRDefault="001473DD" w:rsidP="001473DD">
      <w:pPr>
        <w:spacing w:after="0"/>
        <w:rPr>
          <w:rFonts w:cs="BookAntiqua"/>
        </w:rPr>
      </w:pPr>
    </w:p>
    <w:p w14:paraId="7929F543" w14:textId="596B9908"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6C7A0571" w14:textId="6AADDAC2" w:rsidR="001473DD" w:rsidRPr="001473DD" w:rsidRDefault="001473DD" w:rsidP="001473DD">
      <w:pPr>
        <w:spacing w:after="0"/>
        <w:rPr>
          <w:rFonts w:cs="BookAntiqua"/>
          <w:b/>
          <w:bCs/>
        </w:rPr>
      </w:pPr>
      <w:r w:rsidRPr="001473DD">
        <w:rPr>
          <w:rFonts w:cs="BookAntiqua"/>
          <w:b/>
          <w:bCs/>
        </w:rPr>
        <w:t>Answer: -</w:t>
      </w:r>
      <w:r>
        <w:rPr>
          <w:rFonts w:cs="BookAntiqua"/>
          <w:b/>
          <w:bCs/>
        </w:rPr>
        <w:t xml:space="preserve"> A, B, and D</w:t>
      </w:r>
    </w:p>
    <w:p w14:paraId="0FDABB60" w14:textId="77777777" w:rsidR="001473DD" w:rsidRPr="00160A95" w:rsidRDefault="001473DD" w:rsidP="001473DD">
      <w:pPr>
        <w:spacing w:after="0"/>
        <w:rPr>
          <w:rFonts w:cs="BookAntiqua"/>
        </w:rPr>
      </w:pPr>
    </w:p>
    <w:p w14:paraId="59B30612" w14:textId="787A7B42" w:rsidR="004C7586" w:rsidRDefault="004C7586" w:rsidP="00160A95">
      <w:pPr>
        <w:numPr>
          <w:ilvl w:val="0"/>
          <w:numId w:val="2"/>
        </w:numPr>
        <w:spacing w:after="0"/>
        <w:rPr>
          <w:rFonts w:cs="BookAntiqua"/>
        </w:rPr>
      </w:pPr>
      <w:r w:rsidRPr="00160A95">
        <w:rPr>
          <w:rFonts w:cs="BookAntiqua"/>
        </w:rPr>
        <w:t>Have outliers on both sides of the center?</w:t>
      </w:r>
    </w:p>
    <w:p w14:paraId="0DD78984" w14:textId="785B44CF" w:rsidR="001473DD" w:rsidRPr="001473DD" w:rsidRDefault="001473DD" w:rsidP="001473DD">
      <w:pPr>
        <w:spacing w:after="0"/>
        <w:rPr>
          <w:rFonts w:cs="BookAntiqua"/>
          <w:b/>
          <w:bCs/>
        </w:rPr>
      </w:pPr>
      <w:r w:rsidRPr="001473DD">
        <w:rPr>
          <w:rFonts w:cs="BookAntiqua"/>
          <w:b/>
          <w:bCs/>
        </w:rPr>
        <w:t xml:space="preserve">Answer: </w:t>
      </w:r>
      <w:proofErr w:type="gramStart"/>
      <w:r w:rsidRPr="001473DD">
        <w:rPr>
          <w:rFonts w:cs="BookAntiqua"/>
          <w:b/>
          <w:bCs/>
        </w:rPr>
        <w:t xml:space="preserve">-  </w:t>
      </w:r>
      <w:r>
        <w:rPr>
          <w:rFonts w:cs="BookAntiqua"/>
          <w:b/>
          <w:bCs/>
        </w:rPr>
        <w:t>A</w:t>
      </w:r>
      <w:proofErr w:type="gramEnd"/>
      <w:r>
        <w:rPr>
          <w:rFonts w:cs="BookAntiqua"/>
          <w:b/>
          <w:bCs/>
        </w:rPr>
        <w:t xml:space="preserve"> and B</w:t>
      </w:r>
    </w:p>
    <w:p w14:paraId="43FCCEC2" w14:textId="77777777" w:rsidR="004C7586" w:rsidRPr="00160A95" w:rsidRDefault="004C7586" w:rsidP="00160A95">
      <w:pPr>
        <w:spacing w:after="0"/>
        <w:ind w:left="1080"/>
        <w:rPr>
          <w:rFonts w:cs="BookAntiqua"/>
        </w:rPr>
      </w:pPr>
    </w:p>
    <w:p w14:paraId="5494C9BC"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29DF879D" wp14:editId="7F626221">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6B0C024B" w14:textId="77777777" w:rsidR="004C7586" w:rsidRPr="00160A95" w:rsidRDefault="004C7586" w:rsidP="00160A95">
      <w:pPr>
        <w:autoSpaceDE w:val="0"/>
        <w:autoSpaceDN w:val="0"/>
        <w:adjustRightInd w:val="0"/>
        <w:spacing w:after="0"/>
        <w:rPr>
          <w:rFonts w:cs="BookAntiqua"/>
        </w:rPr>
      </w:pPr>
    </w:p>
    <w:p w14:paraId="46C0DEA6" w14:textId="77777777" w:rsidR="004C7586" w:rsidRPr="00160A95" w:rsidRDefault="004C7586" w:rsidP="00160A95">
      <w:pPr>
        <w:autoSpaceDE w:val="0"/>
        <w:autoSpaceDN w:val="0"/>
        <w:adjustRightInd w:val="0"/>
        <w:spacing w:after="0"/>
        <w:rPr>
          <w:rFonts w:cs="BookAntiqua"/>
        </w:rPr>
      </w:pPr>
    </w:p>
    <w:p w14:paraId="702A534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22C8D35C" w14:textId="77777777" w:rsidR="004C7586" w:rsidRPr="00160A95" w:rsidRDefault="004C7586" w:rsidP="00160A95">
      <w:pPr>
        <w:autoSpaceDE w:val="0"/>
        <w:autoSpaceDN w:val="0"/>
        <w:adjustRightInd w:val="0"/>
        <w:spacing w:after="0"/>
        <w:rPr>
          <w:rFonts w:cs="BookAntiqua"/>
        </w:rPr>
      </w:pPr>
    </w:p>
    <w:p w14:paraId="0D6135E2"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655CE130" w14:textId="77777777" w:rsidR="004C7586" w:rsidRPr="00160A95" w:rsidRDefault="004C7586" w:rsidP="00160A95">
      <w:pPr>
        <w:spacing w:after="0"/>
        <w:ind w:left="360"/>
        <w:rPr>
          <w:rFonts w:cs="BookAntiqua"/>
        </w:rPr>
      </w:pPr>
    </w:p>
    <w:p w14:paraId="6F6E7B6A" w14:textId="77777777" w:rsidR="008861CA" w:rsidRDefault="004C7586" w:rsidP="008861CA">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29FFBE06" w14:textId="510B0EF8" w:rsidR="008326F2" w:rsidRDefault="008861CA" w:rsidP="008861CA">
      <w:pPr>
        <w:autoSpaceDE w:val="0"/>
        <w:autoSpaceDN w:val="0"/>
        <w:adjustRightInd w:val="0"/>
        <w:spacing w:after="0"/>
        <w:ind w:left="851" w:hanging="993"/>
        <w:rPr>
          <w:rFonts w:cs="BookAntiqua"/>
        </w:rPr>
      </w:pPr>
      <w:r w:rsidRPr="008861CA">
        <w:rPr>
          <w:rFonts w:cs="BookAntiqua"/>
          <w:b/>
          <w:bCs/>
        </w:rPr>
        <w:t xml:space="preserve">Answer: </w:t>
      </w:r>
      <w:r w:rsidR="008326F2" w:rsidRPr="008861CA">
        <w:rPr>
          <w:rFonts w:cs="BookAntiqua"/>
          <w:b/>
          <w:bCs/>
        </w:rPr>
        <w:t>- False</w:t>
      </w:r>
      <w:r>
        <w:rPr>
          <w:rFonts w:cs="BookAntiqua"/>
          <w:b/>
          <w:bCs/>
        </w:rPr>
        <w:t>,</w:t>
      </w:r>
      <w:r>
        <w:rPr>
          <w:rFonts w:cs="BookAntiqua"/>
        </w:rPr>
        <w:t xml:space="preserve"> checking normal distribution of every individual package weight is not necessary</w:t>
      </w:r>
      <w:r w:rsidRPr="008861CA">
        <w:rPr>
          <w:rFonts w:cs="BookAntiqua"/>
        </w:rPr>
        <w:t xml:space="preserve"> before </w:t>
      </w:r>
      <w:r>
        <w:rPr>
          <w:rFonts w:cs="BookAntiqua"/>
        </w:rPr>
        <w:t xml:space="preserve">  </w:t>
      </w:r>
      <w:r w:rsidRPr="008861CA">
        <w:rPr>
          <w:rFonts w:cs="BookAntiqua"/>
        </w:rPr>
        <w:t>assuming a normal model for the sampling distribution.</w:t>
      </w:r>
      <w:r>
        <w:rPr>
          <w:rFonts w:cs="BookAntiqua"/>
        </w:rPr>
        <w:t xml:space="preserve"> In our case sample contains 25 packages from each shipment it means 25 sample if we take from every shipment then it’s like (25+25+25+25…… so </w:t>
      </w:r>
      <w:proofErr w:type="gramStart"/>
      <w:r>
        <w:rPr>
          <w:rFonts w:cs="BookAntiqua"/>
        </w:rPr>
        <w:t xml:space="preserve">on)   </w:t>
      </w:r>
      <w:proofErr w:type="gramEnd"/>
      <w:r>
        <w:rPr>
          <w:rFonts w:cs="BookAntiqua"/>
        </w:rPr>
        <w:t xml:space="preserve">   it means mean of sample mean is 22</w:t>
      </w:r>
      <w:r w:rsidR="008326F2">
        <w:rPr>
          <w:rFonts w:cs="BookAntiqua"/>
        </w:rPr>
        <w:t xml:space="preserve"> </w:t>
      </w:r>
      <w:proofErr w:type="spellStart"/>
      <w:r w:rsidR="008326F2">
        <w:rPr>
          <w:rFonts w:cs="BookAntiqua"/>
        </w:rPr>
        <w:t>lbs</w:t>
      </w:r>
      <w:proofErr w:type="spellEnd"/>
      <w:r>
        <w:rPr>
          <w:rFonts w:cs="BookAntiqua"/>
        </w:rPr>
        <w:t xml:space="preserve"> and standard deviation is 5</w:t>
      </w:r>
      <w:r w:rsidR="008326F2">
        <w:rPr>
          <w:rFonts w:cs="BookAntiqua"/>
        </w:rPr>
        <w:t xml:space="preserve">lbs </w:t>
      </w:r>
      <w:r>
        <w:rPr>
          <w:rFonts w:cs="BookAntiqua"/>
        </w:rPr>
        <w:t>so it var</w:t>
      </w:r>
      <w:r w:rsidR="008326F2">
        <w:rPr>
          <w:rFonts w:cs="BookAntiqua"/>
        </w:rPr>
        <w:t xml:space="preserve">y </w:t>
      </w:r>
      <w:r w:rsidR="008326F2">
        <w:rPr>
          <w:rFonts w:cstheme="minorHAnsi"/>
        </w:rPr>
        <w:t>±</w:t>
      </w:r>
      <w:r w:rsidR="008326F2">
        <w:rPr>
          <w:rFonts w:cs="BookAntiqua"/>
        </w:rPr>
        <w:t xml:space="preserve"> 5lbs from the mean 22lbs.</w:t>
      </w:r>
    </w:p>
    <w:p w14:paraId="733BCFC1" w14:textId="6E828517" w:rsidR="00160A95" w:rsidRDefault="008326F2" w:rsidP="008326F2">
      <w:pPr>
        <w:autoSpaceDE w:val="0"/>
        <w:autoSpaceDN w:val="0"/>
        <w:adjustRightInd w:val="0"/>
        <w:spacing w:after="0"/>
        <w:ind w:left="851" w:hanging="993"/>
        <w:rPr>
          <w:rFonts w:cs="BookAntiqua"/>
        </w:rPr>
      </w:pPr>
      <w:r>
        <w:rPr>
          <w:rFonts w:cs="BookAntiqua"/>
          <w:b/>
          <w:bCs/>
        </w:rPr>
        <w:tab/>
      </w:r>
      <w:r>
        <w:rPr>
          <w:rFonts w:cs="BookAntiqua"/>
        </w:rPr>
        <w:t xml:space="preserve">Hence it is not valid that every sample will follow normal </w:t>
      </w:r>
      <w:proofErr w:type="spellStart"/>
      <w:proofErr w:type="gramStart"/>
      <w:r>
        <w:rPr>
          <w:rFonts w:cs="BookAntiqua"/>
        </w:rPr>
        <w:t>distribution.</w:t>
      </w:r>
      <w:r w:rsidRPr="008326F2">
        <w:rPr>
          <w:rFonts w:cs="BookAntiqua"/>
        </w:rPr>
        <w:t>The</w:t>
      </w:r>
      <w:proofErr w:type="spellEnd"/>
      <w:proofErr w:type="gramEnd"/>
      <w:r w:rsidRPr="008326F2">
        <w:rPr>
          <w:rFonts w:cs="BookAntiqua"/>
        </w:rPr>
        <w:t xml:space="preserve"> Central Limit Theorem states that the sampling distribution of the sample means approaches normal distribution as sample size increases.</w:t>
      </w:r>
    </w:p>
    <w:p w14:paraId="26BB0E4C" w14:textId="3BB316F7" w:rsidR="008326F2" w:rsidRDefault="008326F2" w:rsidP="008326F2">
      <w:pPr>
        <w:autoSpaceDE w:val="0"/>
        <w:autoSpaceDN w:val="0"/>
        <w:adjustRightInd w:val="0"/>
        <w:spacing w:after="0"/>
        <w:rPr>
          <w:rFonts w:cs="BookAntiqua"/>
        </w:rPr>
      </w:pPr>
    </w:p>
    <w:p w14:paraId="6084CEE8" w14:textId="77777777" w:rsidR="008326F2" w:rsidRPr="008326F2" w:rsidRDefault="008326F2" w:rsidP="008326F2">
      <w:pPr>
        <w:autoSpaceDE w:val="0"/>
        <w:autoSpaceDN w:val="0"/>
        <w:adjustRightInd w:val="0"/>
        <w:spacing w:after="0"/>
        <w:rPr>
          <w:rFonts w:cs="BookAntiqua"/>
        </w:rPr>
      </w:pPr>
    </w:p>
    <w:p w14:paraId="589E1007" w14:textId="0A34CD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42D9D28E" w14:textId="213F54BB" w:rsidR="004C7586" w:rsidRDefault="008326F2" w:rsidP="008326F2">
      <w:pPr>
        <w:spacing w:after="0"/>
        <w:ind w:left="-284"/>
        <w:rPr>
          <w:rFonts w:cs="BookAntiqua"/>
          <w:b/>
          <w:bCs/>
        </w:rPr>
      </w:pPr>
      <w:r w:rsidRPr="008861CA">
        <w:rPr>
          <w:rFonts w:cs="BookAntiqua"/>
          <w:b/>
          <w:bCs/>
        </w:rPr>
        <w:t xml:space="preserve">Answer: - </w:t>
      </w:r>
      <w:r>
        <w:rPr>
          <w:rFonts w:cs="BookAntiqua"/>
          <w:b/>
          <w:bCs/>
        </w:rPr>
        <w:t>True,</w:t>
      </w:r>
    </w:p>
    <w:p w14:paraId="4B1F93D3" w14:textId="77777777" w:rsidR="008326F2" w:rsidRDefault="008326F2" w:rsidP="008326F2">
      <w:pPr>
        <w:ind w:firstLine="720"/>
        <w:rPr>
          <w:rFonts w:cs="BookAntiqua"/>
        </w:rPr>
      </w:pPr>
      <w:r w:rsidRPr="008326F2">
        <w:rPr>
          <w:rFonts w:cs="BookAntiqua"/>
        </w:rPr>
        <w:t xml:space="preserve">As </w:t>
      </w:r>
      <w:proofErr w:type="gramStart"/>
      <w:r w:rsidRPr="008326F2">
        <w:rPr>
          <w:rFonts w:cs="BookAntiqua"/>
        </w:rPr>
        <w:t>SE(</w:t>
      </w:r>
      <w:proofErr w:type="gramEnd"/>
      <w:r w:rsidRPr="008326F2">
        <w:rPr>
          <w:rFonts w:cs="BookAntiqua"/>
        </w:rPr>
        <w:t>Standard Error)  =  sample standard deviation / Square root of (number of sample)</w:t>
      </w:r>
    </w:p>
    <w:p w14:paraId="19A7C8DA" w14:textId="7E02C3D4" w:rsidR="008326F2" w:rsidRPr="008326F2" w:rsidRDefault="008326F2" w:rsidP="008326F2">
      <w:pPr>
        <w:ind w:firstLine="720"/>
        <w:rPr>
          <w:rFonts w:cs="BookAntiqua"/>
        </w:rPr>
      </w:pPr>
      <w:r w:rsidRPr="008326F2">
        <w:rPr>
          <w:rFonts w:cs="BookAntiqua"/>
        </w:rPr>
        <w:t>SE = 5 / (</w:t>
      </w:r>
      <w:proofErr w:type="gramStart"/>
      <w:r w:rsidRPr="008326F2">
        <w:rPr>
          <w:rFonts w:cs="BookAntiqua"/>
        </w:rPr>
        <w:t>25)^</w:t>
      </w:r>
      <w:proofErr w:type="gramEnd"/>
      <w:r w:rsidRPr="008326F2">
        <w:rPr>
          <w:rFonts w:cs="BookAntiqua"/>
        </w:rPr>
        <w:t>1/2</w:t>
      </w:r>
    </w:p>
    <w:p w14:paraId="51A8218E" w14:textId="7D77B141" w:rsidR="00505D35" w:rsidRDefault="008326F2" w:rsidP="008326F2">
      <w:pPr>
        <w:spacing w:after="0"/>
        <w:ind w:left="-284"/>
        <w:rPr>
          <w:rFonts w:cs="Times New Roman"/>
        </w:rPr>
      </w:pPr>
      <w:r>
        <w:rPr>
          <w:rFonts w:cs="BookAntiqua"/>
        </w:rPr>
        <w:t xml:space="preserve">                     SE = 1</w:t>
      </w:r>
    </w:p>
    <w:p w14:paraId="3A1C2A30" w14:textId="77777777" w:rsidR="00160A95" w:rsidRPr="00160A95" w:rsidRDefault="00160A95" w:rsidP="00160A95">
      <w:pPr>
        <w:spacing w:after="0"/>
        <w:rPr>
          <w:rFonts w:cs="Times New Roman"/>
        </w:rPr>
      </w:pPr>
    </w:p>
    <w:p w14:paraId="658B58F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DE0DA4B" w14:textId="77777777" w:rsidR="004C7586" w:rsidRPr="00160A95" w:rsidRDefault="004C7586" w:rsidP="00160A95">
      <w:pPr>
        <w:autoSpaceDE w:val="0"/>
        <w:autoSpaceDN w:val="0"/>
        <w:adjustRightInd w:val="0"/>
        <w:spacing w:after="0"/>
        <w:ind w:left="360"/>
        <w:rPr>
          <w:rFonts w:cs="BookAntiqua"/>
        </w:rPr>
      </w:pPr>
    </w:p>
    <w:p w14:paraId="26232B9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2E4B159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1189343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57A5692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7FBF5C4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4C14BF84" w14:textId="77777777" w:rsidR="00AF6765" w:rsidRDefault="00AF6765" w:rsidP="00AF6765">
      <w:pPr>
        <w:autoSpaceDE w:val="0"/>
        <w:autoSpaceDN w:val="0"/>
        <w:adjustRightInd w:val="0"/>
        <w:spacing w:after="0"/>
        <w:rPr>
          <w:rFonts w:cs="BookAntiqua"/>
        </w:rPr>
      </w:pPr>
      <w:r>
        <w:rPr>
          <w:rFonts w:cs="BookAntiqua"/>
          <w:noProof/>
        </w:rPr>
        <w:drawing>
          <wp:inline distT="0" distB="0" distL="0" distR="0" wp14:anchorId="6B7E17CC" wp14:editId="16DECFE2">
            <wp:extent cx="4953691" cy="49155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953691" cy="4915586"/>
                    </a:xfrm>
                    <a:prstGeom prst="rect">
                      <a:avLst/>
                    </a:prstGeom>
                  </pic:spPr>
                </pic:pic>
              </a:graphicData>
            </a:graphic>
          </wp:inline>
        </w:drawing>
      </w:r>
    </w:p>
    <w:p w14:paraId="65CF3CD6" w14:textId="4A38655A" w:rsidR="00AF6765" w:rsidRPr="00AF6765" w:rsidRDefault="00AF6765" w:rsidP="00AF6765">
      <w:pPr>
        <w:spacing w:after="0"/>
        <w:ind w:left="-567"/>
        <w:rPr>
          <w:rFonts w:cs="BookAntiqua"/>
          <w:b/>
          <w:bCs/>
        </w:rPr>
      </w:pPr>
      <w:r w:rsidRPr="008861CA">
        <w:rPr>
          <w:rFonts w:cs="BookAntiqua"/>
          <w:b/>
          <w:bCs/>
        </w:rPr>
        <w:t xml:space="preserve">Answer: - </w:t>
      </w:r>
      <w:r>
        <w:rPr>
          <w:rFonts w:cs="BookAntiqua"/>
          <w:b/>
          <w:bCs/>
        </w:rPr>
        <w:t>D.</w:t>
      </w:r>
      <w:r w:rsidRPr="00160A95">
        <w:rPr>
          <w:rFonts w:cs="BookAntiqua"/>
        </w:rPr>
        <w:t xml:space="preserve"> </w:t>
      </w:r>
      <w:r>
        <w:rPr>
          <w:rFonts w:cs="BookAntiqua"/>
        </w:rPr>
        <w:t>T</w:t>
      </w:r>
      <w:r w:rsidRPr="00160A95">
        <w:rPr>
          <w:rFonts w:cs="BookAntiqua"/>
        </w:rPr>
        <w:t>he probability that in any given week, there will be an investigation</w:t>
      </w:r>
      <w:r>
        <w:rPr>
          <w:rFonts w:cs="BookAntiqua"/>
        </w:rPr>
        <w:t xml:space="preserve"> is 21.1%</w:t>
      </w:r>
    </w:p>
    <w:p w14:paraId="5A5DD0D5" w14:textId="77777777" w:rsidR="00AF6765" w:rsidRPr="00160A95" w:rsidRDefault="00AF6765" w:rsidP="00AF6765">
      <w:pPr>
        <w:autoSpaceDE w:val="0"/>
        <w:autoSpaceDN w:val="0"/>
        <w:adjustRightInd w:val="0"/>
        <w:spacing w:after="0"/>
        <w:ind w:left="360"/>
        <w:rPr>
          <w:rFonts w:cs="BookAntiqua"/>
        </w:rPr>
      </w:pPr>
    </w:p>
    <w:p w14:paraId="23254E8A" w14:textId="77777777" w:rsidR="00160A95" w:rsidRPr="00160A95" w:rsidRDefault="00160A95" w:rsidP="00160A95">
      <w:pPr>
        <w:autoSpaceDE w:val="0"/>
        <w:autoSpaceDN w:val="0"/>
        <w:adjustRightInd w:val="0"/>
        <w:spacing w:after="0"/>
        <w:rPr>
          <w:rFonts w:cs="BookAntiqua"/>
        </w:rPr>
      </w:pPr>
    </w:p>
    <w:p w14:paraId="6942D29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43957EC9" w14:textId="77777777" w:rsidR="004C7586" w:rsidRPr="00160A95" w:rsidRDefault="004C7586" w:rsidP="00160A95">
      <w:pPr>
        <w:autoSpaceDE w:val="0"/>
        <w:autoSpaceDN w:val="0"/>
        <w:adjustRightInd w:val="0"/>
        <w:spacing w:after="0"/>
        <w:rPr>
          <w:rFonts w:cs="BookAntiqua"/>
        </w:rPr>
      </w:pPr>
    </w:p>
    <w:p w14:paraId="592DCAF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4CD17AA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1B5AD5E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06CC96C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71BFEE15" w14:textId="3EC016D8"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2D86C1A9" w14:textId="3777D227" w:rsidR="00892730" w:rsidRPr="00892730" w:rsidRDefault="00892730" w:rsidP="00892730">
      <w:pPr>
        <w:autoSpaceDE w:val="0"/>
        <w:autoSpaceDN w:val="0"/>
        <w:adjustRightInd w:val="0"/>
        <w:spacing w:after="0"/>
        <w:rPr>
          <w:rFonts w:cs="BookAntiqua"/>
        </w:rPr>
      </w:pPr>
      <w:r w:rsidRPr="008861CA">
        <w:rPr>
          <w:rFonts w:cs="BookAntiqua"/>
          <w:b/>
          <w:bCs/>
        </w:rPr>
        <w:t xml:space="preserve">Answer: - </w:t>
      </w:r>
      <w:r>
        <w:rPr>
          <w:rFonts w:cs="BookAntiqua"/>
          <w:b/>
          <w:bCs/>
        </w:rPr>
        <w:t>D.</w:t>
      </w:r>
    </w:p>
    <w:p w14:paraId="25C03CF9" w14:textId="20856CAF" w:rsidR="00892730" w:rsidRDefault="00892730" w:rsidP="00892730">
      <w:pPr>
        <w:autoSpaceDE w:val="0"/>
        <w:autoSpaceDN w:val="0"/>
        <w:adjustRightInd w:val="0"/>
        <w:spacing w:after="0"/>
        <w:rPr>
          <w:rFonts w:cs="BookAntiqua"/>
        </w:rPr>
      </w:pPr>
      <w:r>
        <w:rPr>
          <w:rFonts w:cs="BookAntiqua"/>
        </w:rPr>
        <w:t xml:space="preserve">              </w:t>
      </w:r>
      <w:r w:rsidRPr="00892730">
        <w:rPr>
          <w:rFonts w:cs="BookAntiqua"/>
        </w:rPr>
        <w:t xml:space="preserve">For 5%, t-value is </w:t>
      </w:r>
      <w:r>
        <w:rPr>
          <w:rFonts w:cstheme="minorHAnsi"/>
        </w:rPr>
        <w:t>±</w:t>
      </w:r>
      <w:r w:rsidRPr="00892730">
        <w:rPr>
          <w:rFonts w:cs="BookAntiqua"/>
        </w:rPr>
        <w:t>1.96</w:t>
      </w:r>
    </w:p>
    <w:p w14:paraId="17817399" w14:textId="40458C17" w:rsidR="001B1EE3" w:rsidRDefault="001B1EE3" w:rsidP="001B1EE3">
      <w:pPr>
        <w:autoSpaceDE w:val="0"/>
        <w:autoSpaceDN w:val="0"/>
        <w:adjustRightInd w:val="0"/>
        <w:spacing w:after="0"/>
        <w:ind w:left="720"/>
        <w:rPr>
          <w:rFonts w:cs="BookAntiqua"/>
        </w:rPr>
      </w:pPr>
      <w:r>
        <w:rPr>
          <w:rFonts w:cs="BookAntiqua"/>
        </w:rPr>
        <w:t xml:space="preserve">t_value = (bar – mew)/(sample_standard_deviation/sqrt(n)) </w:t>
      </w:r>
      <w:r w:rsidRPr="008E3A63">
        <w:rPr>
          <w:rFonts w:cs="BookAntiqua"/>
        </w:rPr>
        <w:br/>
        <w:t>so 1.96=(5)</w:t>
      </w:r>
      <w:r>
        <w:rPr>
          <w:rFonts w:cs="BookAntiqua"/>
        </w:rPr>
        <w:t>/(</w:t>
      </w:r>
      <w:r w:rsidRPr="008E3A63">
        <w:rPr>
          <w:rFonts w:cs="BookAntiqua"/>
        </w:rPr>
        <w:t>sqrt(n)/40</w:t>
      </w:r>
      <w:r>
        <w:rPr>
          <w:rFonts w:cs="BookAntiqua"/>
        </w:rPr>
        <w:t>)</w:t>
      </w:r>
      <w:r w:rsidRPr="008E3A63">
        <w:rPr>
          <w:rFonts w:cs="BookAntiqua"/>
        </w:rPr>
        <w:br/>
        <w:t>sqrt(n)=</w:t>
      </w:r>
      <w:r>
        <w:rPr>
          <w:rFonts w:cs="BookAntiqua"/>
        </w:rPr>
        <w:t xml:space="preserve"> (40*t_value)</w:t>
      </w:r>
      <w:proofErr w:type="gramStart"/>
      <w:r>
        <w:rPr>
          <w:rFonts w:cs="BookAntiqua"/>
        </w:rPr>
        <w:t>/(</w:t>
      </w:r>
      <w:proofErr w:type="gramEnd"/>
      <w:r>
        <w:rPr>
          <w:rFonts w:cs="BookAntiqua"/>
        </w:rPr>
        <w:t>5)</w:t>
      </w:r>
      <w:r w:rsidRPr="008E3A63">
        <w:rPr>
          <w:rFonts w:cs="BookAntiqua"/>
        </w:rPr>
        <w:br/>
        <w:t>n=24</w:t>
      </w:r>
      <w:r>
        <w:rPr>
          <w:rFonts w:cs="BookAntiqua"/>
        </w:rPr>
        <w:t>8</w:t>
      </w:r>
      <w:r w:rsidRPr="008E3A63">
        <w:rPr>
          <w:rFonts w:cs="BookAntiqua"/>
        </w:rPr>
        <w:t xml:space="preserve"> </w:t>
      </w:r>
    </w:p>
    <w:p w14:paraId="39A74839" w14:textId="5C3C8534" w:rsidR="001B1EE3" w:rsidRPr="00892730" w:rsidRDefault="001B1EE3" w:rsidP="00892730">
      <w:pPr>
        <w:autoSpaceDE w:val="0"/>
        <w:autoSpaceDN w:val="0"/>
        <w:adjustRightInd w:val="0"/>
        <w:spacing w:after="0"/>
        <w:rPr>
          <w:rFonts w:cs="BookAntiqua"/>
        </w:rPr>
      </w:pPr>
    </w:p>
    <w:p w14:paraId="6A39267F" w14:textId="77777777" w:rsidR="00892730" w:rsidRPr="00160A95" w:rsidRDefault="00892730" w:rsidP="00892730">
      <w:pPr>
        <w:autoSpaceDE w:val="0"/>
        <w:autoSpaceDN w:val="0"/>
        <w:adjustRightInd w:val="0"/>
        <w:spacing w:after="0"/>
        <w:ind w:left="1080"/>
        <w:rPr>
          <w:rFonts w:cs="BookAntiqua"/>
        </w:rPr>
      </w:pPr>
    </w:p>
    <w:p w14:paraId="6B1D8D85" w14:textId="77777777" w:rsidR="004C7586" w:rsidRDefault="004C7586" w:rsidP="00160A95">
      <w:pPr>
        <w:autoSpaceDE w:val="0"/>
        <w:autoSpaceDN w:val="0"/>
        <w:adjustRightInd w:val="0"/>
        <w:spacing w:after="0"/>
        <w:rPr>
          <w:rFonts w:cs="BookAntiqua"/>
        </w:rPr>
      </w:pPr>
    </w:p>
    <w:p w14:paraId="67CB04C0" w14:textId="77777777" w:rsidR="00160A95" w:rsidRPr="00160A95" w:rsidRDefault="00160A95" w:rsidP="00160A95">
      <w:pPr>
        <w:autoSpaceDE w:val="0"/>
        <w:autoSpaceDN w:val="0"/>
        <w:adjustRightInd w:val="0"/>
        <w:spacing w:after="0"/>
        <w:rPr>
          <w:rFonts w:cs="BookAntiqua"/>
        </w:rPr>
      </w:pPr>
    </w:p>
    <w:p w14:paraId="7282271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0621B7E8" w14:textId="77777777" w:rsidR="004C7586" w:rsidRPr="00160A95" w:rsidRDefault="004C7586" w:rsidP="00160A95">
      <w:pPr>
        <w:autoSpaceDE w:val="0"/>
        <w:autoSpaceDN w:val="0"/>
        <w:adjustRightInd w:val="0"/>
        <w:spacing w:after="0"/>
        <w:ind w:left="720"/>
        <w:rPr>
          <w:rFonts w:cs="BookAntiqua"/>
        </w:rPr>
      </w:pPr>
    </w:p>
    <w:p w14:paraId="5698F52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4501CA0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70AF9DB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1C418FE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1A3978E4" w14:textId="313ED4B1"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08A0F474" w14:textId="36342A0D" w:rsidR="00862827" w:rsidRPr="00862827" w:rsidRDefault="00862827" w:rsidP="00862827">
      <w:pPr>
        <w:autoSpaceDE w:val="0"/>
        <w:autoSpaceDN w:val="0"/>
        <w:adjustRightInd w:val="0"/>
        <w:spacing w:after="0"/>
        <w:rPr>
          <w:rFonts w:cs="BookAntiqua"/>
        </w:rPr>
      </w:pPr>
      <w:r w:rsidRPr="00862827">
        <w:rPr>
          <w:rFonts w:cs="BookAntiqua"/>
          <w:b/>
          <w:bCs/>
        </w:rPr>
        <w:t>Answer: - E.</w:t>
      </w:r>
    </w:p>
    <w:p w14:paraId="087D1673" w14:textId="77777777" w:rsidR="00862827" w:rsidRDefault="00862827" w:rsidP="00862827">
      <w:pPr>
        <w:autoSpaceDE w:val="0"/>
        <w:autoSpaceDN w:val="0"/>
        <w:adjustRightInd w:val="0"/>
        <w:spacing w:after="0"/>
        <w:ind w:left="1080"/>
        <w:rPr>
          <w:rFonts w:cs="BookAntiqua"/>
        </w:rPr>
      </w:pPr>
      <w:r>
        <w:rPr>
          <w:rFonts w:cs="BookAntiqua"/>
        </w:rPr>
        <w:t>Standard error = sigma / (n)^0.5</w:t>
      </w:r>
    </w:p>
    <w:p w14:paraId="41D2FB1D" w14:textId="77777777" w:rsidR="00862827" w:rsidRDefault="00862827" w:rsidP="00862827">
      <w:pPr>
        <w:autoSpaceDE w:val="0"/>
        <w:autoSpaceDN w:val="0"/>
        <w:adjustRightInd w:val="0"/>
        <w:spacing w:after="0"/>
        <w:ind w:left="1080"/>
        <w:rPr>
          <w:rFonts w:cs="BookAntiqua"/>
        </w:rPr>
      </w:pPr>
      <w:r>
        <w:rPr>
          <w:rFonts w:cs="BookAntiqua"/>
        </w:rPr>
        <w:t xml:space="preserve">                            = standard deviation / (sample </w:t>
      </w:r>
      <w:proofErr w:type="gramStart"/>
      <w:r>
        <w:rPr>
          <w:rFonts w:cs="BookAntiqua"/>
        </w:rPr>
        <w:t>size)^</w:t>
      </w:r>
      <w:proofErr w:type="gramEnd"/>
      <w:r>
        <w:rPr>
          <w:rFonts w:cs="BookAntiqua"/>
        </w:rPr>
        <w:t>0.5</w:t>
      </w:r>
    </w:p>
    <w:p w14:paraId="55F8705C" w14:textId="77777777" w:rsidR="00862827" w:rsidRDefault="00862827" w:rsidP="00862827">
      <w:pPr>
        <w:autoSpaceDE w:val="0"/>
        <w:autoSpaceDN w:val="0"/>
        <w:adjustRightInd w:val="0"/>
        <w:spacing w:after="0"/>
        <w:ind w:left="1080"/>
        <w:rPr>
          <w:rFonts w:cs="BookAntiqua"/>
        </w:rPr>
      </w:pPr>
      <w:r>
        <w:rPr>
          <w:rFonts w:cs="BookAntiqua"/>
        </w:rPr>
        <w:t xml:space="preserve">                            = 120 / (</w:t>
      </w:r>
      <w:proofErr w:type="gramStart"/>
      <w:r>
        <w:rPr>
          <w:rFonts w:cs="BookAntiqua"/>
        </w:rPr>
        <w:t>40000)^</w:t>
      </w:r>
      <w:proofErr w:type="gramEnd"/>
      <w:r>
        <w:rPr>
          <w:rFonts w:cs="BookAntiqua"/>
        </w:rPr>
        <w:t>0.5</w:t>
      </w:r>
    </w:p>
    <w:p w14:paraId="36FB57AF" w14:textId="77777777" w:rsidR="00862827" w:rsidRPr="00160A95" w:rsidRDefault="00862827" w:rsidP="00862827">
      <w:pPr>
        <w:autoSpaceDE w:val="0"/>
        <w:autoSpaceDN w:val="0"/>
        <w:adjustRightInd w:val="0"/>
        <w:spacing w:after="0"/>
        <w:ind w:left="1080"/>
        <w:rPr>
          <w:rFonts w:cs="BookAntiqua"/>
        </w:rPr>
      </w:pPr>
      <w:r>
        <w:rPr>
          <w:rFonts w:cs="BookAntiqua"/>
        </w:rPr>
        <w:t xml:space="preserve">                            = 0.6</w:t>
      </w:r>
    </w:p>
    <w:p w14:paraId="0A3E0D24" w14:textId="77777777" w:rsidR="00862827" w:rsidRPr="00862827" w:rsidRDefault="00862827" w:rsidP="00862827">
      <w:pPr>
        <w:pStyle w:val="ListParagraph"/>
        <w:autoSpaceDE w:val="0"/>
        <w:autoSpaceDN w:val="0"/>
        <w:adjustRightInd w:val="0"/>
        <w:spacing w:after="0"/>
        <w:ind w:left="1080"/>
        <w:rPr>
          <w:rFonts w:cs="BookAntiqua"/>
        </w:rPr>
      </w:pPr>
    </w:p>
    <w:p w14:paraId="52725E85" w14:textId="77777777" w:rsidR="00862827" w:rsidRDefault="00862827" w:rsidP="00862827">
      <w:pPr>
        <w:autoSpaceDE w:val="0"/>
        <w:autoSpaceDN w:val="0"/>
        <w:adjustRightInd w:val="0"/>
        <w:spacing w:after="0"/>
        <w:rPr>
          <w:rFonts w:cs="BookAntiqua"/>
        </w:rPr>
      </w:pPr>
    </w:p>
    <w:p w14:paraId="4B7988EF" w14:textId="77777777" w:rsidR="00862827" w:rsidRPr="00160A95" w:rsidRDefault="00862827" w:rsidP="00862827">
      <w:pPr>
        <w:autoSpaceDE w:val="0"/>
        <w:autoSpaceDN w:val="0"/>
        <w:adjustRightInd w:val="0"/>
        <w:spacing w:after="0"/>
        <w:rPr>
          <w:rFonts w:cs="BookAntiqua"/>
        </w:rPr>
      </w:pPr>
    </w:p>
    <w:sectPr w:rsidR="00862827" w:rsidRPr="00160A95" w:rsidSect="008326F2">
      <w:pgSz w:w="12240" w:h="15840"/>
      <w:pgMar w:top="709" w:right="1440" w:bottom="709" w:left="12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8647060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981737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320367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766276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7940044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86563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89176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57643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020CE"/>
    <w:rsid w:val="001473DD"/>
    <w:rsid w:val="00160A95"/>
    <w:rsid w:val="001B1EE3"/>
    <w:rsid w:val="002C3682"/>
    <w:rsid w:val="004C7586"/>
    <w:rsid w:val="00505D35"/>
    <w:rsid w:val="008326F2"/>
    <w:rsid w:val="00862827"/>
    <w:rsid w:val="008861CA"/>
    <w:rsid w:val="00892730"/>
    <w:rsid w:val="00AF6765"/>
    <w:rsid w:val="00BC0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DD9F6"/>
  <w15:docId w15:val="{ABE8160B-F3C9-4B8A-9154-AF10C4F3D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612</Words>
  <Characters>3491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ANAND KUMAR</cp:lastModifiedBy>
  <cp:revision>2</cp:revision>
  <dcterms:created xsi:type="dcterms:W3CDTF">2023-05-04T07:20:00Z</dcterms:created>
  <dcterms:modified xsi:type="dcterms:W3CDTF">2023-05-04T07:20:00Z</dcterms:modified>
</cp:coreProperties>
</file>