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88C72" w14:textId="77777777" w:rsidR="002D0638" w:rsidRPr="00883C4C" w:rsidRDefault="002D0638" w:rsidP="0054353B">
      <w:pPr>
        <w:pStyle w:val="IPR"/>
        <w:rPr>
          <w:rFonts w:asciiTheme="minorHAnsi" w:hAnsiTheme="minorHAnsi" w:cstheme="minorHAnsi"/>
          <w:noProof/>
          <w:lang w:val="en-US"/>
        </w:rPr>
      </w:pPr>
    </w:p>
    <w:p w14:paraId="1CA0D0A7" w14:textId="77777777" w:rsidR="0054353B" w:rsidRPr="00883C4C" w:rsidRDefault="0054353B" w:rsidP="0054353B">
      <w:pPr>
        <w:pStyle w:val="IPR"/>
        <w:rPr>
          <w:rFonts w:asciiTheme="minorHAnsi" w:hAnsiTheme="minorHAnsi" w:cstheme="minorHAnsi"/>
          <w:noProof/>
          <w:lang w:val="en-US"/>
        </w:rPr>
      </w:pPr>
    </w:p>
    <w:p w14:paraId="607144F9" w14:textId="77777777" w:rsidR="0054353B" w:rsidRPr="00883C4C" w:rsidRDefault="0054353B" w:rsidP="0054353B">
      <w:pPr>
        <w:pStyle w:val="IPR"/>
        <w:rPr>
          <w:rFonts w:asciiTheme="minorHAnsi" w:hAnsiTheme="minorHAnsi" w:cstheme="minorHAnsi"/>
          <w:noProof/>
          <w:lang w:val="en-US"/>
        </w:rPr>
      </w:pPr>
    </w:p>
    <w:p w14:paraId="746FE809" w14:textId="77777777" w:rsidR="0054353B" w:rsidRPr="00883C4C" w:rsidRDefault="0054353B" w:rsidP="0054353B">
      <w:pPr>
        <w:pStyle w:val="IPR"/>
        <w:rPr>
          <w:rFonts w:asciiTheme="minorHAnsi" w:hAnsiTheme="minorHAnsi" w:cstheme="minorHAnsi"/>
          <w:noProof/>
          <w:lang w:val="en-US"/>
        </w:rPr>
      </w:pPr>
    </w:p>
    <w:p w14:paraId="04258A79" w14:textId="77777777" w:rsidR="00696629" w:rsidRPr="00883C4C" w:rsidRDefault="00696629" w:rsidP="0054353B">
      <w:pPr>
        <w:pStyle w:val="IPR"/>
        <w:rPr>
          <w:rFonts w:asciiTheme="minorHAnsi" w:hAnsiTheme="minorHAnsi" w:cstheme="minorHAnsi"/>
          <w:noProof/>
          <w:lang w:val="en-US"/>
        </w:rPr>
      </w:pPr>
    </w:p>
    <w:p w14:paraId="2F3DF855" w14:textId="77777777" w:rsidR="00696629" w:rsidRPr="00883C4C" w:rsidRDefault="00696629" w:rsidP="0054353B">
      <w:pPr>
        <w:pStyle w:val="IPR"/>
        <w:rPr>
          <w:rFonts w:asciiTheme="minorHAnsi" w:hAnsiTheme="minorHAnsi" w:cstheme="minorHAnsi"/>
          <w:noProof/>
          <w:lang w:val="en-US"/>
        </w:rPr>
      </w:pPr>
    </w:p>
    <w:p w14:paraId="776CAD71" w14:textId="77777777" w:rsidR="00696629" w:rsidRPr="00883C4C" w:rsidRDefault="00696629" w:rsidP="0054353B">
      <w:pPr>
        <w:pStyle w:val="IPR"/>
        <w:rPr>
          <w:rFonts w:asciiTheme="minorHAnsi" w:hAnsiTheme="minorHAnsi" w:cstheme="minorHAnsi"/>
          <w:noProof/>
          <w:lang w:val="en-US"/>
        </w:rPr>
      </w:pPr>
    </w:p>
    <w:p w14:paraId="1F46BCB7" w14:textId="77777777" w:rsidR="00696629" w:rsidRPr="00883C4C" w:rsidRDefault="00696629" w:rsidP="0054353B">
      <w:pPr>
        <w:pStyle w:val="IPR"/>
        <w:rPr>
          <w:rFonts w:asciiTheme="minorHAnsi" w:hAnsiTheme="minorHAnsi" w:cstheme="minorHAnsi"/>
          <w:noProof/>
          <w:lang w:val="en-US"/>
        </w:rPr>
      </w:pPr>
    </w:p>
    <w:p w14:paraId="77C28B46" w14:textId="77777777" w:rsidR="00696629" w:rsidRPr="00883C4C" w:rsidRDefault="00696629" w:rsidP="0054353B">
      <w:pPr>
        <w:pStyle w:val="IPR"/>
        <w:rPr>
          <w:rFonts w:asciiTheme="minorHAnsi" w:hAnsiTheme="minorHAnsi" w:cstheme="minorHAnsi"/>
          <w:noProof/>
          <w:lang w:val="en-US"/>
        </w:rPr>
      </w:pPr>
    </w:p>
    <w:p w14:paraId="7D65F19D" w14:textId="77777777" w:rsidR="00696629" w:rsidRPr="00883C4C" w:rsidRDefault="00696629" w:rsidP="0054353B">
      <w:pPr>
        <w:pStyle w:val="IPR"/>
        <w:rPr>
          <w:rFonts w:asciiTheme="minorHAnsi" w:hAnsiTheme="minorHAnsi" w:cstheme="minorHAnsi"/>
          <w:noProof/>
          <w:lang w:val="en-US"/>
        </w:rPr>
      </w:pPr>
    </w:p>
    <w:p w14:paraId="4AF31789" w14:textId="77777777" w:rsidR="00696629" w:rsidRPr="00883C4C" w:rsidRDefault="00696629" w:rsidP="0054353B">
      <w:pPr>
        <w:pStyle w:val="IPR"/>
        <w:rPr>
          <w:rFonts w:asciiTheme="minorHAnsi" w:hAnsiTheme="minorHAnsi" w:cstheme="minorHAnsi"/>
          <w:noProof/>
          <w:lang w:val="en-US"/>
        </w:rPr>
      </w:pPr>
    </w:p>
    <w:p w14:paraId="6ADAB437" w14:textId="77777777" w:rsidR="00696629" w:rsidRPr="00883C4C" w:rsidRDefault="00696629" w:rsidP="0054353B">
      <w:pPr>
        <w:pStyle w:val="IPR"/>
        <w:rPr>
          <w:rFonts w:asciiTheme="minorHAnsi" w:hAnsiTheme="minorHAnsi" w:cstheme="minorHAnsi"/>
          <w:noProof/>
          <w:lang w:val="en-US"/>
        </w:rPr>
      </w:pPr>
    </w:p>
    <w:p w14:paraId="63408CD4" w14:textId="77777777" w:rsidR="00696629" w:rsidRPr="00883C4C" w:rsidRDefault="00696629" w:rsidP="0054353B">
      <w:pPr>
        <w:pStyle w:val="IPR"/>
        <w:rPr>
          <w:rFonts w:asciiTheme="minorHAnsi" w:hAnsiTheme="minorHAnsi" w:cstheme="minorHAnsi"/>
          <w:noProof/>
          <w:lang w:val="en-US"/>
        </w:rPr>
      </w:pPr>
    </w:p>
    <w:p w14:paraId="3E677BC1" w14:textId="77777777" w:rsidR="00696629" w:rsidRPr="00883C4C" w:rsidRDefault="00696629" w:rsidP="0054353B">
      <w:pPr>
        <w:pStyle w:val="IPR"/>
        <w:rPr>
          <w:rFonts w:asciiTheme="minorHAnsi" w:hAnsiTheme="minorHAnsi" w:cstheme="minorHAnsi"/>
          <w:noProof/>
          <w:lang w:val="en-US"/>
        </w:rPr>
      </w:pPr>
    </w:p>
    <w:p w14:paraId="230373AE" w14:textId="77777777" w:rsidR="00696629" w:rsidRPr="00883C4C" w:rsidRDefault="00696629" w:rsidP="0054353B">
      <w:pPr>
        <w:pStyle w:val="IPR"/>
        <w:rPr>
          <w:rFonts w:asciiTheme="minorHAnsi" w:hAnsiTheme="minorHAnsi" w:cstheme="minorHAnsi"/>
          <w:noProof/>
          <w:lang w:val="en-US"/>
        </w:rPr>
      </w:pPr>
    </w:p>
    <w:p w14:paraId="5679A883" w14:textId="77777777" w:rsidR="0054353B" w:rsidRPr="00883C4C" w:rsidRDefault="0054353B" w:rsidP="0054353B">
      <w:pPr>
        <w:pStyle w:val="IPR"/>
        <w:rPr>
          <w:rFonts w:asciiTheme="minorHAnsi" w:hAnsiTheme="minorHAnsi" w:cstheme="minorHAnsi"/>
          <w:noProof/>
          <w:lang w:val="en-US"/>
        </w:rPr>
      </w:pPr>
    </w:p>
    <w:p w14:paraId="14427C50" w14:textId="77777777" w:rsidR="0054353B" w:rsidRPr="00883C4C" w:rsidRDefault="0054353B" w:rsidP="0054353B">
      <w:pPr>
        <w:pStyle w:val="IPR"/>
        <w:rPr>
          <w:rFonts w:asciiTheme="minorHAnsi" w:hAnsiTheme="minorHAnsi" w:cstheme="minorHAnsi"/>
          <w:noProof/>
          <w:lang w:val="en-US"/>
        </w:rPr>
      </w:pPr>
    </w:p>
    <w:p w14:paraId="55A7D0EB" w14:textId="77777777" w:rsidR="0054353B" w:rsidRPr="00883C4C" w:rsidRDefault="0054353B" w:rsidP="0054353B">
      <w:pPr>
        <w:pStyle w:val="IPR"/>
        <w:rPr>
          <w:rFonts w:asciiTheme="minorHAnsi" w:hAnsiTheme="minorHAnsi" w:cstheme="minorHAnsi"/>
          <w:noProof/>
          <w:lang w:val="en-US"/>
        </w:rPr>
      </w:pPr>
    </w:p>
    <w:p w14:paraId="2206A8A1" w14:textId="620EEA39" w:rsidR="0054353B" w:rsidRPr="00883C4C" w:rsidRDefault="004D5844" w:rsidP="0054353B">
      <w:pPr>
        <w:pStyle w:val="IPR"/>
        <w:jc w:val="center"/>
        <w:rPr>
          <w:rFonts w:asciiTheme="minorHAnsi" w:hAnsiTheme="minorHAnsi" w:cstheme="minorHAnsi"/>
          <w:lang w:val="en-US"/>
        </w:rPr>
      </w:pPr>
      <w:r w:rsidRPr="004D5844">
        <w:rPr>
          <w:rFonts w:asciiTheme="minorHAnsi" w:hAnsiTheme="minorHAnsi" w:cstheme="minorHAnsi"/>
          <w:noProof/>
          <w:lang w:val="en-US"/>
        </w:rPr>
        <w:drawing>
          <wp:inline distT="0" distB="0" distL="0" distR="0" wp14:anchorId="713C86FD" wp14:editId="3BB90BA9">
            <wp:extent cx="6192520" cy="138811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2520" cy="1388110"/>
                    </a:xfrm>
                    <a:prstGeom prst="rect">
                      <a:avLst/>
                    </a:prstGeom>
                  </pic:spPr>
                </pic:pic>
              </a:graphicData>
            </a:graphic>
          </wp:inline>
        </w:drawing>
      </w:r>
    </w:p>
    <w:p w14:paraId="748DEF63" w14:textId="77777777" w:rsidR="008E3001" w:rsidRPr="00883C4C" w:rsidRDefault="008E3001" w:rsidP="002D0638">
      <w:pPr>
        <w:pStyle w:val="IPR"/>
        <w:rPr>
          <w:rFonts w:asciiTheme="minorHAnsi" w:hAnsiTheme="minorHAnsi" w:cstheme="minorHAnsi"/>
          <w:lang w:val="en-US"/>
        </w:rPr>
      </w:pPr>
    </w:p>
    <w:p w14:paraId="04259B9C" w14:textId="77777777" w:rsidR="008E3001" w:rsidRPr="00883C4C" w:rsidRDefault="008E3001" w:rsidP="002D0638">
      <w:pPr>
        <w:pStyle w:val="IPR"/>
        <w:rPr>
          <w:rFonts w:asciiTheme="minorHAnsi" w:hAnsiTheme="minorHAnsi" w:cstheme="minorHAnsi"/>
          <w:lang w:val="en-US"/>
        </w:rPr>
      </w:pPr>
    </w:p>
    <w:p w14:paraId="31CF5FDA" w14:textId="77777777" w:rsidR="008E3001" w:rsidRPr="00883C4C" w:rsidRDefault="008E3001" w:rsidP="002D0638">
      <w:pPr>
        <w:pStyle w:val="IPR"/>
        <w:rPr>
          <w:rFonts w:asciiTheme="minorHAnsi" w:hAnsiTheme="minorHAnsi" w:cstheme="minorHAnsi"/>
          <w:lang w:val="en-US"/>
        </w:rPr>
      </w:pPr>
    </w:p>
    <w:p w14:paraId="7B9D002A" w14:textId="77777777" w:rsidR="008E3001" w:rsidRPr="00883C4C" w:rsidRDefault="008E3001" w:rsidP="002D0638">
      <w:pPr>
        <w:pStyle w:val="IPR"/>
        <w:rPr>
          <w:rFonts w:asciiTheme="minorHAnsi" w:hAnsiTheme="minorHAnsi" w:cstheme="minorHAnsi"/>
          <w:lang w:val="en-US"/>
        </w:rPr>
      </w:pPr>
    </w:p>
    <w:p w14:paraId="511C4085" w14:textId="77777777" w:rsidR="008E3001" w:rsidRPr="00883C4C" w:rsidRDefault="008E3001" w:rsidP="002D0638">
      <w:pPr>
        <w:pStyle w:val="IPR"/>
        <w:rPr>
          <w:rFonts w:asciiTheme="minorHAnsi" w:hAnsiTheme="minorHAnsi" w:cstheme="minorHAnsi"/>
          <w:lang w:val="en-US"/>
        </w:rPr>
      </w:pPr>
    </w:p>
    <w:p w14:paraId="43E4127F" w14:textId="77777777" w:rsidR="002055BD" w:rsidRPr="00883C4C" w:rsidRDefault="002055BD" w:rsidP="002D0638">
      <w:pPr>
        <w:pStyle w:val="IPR"/>
        <w:rPr>
          <w:rFonts w:asciiTheme="minorHAnsi" w:hAnsiTheme="minorHAnsi" w:cstheme="minorHAnsi"/>
          <w:lang w:val="en-US"/>
        </w:rPr>
      </w:pPr>
    </w:p>
    <w:p w14:paraId="1FA6665C" w14:textId="77777777" w:rsidR="00AE36DD" w:rsidRPr="00883C4C" w:rsidRDefault="00AE36DD" w:rsidP="002D0638">
      <w:pPr>
        <w:pStyle w:val="IPR"/>
        <w:rPr>
          <w:rFonts w:asciiTheme="minorHAnsi" w:hAnsiTheme="minorHAnsi" w:cstheme="minorHAnsi"/>
          <w:lang w:val="en-US"/>
        </w:rPr>
      </w:pPr>
    </w:p>
    <w:p w14:paraId="4DB19131" w14:textId="77777777" w:rsidR="00AE36DD" w:rsidRPr="004D5844" w:rsidRDefault="00AE36DD" w:rsidP="002D0638">
      <w:pPr>
        <w:pStyle w:val="IPR"/>
        <w:rPr>
          <w:rFonts w:asciiTheme="minorHAnsi" w:hAnsiTheme="minorHAnsi" w:cstheme="minorHAnsi"/>
          <w:lang w:val="en-US"/>
        </w:rPr>
      </w:pPr>
    </w:p>
    <w:p w14:paraId="301BE05D" w14:textId="3E3B8620" w:rsidR="00696629" w:rsidRPr="004D5844" w:rsidRDefault="004D5844" w:rsidP="00696629">
      <w:pPr>
        <w:ind w:left="0" w:right="-328" w:hanging="3"/>
        <w:jc w:val="center"/>
        <w:rPr>
          <w:rFonts w:asciiTheme="minorHAnsi" w:hAnsiTheme="minorHAnsi" w:cstheme="minorHAnsi"/>
          <w:b/>
          <w:sz w:val="40"/>
          <w:szCs w:val="40"/>
        </w:rPr>
      </w:pPr>
      <w:r w:rsidRPr="004D5844">
        <w:rPr>
          <w:rFonts w:asciiTheme="minorHAnsi" w:hAnsiTheme="minorHAnsi" w:cstheme="minorHAnsi"/>
          <w:b/>
          <w:sz w:val="56"/>
          <w:szCs w:val="40"/>
        </w:rPr>
        <w:t xml:space="preserve">WBEA </w:t>
      </w:r>
      <w:r w:rsidR="00CE38FD" w:rsidRPr="004D5844">
        <w:rPr>
          <w:rFonts w:asciiTheme="minorHAnsi" w:hAnsiTheme="minorHAnsi" w:cstheme="minorHAnsi"/>
          <w:b/>
          <w:sz w:val="56"/>
          <w:szCs w:val="40"/>
        </w:rPr>
        <w:t>Low</w:t>
      </w:r>
      <w:r w:rsidR="00D46D8A" w:rsidRPr="004D5844">
        <w:rPr>
          <w:rFonts w:asciiTheme="minorHAnsi" w:hAnsiTheme="minorHAnsi" w:cstheme="minorHAnsi"/>
          <w:b/>
          <w:sz w:val="56"/>
          <w:szCs w:val="40"/>
        </w:rPr>
        <w:t xml:space="preserve"> Level Design </w:t>
      </w:r>
      <w:r w:rsidR="00B56FD9" w:rsidRPr="004D5844">
        <w:rPr>
          <w:rFonts w:asciiTheme="minorHAnsi" w:hAnsiTheme="minorHAnsi" w:cstheme="minorHAnsi"/>
          <w:b/>
          <w:sz w:val="56"/>
          <w:szCs w:val="40"/>
        </w:rPr>
        <w:t>Documentation</w:t>
      </w:r>
      <w:r w:rsidR="0054353B" w:rsidRPr="004D5844">
        <w:rPr>
          <w:rFonts w:asciiTheme="minorHAnsi" w:hAnsiTheme="minorHAnsi" w:cstheme="minorHAnsi"/>
          <w:b/>
          <w:sz w:val="40"/>
          <w:szCs w:val="40"/>
        </w:rPr>
        <w:t xml:space="preserve"> </w:t>
      </w:r>
    </w:p>
    <w:p w14:paraId="0885D95A" w14:textId="6B030B4E" w:rsidR="00117C78" w:rsidRDefault="00117C78" w:rsidP="00696629">
      <w:pPr>
        <w:ind w:left="0" w:right="-328" w:hanging="3"/>
        <w:jc w:val="center"/>
        <w:rPr>
          <w:rFonts w:asciiTheme="minorHAnsi" w:hAnsiTheme="minorHAnsi" w:cstheme="minorHAnsi"/>
          <w:b/>
          <w:sz w:val="40"/>
          <w:szCs w:val="40"/>
        </w:rPr>
      </w:pPr>
      <w:r w:rsidRPr="004D5844">
        <w:rPr>
          <w:rFonts w:asciiTheme="minorHAnsi" w:hAnsiTheme="minorHAnsi" w:cstheme="minorHAnsi"/>
          <w:b/>
          <w:sz w:val="40"/>
          <w:szCs w:val="40"/>
        </w:rPr>
        <w:t xml:space="preserve">By </w:t>
      </w:r>
      <w:r w:rsidR="004D5844" w:rsidRPr="004D5844">
        <w:rPr>
          <w:rFonts w:asciiTheme="minorHAnsi" w:hAnsiTheme="minorHAnsi" w:cstheme="minorHAnsi"/>
          <w:b/>
          <w:sz w:val="40"/>
          <w:szCs w:val="40"/>
        </w:rPr>
        <w:t>Chris Tornabene</w:t>
      </w:r>
      <w:r w:rsidR="00FC35A4">
        <w:rPr>
          <w:rFonts w:asciiTheme="minorHAnsi" w:hAnsiTheme="minorHAnsi" w:cstheme="minorHAnsi"/>
          <w:b/>
          <w:sz w:val="40"/>
          <w:szCs w:val="40"/>
        </w:rPr>
        <w:t xml:space="preserve">, </w:t>
      </w:r>
      <w:r w:rsidR="004D5844" w:rsidRPr="004D5844">
        <w:rPr>
          <w:rFonts w:asciiTheme="minorHAnsi" w:hAnsiTheme="minorHAnsi" w:cstheme="minorHAnsi"/>
          <w:b/>
          <w:sz w:val="40"/>
          <w:szCs w:val="40"/>
        </w:rPr>
        <w:t>Heather Hitchler</w:t>
      </w:r>
      <w:r w:rsidR="00FC35A4">
        <w:rPr>
          <w:rFonts w:asciiTheme="minorHAnsi" w:hAnsiTheme="minorHAnsi" w:cstheme="minorHAnsi"/>
          <w:b/>
          <w:sz w:val="40"/>
          <w:szCs w:val="40"/>
        </w:rPr>
        <w:t xml:space="preserve"> &amp; Michael Herzig</w:t>
      </w:r>
    </w:p>
    <w:p w14:paraId="6ED5911D" w14:textId="3B6BA7D0" w:rsidR="00A378F7" w:rsidRPr="00A378F7" w:rsidRDefault="00A378F7" w:rsidP="00696629">
      <w:pPr>
        <w:ind w:left="0" w:right="-328" w:hanging="3"/>
        <w:jc w:val="center"/>
        <w:rPr>
          <w:rFonts w:asciiTheme="minorHAnsi" w:hAnsiTheme="minorHAnsi" w:cstheme="minorHAnsi"/>
          <w:b/>
          <w:sz w:val="32"/>
          <w:szCs w:val="32"/>
        </w:rPr>
      </w:pPr>
      <w:r>
        <w:rPr>
          <w:rFonts w:asciiTheme="minorHAnsi" w:hAnsiTheme="minorHAnsi" w:cstheme="minorHAnsi"/>
          <w:b/>
          <w:sz w:val="32"/>
          <w:szCs w:val="32"/>
        </w:rPr>
        <w:t xml:space="preserve">Discovery completed </w:t>
      </w:r>
      <w:r w:rsidRPr="00A378F7">
        <w:rPr>
          <w:rFonts w:asciiTheme="minorHAnsi" w:hAnsiTheme="minorHAnsi" w:cstheme="minorHAnsi"/>
          <w:b/>
          <w:sz w:val="32"/>
          <w:szCs w:val="32"/>
        </w:rPr>
        <w:t>July 2021</w:t>
      </w:r>
    </w:p>
    <w:p w14:paraId="387B2847" w14:textId="77777777" w:rsidR="00696629" w:rsidRPr="00883C4C" w:rsidRDefault="00696629" w:rsidP="00696629">
      <w:pPr>
        <w:ind w:left="0" w:right="-328" w:hanging="3"/>
        <w:jc w:val="center"/>
        <w:rPr>
          <w:rFonts w:asciiTheme="minorHAnsi" w:hAnsiTheme="minorHAnsi" w:cstheme="minorHAnsi"/>
          <w:b/>
          <w:sz w:val="40"/>
          <w:szCs w:val="40"/>
        </w:rPr>
      </w:pPr>
    </w:p>
    <w:p w14:paraId="67C4F31F" w14:textId="77777777" w:rsidR="00696629" w:rsidRPr="00883C4C" w:rsidRDefault="00696629" w:rsidP="00696629">
      <w:pPr>
        <w:ind w:left="0" w:right="-328" w:hanging="3"/>
        <w:jc w:val="center"/>
        <w:rPr>
          <w:rFonts w:asciiTheme="minorHAnsi" w:hAnsiTheme="minorHAnsi" w:cstheme="minorHAnsi"/>
          <w:b/>
          <w:sz w:val="40"/>
          <w:szCs w:val="40"/>
        </w:rPr>
      </w:pPr>
    </w:p>
    <w:p w14:paraId="09AFE978" w14:textId="77777777" w:rsidR="00357836" w:rsidRPr="00883C4C" w:rsidRDefault="00357836" w:rsidP="00A62E5D">
      <w:pPr>
        <w:pStyle w:val="FP-Title2"/>
        <w:ind w:left="0"/>
        <w:rPr>
          <w:rFonts w:asciiTheme="minorHAnsi" w:hAnsiTheme="minorHAnsi" w:cstheme="minorHAnsi"/>
          <w:sz w:val="32"/>
          <w:lang w:val="en-US"/>
        </w:rPr>
      </w:pPr>
      <w:bookmarkStart w:id="0" w:name="CustName"/>
      <w:bookmarkStart w:id="1" w:name="ProjDelivName"/>
      <w:bookmarkEnd w:id="0"/>
      <w:bookmarkEnd w:id="1"/>
    </w:p>
    <w:p w14:paraId="3C9C6813" w14:textId="77777777" w:rsidR="009235E4" w:rsidRPr="00883C4C" w:rsidRDefault="009235E4" w:rsidP="008A7D9A">
      <w:pPr>
        <w:pStyle w:val="Heading1"/>
        <w:numPr>
          <w:ilvl w:val="0"/>
          <w:numId w:val="0"/>
        </w:numPr>
        <w:rPr>
          <w:rFonts w:asciiTheme="minorHAnsi" w:hAnsiTheme="minorHAnsi" w:cstheme="minorHAnsi"/>
          <w:sz w:val="40"/>
          <w:szCs w:val="40"/>
          <w:lang w:val="en-US"/>
        </w:rPr>
      </w:pPr>
      <w:bookmarkStart w:id="2" w:name="_Ref21769461"/>
      <w:bookmarkStart w:id="3" w:name="_Toc193784428"/>
      <w:bookmarkStart w:id="4" w:name="_Toc440443385"/>
      <w:bookmarkStart w:id="5" w:name="_Toc443656360"/>
      <w:bookmarkStart w:id="6" w:name="_Toc444085749"/>
      <w:bookmarkStart w:id="7" w:name="_Ref517544197"/>
      <w:bookmarkStart w:id="8" w:name="_Ref521427156"/>
      <w:bookmarkStart w:id="9" w:name="_Toc528574330"/>
      <w:bookmarkStart w:id="10" w:name="_Toc77724104"/>
      <w:r w:rsidRPr="00883C4C">
        <w:rPr>
          <w:rFonts w:asciiTheme="minorHAnsi" w:hAnsiTheme="minorHAnsi" w:cstheme="minorHAnsi"/>
          <w:sz w:val="40"/>
          <w:szCs w:val="40"/>
          <w:lang w:val="en-US"/>
        </w:rPr>
        <w:lastRenderedPageBreak/>
        <w:t>Contents</w:t>
      </w:r>
      <w:bookmarkEnd w:id="2"/>
      <w:bookmarkEnd w:id="3"/>
      <w:bookmarkEnd w:id="4"/>
      <w:bookmarkEnd w:id="5"/>
      <w:bookmarkEnd w:id="6"/>
      <w:bookmarkEnd w:id="10"/>
    </w:p>
    <w:sdt>
      <w:sdtPr>
        <w:id w:val="-516698838"/>
        <w:docPartObj>
          <w:docPartGallery w:val="Table of Contents"/>
          <w:docPartUnique/>
        </w:docPartObj>
      </w:sdtPr>
      <w:sdtEndPr>
        <w:rPr>
          <w:rFonts w:asciiTheme="minorHAnsi" w:hAnsiTheme="minorHAnsi" w:cstheme="minorHAnsi"/>
          <w:b/>
          <w:bCs/>
          <w:noProof/>
        </w:rPr>
      </w:sdtEndPr>
      <w:sdtContent>
        <w:p w14:paraId="32CE9BFB" w14:textId="18276E81" w:rsidR="00CB1846" w:rsidRPr="00CB1846" w:rsidRDefault="00CB1846" w:rsidP="00CB1846"/>
        <w:p w14:paraId="717B549A" w14:textId="7832CB7D" w:rsidR="00CB1846" w:rsidRDefault="00320927">
          <w:pPr>
            <w:pStyle w:val="TOC1"/>
            <w:rPr>
              <w:rFonts w:asciiTheme="minorHAnsi" w:eastAsiaTheme="minorEastAsia" w:hAnsiTheme="minorHAnsi" w:cstheme="minorBidi"/>
              <w:b w:val="0"/>
              <w:sz w:val="22"/>
              <w:szCs w:val="22"/>
              <w:lang w:val="en-US"/>
            </w:rPr>
          </w:pPr>
          <w:r w:rsidRPr="00883C4C">
            <w:rPr>
              <w:rFonts w:asciiTheme="minorHAnsi" w:hAnsiTheme="minorHAnsi" w:cstheme="minorHAnsi"/>
              <w:noProof w:val="0"/>
            </w:rPr>
            <w:fldChar w:fldCharType="begin"/>
          </w:r>
          <w:r w:rsidRPr="00883C4C">
            <w:rPr>
              <w:rFonts w:asciiTheme="minorHAnsi" w:hAnsiTheme="minorHAnsi" w:cstheme="minorHAnsi"/>
            </w:rPr>
            <w:instrText xml:space="preserve"> TOC \o "1-3" \h \z \u </w:instrText>
          </w:r>
          <w:r w:rsidRPr="00883C4C">
            <w:rPr>
              <w:rFonts w:asciiTheme="minorHAnsi" w:hAnsiTheme="minorHAnsi" w:cstheme="minorHAnsi"/>
              <w:noProof w:val="0"/>
            </w:rPr>
            <w:fldChar w:fldCharType="separate"/>
          </w:r>
          <w:hyperlink w:anchor="_Toc77724104" w:history="1">
            <w:r w:rsidR="00CB1846" w:rsidRPr="00B73A44">
              <w:rPr>
                <w:rStyle w:val="Hyperlink"/>
                <w:rFonts w:cstheme="minorHAnsi"/>
                <w:lang w:val="en-US"/>
              </w:rPr>
              <w:t>Contents</w:t>
            </w:r>
            <w:r w:rsidR="00CB1846">
              <w:rPr>
                <w:webHidden/>
              </w:rPr>
              <w:tab/>
            </w:r>
            <w:r w:rsidR="00CB1846">
              <w:rPr>
                <w:webHidden/>
              </w:rPr>
              <w:fldChar w:fldCharType="begin"/>
            </w:r>
            <w:r w:rsidR="00CB1846">
              <w:rPr>
                <w:webHidden/>
              </w:rPr>
              <w:instrText xml:space="preserve"> PAGEREF _Toc77724104 \h </w:instrText>
            </w:r>
            <w:r w:rsidR="00CB1846">
              <w:rPr>
                <w:webHidden/>
              </w:rPr>
            </w:r>
            <w:r w:rsidR="00CB1846">
              <w:rPr>
                <w:webHidden/>
              </w:rPr>
              <w:fldChar w:fldCharType="separate"/>
            </w:r>
            <w:r w:rsidR="00CB1846">
              <w:rPr>
                <w:webHidden/>
              </w:rPr>
              <w:t>2</w:t>
            </w:r>
            <w:r w:rsidR="00CB1846">
              <w:rPr>
                <w:webHidden/>
              </w:rPr>
              <w:fldChar w:fldCharType="end"/>
            </w:r>
          </w:hyperlink>
        </w:p>
        <w:p w14:paraId="2369887D" w14:textId="37812FDC" w:rsidR="00CB1846" w:rsidRDefault="00CB1846">
          <w:pPr>
            <w:pStyle w:val="TOC1"/>
            <w:rPr>
              <w:rFonts w:asciiTheme="minorHAnsi" w:eastAsiaTheme="minorEastAsia" w:hAnsiTheme="minorHAnsi" w:cstheme="minorBidi"/>
              <w:b w:val="0"/>
              <w:sz w:val="22"/>
              <w:szCs w:val="22"/>
              <w:lang w:val="en-US"/>
            </w:rPr>
          </w:pPr>
          <w:hyperlink w:anchor="_Toc77724105" w:history="1">
            <w:r w:rsidRPr="00B73A44">
              <w:rPr>
                <w:rStyle w:val="Hyperlink"/>
                <w:rFonts w:cstheme="minorHAnsi"/>
              </w:rPr>
              <w:t>Executive Summary</w:t>
            </w:r>
            <w:r>
              <w:rPr>
                <w:webHidden/>
              </w:rPr>
              <w:tab/>
            </w:r>
            <w:r>
              <w:rPr>
                <w:webHidden/>
              </w:rPr>
              <w:fldChar w:fldCharType="begin"/>
            </w:r>
            <w:r>
              <w:rPr>
                <w:webHidden/>
              </w:rPr>
              <w:instrText xml:space="preserve"> PAGEREF _Toc77724105 \h </w:instrText>
            </w:r>
            <w:r>
              <w:rPr>
                <w:webHidden/>
              </w:rPr>
            </w:r>
            <w:r>
              <w:rPr>
                <w:webHidden/>
              </w:rPr>
              <w:fldChar w:fldCharType="separate"/>
            </w:r>
            <w:r>
              <w:rPr>
                <w:webHidden/>
              </w:rPr>
              <w:t>3</w:t>
            </w:r>
            <w:r>
              <w:rPr>
                <w:webHidden/>
              </w:rPr>
              <w:fldChar w:fldCharType="end"/>
            </w:r>
          </w:hyperlink>
        </w:p>
        <w:p w14:paraId="22A5F6A8" w14:textId="453813C0" w:rsidR="00CB1846" w:rsidRDefault="00CB1846">
          <w:pPr>
            <w:pStyle w:val="TOC1"/>
            <w:rPr>
              <w:rFonts w:asciiTheme="minorHAnsi" w:eastAsiaTheme="minorEastAsia" w:hAnsiTheme="minorHAnsi" w:cstheme="minorBidi"/>
              <w:b w:val="0"/>
              <w:sz w:val="22"/>
              <w:szCs w:val="22"/>
              <w:lang w:val="en-US"/>
            </w:rPr>
          </w:pPr>
          <w:hyperlink w:anchor="_Toc77724106" w:history="1">
            <w:r w:rsidRPr="00B73A44">
              <w:rPr>
                <w:rStyle w:val="Hyperlink"/>
                <w:rFonts w:cstheme="minorHAnsi"/>
              </w:rPr>
              <w:t>Rationale</w:t>
            </w:r>
            <w:r>
              <w:rPr>
                <w:webHidden/>
              </w:rPr>
              <w:tab/>
            </w:r>
            <w:r>
              <w:rPr>
                <w:webHidden/>
              </w:rPr>
              <w:fldChar w:fldCharType="begin"/>
            </w:r>
            <w:r>
              <w:rPr>
                <w:webHidden/>
              </w:rPr>
              <w:instrText xml:space="preserve"> PAGEREF _Toc77724106 \h </w:instrText>
            </w:r>
            <w:r>
              <w:rPr>
                <w:webHidden/>
              </w:rPr>
            </w:r>
            <w:r>
              <w:rPr>
                <w:webHidden/>
              </w:rPr>
              <w:fldChar w:fldCharType="separate"/>
            </w:r>
            <w:r>
              <w:rPr>
                <w:webHidden/>
              </w:rPr>
              <w:t>4</w:t>
            </w:r>
            <w:r>
              <w:rPr>
                <w:webHidden/>
              </w:rPr>
              <w:fldChar w:fldCharType="end"/>
            </w:r>
          </w:hyperlink>
        </w:p>
        <w:p w14:paraId="53F45D4D" w14:textId="2DC24193" w:rsidR="00CB1846" w:rsidRDefault="00CB1846">
          <w:pPr>
            <w:pStyle w:val="TOC1"/>
            <w:rPr>
              <w:rFonts w:asciiTheme="minorHAnsi" w:eastAsiaTheme="minorEastAsia" w:hAnsiTheme="minorHAnsi" w:cstheme="minorBidi"/>
              <w:b w:val="0"/>
              <w:sz w:val="22"/>
              <w:szCs w:val="22"/>
              <w:lang w:val="en-US"/>
            </w:rPr>
          </w:pPr>
          <w:hyperlink w:anchor="_Toc77724107" w:history="1">
            <w:r w:rsidRPr="00B73A44">
              <w:rPr>
                <w:rStyle w:val="Hyperlink"/>
                <w:rFonts w:cstheme="minorHAnsi"/>
              </w:rPr>
              <w:t>Current Environment</w:t>
            </w:r>
            <w:r>
              <w:rPr>
                <w:webHidden/>
              </w:rPr>
              <w:tab/>
            </w:r>
            <w:r>
              <w:rPr>
                <w:webHidden/>
              </w:rPr>
              <w:fldChar w:fldCharType="begin"/>
            </w:r>
            <w:r>
              <w:rPr>
                <w:webHidden/>
              </w:rPr>
              <w:instrText xml:space="preserve"> PAGEREF _Toc77724107 \h </w:instrText>
            </w:r>
            <w:r>
              <w:rPr>
                <w:webHidden/>
              </w:rPr>
            </w:r>
            <w:r>
              <w:rPr>
                <w:webHidden/>
              </w:rPr>
              <w:fldChar w:fldCharType="separate"/>
            </w:r>
            <w:r>
              <w:rPr>
                <w:webHidden/>
              </w:rPr>
              <w:t>5</w:t>
            </w:r>
            <w:r>
              <w:rPr>
                <w:webHidden/>
              </w:rPr>
              <w:fldChar w:fldCharType="end"/>
            </w:r>
          </w:hyperlink>
        </w:p>
        <w:p w14:paraId="60AC3DBE" w14:textId="48051FC0" w:rsidR="00CB1846" w:rsidRDefault="00CB1846">
          <w:pPr>
            <w:pStyle w:val="TOC1"/>
            <w:rPr>
              <w:rFonts w:asciiTheme="minorHAnsi" w:eastAsiaTheme="minorEastAsia" w:hAnsiTheme="minorHAnsi" w:cstheme="minorBidi"/>
              <w:b w:val="0"/>
              <w:sz w:val="22"/>
              <w:szCs w:val="22"/>
              <w:lang w:val="en-US"/>
            </w:rPr>
          </w:pPr>
          <w:hyperlink w:anchor="_Toc77724108" w:history="1">
            <w:r w:rsidRPr="00B73A44">
              <w:rPr>
                <w:rStyle w:val="Hyperlink"/>
                <w:rFonts w:cstheme="minorHAnsi"/>
              </w:rPr>
              <w:t>Proposed Low Level Solution Overview</w:t>
            </w:r>
            <w:r>
              <w:rPr>
                <w:webHidden/>
              </w:rPr>
              <w:tab/>
            </w:r>
            <w:r>
              <w:rPr>
                <w:webHidden/>
              </w:rPr>
              <w:fldChar w:fldCharType="begin"/>
            </w:r>
            <w:r>
              <w:rPr>
                <w:webHidden/>
              </w:rPr>
              <w:instrText xml:space="preserve"> PAGEREF _Toc77724108 \h </w:instrText>
            </w:r>
            <w:r>
              <w:rPr>
                <w:webHidden/>
              </w:rPr>
            </w:r>
            <w:r>
              <w:rPr>
                <w:webHidden/>
              </w:rPr>
              <w:fldChar w:fldCharType="separate"/>
            </w:r>
            <w:r>
              <w:rPr>
                <w:webHidden/>
              </w:rPr>
              <w:t>6</w:t>
            </w:r>
            <w:r>
              <w:rPr>
                <w:webHidden/>
              </w:rPr>
              <w:fldChar w:fldCharType="end"/>
            </w:r>
          </w:hyperlink>
        </w:p>
        <w:p w14:paraId="4AC99C02" w14:textId="09780046" w:rsidR="00CB1846" w:rsidRDefault="00CB1846">
          <w:pPr>
            <w:pStyle w:val="TOC3"/>
            <w:tabs>
              <w:tab w:val="right" w:leader="dot" w:pos="9742"/>
            </w:tabs>
            <w:rPr>
              <w:rFonts w:asciiTheme="minorHAnsi" w:eastAsiaTheme="minorEastAsia" w:hAnsiTheme="minorHAnsi" w:cstheme="minorBidi"/>
              <w:sz w:val="22"/>
              <w:szCs w:val="22"/>
            </w:rPr>
          </w:pPr>
          <w:hyperlink w:anchor="_Toc77724109" w:history="1">
            <w:r w:rsidRPr="00B73A44">
              <w:rPr>
                <w:rStyle w:val="Hyperlink"/>
                <w:lang w:val="en-GB"/>
              </w:rPr>
              <w:t>File containing AWS environment diagram:</w:t>
            </w:r>
            <w:r>
              <w:rPr>
                <w:webHidden/>
              </w:rPr>
              <w:tab/>
            </w:r>
            <w:r>
              <w:rPr>
                <w:webHidden/>
              </w:rPr>
              <w:fldChar w:fldCharType="begin"/>
            </w:r>
            <w:r>
              <w:rPr>
                <w:webHidden/>
              </w:rPr>
              <w:instrText xml:space="preserve"> PAGEREF _Toc77724109 \h </w:instrText>
            </w:r>
            <w:r>
              <w:rPr>
                <w:webHidden/>
              </w:rPr>
            </w:r>
            <w:r>
              <w:rPr>
                <w:webHidden/>
              </w:rPr>
              <w:fldChar w:fldCharType="separate"/>
            </w:r>
            <w:r>
              <w:rPr>
                <w:webHidden/>
              </w:rPr>
              <w:t>6</w:t>
            </w:r>
            <w:r>
              <w:rPr>
                <w:webHidden/>
              </w:rPr>
              <w:fldChar w:fldCharType="end"/>
            </w:r>
          </w:hyperlink>
        </w:p>
        <w:p w14:paraId="3372C77A" w14:textId="44FDE9FE"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0" w:history="1">
            <w:r w:rsidRPr="00B73A44">
              <w:rPr>
                <w:rStyle w:val="Hyperlink"/>
                <w:rFonts w:cstheme="minorHAnsi"/>
                <w:noProof/>
              </w:rPr>
              <w:t>Active Directory</w:t>
            </w:r>
            <w:r>
              <w:rPr>
                <w:noProof/>
                <w:webHidden/>
              </w:rPr>
              <w:tab/>
            </w:r>
            <w:r>
              <w:rPr>
                <w:noProof/>
                <w:webHidden/>
              </w:rPr>
              <w:fldChar w:fldCharType="begin"/>
            </w:r>
            <w:r>
              <w:rPr>
                <w:noProof/>
                <w:webHidden/>
              </w:rPr>
              <w:instrText xml:space="preserve"> PAGEREF _Toc77724110 \h </w:instrText>
            </w:r>
            <w:r>
              <w:rPr>
                <w:noProof/>
                <w:webHidden/>
              </w:rPr>
            </w:r>
            <w:r>
              <w:rPr>
                <w:noProof/>
                <w:webHidden/>
              </w:rPr>
              <w:fldChar w:fldCharType="separate"/>
            </w:r>
            <w:r>
              <w:rPr>
                <w:noProof/>
                <w:webHidden/>
              </w:rPr>
              <w:t>7</w:t>
            </w:r>
            <w:r>
              <w:rPr>
                <w:noProof/>
                <w:webHidden/>
              </w:rPr>
              <w:fldChar w:fldCharType="end"/>
            </w:r>
          </w:hyperlink>
        </w:p>
        <w:p w14:paraId="555B697D" w14:textId="30D7BB79" w:rsidR="00CB1846" w:rsidRDefault="00CB1846">
          <w:pPr>
            <w:pStyle w:val="TOC3"/>
            <w:tabs>
              <w:tab w:val="right" w:leader="dot" w:pos="9742"/>
            </w:tabs>
            <w:rPr>
              <w:rFonts w:asciiTheme="minorHAnsi" w:eastAsiaTheme="minorEastAsia" w:hAnsiTheme="minorHAnsi" w:cstheme="minorBidi"/>
              <w:sz w:val="22"/>
              <w:szCs w:val="22"/>
            </w:rPr>
          </w:pPr>
          <w:hyperlink w:anchor="_Toc77724111" w:history="1">
            <w:r w:rsidRPr="00B73A44">
              <w:rPr>
                <w:rStyle w:val="Hyperlink"/>
                <w:lang w:val="en-GB"/>
              </w:rPr>
              <w:t>Findings overview</w:t>
            </w:r>
            <w:r>
              <w:rPr>
                <w:webHidden/>
              </w:rPr>
              <w:tab/>
            </w:r>
            <w:r>
              <w:rPr>
                <w:webHidden/>
              </w:rPr>
              <w:fldChar w:fldCharType="begin"/>
            </w:r>
            <w:r>
              <w:rPr>
                <w:webHidden/>
              </w:rPr>
              <w:instrText xml:space="preserve"> PAGEREF _Toc77724111 \h </w:instrText>
            </w:r>
            <w:r>
              <w:rPr>
                <w:webHidden/>
              </w:rPr>
            </w:r>
            <w:r>
              <w:rPr>
                <w:webHidden/>
              </w:rPr>
              <w:fldChar w:fldCharType="separate"/>
            </w:r>
            <w:r>
              <w:rPr>
                <w:webHidden/>
              </w:rPr>
              <w:t>7</w:t>
            </w:r>
            <w:r>
              <w:rPr>
                <w:webHidden/>
              </w:rPr>
              <w:fldChar w:fldCharType="end"/>
            </w:r>
          </w:hyperlink>
        </w:p>
        <w:p w14:paraId="2EEAB5E8" w14:textId="7928B109" w:rsidR="00CB1846" w:rsidRDefault="00CB1846">
          <w:pPr>
            <w:pStyle w:val="TOC3"/>
            <w:tabs>
              <w:tab w:val="right" w:leader="dot" w:pos="9742"/>
            </w:tabs>
            <w:rPr>
              <w:rFonts w:asciiTheme="minorHAnsi" w:eastAsiaTheme="minorEastAsia" w:hAnsiTheme="minorHAnsi" w:cstheme="minorBidi"/>
              <w:sz w:val="22"/>
              <w:szCs w:val="22"/>
            </w:rPr>
          </w:pPr>
          <w:hyperlink w:anchor="_Toc77724112" w:history="1">
            <w:r w:rsidRPr="00B73A44">
              <w:rPr>
                <w:rStyle w:val="Hyperlink"/>
                <w:lang w:val="en-GB"/>
              </w:rPr>
              <w:t>File containing full AD discovery:</w:t>
            </w:r>
            <w:r>
              <w:rPr>
                <w:webHidden/>
              </w:rPr>
              <w:tab/>
            </w:r>
            <w:r>
              <w:rPr>
                <w:webHidden/>
              </w:rPr>
              <w:fldChar w:fldCharType="begin"/>
            </w:r>
            <w:r>
              <w:rPr>
                <w:webHidden/>
              </w:rPr>
              <w:instrText xml:space="preserve"> PAGEREF _Toc77724112 \h </w:instrText>
            </w:r>
            <w:r>
              <w:rPr>
                <w:webHidden/>
              </w:rPr>
            </w:r>
            <w:r>
              <w:rPr>
                <w:webHidden/>
              </w:rPr>
              <w:fldChar w:fldCharType="separate"/>
            </w:r>
            <w:r>
              <w:rPr>
                <w:webHidden/>
              </w:rPr>
              <w:t>7</w:t>
            </w:r>
            <w:r>
              <w:rPr>
                <w:webHidden/>
              </w:rPr>
              <w:fldChar w:fldCharType="end"/>
            </w:r>
          </w:hyperlink>
        </w:p>
        <w:p w14:paraId="7D51426B" w14:textId="6A094722"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3" w:history="1">
            <w:r w:rsidRPr="00B73A44">
              <w:rPr>
                <w:rStyle w:val="Hyperlink"/>
                <w:noProof/>
              </w:rPr>
              <w:t>Compute sizing</w:t>
            </w:r>
            <w:r>
              <w:rPr>
                <w:noProof/>
                <w:webHidden/>
              </w:rPr>
              <w:tab/>
            </w:r>
            <w:r>
              <w:rPr>
                <w:noProof/>
                <w:webHidden/>
              </w:rPr>
              <w:fldChar w:fldCharType="begin"/>
            </w:r>
            <w:r>
              <w:rPr>
                <w:noProof/>
                <w:webHidden/>
              </w:rPr>
              <w:instrText xml:space="preserve"> PAGEREF _Toc77724113 \h </w:instrText>
            </w:r>
            <w:r>
              <w:rPr>
                <w:noProof/>
                <w:webHidden/>
              </w:rPr>
            </w:r>
            <w:r>
              <w:rPr>
                <w:noProof/>
                <w:webHidden/>
              </w:rPr>
              <w:fldChar w:fldCharType="separate"/>
            </w:r>
            <w:r>
              <w:rPr>
                <w:noProof/>
                <w:webHidden/>
              </w:rPr>
              <w:t>8</w:t>
            </w:r>
            <w:r>
              <w:rPr>
                <w:noProof/>
                <w:webHidden/>
              </w:rPr>
              <w:fldChar w:fldCharType="end"/>
            </w:r>
          </w:hyperlink>
        </w:p>
        <w:p w14:paraId="316E0B77" w14:textId="5F2C3636" w:rsidR="00CB1846" w:rsidRDefault="00CB1846">
          <w:pPr>
            <w:pStyle w:val="TOC3"/>
            <w:tabs>
              <w:tab w:val="right" w:leader="dot" w:pos="9742"/>
            </w:tabs>
            <w:rPr>
              <w:rFonts w:asciiTheme="minorHAnsi" w:eastAsiaTheme="minorEastAsia" w:hAnsiTheme="minorHAnsi" w:cstheme="minorBidi"/>
              <w:sz w:val="22"/>
              <w:szCs w:val="22"/>
            </w:rPr>
          </w:pPr>
          <w:hyperlink w:anchor="_Toc77724114" w:history="1">
            <w:r w:rsidRPr="00B73A44">
              <w:rPr>
                <w:rStyle w:val="Hyperlink"/>
                <w:lang w:val="en-GB"/>
              </w:rPr>
              <w:t>File including detailed compute sizing:</w:t>
            </w:r>
            <w:r>
              <w:rPr>
                <w:webHidden/>
              </w:rPr>
              <w:tab/>
            </w:r>
            <w:r>
              <w:rPr>
                <w:webHidden/>
              </w:rPr>
              <w:fldChar w:fldCharType="begin"/>
            </w:r>
            <w:r>
              <w:rPr>
                <w:webHidden/>
              </w:rPr>
              <w:instrText xml:space="preserve"> PAGEREF _Toc77724114 \h </w:instrText>
            </w:r>
            <w:r>
              <w:rPr>
                <w:webHidden/>
              </w:rPr>
            </w:r>
            <w:r>
              <w:rPr>
                <w:webHidden/>
              </w:rPr>
              <w:fldChar w:fldCharType="separate"/>
            </w:r>
            <w:r>
              <w:rPr>
                <w:webHidden/>
              </w:rPr>
              <w:t>8</w:t>
            </w:r>
            <w:r>
              <w:rPr>
                <w:webHidden/>
              </w:rPr>
              <w:fldChar w:fldCharType="end"/>
            </w:r>
          </w:hyperlink>
        </w:p>
        <w:p w14:paraId="65BAB32A" w14:textId="60B03674"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5" w:history="1">
            <w:r w:rsidRPr="00B73A44">
              <w:rPr>
                <w:rStyle w:val="Hyperlink"/>
                <w:rFonts w:cstheme="minorHAnsi"/>
                <w:noProof/>
              </w:rPr>
              <w:t>Site to Site VPN</w:t>
            </w:r>
            <w:r>
              <w:rPr>
                <w:noProof/>
                <w:webHidden/>
              </w:rPr>
              <w:tab/>
            </w:r>
            <w:r>
              <w:rPr>
                <w:noProof/>
                <w:webHidden/>
              </w:rPr>
              <w:fldChar w:fldCharType="begin"/>
            </w:r>
            <w:r>
              <w:rPr>
                <w:noProof/>
                <w:webHidden/>
              </w:rPr>
              <w:instrText xml:space="preserve"> PAGEREF _Toc77724115 \h </w:instrText>
            </w:r>
            <w:r>
              <w:rPr>
                <w:noProof/>
                <w:webHidden/>
              </w:rPr>
            </w:r>
            <w:r>
              <w:rPr>
                <w:noProof/>
                <w:webHidden/>
              </w:rPr>
              <w:fldChar w:fldCharType="separate"/>
            </w:r>
            <w:r>
              <w:rPr>
                <w:noProof/>
                <w:webHidden/>
              </w:rPr>
              <w:t>9</w:t>
            </w:r>
            <w:r>
              <w:rPr>
                <w:noProof/>
                <w:webHidden/>
              </w:rPr>
              <w:fldChar w:fldCharType="end"/>
            </w:r>
          </w:hyperlink>
        </w:p>
        <w:p w14:paraId="4678316B" w14:textId="11F336A3"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6" w:history="1">
            <w:r w:rsidRPr="00B73A44">
              <w:rPr>
                <w:rStyle w:val="Hyperlink"/>
                <w:rFonts w:cstheme="minorHAnsi"/>
                <w:noProof/>
              </w:rPr>
              <w:t>Virtual Private Gateways</w:t>
            </w:r>
            <w:r>
              <w:rPr>
                <w:noProof/>
                <w:webHidden/>
              </w:rPr>
              <w:tab/>
            </w:r>
            <w:r>
              <w:rPr>
                <w:noProof/>
                <w:webHidden/>
              </w:rPr>
              <w:fldChar w:fldCharType="begin"/>
            </w:r>
            <w:r>
              <w:rPr>
                <w:noProof/>
                <w:webHidden/>
              </w:rPr>
              <w:instrText xml:space="preserve"> PAGEREF _Toc77724116 \h </w:instrText>
            </w:r>
            <w:r>
              <w:rPr>
                <w:noProof/>
                <w:webHidden/>
              </w:rPr>
            </w:r>
            <w:r>
              <w:rPr>
                <w:noProof/>
                <w:webHidden/>
              </w:rPr>
              <w:fldChar w:fldCharType="separate"/>
            </w:r>
            <w:r>
              <w:rPr>
                <w:noProof/>
                <w:webHidden/>
              </w:rPr>
              <w:t>9</w:t>
            </w:r>
            <w:r>
              <w:rPr>
                <w:noProof/>
                <w:webHidden/>
              </w:rPr>
              <w:fldChar w:fldCharType="end"/>
            </w:r>
          </w:hyperlink>
        </w:p>
        <w:p w14:paraId="0C0CA393" w14:textId="16607B16"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7" w:history="1">
            <w:r w:rsidRPr="00B73A44">
              <w:rPr>
                <w:rStyle w:val="Hyperlink"/>
                <w:rFonts w:cstheme="minorHAnsi"/>
                <w:noProof/>
              </w:rPr>
              <w:t>DNS</w:t>
            </w:r>
            <w:r>
              <w:rPr>
                <w:noProof/>
                <w:webHidden/>
              </w:rPr>
              <w:tab/>
            </w:r>
            <w:r>
              <w:rPr>
                <w:noProof/>
                <w:webHidden/>
              </w:rPr>
              <w:fldChar w:fldCharType="begin"/>
            </w:r>
            <w:r>
              <w:rPr>
                <w:noProof/>
                <w:webHidden/>
              </w:rPr>
              <w:instrText xml:space="preserve"> PAGEREF _Toc77724117 \h </w:instrText>
            </w:r>
            <w:r>
              <w:rPr>
                <w:noProof/>
                <w:webHidden/>
              </w:rPr>
            </w:r>
            <w:r>
              <w:rPr>
                <w:noProof/>
                <w:webHidden/>
              </w:rPr>
              <w:fldChar w:fldCharType="separate"/>
            </w:r>
            <w:r>
              <w:rPr>
                <w:noProof/>
                <w:webHidden/>
              </w:rPr>
              <w:t>10</w:t>
            </w:r>
            <w:r>
              <w:rPr>
                <w:noProof/>
                <w:webHidden/>
              </w:rPr>
              <w:fldChar w:fldCharType="end"/>
            </w:r>
          </w:hyperlink>
        </w:p>
        <w:p w14:paraId="5BEBFFBD" w14:textId="0BDC4FB5"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8" w:history="1">
            <w:r w:rsidRPr="00B73A44">
              <w:rPr>
                <w:rStyle w:val="Hyperlink"/>
                <w:rFonts w:cstheme="minorHAnsi"/>
                <w:noProof/>
              </w:rPr>
              <w:t>SSO</w:t>
            </w:r>
            <w:r>
              <w:rPr>
                <w:noProof/>
                <w:webHidden/>
              </w:rPr>
              <w:tab/>
            </w:r>
            <w:r>
              <w:rPr>
                <w:noProof/>
                <w:webHidden/>
              </w:rPr>
              <w:fldChar w:fldCharType="begin"/>
            </w:r>
            <w:r>
              <w:rPr>
                <w:noProof/>
                <w:webHidden/>
              </w:rPr>
              <w:instrText xml:space="preserve"> PAGEREF _Toc77724118 \h </w:instrText>
            </w:r>
            <w:r>
              <w:rPr>
                <w:noProof/>
                <w:webHidden/>
              </w:rPr>
            </w:r>
            <w:r>
              <w:rPr>
                <w:noProof/>
                <w:webHidden/>
              </w:rPr>
              <w:fldChar w:fldCharType="separate"/>
            </w:r>
            <w:r>
              <w:rPr>
                <w:noProof/>
                <w:webHidden/>
              </w:rPr>
              <w:t>10</w:t>
            </w:r>
            <w:r>
              <w:rPr>
                <w:noProof/>
                <w:webHidden/>
              </w:rPr>
              <w:fldChar w:fldCharType="end"/>
            </w:r>
          </w:hyperlink>
        </w:p>
        <w:p w14:paraId="07BEDE7D" w14:textId="32EA346F"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19" w:history="1">
            <w:r w:rsidRPr="00B73A44">
              <w:rPr>
                <w:rStyle w:val="Hyperlink"/>
                <w:rFonts w:cstheme="minorHAnsi"/>
                <w:noProof/>
              </w:rPr>
              <w:t>Storage and Backup</w:t>
            </w:r>
            <w:r>
              <w:rPr>
                <w:noProof/>
                <w:webHidden/>
              </w:rPr>
              <w:tab/>
            </w:r>
            <w:r>
              <w:rPr>
                <w:noProof/>
                <w:webHidden/>
              </w:rPr>
              <w:fldChar w:fldCharType="begin"/>
            </w:r>
            <w:r>
              <w:rPr>
                <w:noProof/>
                <w:webHidden/>
              </w:rPr>
              <w:instrText xml:space="preserve"> PAGEREF _Toc77724119 \h </w:instrText>
            </w:r>
            <w:r>
              <w:rPr>
                <w:noProof/>
                <w:webHidden/>
              </w:rPr>
            </w:r>
            <w:r>
              <w:rPr>
                <w:noProof/>
                <w:webHidden/>
              </w:rPr>
              <w:fldChar w:fldCharType="separate"/>
            </w:r>
            <w:r>
              <w:rPr>
                <w:noProof/>
                <w:webHidden/>
              </w:rPr>
              <w:t>10</w:t>
            </w:r>
            <w:r>
              <w:rPr>
                <w:noProof/>
                <w:webHidden/>
              </w:rPr>
              <w:fldChar w:fldCharType="end"/>
            </w:r>
          </w:hyperlink>
        </w:p>
        <w:p w14:paraId="406A194F" w14:textId="39905816" w:rsidR="00CB1846" w:rsidRDefault="00CB1846">
          <w:pPr>
            <w:pStyle w:val="TOC2"/>
            <w:tabs>
              <w:tab w:val="right" w:leader="dot" w:pos="9742"/>
            </w:tabs>
            <w:rPr>
              <w:rFonts w:asciiTheme="minorHAnsi" w:eastAsiaTheme="minorEastAsia" w:hAnsiTheme="minorHAnsi" w:cstheme="minorBidi"/>
              <w:b w:val="0"/>
              <w:noProof/>
              <w:sz w:val="22"/>
              <w:szCs w:val="22"/>
              <w:lang w:val="en-US"/>
            </w:rPr>
          </w:pPr>
          <w:hyperlink w:anchor="_Toc77724120" w:history="1">
            <w:r w:rsidRPr="00B73A44">
              <w:rPr>
                <w:rStyle w:val="Hyperlink"/>
                <w:noProof/>
              </w:rPr>
              <w:t>Future modernization effort notes</w:t>
            </w:r>
            <w:r>
              <w:rPr>
                <w:noProof/>
                <w:webHidden/>
              </w:rPr>
              <w:tab/>
            </w:r>
            <w:r>
              <w:rPr>
                <w:noProof/>
                <w:webHidden/>
              </w:rPr>
              <w:fldChar w:fldCharType="begin"/>
            </w:r>
            <w:r>
              <w:rPr>
                <w:noProof/>
                <w:webHidden/>
              </w:rPr>
              <w:instrText xml:space="preserve"> PAGEREF _Toc77724120 \h </w:instrText>
            </w:r>
            <w:r>
              <w:rPr>
                <w:noProof/>
                <w:webHidden/>
              </w:rPr>
            </w:r>
            <w:r>
              <w:rPr>
                <w:noProof/>
                <w:webHidden/>
              </w:rPr>
              <w:fldChar w:fldCharType="separate"/>
            </w:r>
            <w:r>
              <w:rPr>
                <w:noProof/>
                <w:webHidden/>
              </w:rPr>
              <w:t>10</w:t>
            </w:r>
            <w:r>
              <w:rPr>
                <w:noProof/>
                <w:webHidden/>
              </w:rPr>
              <w:fldChar w:fldCharType="end"/>
            </w:r>
          </w:hyperlink>
        </w:p>
        <w:p w14:paraId="4159B282" w14:textId="62DBAE01" w:rsidR="00CB1846" w:rsidRDefault="00CB1846">
          <w:pPr>
            <w:pStyle w:val="TOC1"/>
            <w:rPr>
              <w:rFonts w:asciiTheme="minorHAnsi" w:eastAsiaTheme="minorEastAsia" w:hAnsiTheme="minorHAnsi" w:cstheme="minorBidi"/>
              <w:b w:val="0"/>
              <w:sz w:val="22"/>
              <w:szCs w:val="22"/>
              <w:lang w:val="en-US"/>
            </w:rPr>
          </w:pPr>
          <w:hyperlink w:anchor="_Toc77724121" w:history="1">
            <w:r w:rsidRPr="00B73A44">
              <w:rPr>
                <w:rStyle w:val="Hyperlink"/>
                <w:rFonts w:cstheme="minorHAnsi"/>
              </w:rPr>
              <w:t>Acceptance Sign-Off</w:t>
            </w:r>
            <w:r>
              <w:rPr>
                <w:webHidden/>
              </w:rPr>
              <w:tab/>
            </w:r>
            <w:r>
              <w:rPr>
                <w:webHidden/>
              </w:rPr>
              <w:fldChar w:fldCharType="begin"/>
            </w:r>
            <w:r>
              <w:rPr>
                <w:webHidden/>
              </w:rPr>
              <w:instrText xml:space="preserve"> PAGEREF _Toc77724121 \h </w:instrText>
            </w:r>
            <w:r>
              <w:rPr>
                <w:webHidden/>
              </w:rPr>
            </w:r>
            <w:r>
              <w:rPr>
                <w:webHidden/>
              </w:rPr>
              <w:fldChar w:fldCharType="separate"/>
            </w:r>
            <w:r>
              <w:rPr>
                <w:webHidden/>
              </w:rPr>
              <w:t>11</w:t>
            </w:r>
            <w:r>
              <w:rPr>
                <w:webHidden/>
              </w:rPr>
              <w:fldChar w:fldCharType="end"/>
            </w:r>
          </w:hyperlink>
        </w:p>
        <w:p w14:paraId="133CFCFA" w14:textId="2921F1A8" w:rsidR="00320927" w:rsidRPr="00883C4C" w:rsidRDefault="00320927">
          <w:pPr>
            <w:rPr>
              <w:rFonts w:asciiTheme="minorHAnsi" w:hAnsiTheme="minorHAnsi" w:cstheme="minorHAnsi"/>
            </w:rPr>
          </w:pPr>
          <w:r w:rsidRPr="00883C4C">
            <w:rPr>
              <w:rFonts w:asciiTheme="minorHAnsi" w:hAnsiTheme="minorHAnsi" w:cstheme="minorHAnsi"/>
              <w:b/>
              <w:bCs/>
              <w:noProof/>
            </w:rPr>
            <w:fldChar w:fldCharType="end"/>
          </w:r>
        </w:p>
      </w:sdtContent>
    </w:sdt>
    <w:p w14:paraId="25C1C07D" w14:textId="77777777" w:rsidR="00B67FB0" w:rsidRPr="00883C4C" w:rsidRDefault="00D46D8A" w:rsidP="008A7D9A">
      <w:pPr>
        <w:pStyle w:val="Heading1"/>
        <w:numPr>
          <w:ilvl w:val="0"/>
          <w:numId w:val="0"/>
        </w:numPr>
        <w:rPr>
          <w:rFonts w:asciiTheme="minorHAnsi" w:hAnsiTheme="minorHAnsi" w:cstheme="minorHAnsi"/>
          <w:sz w:val="40"/>
          <w:szCs w:val="40"/>
        </w:rPr>
      </w:pPr>
      <w:bookmarkStart w:id="11" w:name="_Ref21768920"/>
      <w:bookmarkStart w:id="12" w:name="_Toc77724105"/>
      <w:bookmarkEnd w:id="7"/>
      <w:bookmarkEnd w:id="8"/>
      <w:bookmarkEnd w:id="9"/>
      <w:r w:rsidRPr="00883C4C">
        <w:rPr>
          <w:rFonts w:asciiTheme="minorHAnsi" w:hAnsiTheme="minorHAnsi" w:cstheme="minorHAnsi"/>
          <w:sz w:val="40"/>
          <w:szCs w:val="40"/>
        </w:rPr>
        <w:lastRenderedPageBreak/>
        <w:t>Executive Summary</w:t>
      </w:r>
      <w:bookmarkEnd w:id="12"/>
    </w:p>
    <w:p w14:paraId="79A5BE44" w14:textId="12D26380" w:rsidR="00EF6FE7" w:rsidRDefault="008218E7" w:rsidP="00EF6FE7">
      <w:pPr>
        <w:ind w:left="0"/>
        <w:rPr>
          <w:rFonts w:asciiTheme="minorHAnsi" w:hAnsiTheme="minorHAnsi" w:cstheme="minorHAnsi"/>
        </w:rPr>
      </w:pPr>
      <w:r>
        <w:rPr>
          <w:rFonts w:asciiTheme="minorHAnsi" w:hAnsiTheme="minorHAnsi" w:cstheme="minorHAnsi"/>
        </w:rPr>
        <w:t>WBEA</w:t>
      </w:r>
      <w:r w:rsidR="00751C49" w:rsidRPr="00883C4C">
        <w:rPr>
          <w:rFonts w:asciiTheme="minorHAnsi" w:hAnsiTheme="minorHAnsi" w:cstheme="minorHAnsi"/>
        </w:rPr>
        <w:t xml:space="preserve"> currently has on premise infrastructure </w:t>
      </w:r>
      <w:r>
        <w:rPr>
          <w:rFonts w:asciiTheme="minorHAnsi" w:hAnsiTheme="minorHAnsi" w:cstheme="minorHAnsi"/>
        </w:rPr>
        <w:t xml:space="preserve">at Q9 colocation site </w:t>
      </w:r>
      <w:r w:rsidR="00751C49" w:rsidRPr="00883C4C">
        <w:rPr>
          <w:rFonts w:asciiTheme="minorHAnsi" w:hAnsiTheme="minorHAnsi" w:cstheme="minorHAnsi"/>
        </w:rPr>
        <w:t xml:space="preserve">which they are looking to move into the AWS cloud. </w:t>
      </w:r>
      <w:r>
        <w:rPr>
          <w:rFonts w:asciiTheme="minorHAnsi" w:hAnsiTheme="minorHAnsi" w:cstheme="minorHAnsi"/>
        </w:rPr>
        <w:t>Q9 will be decommissioned after migration.</w:t>
      </w:r>
      <w:r w:rsidR="00751C49" w:rsidRPr="00883C4C">
        <w:rPr>
          <w:rFonts w:asciiTheme="minorHAnsi" w:hAnsiTheme="minorHAnsi" w:cstheme="minorHAnsi"/>
        </w:rPr>
        <w:t xml:space="preserve"> </w:t>
      </w:r>
      <w:r>
        <w:rPr>
          <w:rFonts w:asciiTheme="minorHAnsi" w:hAnsiTheme="minorHAnsi" w:cstheme="minorHAnsi"/>
        </w:rPr>
        <w:t>WBEA</w:t>
      </w:r>
      <w:r w:rsidR="00751C49" w:rsidRPr="00883C4C">
        <w:rPr>
          <w:rFonts w:asciiTheme="minorHAnsi" w:hAnsiTheme="minorHAnsi" w:cstheme="minorHAnsi"/>
        </w:rPr>
        <w:t xml:space="preserve"> has asked Insight to provide a review of the existing </w:t>
      </w:r>
      <w:proofErr w:type="gramStart"/>
      <w:r w:rsidR="00751C49" w:rsidRPr="00883C4C">
        <w:rPr>
          <w:rFonts w:asciiTheme="minorHAnsi" w:hAnsiTheme="minorHAnsi" w:cstheme="minorHAnsi"/>
        </w:rPr>
        <w:t>on-premise</w:t>
      </w:r>
      <w:proofErr w:type="gramEnd"/>
      <w:r w:rsidR="00751C49" w:rsidRPr="00883C4C">
        <w:rPr>
          <w:rFonts w:asciiTheme="minorHAnsi" w:hAnsiTheme="minorHAnsi" w:cstheme="minorHAnsi"/>
        </w:rPr>
        <w:t xml:space="preserve"> environment that is to be migrated in order to provide the basis for a target environment and </w:t>
      </w:r>
      <w:r>
        <w:rPr>
          <w:rFonts w:asciiTheme="minorHAnsi" w:hAnsiTheme="minorHAnsi" w:cstheme="minorHAnsi"/>
        </w:rPr>
        <w:t>AWS architecture.</w:t>
      </w:r>
    </w:p>
    <w:p w14:paraId="040AAC24" w14:textId="7392F2D3" w:rsidR="00EF6FE7" w:rsidRPr="00883C4C" w:rsidRDefault="00E822C8" w:rsidP="00EF6FE7">
      <w:pPr>
        <w:ind w:left="0"/>
        <w:rPr>
          <w:rFonts w:asciiTheme="minorHAnsi" w:hAnsiTheme="minorHAnsi" w:cstheme="minorHAnsi"/>
        </w:rPr>
      </w:pPr>
      <w:r>
        <w:rPr>
          <w:rFonts w:asciiTheme="minorHAnsi" w:hAnsiTheme="minorHAnsi" w:cstheme="minorHAnsi"/>
        </w:rPr>
        <w:t xml:space="preserve">The intent of this engagement was to perform the necessary workshops to </w:t>
      </w:r>
      <w:r w:rsidR="00EE01E9">
        <w:rPr>
          <w:rFonts w:asciiTheme="minorHAnsi" w:hAnsiTheme="minorHAnsi" w:cstheme="minorHAnsi"/>
        </w:rPr>
        <w:t xml:space="preserve">develop a design that could be used for migration. This is known as Phase I. </w:t>
      </w:r>
      <w:r w:rsidR="008218E7" w:rsidRPr="008218E7">
        <w:rPr>
          <w:rFonts w:asciiTheme="minorHAnsi" w:hAnsiTheme="minorHAnsi" w:cstheme="minorHAnsi"/>
        </w:rPr>
        <w:t>A separate SOW for the support of the migration will be provided once the current document is accepted.</w:t>
      </w:r>
    </w:p>
    <w:p w14:paraId="58C4F985" w14:textId="639ED9B2" w:rsidR="00D0742F" w:rsidRPr="00883C4C" w:rsidRDefault="00D46D8A" w:rsidP="00EF6FE7">
      <w:pPr>
        <w:pStyle w:val="Heading1"/>
        <w:numPr>
          <w:ilvl w:val="0"/>
          <w:numId w:val="0"/>
        </w:numPr>
        <w:rPr>
          <w:rFonts w:asciiTheme="minorHAnsi" w:hAnsiTheme="minorHAnsi" w:cstheme="minorHAnsi"/>
          <w:sz w:val="40"/>
          <w:szCs w:val="40"/>
        </w:rPr>
      </w:pPr>
      <w:bookmarkStart w:id="13" w:name="_Toc77724106"/>
      <w:r w:rsidRPr="00883C4C">
        <w:rPr>
          <w:rFonts w:asciiTheme="minorHAnsi" w:hAnsiTheme="minorHAnsi" w:cstheme="minorHAnsi"/>
          <w:sz w:val="40"/>
          <w:szCs w:val="40"/>
        </w:rPr>
        <w:lastRenderedPageBreak/>
        <w:t>Rationale</w:t>
      </w:r>
      <w:bookmarkEnd w:id="13"/>
    </w:p>
    <w:p w14:paraId="1BBE35C7" w14:textId="5CB8E4CE" w:rsidR="00291837" w:rsidRPr="00883C4C" w:rsidRDefault="008F6F31" w:rsidP="00291837">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rPr>
        <w:t>1</w:t>
      </w:r>
      <w:r w:rsidRPr="00883C4C">
        <w:rPr>
          <w:rFonts w:asciiTheme="minorHAnsi" w:hAnsiTheme="minorHAnsi" w:cstheme="minorHAnsi"/>
          <w:b/>
          <w:bCs/>
          <w:sz w:val="24"/>
          <w:szCs w:val="24"/>
          <w:u w:val="single"/>
        </w:rPr>
        <w:t xml:space="preserve">. Cost reduction </w:t>
      </w:r>
      <w:r w:rsidR="00291837" w:rsidRPr="00883C4C">
        <w:rPr>
          <w:rFonts w:asciiTheme="minorHAnsi" w:hAnsiTheme="minorHAnsi" w:cstheme="minorHAnsi"/>
          <w:b/>
          <w:bCs/>
          <w:sz w:val="24"/>
          <w:szCs w:val="24"/>
          <w:u w:val="single"/>
        </w:rPr>
        <w:t>Cost</w:t>
      </w:r>
      <w:r w:rsidR="00291837" w:rsidRPr="00883C4C">
        <w:rPr>
          <w:rFonts w:asciiTheme="minorHAnsi" w:hAnsiTheme="minorHAnsi" w:cstheme="minorHAnsi"/>
          <w:sz w:val="24"/>
          <w:szCs w:val="24"/>
        </w:rPr>
        <w:t xml:space="preserve"> reduction is the most popular migration motivator, as retiring legacy infrastructure in favor of more efficient AWS solutions is virtually</w:t>
      </w:r>
    </w:p>
    <w:p w14:paraId="17A54E8B" w14:textId="6B21E5F0" w:rsidR="00D0742F" w:rsidRPr="00883C4C" w:rsidRDefault="00291837" w:rsidP="00291837">
      <w:pPr>
        <w:ind w:left="0"/>
        <w:rPr>
          <w:rFonts w:asciiTheme="minorHAnsi" w:hAnsiTheme="minorHAnsi" w:cstheme="minorHAnsi"/>
          <w:sz w:val="24"/>
          <w:szCs w:val="24"/>
        </w:rPr>
      </w:pPr>
      <w:r w:rsidRPr="00883C4C">
        <w:rPr>
          <w:rFonts w:asciiTheme="minorHAnsi" w:hAnsiTheme="minorHAnsi" w:cstheme="minorHAnsi"/>
          <w:sz w:val="24"/>
          <w:szCs w:val="24"/>
        </w:rPr>
        <w:t>certain to bring costs down.</w:t>
      </w:r>
    </w:p>
    <w:p w14:paraId="3BC2DB33" w14:textId="77777777" w:rsidR="00D0742F" w:rsidRPr="00883C4C" w:rsidRDefault="00D0742F" w:rsidP="00D0742F">
      <w:pPr>
        <w:ind w:left="0"/>
        <w:rPr>
          <w:rFonts w:asciiTheme="minorHAnsi" w:hAnsiTheme="minorHAnsi" w:cstheme="minorHAnsi"/>
          <w:sz w:val="24"/>
          <w:szCs w:val="24"/>
        </w:rPr>
      </w:pPr>
    </w:p>
    <w:p w14:paraId="28BD9BAE" w14:textId="2F1122A6" w:rsidR="00A51142" w:rsidRPr="00883C4C" w:rsidRDefault="00A51142" w:rsidP="00A51142">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2. Agility &amp; staff</w:t>
      </w:r>
      <w:r w:rsidR="00A54880"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productivity</w:t>
      </w:r>
      <w:r w:rsidR="00A54880" w:rsidRPr="00883C4C">
        <w:rPr>
          <w:rFonts w:asciiTheme="minorHAnsi" w:hAnsiTheme="minorHAnsi" w:cstheme="minorHAnsi"/>
          <w:sz w:val="24"/>
          <w:szCs w:val="24"/>
        </w:rPr>
        <w:t xml:space="preserve"> </w:t>
      </w:r>
      <w:r w:rsidRPr="00883C4C">
        <w:rPr>
          <w:rFonts w:asciiTheme="minorHAnsi" w:hAnsiTheme="minorHAnsi" w:cstheme="minorHAnsi"/>
          <w:sz w:val="24"/>
          <w:szCs w:val="24"/>
        </w:rPr>
        <w:t>Flexible AWS architecture improves business agility, while</w:t>
      </w:r>
    </w:p>
    <w:p w14:paraId="649981F6" w14:textId="33C76AC1" w:rsidR="00D0742F" w:rsidRPr="00883C4C" w:rsidRDefault="00A51142" w:rsidP="008F6F31">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sz w:val="24"/>
          <w:szCs w:val="24"/>
        </w:rPr>
        <w:t>automation allows staff to increase the pace of innovation</w:t>
      </w:r>
      <w:r w:rsidR="00A54880" w:rsidRPr="00883C4C">
        <w:rPr>
          <w:rFonts w:asciiTheme="minorHAnsi" w:hAnsiTheme="minorHAnsi" w:cstheme="minorHAnsi"/>
          <w:sz w:val="24"/>
          <w:szCs w:val="24"/>
        </w:rPr>
        <w:t xml:space="preserve"> </w:t>
      </w:r>
      <w:r w:rsidRPr="00883C4C">
        <w:rPr>
          <w:rFonts w:asciiTheme="minorHAnsi" w:hAnsiTheme="minorHAnsi" w:cstheme="minorHAnsi"/>
          <w:sz w:val="24"/>
          <w:szCs w:val="24"/>
        </w:rPr>
        <w:t>and dedicate more time to important tasks.</w:t>
      </w:r>
      <w:r w:rsidR="00B25FDF" w:rsidRPr="00883C4C">
        <w:rPr>
          <w:rFonts w:asciiTheme="minorHAnsi" w:hAnsiTheme="minorHAnsi" w:cstheme="minorHAnsi"/>
          <w:sz w:val="24"/>
          <w:szCs w:val="24"/>
        </w:rPr>
        <w:t xml:space="preserve"> </w:t>
      </w:r>
      <w:r w:rsidR="00D0742F" w:rsidRPr="00883C4C">
        <w:rPr>
          <w:rFonts w:asciiTheme="minorHAnsi" w:hAnsiTheme="minorHAnsi" w:cstheme="minorHAnsi"/>
          <w:sz w:val="24"/>
          <w:szCs w:val="24"/>
        </w:rPr>
        <w:t xml:space="preserve">Security: Application and client visibility will allow increased network control allowing </w:t>
      </w:r>
      <w:r w:rsidR="007C1B01">
        <w:rPr>
          <w:rFonts w:asciiTheme="minorHAnsi" w:hAnsiTheme="minorHAnsi" w:cstheme="minorHAnsi"/>
          <w:sz w:val="24"/>
          <w:szCs w:val="24"/>
        </w:rPr>
        <w:t>WBEA</w:t>
      </w:r>
      <w:r w:rsidR="00CB3802" w:rsidRPr="00883C4C">
        <w:rPr>
          <w:rFonts w:asciiTheme="minorHAnsi" w:hAnsiTheme="minorHAnsi" w:cstheme="minorHAnsi"/>
          <w:sz w:val="24"/>
          <w:szCs w:val="24"/>
        </w:rPr>
        <w:t xml:space="preserve"> </w:t>
      </w:r>
      <w:r w:rsidR="00D0742F" w:rsidRPr="00883C4C">
        <w:rPr>
          <w:rFonts w:asciiTheme="minorHAnsi" w:hAnsiTheme="minorHAnsi" w:cstheme="minorHAnsi"/>
          <w:sz w:val="24"/>
          <w:szCs w:val="24"/>
        </w:rPr>
        <w:t xml:space="preserve">to identify friendly and malicious applications and </w:t>
      </w:r>
      <w:r w:rsidR="007C1B01" w:rsidRPr="00883C4C">
        <w:rPr>
          <w:rFonts w:asciiTheme="minorHAnsi" w:hAnsiTheme="minorHAnsi" w:cstheme="minorHAnsi"/>
          <w:sz w:val="24"/>
          <w:szCs w:val="24"/>
        </w:rPr>
        <w:t>act</w:t>
      </w:r>
      <w:r w:rsidR="00D0742F" w:rsidRPr="00883C4C">
        <w:rPr>
          <w:rFonts w:asciiTheme="minorHAnsi" w:hAnsiTheme="minorHAnsi" w:cstheme="minorHAnsi"/>
          <w:sz w:val="24"/>
          <w:szCs w:val="24"/>
        </w:rPr>
        <w:t xml:space="preserve"> accordingly. </w:t>
      </w:r>
    </w:p>
    <w:p w14:paraId="7AFAE285" w14:textId="05D10AD8" w:rsidR="00A51142" w:rsidRPr="00883C4C" w:rsidRDefault="00A51142" w:rsidP="00D0742F">
      <w:pPr>
        <w:ind w:left="0"/>
        <w:rPr>
          <w:rFonts w:asciiTheme="minorHAnsi" w:hAnsiTheme="minorHAnsi" w:cstheme="minorHAnsi"/>
          <w:sz w:val="24"/>
          <w:szCs w:val="24"/>
        </w:rPr>
      </w:pPr>
    </w:p>
    <w:p w14:paraId="3F99C421" w14:textId="6F8DE550" w:rsidR="00A51142" w:rsidRPr="00883C4C" w:rsidRDefault="00A51142" w:rsidP="00B25FDF">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3. Improved security &amp;</w:t>
      </w:r>
      <w:r w:rsidR="00B25FDF"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operational resilience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Migrating and modernizing with AWS hardens security</w:t>
      </w:r>
      <w:r w:rsidR="00C14A6D" w:rsidRPr="00883C4C">
        <w:rPr>
          <w:rFonts w:asciiTheme="minorHAnsi" w:hAnsiTheme="minorHAnsi" w:cstheme="minorHAnsi"/>
          <w:sz w:val="24"/>
          <w:szCs w:val="24"/>
        </w:rPr>
        <w:t xml:space="preserve"> </w:t>
      </w:r>
      <w:r w:rsidRPr="00883C4C">
        <w:rPr>
          <w:rFonts w:asciiTheme="minorHAnsi" w:hAnsiTheme="minorHAnsi" w:cstheme="minorHAnsi"/>
          <w:sz w:val="24"/>
          <w:szCs w:val="24"/>
        </w:rPr>
        <w:t xml:space="preserve">to help protect against </w:t>
      </w:r>
      <w:r w:rsidR="00CC471C" w:rsidRPr="00883C4C">
        <w:rPr>
          <w:rFonts w:asciiTheme="minorHAnsi" w:hAnsiTheme="minorHAnsi" w:cstheme="minorHAnsi"/>
          <w:sz w:val="24"/>
          <w:szCs w:val="24"/>
        </w:rPr>
        <w:t>cyber-attacks</w:t>
      </w:r>
      <w:r w:rsidRPr="00883C4C">
        <w:rPr>
          <w:rFonts w:asciiTheme="minorHAnsi" w:hAnsiTheme="minorHAnsi" w:cstheme="minorHAnsi"/>
          <w:sz w:val="24"/>
          <w:szCs w:val="24"/>
        </w:rPr>
        <w:t xml:space="preserve">, </w:t>
      </w:r>
      <w:proofErr w:type="gramStart"/>
      <w:r w:rsidRPr="00883C4C">
        <w:rPr>
          <w:rFonts w:asciiTheme="minorHAnsi" w:hAnsiTheme="minorHAnsi" w:cstheme="minorHAnsi"/>
          <w:sz w:val="24"/>
          <w:szCs w:val="24"/>
        </w:rPr>
        <w:t>define</w:t>
      </w:r>
      <w:proofErr w:type="gramEnd"/>
      <w:r w:rsidRPr="00883C4C">
        <w:rPr>
          <w:rFonts w:asciiTheme="minorHAnsi" w:hAnsiTheme="minorHAnsi" w:cstheme="minorHAnsi"/>
          <w:sz w:val="24"/>
          <w:szCs w:val="24"/>
        </w:rPr>
        <w:t xml:space="preserve"> and manage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access policies, and prevent unauthorized disclosure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and modification using encryption and policy-driven</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controls. AWS also helps ensure resiliency, providing high</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availability with virtually unlimited failover capacity.</w:t>
      </w:r>
    </w:p>
    <w:p w14:paraId="31D40DC7" w14:textId="77777777" w:rsidR="00C14A6D" w:rsidRPr="00883C4C" w:rsidRDefault="00C14A6D" w:rsidP="00B25FDF">
      <w:pPr>
        <w:autoSpaceDE w:val="0"/>
        <w:autoSpaceDN w:val="0"/>
        <w:adjustRightInd w:val="0"/>
        <w:spacing w:after="0"/>
        <w:ind w:left="0"/>
        <w:rPr>
          <w:rFonts w:asciiTheme="minorHAnsi" w:hAnsiTheme="minorHAnsi" w:cstheme="minorHAnsi"/>
          <w:sz w:val="24"/>
          <w:szCs w:val="24"/>
        </w:rPr>
      </w:pPr>
    </w:p>
    <w:p w14:paraId="7DDDCDE0" w14:textId="601274E7" w:rsidR="00297558" w:rsidRPr="00883C4C" w:rsidRDefault="00297558" w:rsidP="00B25FDF">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4. Hardware/software</w:t>
      </w:r>
      <w:r w:rsidR="00B25FDF"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end-of-life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Many organizations migrate to AWS due to the end</w:t>
      </w:r>
      <w:r w:rsidR="008218E7">
        <w:rPr>
          <w:rFonts w:asciiTheme="minorHAnsi" w:hAnsiTheme="minorHAnsi" w:cstheme="minorHAnsi"/>
          <w:sz w:val="24"/>
          <w:szCs w:val="24"/>
        </w:rPr>
        <w:t>-</w:t>
      </w:r>
      <w:r w:rsidRPr="00883C4C">
        <w:rPr>
          <w:rFonts w:asciiTheme="minorHAnsi" w:hAnsiTheme="minorHAnsi" w:cstheme="minorHAnsi"/>
          <w:sz w:val="24"/>
          <w:szCs w:val="24"/>
        </w:rPr>
        <w:t>of-life (EOL) of their hardware/software licensing</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and/or support. These companies see the cloud as</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an opportunity to improve depreciating capabilities</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and to end or shorten refresh cycles. This is especially</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compelling for organizations running Windows</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workloads and applications. AWS runs nearly 2x more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Windows Server instances than the next largest cloud</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provider, according to an IDC report.</w:t>
      </w:r>
    </w:p>
    <w:p w14:paraId="2C732B0E" w14:textId="77777777" w:rsidR="00C14A6D" w:rsidRPr="00883C4C" w:rsidRDefault="00C14A6D" w:rsidP="00B25FDF">
      <w:pPr>
        <w:autoSpaceDE w:val="0"/>
        <w:autoSpaceDN w:val="0"/>
        <w:adjustRightInd w:val="0"/>
        <w:spacing w:after="0"/>
        <w:ind w:left="0"/>
        <w:rPr>
          <w:rFonts w:asciiTheme="minorHAnsi" w:hAnsiTheme="minorHAnsi" w:cstheme="minorHAnsi"/>
          <w:sz w:val="24"/>
          <w:szCs w:val="24"/>
        </w:rPr>
      </w:pPr>
    </w:p>
    <w:p w14:paraId="7624A8FC" w14:textId="5B1890AA" w:rsidR="00297558" w:rsidRPr="00883C4C" w:rsidRDefault="00297558" w:rsidP="00B25FDF">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5. Data center</w:t>
      </w:r>
      <w:r w:rsidR="00B25FDF"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consolidation</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Organizations can spend less time managing data</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centers and more time running their businesses by</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migrating to AWS.</w:t>
      </w:r>
    </w:p>
    <w:p w14:paraId="4CD0F90E" w14:textId="594774B4" w:rsidR="006519D0" w:rsidRPr="00883C4C" w:rsidRDefault="006519D0" w:rsidP="00B25FDF">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sz w:val="24"/>
          <w:szCs w:val="24"/>
        </w:rPr>
        <w:t>6. Digital</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transformation</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Migrating to AWS helps businesses achieve</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digital transformation by boosting agility,</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enabling broader use of advanced technologies,</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and facilitating culture change.</w:t>
      </w:r>
    </w:p>
    <w:p w14:paraId="2554F535" w14:textId="77777777" w:rsidR="00C14A6D" w:rsidRPr="00883C4C" w:rsidRDefault="00C14A6D" w:rsidP="00B25FDF">
      <w:pPr>
        <w:autoSpaceDE w:val="0"/>
        <w:autoSpaceDN w:val="0"/>
        <w:adjustRightInd w:val="0"/>
        <w:spacing w:after="0"/>
        <w:ind w:left="0"/>
        <w:rPr>
          <w:rFonts w:asciiTheme="minorHAnsi" w:hAnsiTheme="minorHAnsi" w:cstheme="minorHAnsi"/>
          <w:sz w:val="24"/>
          <w:szCs w:val="24"/>
        </w:rPr>
      </w:pPr>
    </w:p>
    <w:p w14:paraId="7CFBCDA1" w14:textId="3F59590F" w:rsidR="006519D0" w:rsidRPr="00883C4C" w:rsidRDefault="006519D0" w:rsidP="00C14A6D">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7. Going global quickly,</w:t>
      </w:r>
      <w:r w:rsidR="00B25FDF"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mergers &amp; acquisitions (M&amp;A)</w:t>
      </w:r>
      <w:r w:rsidR="00B25FDF" w:rsidRPr="00883C4C">
        <w:rPr>
          <w:rFonts w:asciiTheme="minorHAnsi" w:hAnsiTheme="minorHAnsi" w:cstheme="minorHAnsi"/>
          <w:sz w:val="24"/>
          <w:szCs w:val="24"/>
        </w:rPr>
        <w:t xml:space="preserve"> </w:t>
      </w:r>
      <w:r w:rsidRPr="00883C4C">
        <w:rPr>
          <w:rFonts w:asciiTheme="minorHAnsi" w:hAnsiTheme="minorHAnsi" w:cstheme="minorHAnsi"/>
          <w:sz w:val="24"/>
          <w:szCs w:val="24"/>
        </w:rPr>
        <w:t>AWS customers gain access to a global network of datacenters—enabling rapid, strategic scalability. AWS also makes</w:t>
      </w:r>
      <w:r w:rsidR="00C14A6D" w:rsidRPr="00883C4C">
        <w:rPr>
          <w:rFonts w:asciiTheme="minorHAnsi" w:hAnsiTheme="minorHAnsi" w:cstheme="minorHAnsi"/>
          <w:sz w:val="24"/>
          <w:szCs w:val="24"/>
        </w:rPr>
        <w:t xml:space="preserve"> </w:t>
      </w:r>
      <w:r w:rsidRPr="00883C4C">
        <w:rPr>
          <w:rFonts w:asciiTheme="minorHAnsi" w:hAnsiTheme="minorHAnsi" w:cstheme="minorHAnsi"/>
          <w:sz w:val="24"/>
          <w:szCs w:val="24"/>
        </w:rPr>
        <w:t>it easier to integrate digital assets, shortening and streamlining</w:t>
      </w:r>
      <w:r w:rsidR="00C14A6D" w:rsidRPr="00883C4C">
        <w:rPr>
          <w:rFonts w:asciiTheme="minorHAnsi" w:hAnsiTheme="minorHAnsi" w:cstheme="minorHAnsi"/>
          <w:sz w:val="24"/>
          <w:szCs w:val="24"/>
        </w:rPr>
        <w:t xml:space="preserve"> </w:t>
      </w:r>
      <w:r w:rsidRPr="00883C4C">
        <w:rPr>
          <w:rFonts w:asciiTheme="minorHAnsi" w:hAnsiTheme="minorHAnsi" w:cstheme="minorHAnsi"/>
          <w:sz w:val="24"/>
          <w:szCs w:val="24"/>
        </w:rPr>
        <w:t>M&amp;A procedures.</w:t>
      </w:r>
    </w:p>
    <w:p w14:paraId="61BA6346" w14:textId="77777777" w:rsidR="00E10707" w:rsidRPr="00883C4C" w:rsidRDefault="00E10707" w:rsidP="00C14A6D">
      <w:pPr>
        <w:autoSpaceDE w:val="0"/>
        <w:autoSpaceDN w:val="0"/>
        <w:adjustRightInd w:val="0"/>
        <w:spacing w:after="0"/>
        <w:ind w:left="0"/>
        <w:rPr>
          <w:rFonts w:asciiTheme="minorHAnsi" w:hAnsiTheme="minorHAnsi" w:cstheme="minorHAnsi"/>
          <w:sz w:val="24"/>
          <w:szCs w:val="24"/>
        </w:rPr>
      </w:pPr>
    </w:p>
    <w:p w14:paraId="3F45DA69" w14:textId="5C9745A6" w:rsidR="00AC4153" w:rsidRPr="00883C4C" w:rsidRDefault="00AC4153" w:rsidP="00AC4153">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b/>
          <w:bCs/>
          <w:sz w:val="24"/>
          <w:szCs w:val="24"/>
          <w:u w:val="single"/>
        </w:rPr>
        <w:t>8. New technologies</w:t>
      </w:r>
      <w:r w:rsidR="00C14A6D" w:rsidRPr="00883C4C">
        <w:rPr>
          <w:rFonts w:asciiTheme="minorHAnsi" w:hAnsiTheme="minorHAnsi" w:cstheme="minorHAnsi"/>
          <w:b/>
          <w:bCs/>
          <w:sz w:val="24"/>
          <w:szCs w:val="24"/>
          <w:u w:val="single"/>
        </w:rPr>
        <w:t xml:space="preserve"> </w:t>
      </w:r>
      <w:r w:rsidRPr="00883C4C">
        <w:rPr>
          <w:rFonts w:asciiTheme="minorHAnsi" w:hAnsiTheme="minorHAnsi" w:cstheme="minorHAnsi"/>
          <w:b/>
          <w:bCs/>
          <w:sz w:val="24"/>
          <w:szCs w:val="24"/>
          <w:u w:val="single"/>
        </w:rPr>
        <w:t xml:space="preserve">(AI/ML &amp; </w:t>
      </w:r>
      <w:r w:rsidR="007C1B01" w:rsidRPr="00883C4C">
        <w:rPr>
          <w:rFonts w:asciiTheme="minorHAnsi" w:hAnsiTheme="minorHAnsi" w:cstheme="minorHAnsi"/>
          <w:b/>
          <w:bCs/>
          <w:sz w:val="24"/>
          <w:szCs w:val="24"/>
          <w:u w:val="single"/>
        </w:rPr>
        <w:t>IoT)</w:t>
      </w:r>
      <w:r w:rsidR="007C1B01" w:rsidRPr="00883C4C">
        <w:rPr>
          <w:rFonts w:asciiTheme="minorHAnsi" w:hAnsiTheme="minorHAnsi" w:cstheme="minorHAnsi"/>
          <w:sz w:val="24"/>
          <w:szCs w:val="24"/>
        </w:rPr>
        <w:t xml:space="preserve"> Migrating</w:t>
      </w:r>
      <w:r w:rsidRPr="00883C4C">
        <w:rPr>
          <w:rFonts w:asciiTheme="minorHAnsi" w:hAnsiTheme="minorHAnsi" w:cstheme="minorHAnsi"/>
          <w:sz w:val="24"/>
          <w:szCs w:val="24"/>
        </w:rPr>
        <w:t xml:space="preserve"> to AWS is a more economical and practical solution</w:t>
      </w:r>
    </w:p>
    <w:p w14:paraId="75D8C848" w14:textId="77777777" w:rsidR="00AC4153" w:rsidRPr="00883C4C" w:rsidRDefault="00AC4153" w:rsidP="00AC4153">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sz w:val="24"/>
          <w:szCs w:val="24"/>
        </w:rPr>
        <w:t>for meeting the data storage and computational requirements</w:t>
      </w:r>
    </w:p>
    <w:p w14:paraId="18885FB4" w14:textId="77777777" w:rsidR="00AC4153" w:rsidRPr="00883C4C" w:rsidRDefault="00AC4153" w:rsidP="00AC4153">
      <w:pPr>
        <w:autoSpaceDE w:val="0"/>
        <w:autoSpaceDN w:val="0"/>
        <w:adjustRightInd w:val="0"/>
        <w:spacing w:after="0"/>
        <w:ind w:left="0"/>
        <w:rPr>
          <w:rFonts w:asciiTheme="minorHAnsi" w:hAnsiTheme="minorHAnsi" w:cstheme="minorHAnsi"/>
          <w:sz w:val="24"/>
          <w:szCs w:val="24"/>
        </w:rPr>
      </w:pPr>
      <w:r w:rsidRPr="00883C4C">
        <w:rPr>
          <w:rFonts w:asciiTheme="minorHAnsi" w:hAnsiTheme="minorHAnsi" w:cstheme="minorHAnsi"/>
          <w:sz w:val="24"/>
          <w:szCs w:val="24"/>
        </w:rPr>
        <w:t>of emerging technologies such as artificial intelligence/machine</w:t>
      </w:r>
    </w:p>
    <w:p w14:paraId="37E756C3" w14:textId="42CC4572" w:rsidR="00AC4153" w:rsidRPr="00883C4C" w:rsidRDefault="00AC4153" w:rsidP="00AC4153">
      <w:pPr>
        <w:ind w:left="0"/>
        <w:rPr>
          <w:rFonts w:asciiTheme="minorHAnsi" w:hAnsiTheme="minorHAnsi" w:cstheme="minorHAnsi"/>
          <w:sz w:val="24"/>
          <w:szCs w:val="24"/>
        </w:rPr>
      </w:pPr>
      <w:r w:rsidRPr="00883C4C">
        <w:rPr>
          <w:rFonts w:asciiTheme="minorHAnsi" w:hAnsiTheme="minorHAnsi" w:cstheme="minorHAnsi"/>
          <w:sz w:val="24"/>
          <w:szCs w:val="24"/>
        </w:rPr>
        <w:t>learning (AI/ML) and internet of things (IoT).</w:t>
      </w:r>
    </w:p>
    <w:bookmarkEnd w:id="11"/>
    <w:p w14:paraId="6D3CA4FC" w14:textId="148A1578" w:rsidR="00A03C43" w:rsidRDefault="00A03C43">
      <w:pPr>
        <w:spacing w:after="0"/>
        <w:ind w:left="0"/>
        <w:rPr>
          <w:rFonts w:asciiTheme="minorHAnsi" w:eastAsia="Calibri" w:hAnsiTheme="minorHAnsi" w:cstheme="minorHAnsi"/>
          <w:bCs/>
          <w:iCs/>
          <w:kern w:val="32"/>
          <w:sz w:val="24"/>
          <w:szCs w:val="32"/>
          <w:lang w:eastAsia="en-GB"/>
        </w:rPr>
      </w:pPr>
    </w:p>
    <w:p w14:paraId="10665A6A" w14:textId="77777777" w:rsidR="00CB1846" w:rsidRPr="00883C4C" w:rsidRDefault="00CB1846">
      <w:pPr>
        <w:spacing w:after="0"/>
        <w:ind w:left="0"/>
        <w:rPr>
          <w:rFonts w:asciiTheme="minorHAnsi" w:eastAsia="Calibri" w:hAnsiTheme="minorHAnsi" w:cstheme="minorHAnsi"/>
          <w:bCs/>
          <w:iCs/>
          <w:kern w:val="32"/>
          <w:sz w:val="24"/>
          <w:szCs w:val="32"/>
          <w:lang w:eastAsia="en-GB"/>
        </w:rPr>
      </w:pPr>
    </w:p>
    <w:p w14:paraId="4A923FEC" w14:textId="11E3DA08" w:rsidR="00D46D8A" w:rsidRPr="00883C4C" w:rsidRDefault="007A5501" w:rsidP="006250BC">
      <w:pPr>
        <w:autoSpaceDE w:val="0"/>
        <w:autoSpaceDN w:val="0"/>
        <w:adjustRightInd w:val="0"/>
        <w:spacing w:after="0"/>
        <w:ind w:left="0"/>
        <w:jc w:val="center"/>
        <w:rPr>
          <w:rFonts w:asciiTheme="minorHAnsi" w:eastAsia="Calibri" w:hAnsiTheme="minorHAnsi" w:cstheme="minorHAnsi"/>
          <w:bCs/>
          <w:iCs/>
          <w:kern w:val="32"/>
          <w:sz w:val="16"/>
          <w:szCs w:val="16"/>
          <w:lang w:eastAsia="en-GB"/>
        </w:rPr>
      </w:pPr>
      <w:r w:rsidRPr="00883C4C">
        <w:rPr>
          <w:rFonts w:asciiTheme="minorHAnsi" w:eastAsia="Calibri" w:hAnsiTheme="minorHAnsi" w:cstheme="minorHAnsi"/>
          <w:bCs/>
          <w:iCs/>
          <w:kern w:val="32"/>
          <w:sz w:val="16"/>
          <w:szCs w:val="16"/>
          <w:lang w:eastAsia="en-GB"/>
        </w:rPr>
        <w:t>AWS:”</w:t>
      </w:r>
      <w:r w:rsidRPr="00883C4C">
        <w:rPr>
          <w:rFonts w:asciiTheme="minorHAnsi" w:hAnsiTheme="minorHAnsi" w:cstheme="minorHAnsi"/>
          <w:sz w:val="16"/>
          <w:szCs w:val="16"/>
        </w:rPr>
        <w:t xml:space="preserve"> 8 Business Drivers That Motivate Cloud Migrations”</w:t>
      </w:r>
    </w:p>
    <w:p w14:paraId="67AB1B9F" w14:textId="5B817EA1" w:rsidR="00D46D8A" w:rsidRPr="00883C4C" w:rsidRDefault="006250BC" w:rsidP="006250BC">
      <w:pPr>
        <w:spacing w:after="0"/>
        <w:ind w:left="0"/>
        <w:jc w:val="center"/>
        <w:rPr>
          <w:rFonts w:asciiTheme="minorHAnsi" w:eastAsia="Calibri" w:hAnsiTheme="minorHAnsi" w:cstheme="minorHAnsi"/>
          <w:bCs/>
          <w:iCs/>
          <w:kern w:val="32"/>
          <w:sz w:val="24"/>
          <w:szCs w:val="32"/>
          <w:lang w:eastAsia="en-GB"/>
        </w:rPr>
      </w:pPr>
      <w:r w:rsidRPr="00883C4C">
        <w:rPr>
          <w:rFonts w:asciiTheme="minorHAnsi" w:hAnsiTheme="minorHAnsi" w:cstheme="minorHAnsi"/>
          <w:sz w:val="16"/>
          <w:szCs w:val="16"/>
        </w:rPr>
        <w:object w:dxaOrig="1538" w:dyaOrig="994" w14:anchorId="4B7B7D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2pt;height:49.55pt" o:ole="">
            <v:imagedata r:id="rId12" o:title=""/>
          </v:shape>
          <o:OLEObject Type="Embed" ProgID="AcroExch.Document.7" ShapeID="_x0000_i1025" DrawAspect="Icon" ObjectID="_1688337456" r:id="rId13"/>
        </w:object>
      </w:r>
    </w:p>
    <w:p w14:paraId="2A4F8944" w14:textId="77777777" w:rsidR="00D46D8A" w:rsidRPr="00883C4C" w:rsidRDefault="00D46D8A" w:rsidP="00D46D8A">
      <w:pPr>
        <w:pStyle w:val="Heading1"/>
        <w:numPr>
          <w:ilvl w:val="0"/>
          <w:numId w:val="0"/>
        </w:numPr>
        <w:rPr>
          <w:rFonts w:asciiTheme="minorHAnsi" w:hAnsiTheme="minorHAnsi" w:cstheme="minorHAnsi"/>
          <w:sz w:val="40"/>
          <w:szCs w:val="40"/>
        </w:rPr>
      </w:pPr>
      <w:bookmarkStart w:id="14" w:name="_Toc77724107"/>
      <w:r w:rsidRPr="00883C4C">
        <w:rPr>
          <w:rFonts w:asciiTheme="minorHAnsi" w:hAnsiTheme="minorHAnsi" w:cstheme="minorHAnsi"/>
          <w:sz w:val="40"/>
          <w:szCs w:val="40"/>
        </w:rPr>
        <w:lastRenderedPageBreak/>
        <w:t>Current Environment</w:t>
      </w:r>
      <w:bookmarkEnd w:id="14"/>
    </w:p>
    <w:p w14:paraId="4851BBC3" w14:textId="00B66FD4" w:rsidR="00D46D8A" w:rsidRPr="00883C4C" w:rsidRDefault="00EF6FE7" w:rsidP="00EF6FE7">
      <w:pPr>
        <w:spacing w:after="0"/>
        <w:ind w:left="0"/>
        <w:rPr>
          <w:rFonts w:asciiTheme="minorHAnsi" w:eastAsia="Calibri" w:hAnsiTheme="minorHAnsi" w:cstheme="minorHAnsi"/>
          <w:bCs/>
          <w:iCs/>
          <w:kern w:val="32"/>
          <w:sz w:val="24"/>
          <w:szCs w:val="32"/>
          <w:lang w:eastAsia="en-GB"/>
        </w:rPr>
      </w:pPr>
      <w:r w:rsidRPr="00883C4C">
        <w:rPr>
          <w:rFonts w:asciiTheme="minorHAnsi" w:eastAsia="Calibri" w:hAnsiTheme="minorHAnsi" w:cstheme="minorHAnsi"/>
          <w:bCs/>
          <w:iCs/>
          <w:kern w:val="32"/>
          <w:sz w:val="24"/>
          <w:szCs w:val="32"/>
          <w:lang w:eastAsia="en-GB"/>
        </w:rPr>
        <w:t>A</w:t>
      </w:r>
      <w:r w:rsidR="008C2848" w:rsidRPr="00883C4C">
        <w:rPr>
          <w:rFonts w:asciiTheme="minorHAnsi" w:eastAsia="Calibri" w:hAnsiTheme="minorHAnsi" w:cstheme="minorHAnsi"/>
          <w:bCs/>
          <w:iCs/>
          <w:kern w:val="32"/>
          <w:sz w:val="24"/>
          <w:szCs w:val="32"/>
          <w:lang w:eastAsia="en-GB"/>
        </w:rPr>
        <w:t xml:space="preserve"> review of the </w:t>
      </w:r>
      <w:proofErr w:type="gramStart"/>
      <w:r w:rsidR="00A7432E" w:rsidRPr="00883C4C">
        <w:rPr>
          <w:rFonts w:asciiTheme="minorHAnsi" w:eastAsia="Calibri" w:hAnsiTheme="minorHAnsi" w:cstheme="minorHAnsi"/>
          <w:bCs/>
          <w:iCs/>
          <w:kern w:val="32"/>
          <w:sz w:val="24"/>
          <w:szCs w:val="32"/>
          <w:lang w:eastAsia="en-GB"/>
        </w:rPr>
        <w:t>on-premise</w:t>
      </w:r>
      <w:proofErr w:type="gramEnd"/>
      <w:r w:rsidR="008C2848" w:rsidRPr="00883C4C">
        <w:rPr>
          <w:rFonts w:asciiTheme="minorHAnsi" w:eastAsia="Calibri" w:hAnsiTheme="minorHAnsi" w:cstheme="minorHAnsi"/>
          <w:bCs/>
          <w:iCs/>
          <w:kern w:val="32"/>
          <w:sz w:val="24"/>
          <w:szCs w:val="32"/>
          <w:lang w:eastAsia="en-GB"/>
        </w:rPr>
        <w:t xml:space="preserve"> </w:t>
      </w:r>
      <w:r w:rsidR="00E1677E" w:rsidRPr="00883C4C">
        <w:rPr>
          <w:rFonts w:asciiTheme="minorHAnsi" w:eastAsia="Calibri" w:hAnsiTheme="minorHAnsi" w:cstheme="minorHAnsi"/>
          <w:bCs/>
          <w:iCs/>
          <w:kern w:val="32"/>
          <w:sz w:val="24"/>
          <w:szCs w:val="32"/>
          <w:lang w:eastAsia="en-GB"/>
        </w:rPr>
        <w:t>infrastructure</w:t>
      </w:r>
      <w:r w:rsidR="00E874AC" w:rsidRPr="00883C4C">
        <w:rPr>
          <w:rFonts w:asciiTheme="minorHAnsi" w:eastAsia="Calibri" w:hAnsiTheme="minorHAnsi" w:cstheme="minorHAnsi"/>
          <w:bCs/>
          <w:iCs/>
          <w:kern w:val="32"/>
          <w:sz w:val="24"/>
          <w:szCs w:val="32"/>
          <w:lang w:eastAsia="en-GB"/>
        </w:rPr>
        <w:t xml:space="preserve"> was performed as part of the Scope of Work. All servers and </w:t>
      </w:r>
      <w:r w:rsidR="00E1677E" w:rsidRPr="00883C4C">
        <w:rPr>
          <w:rFonts w:asciiTheme="minorHAnsi" w:eastAsia="Calibri" w:hAnsiTheme="minorHAnsi" w:cstheme="minorHAnsi"/>
          <w:bCs/>
          <w:iCs/>
          <w:kern w:val="32"/>
          <w:sz w:val="24"/>
          <w:szCs w:val="32"/>
          <w:lang w:eastAsia="en-GB"/>
        </w:rPr>
        <w:t xml:space="preserve">dependencies were reviewed during a series of workshops. </w:t>
      </w:r>
      <w:r w:rsidR="003C246C" w:rsidRPr="00883C4C">
        <w:rPr>
          <w:rFonts w:asciiTheme="minorHAnsi" w:eastAsia="Calibri" w:hAnsiTheme="minorHAnsi" w:cstheme="minorHAnsi"/>
          <w:bCs/>
          <w:iCs/>
          <w:kern w:val="32"/>
          <w:sz w:val="24"/>
          <w:szCs w:val="32"/>
          <w:lang w:eastAsia="en-GB"/>
        </w:rPr>
        <w:t>Customer provided documentation was reviewed.</w:t>
      </w:r>
    </w:p>
    <w:p w14:paraId="62EA0C21" w14:textId="4B7552EC" w:rsidR="003C246C" w:rsidRPr="00A826BF" w:rsidRDefault="003C246C" w:rsidP="00EF6FE7">
      <w:pPr>
        <w:spacing w:after="0"/>
        <w:ind w:left="0"/>
        <w:rPr>
          <w:rFonts w:asciiTheme="minorHAnsi" w:eastAsia="Calibri" w:hAnsiTheme="minorHAnsi" w:cstheme="minorHAnsi"/>
          <w:bCs/>
          <w:iCs/>
          <w:kern w:val="32"/>
          <w:sz w:val="24"/>
          <w:szCs w:val="32"/>
          <w:lang w:eastAsia="en-GB"/>
        </w:rPr>
      </w:pPr>
    </w:p>
    <w:p w14:paraId="6EFAFE20" w14:textId="0A5DEC3A" w:rsidR="006C78FD" w:rsidRPr="00A826BF" w:rsidRDefault="006C78FD" w:rsidP="00EF6FE7">
      <w:pPr>
        <w:spacing w:after="0"/>
        <w:ind w:left="0"/>
        <w:rPr>
          <w:rFonts w:asciiTheme="minorHAnsi" w:eastAsia="Calibri" w:hAnsiTheme="minorHAnsi" w:cstheme="minorHAnsi"/>
          <w:bCs/>
          <w:iCs/>
          <w:kern w:val="32"/>
          <w:sz w:val="24"/>
          <w:szCs w:val="32"/>
          <w:u w:val="single"/>
          <w:lang w:eastAsia="en-GB"/>
        </w:rPr>
      </w:pPr>
      <w:r w:rsidRPr="00A826BF">
        <w:rPr>
          <w:rFonts w:asciiTheme="minorHAnsi" w:eastAsia="Calibri" w:hAnsiTheme="minorHAnsi" w:cstheme="minorHAnsi"/>
          <w:bCs/>
          <w:iCs/>
          <w:kern w:val="32"/>
          <w:sz w:val="24"/>
          <w:szCs w:val="32"/>
          <w:u w:val="single"/>
          <w:lang w:eastAsia="en-GB"/>
        </w:rPr>
        <w:t>Current Q9 environment:</w:t>
      </w:r>
    </w:p>
    <w:p w14:paraId="5A2A7F4B" w14:textId="3BB8853A" w:rsidR="009C4685" w:rsidRDefault="009C4685" w:rsidP="00EF6FE7">
      <w:pPr>
        <w:spacing w:after="0"/>
        <w:ind w:left="0"/>
        <w:rPr>
          <w:rFonts w:asciiTheme="minorHAnsi" w:eastAsia="Calibri" w:hAnsiTheme="minorHAnsi" w:cstheme="minorHAnsi"/>
          <w:bCs/>
          <w:iCs/>
          <w:kern w:val="32"/>
          <w:sz w:val="24"/>
          <w:szCs w:val="32"/>
          <w:lang w:eastAsia="en-GB"/>
        </w:rPr>
      </w:pPr>
      <w:r>
        <w:rPr>
          <w:rFonts w:asciiTheme="minorHAnsi" w:eastAsia="Calibri" w:hAnsiTheme="minorHAnsi" w:cstheme="minorHAnsi"/>
          <w:bCs/>
          <w:iCs/>
          <w:noProof/>
          <w:kern w:val="32"/>
          <w:sz w:val="24"/>
          <w:szCs w:val="32"/>
          <w:lang w:eastAsia="en-GB"/>
        </w:rPr>
        <w:drawing>
          <wp:inline distT="0" distB="0" distL="0" distR="0" wp14:anchorId="4D81EA78" wp14:editId="759A4E3E">
            <wp:extent cx="6191250" cy="48482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1250" cy="4848225"/>
                    </a:xfrm>
                    <a:prstGeom prst="rect">
                      <a:avLst/>
                    </a:prstGeom>
                    <a:noFill/>
                    <a:ln>
                      <a:noFill/>
                    </a:ln>
                  </pic:spPr>
                </pic:pic>
              </a:graphicData>
            </a:graphic>
          </wp:inline>
        </w:drawing>
      </w:r>
    </w:p>
    <w:p w14:paraId="276FFD43" w14:textId="0E53B8CD" w:rsidR="007A787D" w:rsidRDefault="007A787D" w:rsidP="00EF6FE7">
      <w:pPr>
        <w:spacing w:after="0"/>
        <w:ind w:left="0"/>
        <w:rPr>
          <w:rFonts w:asciiTheme="minorHAnsi" w:eastAsia="Calibri" w:hAnsiTheme="minorHAnsi" w:cstheme="minorHAnsi"/>
          <w:bCs/>
          <w:iCs/>
          <w:kern w:val="32"/>
          <w:sz w:val="24"/>
          <w:szCs w:val="32"/>
          <w:lang w:eastAsia="en-GB"/>
        </w:rPr>
      </w:pPr>
    </w:p>
    <w:p w14:paraId="10286F5A" w14:textId="3C326987" w:rsidR="00143AF4" w:rsidRPr="00883C4C" w:rsidRDefault="00C80821" w:rsidP="00EB4164">
      <w:pPr>
        <w:pStyle w:val="Heading1"/>
        <w:numPr>
          <w:ilvl w:val="0"/>
          <w:numId w:val="0"/>
        </w:numPr>
        <w:rPr>
          <w:rFonts w:asciiTheme="minorHAnsi" w:hAnsiTheme="minorHAnsi" w:cstheme="minorHAnsi"/>
          <w:sz w:val="40"/>
          <w:szCs w:val="40"/>
        </w:rPr>
      </w:pPr>
      <w:bookmarkStart w:id="15" w:name="_Toc77724108"/>
      <w:r w:rsidRPr="00883C4C">
        <w:rPr>
          <w:rFonts w:asciiTheme="minorHAnsi" w:hAnsiTheme="minorHAnsi" w:cstheme="minorHAnsi"/>
          <w:sz w:val="40"/>
          <w:szCs w:val="40"/>
        </w:rPr>
        <w:lastRenderedPageBreak/>
        <w:t>Proposed Low</w:t>
      </w:r>
      <w:r w:rsidR="00FE530A" w:rsidRPr="00883C4C">
        <w:rPr>
          <w:rFonts w:asciiTheme="minorHAnsi" w:hAnsiTheme="minorHAnsi" w:cstheme="minorHAnsi"/>
          <w:sz w:val="40"/>
          <w:szCs w:val="40"/>
        </w:rPr>
        <w:t xml:space="preserve"> Level Solution Overview</w:t>
      </w:r>
      <w:bookmarkEnd w:id="15"/>
    </w:p>
    <w:p w14:paraId="68558EE6" w14:textId="60714932" w:rsidR="00055D8E" w:rsidRDefault="00EB4164" w:rsidP="00EB4164">
      <w:pPr>
        <w:ind w:left="0"/>
        <w:rPr>
          <w:rFonts w:asciiTheme="minorHAnsi" w:hAnsiTheme="minorHAnsi" w:cstheme="minorHAnsi"/>
          <w:lang w:val="en-GB"/>
        </w:rPr>
      </w:pPr>
      <w:r w:rsidRPr="00883C4C">
        <w:rPr>
          <w:rFonts w:asciiTheme="minorHAnsi" w:hAnsiTheme="minorHAnsi" w:cstheme="minorHAnsi"/>
          <w:lang w:val="en-GB"/>
        </w:rPr>
        <w:t xml:space="preserve">The </w:t>
      </w:r>
      <w:r w:rsidR="00ED6227" w:rsidRPr="00883C4C">
        <w:rPr>
          <w:rFonts w:asciiTheme="minorHAnsi" w:hAnsiTheme="minorHAnsi" w:cstheme="minorHAnsi"/>
          <w:lang w:val="en-GB"/>
        </w:rPr>
        <w:t>domina</w:t>
      </w:r>
      <w:r w:rsidR="00ED6227">
        <w:rPr>
          <w:rFonts w:asciiTheme="minorHAnsi" w:hAnsiTheme="minorHAnsi" w:cstheme="minorHAnsi"/>
          <w:lang w:val="en-GB"/>
        </w:rPr>
        <w:t>nt</w:t>
      </w:r>
      <w:r w:rsidRPr="00883C4C">
        <w:rPr>
          <w:rFonts w:asciiTheme="minorHAnsi" w:hAnsiTheme="minorHAnsi" w:cstheme="minorHAnsi"/>
          <w:lang w:val="en-GB"/>
        </w:rPr>
        <w:t xml:space="preserve"> migration </w:t>
      </w:r>
      <w:r w:rsidR="00FD10B1" w:rsidRPr="00883C4C">
        <w:rPr>
          <w:rFonts w:asciiTheme="minorHAnsi" w:hAnsiTheme="minorHAnsi" w:cstheme="minorHAnsi"/>
          <w:lang w:val="en-GB"/>
        </w:rPr>
        <w:t>strategy</w:t>
      </w:r>
      <w:r w:rsidRPr="00883C4C">
        <w:rPr>
          <w:rFonts w:asciiTheme="minorHAnsi" w:hAnsiTheme="minorHAnsi" w:cstheme="minorHAnsi"/>
          <w:lang w:val="en-GB"/>
        </w:rPr>
        <w:t xml:space="preserve"> </w:t>
      </w:r>
      <w:r w:rsidR="00FE0A18">
        <w:rPr>
          <w:rFonts w:asciiTheme="minorHAnsi" w:hAnsiTheme="minorHAnsi" w:cstheme="minorHAnsi"/>
          <w:lang w:val="en-GB"/>
        </w:rPr>
        <w:t>for WBEA is migrate, then modernize in the future</w:t>
      </w:r>
      <w:r w:rsidR="00FD10B1" w:rsidRPr="00883C4C">
        <w:rPr>
          <w:rFonts w:asciiTheme="minorHAnsi" w:hAnsiTheme="minorHAnsi" w:cstheme="minorHAnsi"/>
        </w:rPr>
        <w:t>. Server mapping was perfor</w:t>
      </w:r>
      <w:r w:rsidR="00BB1845" w:rsidRPr="00883C4C">
        <w:rPr>
          <w:rFonts w:asciiTheme="minorHAnsi" w:hAnsiTheme="minorHAnsi" w:cstheme="minorHAnsi"/>
        </w:rPr>
        <w:t xml:space="preserve">med to </w:t>
      </w:r>
      <w:r w:rsidR="00D55EF6" w:rsidRPr="00883C4C">
        <w:rPr>
          <w:rFonts w:asciiTheme="minorHAnsi" w:hAnsiTheme="minorHAnsi" w:cstheme="minorHAnsi"/>
        </w:rPr>
        <w:t>provide instance sizing</w:t>
      </w:r>
      <w:r w:rsidR="00055D8E" w:rsidRPr="00883C4C">
        <w:rPr>
          <w:rFonts w:asciiTheme="minorHAnsi" w:hAnsiTheme="minorHAnsi" w:cstheme="minorHAnsi"/>
        </w:rPr>
        <w:t xml:space="preserve"> and estimated cost.</w:t>
      </w:r>
    </w:p>
    <w:p w14:paraId="7998BFC7" w14:textId="24BB67F9" w:rsidR="00EE01E9" w:rsidRDefault="00EE01E9" w:rsidP="00EB4164">
      <w:pPr>
        <w:ind w:left="0"/>
        <w:rPr>
          <w:rFonts w:asciiTheme="minorHAnsi" w:hAnsiTheme="minorHAnsi" w:cstheme="minorHAnsi"/>
          <w:lang w:val="en-GB"/>
        </w:rPr>
      </w:pPr>
      <w:r>
        <w:rPr>
          <w:rFonts w:asciiTheme="minorHAnsi" w:hAnsiTheme="minorHAnsi" w:cstheme="minorHAnsi"/>
          <w:lang w:val="en-GB"/>
        </w:rPr>
        <w:t xml:space="preserve">Workshops to explore various AWS resources were performed. As a </w:t>
      </w:r>
      <w:proofErr w:type="gramStart"/>
      <w:r>
        <w:rPr>
          <w:rFonts w:asciiTheme="minorHAnsi" w:hAnsiTheme="minorHAnsi" w:cstheme="minorHAnsi"/>
          <w:lang w:val="en-GB"/>
        </w:rPr>
        <w:t>result</w:t>
      </w:r>
      <w:proofErr w:type="gramEnd"/>
      <w:r>
        <w:rPr>
          <w:rFonts w:asciiTheme="minorHAnsi" w:hAnsiTheme="minorHAnsi" w:cstheme="minorHAnsi"/>
          <w:lang w:val="en-GB"/>
        </w:rPr>
        <w:t xml:space="preserve"> the below design was created. </w:t>
      </w:r>
    </w:p>
    <w:p w14:paraId="44907E98" w14:textId="602226C6" w:rsidR="001440DA" w:rsidRDefault="001440DA" w:rsidP="00EB4164">
      <w:pPr>
        <w:ind w:left="0"/>
        <w:rPr>
          <w:rFonts w:asciiTheme="minorHAnsi" w:hAnsiTheme="minorHAnsi" w:cstheme="minorHAnsi"/>
          <w:lang w:val="en-GB"/>
        </w:rPr>
      </w:pPr>
      <w:r>
        <w:rPr>
          <w:rFonts w:asciiTheme="minorHAnsi" w:hAnsiTheme="minorHAnsi" w:cstheme="minorHAnsi"/>
          <w:lang w:val="en-GB"/>
        </w:rPr>
        <w:t>Migration priorities:</w:t>
      </w:r>
    </w:p>
    <w:p w14:paraId="19366DB2" w14:textId="43C82EDA" w:rsidR="001440DA" w:rsidRDefault="001440DA" w:rsidP="001440DA">
      <w:pPr>
        <w:pStyle w:val="ListParagraph"/>
        <w:numPr>
          <w:ilvl w:val="0"/>
          <w:numId w:val="47"/>
        </w:numPr>
        <w:rPr>
          <w:rFonts w:asciiTheme="minorHAnsi" w:hAnsiTheme="minorHAnsi" w:cstheme="minorHAnsi"/>
          <w:lang w:val="en-GB"/>
        </w:rPr>
      </w:pPr>
      <w:r>
        <w:rPr>
          <w:rFonts w:asciiTheme="minorHAnsi" w:hAnsiTheme="minorHAnsi" w:cstheme="minorHAnsi"/>
          <w:lang w:val="en-GB"/>
        </w:rPr>
        <w:t>Ensure HIPAA compliance</w:t>
      </w:r>
    </w:p>
    <w:p w14:paraId="71BA2F91" w14:textId="26216A98" w:rsidR="001440DA" w:rsidRDefault="001440DA" w:rsidP="001440DA">
      <w:pPr>
        <w:pStyle w:val="ListParagraph"/>
        <w:numPr>
          <w:ilvl w:val="0"/>
          <w:numId w:val="47"/>
        </w:numPr>
        <w:rPr>
          <w:rFonts w:asciiTheme="minorHAnsi" w:hAnsiTheme="minorHAnsi" w:cstheme="minorHAnsi"/>
          <w:lang w:val="en-GB"/>
        </w:rPr>
      </w:pPr>
      <w:r>
        <w:rPr>
          <w:rFonts w:asciiTheme="minorHAnsi" w:hAnsiTheme="minorHAnsi" w:cstheme="minorHAnsi"/>
          <w:lang w:val="en-GB"/>
        </w:rPr>
        <w:t>Use encryption where</w:t>
      </w:r>
      <w:r w:rsidR="00A378F7">
        <w:rPr>
          <w:rFonts w:asciiTheme="minorHAnsi" w:hAnsiTheme="minorHAnsi" w:cstheme="minorHAnsi"/>
          <w:lang w:val="en-GB"/>
        </w:rPr>
        <w:t>ver</w:t>
      </w:r>
      <w:r>
        <w:rPr>
          <w:rFonts w:asciiTheme="minorHAnsi" w:hAnsiTheme="minorHAnsi" w:cstheme="minorHAnsi"/>
          <w:lang w:val="en-GB"/>
        </w:rPr>
        <w:t xml:space="preserve"> possible</w:t>
      </w:r>
    </w:p>
    <w:p w14:paraId="2FDF4D9A" w14:textId="0E2E3262" w:rsidR="001440DA" w:rsidRDefault="001440DA" w:rsidP="001440DA">
      <w:pPr>
        <w:pStyle w:val="ListParagraph"/>
        <w:numPr>
          <w:ilvl w:val="0"/>
          <w:numId w:val="47"/>
        </w:numPr>
        <w:rPr>
          <w:rFonts w:asciiTheme="minorHAnsi" w:hAnsiTheme="minorHAnsi" w:cstheme="minorHAnsi"/>
          <w:lang w:val="en-GB"/>
        </w:rPr>
      </w:pPr>
      <w:r>
        <w:rPr>
          <w:rFonts w:asciiTheme="minorHAnsi" w:hAnsiTheme="minorHAnsi" w:cstheme="minorHAnsi"/>
          <w:lang w:val="en-GB"/>
        </w:rPr>
        <w:t>Ensure no hard-coded IPs exist prior to migration</w:t>
      </w:r>
    </w:p>
    <w:p w14:paraId="1D4FA38F" w14:textId="11FFB381" w:rsidR="00FC35A4" w:rsidRDefault="00FC35A4" w:rsidP="001440DA">
      <w:pPr>
        <w:pStyle w:val="ListParagraph"/>
        <w:numPr>
          <w:ilvl w:val="0"/>
          <w:numId w:val="47"/>
        </w:numPr>
        <w:rPr>
          <w:rFonts w:asciiTheme="minorHAnsi" w:hAnsiTheme="minorHAnsi" w:cstheme="minorHAnsi"/>
          <w:lang w:val="en-GB"/>
        </w:rPr>
      </w:pPr>
      <w:r>
        <w:rPr>
          <w:rFonts w:asciiTheme="minorHAnsi" w:hAnsiTheme="minorHAnsi" w:cstheme="minorHAnsi"/>
          <w:lang w:val="en-GB"/>
        </w:rPr>
        <w:t xml:space="preserve">Ensure no certificate issues </w:t>
      </w:r>
      <w:r>
        <w:rPr>
          <w:rFonts w:asciiTheme="minorHAnsi" w:hAnsiTheme="minorHAnsi" w:cstheme="minorHAnsi"/>
          <w:lang w:val="en-GB"/>
        </w:rPr>
        <w:t>prior to migration</w:t>
      </w:r>
    </w:p>
    <w:p w14:paraId="6D46CCDD" w14:textId="660D3CDF" w:rsidR="00E03559" w:rsidRDefault="00E03559" w:rsidP="00E03559">
      <w:pPr>
        <w:ind w:left="0"/>
        <w:rPr>
          <w:rFonts w:asciiTheme="minorHAnsi" w:hAnsiTheme="minorHAnsi" w:cstheme="minorHAnsi"/>
          <w:lang w:val="en-GB"/>
        </w:rPr>
      </w:pPr>
    </w:p>
    <w:p w14:paraId="065F035B" w14:textId="5DE6E299" w:rsidR="00E03559" w:rsidRPr="00A826BF" w:rsidRDefault="00E03559" w:rsidP="00E03559">
      <w:pPr>
        <w:spacing w:after="0"/>
        <w:ind w:left="0"/>
        <w:rPr>
          <w:rFonts w:asciiTheme="minorHAnsi" w:eastAsia="Calibri" w:hAnsiTheme="minorHAnsi" w:cstheme="minorHAnsi"/>
          <w:bCs/>
          <w:iCs/>
          <w:kern w:val="32"/>
          <w:sz w:val="24"/>
          <w:szCs w:val="32"/>
          <w:u w:val="single"/>
          <w:lang w:eastAsia="en-GB"/>
        </w:rPr>
      </w:pPr>
      <w:r>
        <w:rPr>
          <w:rFonts w:asciiTheme="minorHAnsi" w:eastAsia="Calibri" w:hAnsiTheme="minorHAnsi" w:cstheme="minorHAnsi"/>
          <w:bCs/>
          <w:iCs/>
          <w:kern w:val="32"/>
          <w:sz w:val="24"/>
          <w:szCs w:val="32"/>
          <w:u w:val="single"/>
          <w:lang w:eastAsia="en-GB"/>
        </w:rPr>
        <w:t>Proposed AWS</w:t>
      </w:r>
      <w:r w:rsidRPr="00A826BF">
        <w:rPr>
          <w:rFonts w:asciiTheme="minorHAnsi" w:eastAsia="Calibri" w:hAnsiTheme="minorHAnsi" w:cstheme="minorHAnsi"/>
          <w:bCs/>
          <w:iCs/>
          <w:kern w:val="32"/>
          <w:sz w:val="24"/>
          <w:szCs w:val="32"/>
          <w:u w:val="single"/>
          <w:lang w:eastAsia="en-GB"/>
        </w:rPr>
        <w:t xml:space="preserve"> environment:</w:t>
      </w:r>
    </w:p>
    <w:p w14:paraId="41303BEC" w14:textId="179FAB0A" w:rsidR="00ED6227" w:rsidRDefault="00ED6227" w:rsidP="00EB4164">
      <w:pPr>
        <w:ind w:left="0"/>
        <w:rPr>
          <w:rFonts w:asciiTheme="minorHAnsi" w:hAnsiTheme="minorHAnsi" w:cstheme="minorHAnsi"/>
          <w:lang w:val="en-GB"/>
        </w:rPr>
      </w:pPr>
      <w:r>
        <w:rPr>
          <w:rFonts w:asciiTheme="minorHAnsi" w:hAnsiTheme="minorHAnsi" w:cstheme="minorHAnsi"/>
          <w:noProof/>
          <w:lang w:val="en-GB"/>
        </w:rPr>
        <w:drawing>
          <wp:inline distT="0" distB="0" distL="0" distR="0" wp14:anchorId="6065D546" wp14:editId="12287DB5">
            <wp:extent cx="6192520" cy="4786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92520" cy="4786630"/>
                    </a:xfrm>
                    <a:prstGeom prst="rect">
                      <a:avLst/>
                    </a:prstGeom>
                    <a:noFill/>
                    <a:ln>
                      <a:noFill/>
                    </a:ln>
                  </pic:spPr>
                </pic:pic>
              </a:graphicData>
            </a:graphic>
          </wp:inline>
        </w:drawing>
      </w:r>
    </w:p>
    <w:p w14:paraId="63715BB3" w14:textId="1644CA0B" w:rsidR="00A274B5" w:rsidRDefault="00A274B5" w:rsidP="00A274B5">
      <w:pPr>
        <w:pStyle w:val="Heading3"/>
        <w:rPr>
          <w:rFonts w:asciiTheme="minorHAnsi" w:hAnsiTheme="minorHAnsi" w:cstheme="minorHAnsi"/>
          <w:lang w:val="en-GB"/>
        </w:rPr>
      </w:pPr>
      <w:bookmarkStart w:id="16" w:name="_Toc77724109"/>
      <w:r>
        <w:rPr>
          <w:lang w:val="en-GB"/>
        </w:rPr>
        <w:t xml:space="preserve">File containing </w:t>
      </w:r>
      <w:r>
        <w:rPr>
          <w:lang w:val="en-GB"/>
        </w:rPr>
        <w:t>AWS environment diagram</w:t>
      </w:r>
      <w:r>
        <w:rPr>
          <w:lang w:val="en-GB"/>
        </w:rPr>
        <w:t>:</w:t>
      </w:r>
      <w:bookmarkEnd w:id="16"/>
    </w:p>
    <w:p w14:paraId="1E1A809A" w14:textId="1C464103" w:rsidR="00FC35A4" w:rsidRDefault="00A274B5">
      <w:pPr>
        <w:spacing w:after="0"/>
        <w:ind w:left="0"/>
        <w:rPr>
          <w:rFonts w:asciiTheme="minorHAnsi" w:hAnsiTheme="minorHAnsi" w:cstheme="minorHAnsi"/>
          <w:lang w:val="en-GB"/>
        </w:rPr>
      </w:pPr>
      <w:r>
        <w:rPr>
          <w:rFonts w:asciiTheme="minorHAnsi" w:hAnsiTheme="minorHAnsi" w:cstheme="minorHAnsi"/>
          <w:lang w:val="en-GB"/>
        </w:rPr>
        <w:object w:dxaOrig="1543" w:dyaOrig="1000" w14:anchorId="4E38C969">
          <v:shape id="_x0000_i1058" type="#_x0000_t75" style="width:77.2pt;height:50.1pt" o:ole="">
            <v:imagedata r:id="rId16" o:title=""/>
          </v:shape>
          <o:OLEObject Type="Embed" ProgID="AcroExch.Document.7" ShapeID="_x0000_i1058" DrawAspect="Icon" ObjectID="_1688337457" r:id="rId17"/>
        </w:object>
      </w:r>
      <w:r w:rsidR="00FC35A4">
        <w:rPr>
          <w:rFonts w:asciiTheme="minorHAnsi" w:hAnsiTheme="minorHAnsi" w:cstheme="minorHAnsi"/>
          <w:lang w:val="en-GB"/>
        </w:rPr>
        <w:br w:type="page"/>
      </w:r>
    </w:p>
    <w:p w14:paraId="5A7BD912" w14:textId="0DD47F97" w:rsidR="009B4FF7" w:rsidRPr="009B4FF7" w:rsidRDefault="00DE5EDF" w:rsidP="009B4FF7">
      <w:pPr>
        <w:pStyle w:val="Heading2"/>
        <w:rPr>
          <w:rFonts w:asciiTheme="minorHAnsi" w:hAnsiTheme="minorHAnsi" w:cstheme="minorHAnsi"/>
          <w:sz w:val="40"/>
          <w:szCs w:val="40"/>
        </w:rPr>
      </w:pPr>
      <w:bookmarkStart w:id="17" w:name="_Toc77724110"/>
      <w:r w:rsidRPr="00883C4C">
        <w:rPr>
          <w:rFonts w:asciiTheme="minorHAnsi" w:hAnsiTheme="minorHAnsi" w:cstheme="minorHAnsi"/>
          <w:sz w:val="40"/>
          <w:szCs w:val="40"/>
        </w:rPr>
        <w:lastRenderedPageBreak/>
        <w:t>Active Directory</w:t>
      </w:r>
      <w:bookmarkEnd w:id="17"/>
    </w:p>
    <w:p w14:paraId="336C5047" w14:textId="1EFCB82D" w:rsidR="009B4FF7" w:rsidRDefault="009B4FF7" w:rsidP="009B4FF7">
      <w:pPr>
        <w:ind w:left="0"/>
        <w:rPr>
          <w:rFonts w:asciiTheme="minorHAnsi" w:hAnsiTheme="minorHAnsi" w:cstheme="minorHAnsi"/>
          <w:lang w:val="en-GB"/>
        </w:rPr>
      </w:pPr>
      <w:r>
        <w:rPr>
          <w:rFonts w:asciiTheme="minorHAnsi" w:hAnsiTheme="minorHAnsi" w:cstheme="minorHAnsi"/>
          <w:lang w:val="en-GB"/>
        </w:rPr>
        <w:t xml:space="preserve">WBEA will be retiring the Active Directory infrastructure at Q9. Active Directory from Fort McMurray will be extended into AWS. Once VMs are migrated to AWS, they will be joined to Fort </w:t>
      </w:r>
      <w:r w:rsidR="00CB1846">
        <w:rPr>
          <w:rFonts w:asciiTheme="minorHAnsi" w:hAnsiTheme="minorHAnsi" w:cstheme="minorHAnsi"/>
          <w:lang w:val="en-GB"/>
        </w:rPr>
        <w:t>McMurray</w:t>
      </w:r>
      <w:r>
        <w:rPr>
          <w:rFonts w:asciiTheme="minorHAnsi" w:hAnsiTheme="minorHAnsi" w:cstheme="minorHAnsi"/>
          <w:lang w:val="en-GB"/>
        </w:rPr>
        <w:t xml:space="preserve"> AD</w:t>
      </w:r>
      <w:r w:rsidR="00B10563">
        <w:rPr>
          <w:rFonts w:asciiTheme="minorHAnsi" w:hAnsiTheme="minorHAnsi" w:cstheme="minorHAnsi"/>
          <w:lang w:val="en-GB"/>
        </w:rPr>
        <w:t>.</w:t>
      </w:r>
    </w:p>
    <w:p w14:paraId="746FB569" w14:textId="16104C0F" w:rsidR="00070976" w:rsidRDefault="00A7432E" w:rsidP="009B4FF7">
      <w:pPr>
        <w:ind w:left="0"/>
        <w:rPr>
          <w:rFonts w:asciiTheme="minorHAnsi" w:hAnsiTheme="minorHAnsi" w:cstheme="minorHAnsi"/>
          <w:lang w:val="en-GB"/>
        </w:rPr>
      </w:pPr>
      <w:r>
        <w:rPr>
          <w:rFonts w:asciiTheme="minorHAnsi" w:hAnsiTheme="minorHAnsi" w:cstheme="minorHAnsi"/>
          <w:lang w:val="en-GB"/>
        </w:rPr>
        <w:t xml:space="preserve">An </w:t>
      </w:r>
      <w:r w:rsidR="00DE5EDF" w:rsidRPr="00883C4C">
        <w:rPr>
          <w:rFonts w:asciiTheme="minorHAnsi" w:hAnsiTheme="minorHAnsi" w:cstheme="minorHAnsi"/>
          <w:lang w:val="en-GB"/>
        </w:rPr>
        <w:t>AD Health Check</w:t>
      </w:r>
      <w:r>
        <w:rPr>
          <w:rFonts w:asciiTheme="minorHAnsi" w:hAnsiTheme="minorHAnsi" w:cstheme="minorHAnsi"/>
          <w:lang w:val="en-GB"/>
        </w:rPr>
        <w:t xml:space="preserve"> was performed on the target AD environment. Upon review of the health check,</w:t>
      </w:r>
      <w:r w:rsidR="00DE5EDF" w:rsidRPr="00883C4C">
        <w:rPr>
          <w:rFonts w:asciiTheme="minorHAnsi" w:hAnsiTheme="minorHAnsi" w:cstheme="minorHAnsi"/>
          <w:lang w:val="en-GB"/>
        </w:rPr>
        <w:t xml:space="preserve"> it was suggested to</w:t>
      </w:r>
      <w:r>
        <w:rPr>
          <w:rFonts w:asciiTheme="minorHAnsi" w:hAnsiTheme="minorHAnsi" w:cstheme="minorHAnsi"/>
          <w:lang w:val="en-GB"/>
        </w:rPr>
        <w:t xml:space="preserve"> remediate some items within the AD infrastructure. Below is a brief summary of these findings, and the file containing the full discovery.</w:t>
      </w:r>
    </w:p>
    <w:p w14:paraId="5A2442EB" w14:textId="3978273E" w:rsidR="00A7432E" w:rsidRDefault="00A7432E" w:rsidP="00A7432E">
      <w:pPr>
        <w:pStyle w:val="Heading3"/>
        <w:rPr>
          <w:lang w:val="en-GB"/>
        </w:rPr>
      </w:pPr>
      <w:bookmarkStart w:id="18" w:name="_Toc77724111"/>
      <w:proofErr w:type="gramStart"/>
      <w:r>
        <w:rPr>
          <w:lang w:val="en-GB"/>
        </w:rPr>
        <w:t>Findings</w:t>
      </w:r>
      <w:proofErr w:type="gramEnd"/>
      <w:r>
        <w:rPr>
          <w:lang w:val="en-GB"/>
        </w:rPr>
        <w:t xml:space="preserve"> overview</w:t>
      </w:r>
      <w:bookmarkEnd w:id="18"/>
    </w:p>
    <w:p w14:paraId="2EFD3F22" w14:textId="25602C7C" w:rsidR="00070976" w:rsidRDefault="00070976">
      <w:pPr>
        <w:spacing w:after="0"/>
        <w:ind w:left="0"/>
        <w:rPr>
          <w:rFonts w:asciiTheme="minorHAnsi" w:hAnsiTheme="minorHAnsi" w:cstheme="minorHAnsi"/>
          <w:lang w:val="en-GB"/>
        </w:rPr>
      </w:pPr>
    </w:p>
    <w:p w14:paraId="03413600" w14:textId="1E1FF4D5" w:rsidR="00A7432E" w:rsidRDefault="00A7432E" w:rsidP="00A7432E">
      <w:pPr>
        <w:spacing w:after="0"/>
        <w:ind w:left="0"/>
        <w:rPr>
          <w:rFonts w:asciiTheme="minorHAnsi" w:hAnsiTheme="minorHAnsi" w:cstheme="minorHAnsi"/>
        </w:rPr>
      </w:pPr>
      <w:r w:rsidRPr="00A7432E">
        <w:rPr>
          <w:rFonts w:asciiTheme="minorHAnsi" w:hAnsiTheme="minorHAnsi" w:cstheme="minorHAnsi"/>
        </w:rPr>
        <w:t>The following section can be referenced for a high level of the findings in the following document.  Any findings are discussed in greater detail in their referenced section.</w:t>
      </w:r>
    </w:p>
    <w:p w14:paraId="4B00482D" w14:textId="77777777" w:rsidR="00A7432E" w:rsidRPr="00A7432E" w:rsidRDefault="00A7432E" w:rsidP="00A7432E">
      <w:pPr>
        <w:spacing w:after="0"/>
        <w:ind w:left="0"/>
        <w:rPr>
          <w:rFonts w:asciiTheme="minorHAnsi" w:hAnsiTheme="minorHAnsi" w:cstheme="minorHAnsi"/>
        </w:rPr>
      </w:pPr>
    </w:p>
    <w:tbl>
      <w:tblPr>
        <w:tblStyle w:val="TableGrid"/>
        <w:tblW w:w="10260" w:type="dxa"/>
        <w:tblInd w:w="-5" w:type="dxa"/>
        <w:shd w:val="pct35" w:color="auto" w:fill="auto"/>
        <w:tblLayout w:type="fixed"/>
        <w:tblLook w:val="04A0" w:firstRow="1" w:lastRow="0" w:firstColumn="1" w:lastColumn="0" w:noHBand="0" w:noVBand="1"/>
      </w:tblPr>
      <w:tblGrid>
        <w:gridCol w:w="1800"/>
        <w:gridCol w:w="3780"/>
        <w:gridCol w:w="4680"/>
      </w:tblGrid>
      <w:tr w:rsidR="00A7432E" w:rsidRPr="00A7432E" w14:paraId="27EDF3A2" w14:textId="77777777" w:rsidTr="00A7432E">
        <w:trPr>
          <w:trHeight w:val="648"/>
          <w:tblHeader/>
        </w:trPr>
        <w:tc>
          <w:tcPr>
            <w:tcW w:w="1800" w:type="dxa"/>
            <w:tcBorders>
              <w:bottom w:val="single" w:sz="4" w:space="0" w:color="auto"/>
            </w:tcBorders>
            <w:shd w:val="pct35" w:color="auto" w:fill="auto"/>
          </w:tcPr>
          <w:p w14:paraId="77C16062"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Issue Description</w:t>
            </w:r>
          </w:p>
        </w:tc>
        <w:tc>
          <w:tcPr>
            <w:tcW w:w="3780" w:type="dxa"/>
            <w:tcBorders>
              <w:bottom w:val="single" w:sz="4" w:space="0" w:color="auto"/>
            </w:tcBorders>
            <w:shd w:val="pct35" w:color="auto" w:fill="auto"/>
          </w:tcPr>
          <w:p w14:paraId="509B8D42"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Result</w:t>
            </w:r>
          </w:p>
        </w:tc>
        <w:tc>
          <w:tcPr>
            <w:tcW w:w="4680" w:type="dxa"/>
            <w:tcBorders>
              <w:bottom w:val="single" w:sz="4" w:space="0" w:color="auto"/>
            </w:tcBorders>
            <w:shd w:val="pct35" w:color="auto" w:fill="auto"/>
          </w:tcPr>
          <w:p w14:paraId="7A86FEE8"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Remediation</w:t>
            </w:r>
          </w:p>
        </w:tc>
      </w:tr>
      <w:tr w:rsidR="00A7432E" w:rsidRPr="00A7432E" w14:paraId="68AF8601" w14:textId="77777777" w:rsidTr="00A7432E">
        <w:trPr>
          <w:trHeight w:val="648"/>
          <w:tblHeader/>
        </w:trPr>
        <w:tc>
          <w:tcPr>
            <w:tcW w:w="1800" w:type="dxa"/>
            <w:shd w:val="clear" w:color="auto" w:fill="auto"/>
          </w:tcPr>
          <w:p w14:paraId="6EA8504F"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Privileged Accounts</w:t>
            </w:r>
          </w:p>
        </w:tc>
        <w:tc>
          <w:tcPr>
            <w:tcW w:w="3780" w:type="dxa"/>
            <w:shd w:val="clear" w:color="auto" w:fill="auto"/>
          </w:tcPr>
          <w:p w14:paraId="4A1DEB52"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There are Enterprise, Schema, and Domain Admin accounts.</w:t>
            </w:r>
          </w:p>
        </w:tc>
        <w:tc>
          <w:tcPr>
            <w:tcW w:w="4680" w:type="dxa"/>
            <w:shd w:val="clear" w:color="auto" w:fill="auto"/>
          </w:tcPr>
          <w:p w14:paraId="78D9961B"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Schema Admin and Enterprise admin groups should only be used when needed and removed from the user account after work is performed.</w:t>
            </w:r>
          </w:p>
          <w:p w14:paraId="4E608A89"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Limit the number of Domain admin accounts to limit the attack surface.</w:t>
            </w:r>
          </w:p>
        </w:tc>
      </w:tr>
      <w:tr w:rsidR="00A7432E" w:rsidRPr="00A7432E" w14:paraId="02DA28C2" w14:textId="77777777" w:rsidTr="00A7432E">
        <w:trPr>
          <w:trHeight w:val="648"/>
          <w:tblHeader/>
        </w:trPr>
        <w:tc>
          <w:tcPr>
            <w:tcW w:w="1800" w:type="dxa"/>
            <w:shd w:val="clear" w:color="auto" w:fill="auto"/>
          </w:tcPr>
          <w:p w14:paraId="30B4C535"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Password Policies</w:t>
            </w:r>
          </w:p>
        </w:tc>
        <w:tc>
          <w:tcPr>
            <w:tcW w:w="3780" w:type="dxa"/>
            <w:shd w:val="clear" w:color="auto" w:fill="auto"/>
          </w:tcPr>
          <w:p w14:paraId="21FE4ADD"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 xml:space="preserve">There are numerous accounts which </w:t>
            </w:r>
            <w:proofErr w:type="gramStart"/>
            <w:r w:rsidRPr="00A7432E">
              <w:rPr>
                <w:rFonts w:asciiTheme="minorHAnsi" w:hAnsiTheme="minorHAnsi" w:cstheme="minorHAnsi"/>
              </w:rPr>
              <w:t>haven’t</w:t>
            </w:r>
            <w:proofErr w:type="gramEnd"/>
            <w:r w:rsidRPr="00A7432E">
              <w:rPr>
                <w:rFonts w:asciiTheme="minorHAnsi" w:hAnsiTheme="minorHAnsi" w:cstheme="minorHAnsi"/>
              </w:rPr>
              <w:t xml:space="preserve"> had the passwords reset in over 60 days.</w:t>
            </w:r>
          </w:p>
          <w:p w14:paraId="338AB423" w14:textId="77777777" w:rsidR="00A7432E" w:rsidRPr="00A7432E" w:rsidRDefault="00A7432E" w:rsidP="00A7432E">
            <w:pPr>
              <w:spacing w:after="0"/>
              <w:ind w:left="0"/>
              <w:rPr>
                <w:rFonts w:asciiTheme="minorHAnsi" w:hAnsiTheme="minorHAnsi" w:cstheme="minorHAnsi"/>
              </w:rPr>
            </w:pPr>
          </w:p>
          <w:p w14:paraId="6B2D70DD"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There are accounts which are set to password never expires.</w:t>
            </w:r>
          </w:p>
          <w:p w14:paraId="494FB96F" w14:textId="77777777" w:rsidR="00A7432E" w:rsidRPr="00A7432E" w:rsidRDefault="00A7432E" w:rsidP="00A7432E">
            <w:pPr>
              <w:spacing w:after="0"/>
              <w:ind w:left="0"/>
              <w:rPr>
                <w:rFonts w:asciiTheme="minorHAnsi" w:hAnsiTheme="minorHAnsi" w:cstheme="minorHAnsi"/>
              </w:rPr>
            </w:pPr>
          </w:p>
          <w:p w14:paraId="1289A793"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There are accounts which are set to password not required.</w:t>
            </w:r>
          </w:p>
        </w:tc>
        <w:tc>
          <w:tcPr>
            <w:tcW w:w="4680" w:type="dxa"/>
            <w:shd w:val="clear" w:color="auto" w:fill="auto"/>
          </w:tcPr>
          <w:p w14:paraId="45EE7A7C"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Implement a password policy which requires passwords to be reset every 60 days and remove the password never expires setting from user accounts.</w:t>
            </w:r>
          </w:p>
          <w:p w14:paraId="68DDB6D8" w14:textId="77777777" w:rsidR="00A7432E" w:rsidRPr="00A7432E" w:rsidRDefault="00A7432E" w:rsidP="00A7432E">
            <w:pPr>
              <w:spacing w:after="0"/>
              <w:ind w:left="0"/>
              <w:rPr>
                <w:rFonts w:asciiTheme="minorHAnsi" w:hAnsiTheme="minorHAnsi" w:cstheme="minorHAnsi"/>
              </w:rPr>
            </w:pPr>
          </w:p>
          <w:p w14:paraId="1CBC6778"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Remove the password not required setting.</w:t>
            </w:r>
          </w:p>
        </w:tc>
      </w:tr>
      <w:tr w:rsidR="00A7432E" w:rsidRPr="00A7432E" w14:paraId="424B8ECB" w14:textId="77777777" w:rsidTr="00A7432E">
        <w:tblPrEx>
          <w:shd w:val="clear" w:color="auto" w:fill="auto"/>
        </w:tblPrEx>
        <w:trPr>
          <w:trHeight w:val="648"/>
        </w:trPr>
        <w:tc>
          <w:tcPr>
            <w:tcW w:w="1800" w:type="dxa"/>
          </w:tcPr>
          <w:p w14:paraId="065A5CDE"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Replication</w:t>
            </w:r>
          </w:p>
        </w:tc>
        <w:tc>
          <w:tcPr>
            <w:tcW w:w="3780" w:type="dxa"/>
          </w:tcPr>
          <w:p w14:paraId="53A96194"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Some scans were incomplete due to a server shutdown event.</w:t>
            </w:r>
          </w:p>
          <w:p w14:paraId="24114CB1"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 xml:space="preserve">After a </w:t>
            </w:r>
            <w:proofErr w:type="gramStart"/>
            <w:r w:rsidRPr="00A7432E">
              <w:rPr>
                <w:rFonts w:asciiTheme="minorHAnsi" w:hAnsiTheme="minorHAnsi" w:cstheme="minorHAnsi"/>
              </w:rPr>
              <w:t>reboot</w:t>
            </w:r>
            <w:proofErr w:type="gramEnd"/>
            <w:r w:rsidRPr="00A7432E">
              <w:rPr>
                <w:rFonts w:asciiTheme="minorHAnsi" w:hAnsiTheme="minorHAnsi" w:cstheme="minorHAnsi"/>
              </w:rPr>
              <w:t xml:space="preserve"> the scans completed successfully, and everything looks good.</w:t>
            </w:r>
          </w:p>
        </w:tc>
        <w:tc>
          <w:tcPr>
            <w:tcW w:w="4680" w:type="dxa"/>
          </w:tcPr>
          <w:p w14:paraId="46B7D600"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Perform a reboot of domain controllers and rerun AD scans.</w:t>
            </w:r>
          </w:p>
          <w:p w14:paraId="1599A494" w14:textId="77777777" w:rsidR="00A7432E" w:rsidRPr="00A7432E" w:rsidRDefault="00A7432E" w:rsidP="00A7432E">
            <w:pPr>
              <w:spacing w:after="0"/>
              <w:ind w:left="0"/>
              <w:rPr>
                <w:rFonts w:asciiTheme="minorHAnsi" w:hAnsiTheme="minorHAnsi" w:cstheme="minorHAnsi"/>
              </w:rPr>
            </w:pPr>
            <w:r w:rsidRPr="00A7432E">
              <w:rPr>
                <w:rFonts w:asciiTheme="minorHAnsi" w:hAnsiTheme="minorHAnsi" w:cstheme="minorHAnsi"/>
              </w:rPr>
              <w:t>No addition remediation needed.</w:t>
            </w:r>
          </w:p>
        </w:tc>
      </w:tr>
    </w:tbl>
    <w:p w14:paraId="75974F3C" w14:textId="48C7A7DC" w:rsidR="00A7432E" w:rsidRDefault="00A7432E">
      <w:pPr>
        <w:spacing w:after="0"/>
        <w:ind w:left="0"/>
        <w:rPr>
          <w:rFonts w:asciiTheme="minorHAnsi" w:hAnsiTheme="minorHAnsi" w:cstheme="minorHAnsi"/>
          <w:lang w:val="en-GB"/>
        </w:rPr>
      </w:pPr>
    </w:p>
    <w:p w14:paraId="2E7F6E87" w14:textId="0BF3DF86" w:rsidR="00A7432E" w:rsidRDefault="00A7432E" w:rsidP="00A7432E">
      <w:pPr>
        <w:pStyle w:val="Heading3"/>
        <w:rPr>
          <w:lang w:val="en-GB"/>
        </w:rPr>
      </w:pPr>
      <w:bookmarkStart w:id="19" w:name="_Toc77724112"/>
      <w:r>
        <w:rPr>
          <w:lang w:val="en-GB"/>
        </w:rPr>
        <w:t>File containing full AD discovery:</w:t>
      </w:r>
      <w:bookmarkEnd w:id="19"/>
    </w:p>
    <w:bookmarkStart w:id="20" w:name="_MON_1688334884"/>
    <w:bookmarkEnd w:id="20"/>
    <w:p w14:paraId="247481BB" w14:textId="1DE93C1C" w:rsidR="00A7432E" w:rsidRDefault="00A7432E">
      <w:pPr>
        <w:spacing w:after="0"/>
        <w:ind w:left="0"/>
        <w:rPr>
          <w:rFonts w:asciiTheme="minorHAnsi" w:hAnsiTheme="minorHAnsi" w:cstheme="minorHAnsi"/>
          <w:lang w:val="en-GB"/>
        </w:rPr>
      </w:pPr>
      <w:r>
        <w:rPr>
          <w:rFonts w:asciiTheme="minorHAnsi" w:hAnsiTheme="minorHAnsi" w:cstheme="minorHAnsi"/>
          <w:lang w:val="en-GB"/>
        </w:rPr>
        <w:object w:dxaOrig="1543" w:dyaOrig="1000" w14:anchorId="24366E42">
          <v:shape id="_x0000_i1043" type="#_x0000_t75" style="width:77.2pt;height:50.1pt" o:ole="">
            <v:imagedata r:id="rId18" o:title=""/>
          </v:shape>
          <o:OLEObject Type="Embed" ProgID="Word.Document.12" ShapeID="_x0000_i1043" DrawAspect="Icon" ObjectID="_1688337458" r:id="rId19">
            <o:FieldCodes>\s</o:FieldCodes>
          </o:OLEObject>
        </w:object>
      </w:r>
    </w:p>
    <w:p w14:paraId="17B3CA9A" w14:textId="677033E9" w:rsidR="00A7432E" w:rsidRDefault="00A7432E">
      <w:pPr>
        <w:spacing w:after="0"/>
        <w:ind w:left="0"/>
        <w:rPr>
          <w:rFonts w:asciiTheme="minorHAnsi" w:hAnsiTheme="minorHAnsi" w:cstheme="minorHAnsi"/>
          <w:lang w:val="en-GB"/>
        </w:rPr>
      </w:pPr>
      <w:r>
        <w:rPr>
          <w:rFonts w:asciiTheme="minorHAnsi" w:hAnsiTheme="minorHAnsi" w:cstheme="minorHAnsi"/>
          <w:lang w:val="en-GB"/>
        </w:rPr>
        <w:br w:type="page"/>
      </w:r>
    </w:p>
    <w:p w14:paraId="7D28C130" w14:textId="42349E58" w:rsidR="006C78FD" w:rsidRDefault="006C78FD" w:rsidP="006C78FD">
      <w:pPr>
        <w:pStyle w:val="Heading2"/>
      </w:pPr>
      <w:bookmarkStart w:id="21" w:name="_Toc77724113"/>
      <w:r>
        <w:lastRenderedPageBreak/>
        <w:t>Compute sizing</w:t>
      </w:r>
      <w:bookmarkEnd w:id="21"/>
    </w:p>
    <w:p w14:paraId="77AB7AE5" w14:textId="39D8FB96" w:rsidR="006C78FD" w:rsidRDefault="006C78FD" w:rsidP="006C78FD">
      <w:pPr>
        <w:ind w:left="0"/>
        <w:rPr>
          <w:rFonts w:asciiTheme="minorHAnsi" w:hAnsiTheme="minorHAnsi" w:cstheme="minorHAnsi"/>
          <w:lang w:val="en-GB"/>
        </w:rPr>
      </w:pPr>
      <w:r>
        <w:rPr>
          <w:rFonts w:asciiTheme="minorHAnsi" w:hAnsiTheme="minorHAnsi" w:cstheme="minorHAnsi"/>
          <w:lang w:val="en-GB"/>
        </w:rPr>
        <w:t>As part of the discovery process, existing VMs were monitored fo</w:t>
      </w:r>
      <w:r w:rsidR="00A7432E">
        <w:rPr>
          <w:rFonts w:asciiTheme="minorHAnsi" w:hAnsiTheme="minorHAnsi" w:cstheme="minorHAnsi"/>
          <w:lang w:val="en-GB"/>
        </w:rPr>
        <w:t>r several weeks. A brief recommended sizing is included below, as well as an embedded file with additional details.</w:t>
      </w:r>
    </w:p>
    <w:tbl>
      <w:tblPr>
        <w:tblW w:w="5000" w:type="pct"/>
        <w:tblLook w:val="04A0" w:firstRow="1" w:lastRow="0" w:firstColumn="1" w:lastColumn="0" w:noHBand="0" w:noVBand="1"/>
      </w:tblPr>
      <w:tblGrid>
        <w:gridCol w:w="911"/>
        <w:gridCol w:w="1725"/>
        <w:gridCol w:w="1912"/>
        <w:gridCol w:w="2252"/>
        <w:gridCol w:w="2942"/>
      </w:tblGrid>
      <w:tr w:rsidR="00E03559" w:rsidRPr="00070976" w14:paraId="43269208" w14:textId="77777777" w:rsidTr="00E03559">
        <w:trPr>
          <w:trHeight w:val="300"/>
        </w:trPr>
        <w:tc>
          <w:tcPr>
            <w:tcW w:w="468"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451AD15" w14:textId="77777777" w:rsidR="00070976" w:rsidRPr="00070976" w:rsidRDefault="00070976" w:rsidP="00070976">
            <w:pPr>
              <w:spacing w:after="0"/>
              <w:ind w:left="0"/>
              <w:rPr>
                <w:rFonts w:ascii="Calibri" w:hAnsi="Calibri" w:cs="Calibri"/>
                <w:b/>
                <w:bCs/>
                <w:color w:val="000000"/>
                <w:sz w:val="22"/>
                <w:szCs w:val="22"/>
              </w:rPr>
            </w:pPr>
            <w:proofErr w:type="spellStart"/>
            <w:r w:rsidRPr="00070976">
              <w:rPr>
                <w:rFonts w:ascii="Calibri" w:hAnsi="Calibri" w:cs="Calibri"/>
                <w:b/>
                <w:bCs/>
                <w:color w:val="000000"/>
                <w:sz w:val="22"/>
                <w:szCs w:val="22"/>
              </w:rPr>
              <w:t>Server.HostName</w:t>
            </w:r>
            <w:proofErr w:type="spellEnd"/>
          </w:p>
        </w:tc>
        <w:tc>
          <w:tcPr>
            <w:tcW w:w="885" w:type="pct"/>
            <w:tcBorders>
              <w:top w:val="single" w:sz="4" w:space="0" w:color="auto"/>
              <w:left w:val="nil"/>
              <w:bottom w:val="single" w:sz="4" w:space="0" w:color="auto"/>
              <w:right w:val="single" w:sz="4" w:space="0" w:color="auto"/>
            </w:tcBorders>
            <w:shd w:val="clear" w:color="auto" w:fill="auto"/>
            <w:noWrap/>
            <w:vAlign w:val="bottom"/>
            <w:hideMark/>
          </w:tcPr>
          <w:p w14:paraId="6C69D312" w14:textId="77777777" w:rsidR="00070976" w:rsidRPr="00070976" w:rsidRDefault="00070976" w:rsidP="00070976">
            <w:pPr>
              <w:spacing w:after="0"/>
              <w:ind w:left="0"/>
              <w:rPr>
                <w:rFonts w:ascii="Calibri" w:hAnsi="Calibri" w:cs="Calibri"/>
                <w:b/>
                <w:bCs/>
                <w:color w:val="000000"/>
                <w:sz w:val="22"/>
                <w:szCs w:val="22"/>
              </w:rPr>
            </w:pPr>
            <w:proofErr w:type="gramStart"/>
            <w:r w:rsidRPr="00070976">
              <w:rPr>
                <w:rFonts w:ascii="Calibri" w:hAnsi="Calibri" w:cs="Calibri"/>
                <w:b/>
                <w:bCs/>
                <w:color w:val="000000"/>
                <w:sz w:val="22"/>
                <w:szCs w:val="22"/>
              </w:rPr>
              <w:t>Recommendation.EC2.Instance.Model</w:t>
            </w:r>
            <w:proofErr w:type="gramEnd"/>
          </w:p>
        </w:tc>
        <w:tc>
          <w:tcPr>
            <w:tcW w:w="981" w:type="pct"/>
            <w:tcBorders>
              <w:top w:val="single" w:sz="4" w:space="0" w:color="auto"/>
              <w:left w:val="nil"/>
              <w:bottom w:val="single" w:sz="4" w:space="0" w:color="auto"/>
              <w:right w:val="single" w:sz="4" w:space="0" w:color="auto"/>
            </w:tcBorders>
            <w:shd w:val="clear" w:color="auto" w:fill="auto"/>
            <w:noWrap/>
            <w:vAlign w:val="bottom"/>
            <w:hideMark/>
          </w:tcPr>
          <w:p w14:paraId="32D34E94" w14:textId="77777777" w:rsidR="00070976" w:rsidRPr="00070976" w:rsidRDefault="00070976" w:rsidP="00070976">
            <w:pPr>
              <w:spacing w:after="0"/>
              <w:ind w:left="0"/>
              <w:rPr>
                <w:rFonts w:ascii="Calibri" w:hAnsi="Calibri" w:cs="Calibri"/>
                <w:b/>
                <w:bCs/>
                <w:color w:val="000000"/>
                <w:sz w:val="22"/>
                <w:szCs w:val="22"/>
              </w:rPr>
            </w:pPr>
            <w:proofErr w:type="gramStart"/>
            <w:r w:rsidRPr="00070976">
              <w:rPr>
                <w:rFonts w:ascii="Calibri" w:hAnsi="Calibri" w:cs="Calibri"/>
                <w:b/>
                <w:bCs/>
                <w:color w:val="000000"/>
                <w:sz w:val="22"/>
                <w:szCs w:val="22"/>
              </w:rPr>
              <w:t>Recommendation.EC2.Instance.vCPUCount</w:t>
            </w:r>
            <w:proofErr w:type="gramEnd"/>
          </w:p>
        </w:tc>
        <w:tc>
          <w:tcPr>
            <w:tcW w:w="1497" w:type="pct"/>
            <w:tcBorders>
              <w:top w:val="single" w:sz="4" w:space="0" w:color="auto"/>
              <w:left w:val="nil"/>
              <w:bottom w:val="single" w:sz="4" w:space="0" w:color="auto"/>
              <w:right w:val="single" w:sz="4" w:space="0" w:color="auto"/>
            </w:tcBorders>
            <w:shd w:val="clear" w:color="auto" w:fill="auto"/>
            <w:noWrap/>
            <w:vAlign w:val="bottom"/>
            <w:hideMark/>
          </w:tcPr>
          <w:p w14:paraId="6F7A531D" w14:textId="77777777" w:rsidR="00070976" w:rsidRPr="00070976" w:rsidRDefault="00070976" w:rsidP="00070976">
            <w:pPr>
              <w:spacing w:after="0"/>
              <w:ind w:left="0"/>
              <w:rPr>
                <w:rFonts w:ascii="Calibri" w:hAnsi="Calibri" w:cs="Calibri"/>
                <w:b/>
                <w:bCs/>
                <w:color w:val="000000"/>
                <w:sz w:val="22"/>
                <w:szCs w:val="22"/>
              </w:rPr>
            </w:pPr>
            <w:r w:rsidRPr="00070976">
              <w:rPr>
                <w:rFonts w:ascii="Calibri" w:hAnsi="Calibri" w:cs="Calibri"/>
                <w:b/>
                <w:bCs/>
                <w:color w:val="000000"/>
                <w:sz w:val="22"/>
                <w:szCs w:val="22"/>
              </w:rPr>
              <w:t>Recommendation.EC2.Instance.RAM.TotalSizeinMB</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2D36716" w14:textId="77777777" w:rsidR="00070976" w:rsidRPr="00070976" w:rsidRDefault="00070976" w:rsidP="00070976">
            <w:pPr>
              <w:spacing w:after="0"/>
              <w:ind w:left="0"/>
              <w:rPr>
                <w:rFonts w:ascii="Calibri" w:hAnsi="Calibri" w:cs="Calibri"/>
                <w:b/>
                <w:bCs/>
                <w:color w:val="000000"/>
                <w:sz w:val="22"/>
                <w:szCs w:val="22"/>
              </w:rPr>
            </w:pPr>
            <w:proofErr w:type="spellStart"/>
            <w:proofErr w:type="gramStart"/>
            <w:r w:rsidRPr="00070976">
              <w:rPr>
                <w:rFonts w:ascii="Calibri" w:hAnsi="Calibri" w:cs="Calibri"/>
                <w:b/>
                <w:bCs/>
                <w:color w:val="000000"/>
                <w:sz w:val="22"/>
                <w:szCs w:val="22"/>
              </w:rPr>
              <w:t>Server.OS.Name</w:t>
            </w:r>
            <w:proofErr w:type="spellEnd"/>
            <w:proofErr w:type="gramEnd"/>
          </w:p>
        </w:tc>
      </w:tr>
      <w:tr w:rsidR="00070976" w:rsidRPr="00070976" w14:paraId="3C393F85"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39BD0AFB"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boxey-w2k19</w:t>
            </w:r>
          </w:p>
        </w:tc>
        <w:tc>
          <w:tcPr>
            <w:tcW w:w="885" w:type="pct"/>
            <w:tcBorders>
              <w:top w:val="nil"/>
              <w:left w:val="nil"/>
              <w:bottom w:val="single" w:sz="4" w:space="0" w:color="auto"/>
              <w:right w:val="single" w:sz="4" w:space="0" w:color="auto"/>
            </w:tcBorders>
            <w:shd w:val="clear" w:color="auto" w:fill="auto"/>
            <w:noWrap/>
            <w:vAlign w:val="bottom"/>
            <w:hideMark/>
          </w:tcPr>
          <w:p w14:paraId="245B235D"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t3a.large</w:t>
            </w:r>
          </w:p>
        </w:tc>
        <w:tc>
          <w:tcPr>
            <w:tcW w:w="981" w:type="pct"/>
            <w:tcBorders>
              <w:top w:val="nil"/>
              <w:left w:val="nil"/>
              <w:bottom w:val="single" w:sz="4" w:space="0" w:color="auto"/>
              <w:right w:val="single" w:sz="4" w:space="0" w:color="auto"/>
            </w:tcBorders>
            <w:shd w:val="clear" w:color="auto" w:fill="auto"/>
            <w:noWrap/>
            <w:vAlign w:val="bottom"/>
            <w:hideMark/>
          </w:tcPr>
          <w:p w14:paraId="57687B01"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5E43B57F"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8192</w:t>
            </w:r>
          </w:p>
        </w:tc>
        <w:tc>
          <w:tcPr>
            <w:tcW w:w="1169" w:type="pct"/>
            <w:tcBorders>
              <w:top w:val="nil"/>
              <w:left w:val="nil"/>
              <w:bottom w:val="single" w:sz="4" w:space="0" w:color="auto"/>
              <w:right w:val="single" w:sz="4" w:space="0" w:color="auto"/>
            </w:tcBorders>
            <w:shd w:val="clear" w:color="auto" w:fill="auto"/>
            <w:noWrap/>
            <w:vAlign w:val="bottom"/>
            <w:hideMark/>
          </w:tcPr>
          <w:p w14:paraId="6696A4B2"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r w:rsidR="00070976" w:rsidRPr="00070976" w14:paraId="094B8B5A"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7B4698A5"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wbea-vm1</w:t>
            </w:r>
          </w:p>
        </w:tc>
        <w:tc>
          <w:tcPr>
            <w:tcW w:w="885" w:type="pct"/>
            <w:tcBorders>
              <w:top w:val="nil"/>
              <w:left w:val="nil"/>
              <w:bottom w:val="single" w:sz="4" w:space="0" w:color="auto"/>
              <w:right w:val="single" w:sz="4" w:space="0" w:color="auto"/>
            </w:tcBorders>
            <w:shd w:val="clear" w:color="auto" w:fill="auto"/>
            <w:noWrap/>
            <w:vAlign w:val="bottom"/>
            <w:hideMark/>
          </w:tcPr>
          <w:p w14:paraId="5E5AEF25"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t3a.medium</w:t>
            </w:r>
          </w:p>
        </w:tc>
        <w:tc>
          <w:tcPr>
            <w:tcW w:w="981" w:type="pct"/>
            <w:tcBorders>
              <w:top w:val="nil"/>
              <w:left w:val="nil"/>
              <w:bottom w:val="single" w:sz="4" w:space="0" w:color="auto"/>
              <w:right w:val="single" w:sz="4" w:space="0" w:color="auto"/>
            </w:tcBorders>
            <w:shd w:val="clear" w:color="auto" w:fill="auto"/>
            <w:noWrap/>
            <w:vAlign w:val="bottom"/>
            <w:hideMark/>
          </w:tcPr>
          <w:p w14:paraId="61954C5C"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379F512B"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4096</w:t>
            </w:r>
          </w:p>
        </w:tc>
        <w:tc>
          <w:tcPr>
            <w:tcW w:w="1169" w:type="pct"/>
            <w:tcBorders>
              <w:top w:val="nil"/>
              <w:left w:val="nil"/>
              <w:bottom w:val="single" w:sz="4" w:space="0" w:color="auto"/>
              <w:right w:val="single" w:sz="4" w:space="0" w:color="auto"/>
            </w:tcBorders>
            <w:shd w:val="clear" w:color="auto" w:fill="auto"/>
            <w:noWrap/>
            <w:vAlign w:val="bottom"/>
            <w:hideMark/>
          </w:tcPr>
          <w:p w14:paraId="75F9C01A"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2003 SP 2</w:t>
            </w:r>
          </w:p>
        </w:tc>
      </w:tr>
      <w:tr w:rsidR="00070976" w:rsidRPr="00070976" w14:paraId="20979F3F"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322DB05F"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starbuck-w2k19</w:t>
            </w:r>
          </w:p>
        </w:tc>
        <w:tc>
          <w:tcPr>
            <w:tcW w:w="885" w:type="pct"/>
            <w:tcBorders>
              <w:top w:val="nil"/>
              <w:left w:val="nil"/>
              <w:bottom w:val="single" w:sz="4" w:space="0" w:color="auto"/>
              <w:right w:val="single" w:sz="4" w:space="0" w:color="auto"/>
            </w:tcBorders>
            <w:shd w:val="clear" w:color="auto" w:fill="auto"/>
            <w:noWrap/>
            <w:vAlign w:val="bottom"/>
            <w:hideMark/>
          </w:tcPr>
          <w:p w14:paraId="1DD3FA97"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t3a.large</w:t>
            </w:r>
          </w:p>
        </w:tc>
        <w:tc>
          <w:tcPr>
            <w:tcW w:w="981" w:type="pct"/>
            <w:tcBorders>
              <w:top w:val="nil"/>
              <w:left w:val="nil"/>
              <w:bottom w:val="single" w:sz="4" w:space="0" w:color="auto"/>
              <w:right w:val="single" w:sz="4" w:space="0" w:color="auto"/>
            </w:tcBorders>
            <w:shd w:val="clear" w:color="auto" w:fill="auto"/>
            <w:noWrap/>
            <w:vAlign w:val="bottom"/>
            <w:hideMark/>
          </w:tcPr>
          <w:p w14:paraId="684130AB"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27F50AB5"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8192</w:t>
            </w:r>
          </w:p>
        </w:tc>
        <w:tc>
          <w:tcPr>
            <w:tcW w:w="1169" w:type="pct"/>
            <w:tcBorders>
              <w:top w:val="nil"/>
              <w:left w:val="nil"/>
              <w:bottom w:val="single" w:sz="4" w:space="0" w:color="auto"/>
              <w:right w:val="single" w:sz="4" w:space="0" w:color="auto"/>
            </w:tcBorders>
            <w:shd w:val="clear" w:color="auto" w:fill="auto"/>
            <w:noWrap/>
            <w:vAlign w:val="bottom"/>
            <w:hideMark/>
          </w:tcPr>
          <w:p w14:paraId="7EA87B85"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r w:rsidR="00070976" w:rsidRPr="00070976" w14:paraId="02F8E402"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73C4E629"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fry-w2k19</w:t>
            </w:r>
          </w:p>
        </w:tc>
        <w:tc>
          <w:tcPr>
            <w:tcW w:w="885" w:type="pct"/>
            <w:tcBorders>
              <w:top w:val="nil"/>
              <w:left w:val="nil"/>
              <w:bottom w:val="single" w:sz="4" w:space="0" w:color="auto"/>
              <w:right w:val="single" w:sz="4" w:space="0" w:color="auto"/>
            </w:tcBorders>
            <w:shd w:val="clear" w:color="auto" w:fill="auto"/>
            <w:noWrap/>
            <w:vAlign w:val="bottom"/>
            <w:hideMark/>
          </w:tcPr>
          <w:p w14:paraId="63BEAE86"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t3a.medium</w:t>
            </w:r>
          </w:p>
        </w:tc>
        <w:tc>
          <w:tcPr>
            <w:tcW w:w="981" w:type="pct"/>
            <w:tcBorders>
              <w:top w:val="nil"/>
              <w:left w:val="nil"/>
              <w:bottom w:val="single" w:sz="4" w:space="0" w:color="auto"/>
              <w:right w:val="single" w:sz="4" w:space="0" w:color="auto"/>
            </w:tcBorders>
            <w:shd w:val="clear" w:color="auto" w:fill="auto"/>
            <w:noWrap/>
            <w:vAlign w:val="bottom"/>
            <w:hideMark/>
          </w:tcPr>
          <w:p w14:paraId="253A3FCB"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46AE24EA"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4096</w:t>
            </w:r>
          </w:p>
        </w:tc>
        <w:tc>
          <w:tcPr>
            <w:tcW w:w="1169" w:type="pct"/>
            <w:tcBorders>
              <w:top w:val="nil"/>
              <w:left w:val="nil"/>
              <w:bottom w:val="single" w:sz="4" w:space="0" w:color="auto"/>
              <w:right w:val="single" w:sz="4" w:space="0" w:color="auto"/>
            </w:tcBorders>
            <w:shd w:val="clear" w:color="auto" w:fill="auto"/>
            <w:noWrap/>
            <w:vAlign w:val="bottom"/>
            <w:hideMark/>
          </w:tcPr>
          <w:p w14:paraId="21CAFA81"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r w:rsidR="00070976" w:rsidRPr="00070976" w14:paraId="64B323EB"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214FDC99"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leela.wbea.org</w:t>
            </w:r>
          </w:p>
        </w:tc>
        <w:tc>
          <w:tcPr>
            <w:tcW w:w="885" w:type="pct"/>
            <w:tcBorders>
              <w:top w:val="nil"/>
              <w:left w:val="nil"/>
              <w:bottom w:val="single" w:sz="4" w:space="0" w:color="auto"/>
              <w:right w:val="single" w:sz="4" w:space="0" w:color="auto"/>
            </w:tcBorders>
            <w:shd w:val="clear" w:color="auto" w:fill="auto"/>
            <w:noWrap/>
            <w:vAlign w:val="bottom"/>
            <w:hideMark/>
          </w:tcPr>
          <w:p w14:paraId="0FCE9215"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t3a.medium</w:t>
            </w:r>
          </w:p>
        </w:tc>
        <w:tc>
          <w:tcPr>
            <w:tcW w:w="981" w:type="pct"/>
            <w:tcBorders>
              <w:top w:val="nil"/>
              <w:left w:val="nil"/>
              <w:bottom w:val="single" w:sz="4" w:space="0" w:color="auto"/>
              <w:right w:val="single" w:sz="4" w:space="0" w:color="auto"/>
            </w:tcBorders>
            <w:shd w:val="clear" w:color="auto" w:fill="auto"/>
            <w:noWrap/>
            <w:vAlign w:val="bottom"/>
            <w:hideMark/>
          </w:tcPr>
          <w:p w14:paraId="02C6F877"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26368FA0"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4096</w:t>
            </w:r>
          </w:p>
        </w:tc>
        <w:tc>
          <w:tcPr>
            <w:tcW w:w="1169" w:type="pct"/>
            <w:tcBorders>
              <w:top w:val="nil"/>
              <w:left w:val="nil"/>
              <w:bottom w:val="single" w:sz="4" w:space="0" w:color="auto"/>
              <w:right w:val="single" w:sz="4" w:space="0" w:color="auto"/>
            </w:tcBorders>
            <w:shd w:val="clear" w:color="auto" w:fill="auto"/>
            <w:noWrap/>
            <w:vAlign w:val="bottom"/>
            <w:hideMark/>
          </w:tcPr>
          <w:p w14:paraId="1630AEEB"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Linux - CentOS release 6.3 (Final) x86_64 (Linux 2.6.32-279.el6.x86_64)</w:t>
            </w:r>
          </w:p>
        </w:tc>
      </w:tr>
      <w:tr w:rsidR="00070976" w:rsidRPr="00070976" w14:paraId="3F1153C5"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4775D134"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integratedw2k19</w:t>
            </w:r>
          </w:p>
        </w:tc>
        <w:tc>
          <w:tcPr>
            <w:tcW w:w="885" w:type="pct"/>
            <w:tcBorders>
              <w:top w:val="nil"/>
              <w:left w:val="nil"/>
              <w:bottom w:val="single" w:sz="4" w:space="0" w:color="auto"/>
              <w:right w:val="single" w:sz="4" w:space="0" w:color="auto"/>
            </w:tcBorders>
            <w:shd w:val="clear" w:color="auto" w:fill="auto"/>
            <w:noWrap/>
            <w:vAlign w:val="bottom"/>
            <w:hideMark/>
          </w:tcPr>
          <w:p w14:paraId="0DE781C6"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t3a.medium</w:t>
            </w:r>
          </w:p>
        </w:tc>
        <w:tc>
          <w:tcPr>
            <w:tcW w:w="981" w:type="pct"/>
            <w:tcBorders>
              <w:top w:val="nil"/>
              <w:left w:val="nil"/>
              <w:bottom w:val="single" w:sz="4" w:space="0" w:color="auto"/>
              <w:right w:val="single" w:sz="4" w:space="0" w:color="auto"/>
            </w:tcBorders>
            <w:shd w:val="clear" w:color="auto" w:fill="auto"/>
            <w:noWrap/>
            <w:vAlign w:val="bottom"/>
            <w:hideMark/>
          </w:tcPr>
          <w:p w14:paraId="056A4028"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582BECFC"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4096</w:t>
            </w:r>
          </w:p>
        </w:tc>
        <w:tc>
          <w:tcPr>
            <w:tcW w:w="1169" w:type="pct"/>
            <w:tcBorders>
              <w:top w:val="nil"/>
              <w:left w:val="nil"/>
              <w:bottom w:val="single" w:sz="4" w:space="0" w:color="auto"/>
              <w:right w:val="single" w:sz="4" w:space="0" w:color="auto"/>
            </w:tcBorders>
            <w:shd w:val="clear" w:color="auto" w:fill="auto"/>
            <w:noWrap/>
            <w:vAlign w:val="bottom"/>
            <w:hideMark/>
          </w:tcPr>
          <w:p w14:paraId="282F7111"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r w:rsidR="00070976" w:rsidRPr="00070976" w14:paraId="6487ED1E"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16C7880F"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apollo-w2k19</w:t>
            </w:r>
          </w:p>
        </w:tc>
        <w:tc>
          <w:tcPr>
            <w:tcW w:w="885" w:type="pct"/>
            <w:tcBorders>
              <w:top w:val="nil"/>
              <w:left w:val="nil"/>
              <w:bottom w:val="single" w:sz="4" w:space="0" w:color="auto"/>
              <w:right w:val="single" w:sz="4" w:space="0" w:color="auto"/>
            </w:tcBorders>
            <w:shd w:val="clear" w:color="auto" w:fill="auto"/>
            <w:noWrap/>
            <w:vAlign w:val="bottom"/>
            <w:hideMark/>
          </w:tcPr>
          <w:p w14:paraId="7FBB529B"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t3a.medium</w:t>
            </w:r>
          </w:p>
        </w:tc>
        <w:tc>
          <w:tcPr>
            <w:tcW w:w="981" w:type="pct"/>
            <w:tcBorders>
              <w:top w:val="nil"/>
              <w:left w:val="nil"/>
              <w:bottom w:val="single" w:sz="4" w:space="0" w:color="auto"/>
              <w:right w:val="single" w:sz="4" w:space="0" w:color="auto"/>
            </w:tcBorders>
            <w:shd w:val="clear" w:color="auto" w:fill="auto"/>
            <w:noWrap/>
            <w:vAlign w:val="bottom"/>
            <w:hideMark/>
          </w:tcPr>
          <w:p w14:paraId="505CF620"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195B002B"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4096</w:t>
            </w:r>
          </w:p>
        </w:tc>
        <w:tc>
          <w:tcPr>
            <w:tcW w:w="1169" w:type="pct"/>
            <w:tcBorders>
              <w:top w:val="nil"/>
              <w:left w:val="nil"/>
              <w:bottom w:val="single" w:sz="4" w:space="0" w:color="auto"/>
              <w:right w:val="single" w:sz="4" w:space="0" w:color="auto"/>
            </w:tcBorders>
            <w:shd w:val="clear" w:color="auto" w:fill="auto"/>
            <w:noWrap/>
            <w:vAlign w:val="bottom"/>
            <w:hideMark/>
          </w:tcPr>
          <w:p w14:paraId="53224398"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r w:rsidR="00070976" w:rsidRPr="00070976" w14:paraId="189BDB2A" w14:textId="77777777" w:rsidTr="00E03559">
        <w:trPr>
          <w:trHeight w:val="300"/>
        </w:trPr>
        <w:tc>
          <w:tcPr>
            <w:tcW w:w="468" w:type="pct"/>
            <w:tcBorders>
              <w:top w:val="nil"/>
              <w:left w:val="single" w:sz="4" w:space="0" w:color="auto"/>
              <w:bottom w:val="single" w:sz="4" w:space="0" w:color="auto"/>
              <w:right w:val="single" w:sz="4" w:space="0" w:color="auto"/>
            </w:tcBorders>
            <w:shd w:val="clear" w:color="auto" w:fill="auto"/>
            <w:noWrap/>
            <w:vAlign w:val="bottom"/>
            <w:hideMark/>
          </w:tcPr>
          <w:p w14:paraId="4DA07C01"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omicron-w2k19</w:t>
            </w:r>
          </w:p>
        </w:tc>
        <w:tc>
          <w:tcPr>
            <w:tcW w:w="885" w:type="pct"/>
            <w:tcBorders>
              <w:top w:val="nil"/>
              <w:left w:val="nil"/>
              <w:bottom w:val="single" w:sz="4" w:space="0" w:color="auto"/>
              <w:right w:val="single" w:sz="4" w:space="0" w:color="auto"/>
            </w:tcBorders>
            <w:shd w:val="clear" w:color="auto" w:fill="auto"/>
            <w:noWrap/>
            <w:vAlign w:val="bottom"/>
            <w:hideMark/>
          </w:tcPr>
          <w:p w14:paraId="20C1FF9E" w14:textId="77777777" w:rsidR="00070976" w:rsidRPr="00070976" w:rsidRDefault="00070976" w:rsidP="00070976">
            <w:pPr>
              <w:spacing w:after="0"/>
              <w:ind w:left="0"/>
              <w:rPr>
                <w:rFonts w:ascii="Calibri" w:hAnsi="Calibri" w:cs="Calibri"/>
                <w:color w:val="000000"/>
                <w:sz w:val="22"/>
                <w:szCs w:val="22"/>
              </w:rPr>
            </w:pPr>
            <w:r w:rsidRPr="00070976">
              <w:rPr>
                <w:rFonts w:ascii="Calibri" w:hAnsi="Calibri" w:cs="Calibri"/>
                <w:color w:val="000000"/>
                <w:sz w:val="22"/>
                <w:szCs w:val="22"/>
              </w:rPr>
              <w:t>r5a.large</w:t>
            </w:r>
          </w:p>
        </w:tc>
        <w:tc>
          <w:tcPr>
            <w:tcW w:w="981" w:type="pct"/>
            <w:tcBorders>
              <w:top w:val="nil"/>
              <w:left w:val="nil"/>
              <w:bottom w:val="single" w:sz="4" w:space="0" w:color="auto"/>
              <w:right w:val="single" w:sz="4" w:space="0" w:color="auto"/>
            </w:tcBorders>
            <w:shd w:val="clear" w:color="auto" w:fill="auto"/>
            <w:noWrap/>
            <w:vAlign w:val="bottom"/>
            <w:hideMark/>
          </w:tcPr>
          <w:p w14:paraId="4D780E4A"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2</w:t>
            </w:r>
          </w:p>
        </w:tc>
        <w:tc>
          <w:tcPr>
            <w:tcW w:w="1497" w:type="pct"/>
            <w:tcBorders>
              <w:top w:val="nil"/>
              <w:left w:val="nil"/>
              <w:bottom w:val="single" w:sz="4" w:space="0" w:color="auto"/>
              <w:right w:val="single" w:sz="4" w:space="0" w:color="auto"/>
            </w:tcBorders>
            <w:shd w:val="clear" w:color="auto" w:fill="auto"/>
            <w:noWrap/>
            <w:vAlign w:val="bottom"/>
            <w:hideMark/>
          </w:tcPr>
          <w:p w14:paraId="11C90813" w14:textId="77777777" w:rsidR="00070976" w:rsidRPr="00070976" w:rsidRDefault="00070976" w:rsidP="00070976">
            <w:pPr>
              <w:spacing w:after="0"/>
              <w:ind w:left="0"/>
              <w:jc w:val="right"/>
              <w:rPr>
                <w:rFonts w:ascii="Calibri" w:hAnsi="Calibri" w:cs="Calibri"/>
                <w:color w:val="000000"/>
                <w:sz w:val="22"/>
                <w:szCs w:val="22"/>
              </w:rPr>
            </w:pPr>
            <w:r w:rsidRPr="00070976">
              <w:rPr>
                <w:rFonts w:ascii="Calibri" w:hAnsi="Calibri" w:cs="Calibri"/>
                <w:color w:val="000000"/>
                <w:sz w:val="22"/>
                <w:szCs w:val="22"/>
              </w:rPr>
              <w:t>16384</w:t>
            </w:r>
          </w:p>
        </w:tc>
        <w:tc>
          <w:tcPr>
            <w:tcW w:w="1169" w:type="pct"/>
            <w:tcBorders>
              <w:top w:val="nil"/>
              <w:left w:val="nil"/>
              <w:bottom w:val="single" w:sz="4" w:space="0" w:color="auto"/>
              <w:right w:val="single" w:sz="4" w:space="0" w:color="auto"/>
            </w:tcBorders>
            <w:shd w:val="clear" w:color="auto" w:fill="auto"/>
            <w:noWrap/>
            <w:vAlign w:val="bottom"/>
            <w:hideMark/>
          </w:tcPr>
          <w:p w14:paraId="6847768D" w14:textId="77777777" w:rsidR="00070976" w:rsidRPr="00070976" w:rsidRDefault="00070976" w:rsidP="00070976">
            <w:pPr>
              <w:spacing w:after="0"/>
              <w:ind w:left="0"/>
              <w:rPr>
                <w:rFonts w:ascii="Calibri" w:hAnsi="Calibri" w:cs="Calibri"/>
                <w:color w:val="000000"/>
                <w:sz w:val="22"/>
                <w:szCs w:val="22"/>
              </w:rPr>
            </w:pPr>
            <w:proofErr w:type="spellStart"/>
            <w:r w:rsidRPr="00070976">
              <w:rPr>
                <w:rFonts w:ascii="Calibri" w:hAnsi="Calibri" w:cs="Calibri"/>
                <w:color w:val="000000"/>
                <w:sz w:val="22"/>
                <w:szCs w:val="22"/>
              </w:rPr>
              <w:t>WindowsOS</w:t>
            </w:r>
            <w:proofErr w:type="spellEnd"/>
            <w:r w:rsidRPr="00070976">
              <w:rPr>
                <w:rFonts w:ascii="Calibri" w:hAnsi="Calibri" w:cs="Calibri"/>
                <w:color w:val="000000"/>
                <w:sz w:val="22"/>
                <w:szCs w:val="22"/>
              </w:rPr>
              <w:t xml:space="preserve"> - Windows 2019 Datacenter x64</w:t>
            </w:r>
          </w:p>
        </w:tc>
      </w:tr>
    </w:tbl>
    <w:p w14:paraId="6104CCD0" w14:textId="56D32ECC" w:rsidR="00070976" w:rsidRDefault="00070976" w:rsidP="006C78FD">
      <w:pPr>
        <w:ind w:left="0"/>
        <w:rPr>
          <w:lang w:val="en-GB"/>
        </w:rPr>
      </w:pPr>
    </w:p>
    <w:p w14:paraId="7EB73EB8" w14:textId="04EB1692" w:rsidR="00070976" w:rsidRDefault="00070976" w:rsidP="00A7432E">
      <w:pPr>
        <w:pStyle w:val="Heading3"/>
        <w:rPr>
          <w:lang w:val="en-GB"/>
        </w:rPr>
      </w:pPr>
      <w:bookmarkStart w:id="22" w:name="_Toc77724114"/>
      <w:r>
        <w:rPr>
          <w:lang w:val="en-GB"/>
        </w:rPr>
        <w:t xml:space="preserve">File including </w:t>
      </w:r>
      <w:r w:rsidR="00A7432E">
        <w:rPr>
          <w:lang w:val="en-GB"/>
        </w:rPr>
        <w:t>detailed compute sizing</w:t>
      </w:r>
      <w:r w:rsidR="00FE0A18">
        <w:rPr>
          <w:lang w:val="en-GB"/>
        </w:rPr>
        <w:t>:</w:t>
      </w:r>
      <w:bookmarkEnd w:id="22"/>
    </w:p>
    <w:p w14:paraId="642B2DF4" w14:textId="020992A2" w:rsidR="00FE0A18" w:rsidRPr="00070976" w:rsidRDefault="00A7432E" w:rsidP="006C78FD">
      <w:pPr>
        <w:ind w:left="0"/>
        <w:rPr>
          <w:rFonts w:asciiTheme="minorHAnsi" w:hAnsiTheme="minorHAnsi" w:cstheme="minorHAnsi"/>
          <w:lang w:val="en-GB"/>
        </w:rPr>
      </w:pPr>
      <w:r>
        <w:rPr>
          <w:rFonts w:asciiTheme="minorHAnsi" w:hAnsiTheme="minorHAnsi" w:cstheme="minorHAnsi"/>
          <w:lang w:val="en-GB"/>
        </w:rPr>
        <w:object w:dxaOrig="1543" w:dyaOrig="1000" w14:anchorId="444B0C1F">
          <v:shape id="_x0000_i1046" type="#_x0000_t75" style="width:77.2pt;height:50.1pt" o:ole="">
            <v:imagedata r:id="rId20" o:title=""/>
          </v:shape>
          <o:OLEObject Type="Embed" ProgID="Excel.Sheet.12" ShapeID="_x0000_i1046" DrawAspect="Icon" ObjectID="_1688337459" r:id="rId21"/>
        </w:object>
      </w:r>
    </w:p>
    <w:p w14:paraId="61CEBFE7" w14:textId="77777777" w:rsidR="00070976" w:rsidRDefault="00070976">
      <w:pPr>
        <w:spacing w:after="0"/>
        <w:ind w:left="0"/>
        <w:rPr>
          <w:lang w:val="en-GB"/>
        </w:rPr>
      </w:pPr>
      <w:r>
        <w:rPr>
          <w:lang w:val="en-GB"/>
        </w:rPr>
        <w:br w:type="page"/>
      </w:r>
    </w:p>
    <w:p w14:paraId="5D9EA75C" w14:textId="56AAE61E" w:rsidR="00430D65" w:rsidRDefault="00430D65" w:rsidP="00430D65">
      <w:pPr>
        <w:pStyle w:val="Heading2"/>
        <w:rPr>
          <w:rFonts w:asciiTheme="minorHAnsi" w:hAnsiTheme="minorHAnsi" w:cstheme="minorHAnsi"/>
        </w:rPr>
      </w:pPr>
      <w:bookmarkStart w:id="23" w:name="_Toc77724115"/>
      <w:r w:rsidRPr="00883C4C">
        <w:rPr>
          <w:rFonts w:asciiTheme="minorHAnsi" w:hAnsiTheme="minorHAnsi" w:cstheme="minorHAnsi"/>
        </w:rPr>
        <w:lastRenderedPageBreak/>
        <w:t>Site to Site VPN</w:t>
      </w:r>
      <w:bookmarkEnd w:id="23"/>
    </w:p>
    <w:p w14:paraId="7ED670D8" w14:textId="1C47B050" w:rsidR="00430D65" w:rsidRPr="00883C4C" w:rsidRDefault="00430D65" w:rsidP="00430D65">
      <w:pPr>
        <w:ind w:left="0"/>
        <w:rPr>
          <w:rFonts w:asciiTheme="minorHAnsi" w:hAnsiTheme="minorHAnsi" w:cstheme="minorHAnsi"/>
          <w:lang w:val="en-GB"/>
        </w:rPr>
      </w:pPr>
      <w:r w:rsidRPr="00883C4C">
        <w:rPr>
          <w:rFonts w:asciiTheme="minorHAnsi" w:hAnsiTheme="minorHAnsi" w:cstheme="minorHAnsi"/>
          <w:lang w:val="en-GB"/>
        </w:rPr>
        <w:t xml:space="preserve">Connectivity from on Premise to AWS will utilize the AWS </w:t>
      </w:r>
      <w:r w:rsidR="003330C0">
        <w:rPr>
          <w:rFonts w:asciiTheme="minorHAnsi" w:hAnsiTheme="minorHAnsi" w:cstheme="minorHAnsi"/>
          <w:lang w:val="en-GB"/>
        </w:rPr>
        <w:t>Internet</w:t>
      </w:r>
      <w:r w:rsidRPr="00883C4C">
        <w:rPr>
          <w:rFonts w:asciiTheme="minorHAnsi" w:hAnsiTheme="minorHAnsi" w:cstheme="minorHAnsi"/>
          <w:lang w:val="en-GB"/>
        </w:rPr>
        <w:t xml:space="preserve"> Gateway</w:t>
      </w:r>
      <w:r w:rsidR="004B2467" w:rsidRPr="00883C4C">
        <w:rPr>
          <w:rFonts w:asciiTheme="minorHAnsi" w:hAnsiTheme="minorHAnsi" w:cstheme="minorHAnsi"/>
          <w:lang w:val="en-GB"/>
        </w:rPr>
        <w:t xml:space="preserve">. There will be 2 VPN attachments added to the Transit Gateway to connect to the </w:t>
      </w:r>
      <w:proofErr w:type="gramStart"/>
      <w:r w:rsidR="004B2467" w:rsidRPr="00883C4C">
        <w:rPr>
          <w:rFonts w:asciiTheme="minorHAnsi" w:hAnsiTheme="minorHAnsi" w:cstheme="minorHAnsi"/>
          <w:lang w:val="en-GB"/>
        </w:rPr>
        <w:t>on premise</w:t>
      </w:r>
      <w:proofErr w:type="gramEnd"/>
      <w:r w:rsidR="004B2467" w:rsidRPr="00883C4C">
        <w:rPr>
          <w:rFonts w:asciiTheme="minorHAnsi" w:hAnsiTheme="minorHAnsi" w:cstheme="minorHAnsi"/>
          <w:lang w:val="en-GB"/>
        </w:rPr>
        <w:t xml:space="preserve"> </w:t>
      </w:r>
      <w:r w:rsidR="00FC35A4">
        <w:rPr>
          <w:rFonts w:asciiTheme="minorHAnsi" w:hAnsiTheme="minorHAnsi" w:cstheme="minorHAnsi"/>
          <w:lang w:val="en-GB"/>
        </w:rPr>
        <w:t>Fortinet</w:t>
      </w:r>
      <w:r w:rsidR="004B2467" w:rsidRPr="00883C4C">
        <w:rPr>
          <w:rFonts w:asciiTheme="minorHAnsi" w:hAnsiTheme="minorHAnsi" w:cstheme="minorHAnsi"/>
          <w:lang w:val="en-GB"/>
        </w:rPr>
        <w:t xml:space="preserve">. Active/Passive IPsec Tunnels will be configured for </w:t>
      </w:r>
      <w:proofErr w:type="gramStart"/>
      <w:r w:rsidR="000008EB" w:rsidRPr="00883C4C">
        <w:rPr>
          <w:rFonts w:asciiTheme="minorHAnsi" w:hAnsiTheme="minorHAnsi" w:cstheme="minorHAnsi"/>
          <w:lang w:val="en-GB"/>
        </w:rPr>
        <w:t>redundancy</w:t>
      </w:r>
      <w:r w:rsidR="004B2467" w:rsidRPr="00883C4C">
        <w:rPr>
          <w:rFonts w:asciiTheme="minorHAnsi" w:hAnsiTheme="minorHAnsi" w:cstheme="minorHAnsi"/>
          <w:lang w:val="en-GB"/>
        </w:rPr>
        <w:t xml:space="preserve"> .</w:t>
      </w:r>
      <w:proofErr w:type="gramEnd"/>
      <w:r w:rsidR="004B2467" w:rsidRPr="00883C4C">
        <w:rPr>
          <w:rFonts w:asciiTheme="minorHAnsi" w:hAnsiTheme="minorHAnsi" w:cstheme="minorHAnsi"/>
          <w:lang w:val="en-GB"/>
        </w:rPr>
        <w:t xml:space="preserve"> The Transit Gateway </w:t>
      </w:r>
      <w:r w:rsidR="00481F6D" w:rsidRPr="00883C4C">
        <w:rPr>
          <w:rFonts w:asciiTheme="minorHAnsi" w:hAnsiTheme="minorHAnsi" w:cstheme="minorHAnsi"/>
          <w:lang w:val="en-GB"/>
        </w:rPr>
        <w:t xml:space="preserve">spans across 2 availability zones for </w:t>
      </w:r>
      <w:r w:rsidR="000008EB" w:rsidRPr="00883C4C">
        <w:rPr>
          <w:rFonts w:asciiTheme="minorHAnsi" w:hAnsiTheme="minorHAnsi" w:cstheme="minorHAnsi"/>
          <w:lang w:val="en-GB"/>
        </w:rPr>
        <w:t>zero touch failover</w:t>
      </w:r>
      <w:r w:rsidR="0001086E" w:rsidRPr="00883C4C">
        <w:rPr>
          <w:rFonts w:asciiTheme="minorHAnsi" w:hAnsiTheme="minorHAnsi" w:cstheme="minorHAnsi"/>
          <w:lang w:val="en-GB"/>
        </w:rPr>
        <w:t>.</w:t>
      </w:r>
    </w:p>
    <w:p w14:paraId="3FE402D2" w14:textId="5C905526" w:rsidR="007854A6" w:rsidRDefault="007854A6" w:rsidP="008933F6">
      <w:pPr>
        <w:ind w:left="0"/>
        <w:rPr>
          <w:rFonts w:asciiTheme="minorHAnsi" w:hAnsiTheme="minorHAnsi" w:cstheme="minorHAnsi"/>
          <w:lang w:val="en-GB"/>
        </w:rPr>
      </w:pPr>
    </w:p>
    <w:p w14:paraId="17F784C0" w14:textId="4355A850" w:rsidR="00E857D6" w:rsidRDefault="00EE65EC" w:rsidP="008933F6">
      <w:pPr>
        <w:ind w:left="0"/>
        <w:rPr>
          <w:rFonts w:asciiTheme="minorHAnsi" w:hAnsiTheme="minorHAnsi" w:cstheme="minorHAnsi"/>
          <w:lang w:val="en-GB"/>
        </w:rPr>
      </w:pPr>
      <w:r>
        <w:rPr>
          <w:rFonts w:asciiTheme="minorHAnsi" w:hAnsiTheme="minorHAnsi" w:cstheme="minorHAnsi"/>
          <w:lang w:val="en-GB"/>
        </w:rPr>
        <w:t>Snip from diagram</w:t>
      </w:r>
      <w:r>
        <w:rPr>
          <w:rFonts w:asciiTheme="minorHAnsi" w:hAnsiTheme="minorHAnsi" w:cstheme="minorHAnsi"/>
          <w:lang w:val="en-GB"/>
        </w:rPr>
        <w:t>:</w:t>
      </w:r>
    </w:p>
    <w:p w14:paraId="6AFE528F" w14:textId="77777777" w:rsidR="003330C0" w:rsidRDefault="003330C0" w:rsidP="008933F6">
      <w:pPr>
        <w:ind w:left="0"/>
        <w:rPr>
          <w:rFonts w:asciiTheme="minorHAnsi" w:hAnsiTheme="minorHAnsi" w:cstheme="minorHAnsi"/>
          <w:lang w:val="en-GB"/>
        </w:rPr>
      </w:pPr>
      <w:r>
        <w:rPr>
          <w:rFonts w:asciiTheme="minorHAnsi" w:hAnsiTheme="minorHAnsi" w:cstheme="minorHAnsi"/>
          <w:noProof/>
          <w:lang w:val="en-GB"/>
        </w:rPr>
        <w:drawing>
          <wp:inline distT="0" distB="0" distL="0" distR="0" wp14:anchorId="5F4104FA" wp14:editId="36159544">
            <wp:extent cx="6192520" cy="28841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22">
                      <a:extLst>
                        <a:ext uri="{28A0092B-C50C-407E-A947-70E740481C1C}">
                          <a14:useLocalDpi xmlns:a14="http://schemas.microsoft.com/office/drawing/2010/main" val="0"/>
                        </a:ext>
                      </a:extLst>
                    </a:blip>
                    <a:stretch>
                      <a:fillRect/>
                    </a:stretch>
                  </pic:blipFill>
                  <pic:spPr>
                    <a:xfrm>
                      <a:off x="0" y="0"/>
                      <a:ext cx="6192520" cy="2884170"/>
                    </a:xfrm>
                    <a:prstGeom prst="rect">
                      <a:avLst/>
                    </a:prstGeom>
                  </pic:spPr>
                </pic:pic>
              </a:graphicData>
            </a:graphic>
          </wp:inline>
        </w:drawing>
      </w:r>
    </w:p>
    <w:p w14:paraId="1E84A1CB" w14:textId="77777777" w:rsidR="00E857D6" w:rsidRPr="00883C4C" w:rsidRDefault="00E857D6" w:rsidP="008933F6">
      <w:pPr>
        <w:ind w:left="0"/>
        <w:rPr>
          <w:rFonts w:asciiTheme="minorHAnsi" w:hAnsiTheme="minorHAnsi" w:cstheme="minorHAnsi"/>
          <w:lang w:val="en-GB"/>
        </w:rPr>
      </w:pPr>
    </w:p>
    <w:p w14:paraId="708994DE" w14:textId="298D9FAE" w:rsidR="008933F6" w:rsidRDefault="008933F6">
      <w:pPr>
        <w:pStyle w:val="Heading2"/>
        <w:rPr>
          <w:rFonts w:asciiTheme="minorHAnsi" w:hAnsiTheme="minorHAnsi" w:cstheme="minorHAnsi"/>
        </w:rPr>
      </w:pPr>
      <w:bookmarkStart w:id="24" w:name="_Toc77724116"/>
      <w:r w:rsidRPr="00883C4C">
        <w:rPr>
          <w:rFonts w:asciiTheme="minorHAnsi" w:hAnsiTheme="minorHAnsi" w:cstheme="minorHAnsi"/>
        </w:rPr>
        <w:t>Virtual Private Gateways</w:t>
      </w:r>
      <w:bookmarkEnd w:id="24"/>
    </w:p>
    <w:p w14:paraId="0CE1765E" w14:textId="3AA60612" w:rsidR="008933F6" w:rsidRPr="00883C4C" w:rsidRDefault="001209A8" w:rsidP="008933F6">
      <w:pPr>
        <w:ind w:left="0"/>
        <w:rPr>
          <w:rFonts w:asciiTheme="minorHAnsi" w:hAnsiTheme="minorHAnsi" w:cstheme="minorHAnsi"/>
          <w:lang w:val="en-GB"/>
        </w:rPr>
      </w:pPr>
      <w:r w:rsidRPr="00883C4C">
        <w:rPr>
          <w:rFonts w:asciiTheme="minorHAnsi" w:hAnsiTheme="minorHAnsi" w:cstheme="minorHAnsi"/>
          <w:lang w:val="en-GB"/>
        </w:rPr>
        <w:t xml:space="preserve">The solution uses </w:t>
      </w:r>
      <w:r w:rsidR="00234949" w:rsidRPr="00883C4C">
        <w:rPr>
          <w:rFonts w:asciiTheme="minorHAnsi" w:hAnsiTheme="minorHAnsi" w:cstheme="minorHAnsi"/>
          <w:lang w:val="en-GB"/>
        </w:rPr>
        <w:t xml:space="preserve">1 Public </w:t>
      </w:r>
      <w:r w:rsidRPr="00883C4C">
        <w:rPr>
          <w:rFonts w:asciiTheme="minorHAnsi" w:hAnsiTheme="minorHAnsi" w:cstheme="minorHAnsi"/>
          <w:lang w:val="en-GB"/>
        </w:rPr>
        <w:t xml:space="preserve">VPC and </w:t>
      </w:r>
      <w:r w:rsidR="006819B5">
        <w:rPr>
          <w:rFonts w:asciiTheme="minorHAnsi" w:hAnsiTheme="minorHAnsi" w:cstheme="minorHAnsi"/>
          <w:lang w:val="en-GB"/>
        </w:rPr>
        <w:t>1</w:t>
      </w:r>
      <w:r w:rsidRPr="00883C4C">
        <w:rPr>
          <w:rFonts w:asciiTheme="minorHAnsi" w:hAnsiTheme="minorHAnsi" w:cstheme="minorHAnsi"/>
          <w:lang w:val="en-GB"/>
        </w:rPr>
        <w:t xml:space="preserve"> private VPCs</w:t>
      </w:r>
      <w:r w:rsidR="007A14EB" w:rsidRPr="00883C4C">
        <w:rPr>
          <w:rFonts w:asciiTheme="minorHAnsi" w:hAnsiTheme="minorHAnsi" w:cstheme="minorHAnsi"/>
          <w:lang w:val="en-GB"/>
        </w:rPr>
        <w:t xml:space="preserve"> that will span across 2 availability zones. The use of the Public VPC is for the Web Servers, 3</w:t>
      </w:r>
      <w:r w:rsidR="007A14EB" w:rsidRPr="00883C4C">
        <w:rPr>
          <w:rFonts w:asciiTheme="minorHAnsi" w:hAnsiTheme="minorHAnsi" w:cstheme="minorHAnsi"/>
          <w:vertAlign w:val="superscript"/>
          <w:lang w:val="en-GB"/>
        </w:rPr>
        <w:t>rd</w:t>
      </w:r>
      <w:r w:rsidR="007A14EB" w:rsidRPr="00883C4C">
        <w:rPr>
          <w:rFonts w:asciiTheme="minorHAnsi" w:hAnsiTheme="minorHAnsi" w:cstheme="minorHAnsi"/>
          <w:lang w:val="en-GB"/>
        </w:rPr>
        <w:t xml:space="preserve"> party </w:t>
      </w:r>
      <w:proofErr w:type="gramStart"/>
      <w:r w:rsidR="007A14EB" w:rsidRPr="00883C4C">
        <w:rPr>
          <w:rFonts w:asciiTheme="minorHAnsi" w:hAnsiTheme="minorHAnsi" w:cstheme="minorHAnsi"/>
          <w:lang w:val="en-GB"/>
        </w:rPr>
        <w:t>Firewalls(</w:t>
      </w:r>
      <w:proofErr w:type="gramEnd"/>
      <w:r w:rsidR="007A14EB" w:rsidRPr="00883C4C">
        <w:rPr>
          <w:rFonts w:asciiTheme="minorHAnsi" w:hAnsiTheme="minorHAnsi" w:cstheme="minorHAnsi"/>
          <w:lang w:val="en-GB"/>
        </w:rPr>
        <w:t xml:space="preserve">1 </w:t>
      </w:r>
      <w:r w:rsidR="006819B5">
        <w:rPr>
          <w:rFonts w:asciiTheme="minorHAnsi" w:hAnsiTheme="minorHAnsi" w:cstheme="minorHAnsi"/>
          <w:lang w:val="en-GB"/>
        </w:rPr>
        <w:t>Fortinet</w:t>
      </w:r>
      <w:r w:rsidR="007A14EB" w:rsidRPr="00883C4C">
        <w:rPr>
          <w:rFonts w:asciiTheme="minorHAnsi" w:hAnsiTheme="minorHAnsi" w:cstheme="minorHAnsi"/>
          <w:lang w:val="en-GB"/>
        </w:rPr>
        <w:t xml:space="preserve"> in each AZ), and 3</w:t>
      </w:r>
      <w:r w:rsidR="007A14EB" w:rsidRPr="00883C4C">
        <w:rPr>
          <w:rFonts w:asciiTheme="minorHAnsi" w:hAnsiTheme="minorHAnsi" w:cstheme="minorHAnsi"/>
          <w:vertAlign w:val="superscript"/>
          <w:lang w:val="en-GB"/>
        </w:rPr>
        <w:t>rd</w:t>
      </w:r>
      <w:r w:rsidR="007A14EB" w:rsidRPr="00883C4C">
        <w:rPr>
          <w:rFonts w:asciiTheme="minorHAnsi" w:hAnsiTheme="minorHAnsi" w:cstheme="minorHAnsi"/>
          <w:lang w:val="en-GB"/>
        </w:rPr>
        <w:t xml:space="preserve"> party web security appliances(1</w:t>
      </w:r>
      <w:r w:rsidR="003055D9" w:rsidRPr="00883C4C">
        <w:rPr>
          <w:rFonts w:asciiTheme="minorHAnsi" w:hAnsiTheme="minorHAnsi" w:cstheme="minorHAnsi"/>
          <w:lang w:val="en-GB"/>
        </w:rPr>
        <w:t xml:space="preserve"> </w:t>
      </w:r>
      <w:r w:rsidR="00A51CC7">
        <w:rPr>
          <w:rFonts w:asciiTheme="minorHAnsi" w:hAnsiTheme="minorHAnsi" w:cstheme="minorHAnsi"/>
          <w:lang w:val="en-GB"/>
        </w:rPr>
        <w:t>Fortinet</w:t>
      </w:r>
      <w:r w:rsidR="003055D9" w:rsidRPr="00883C4C">
        <w:rPr>
          <w:rFonts w:asciiTheme="minorHAnsi" w:hAnsiTheme="minorHAnsi" w:cstheme="minorHAnsi"/>
          <w:lang w:val="en-GB"/>
        </w:rPr>
        <w:t xml:space="preserve"> in each AZ)</w:t>
      </w:r>
      <w:r w:rsidR="007A14EB" w:rsidRPr="00883C4C">
        <w:rPr>
          <w:rFonts w:asciiTheme="minorHAnsi" w:hAnsiTheme="minorHAnsi" w:cstheme="minorHAnsi"/>
          <w:lang w:val="en-GB"/>
        </w:rPr>
        <w:t xml:space="preserve">. </w:t>
      </w:r>
      <w:r w:rsidR="003055D9" w:rsidRPr="00883C4C">
        <w:rPr>
          <w:rFonts w:asciiTheme="minorHAnsi" w:hAnsiTheme="minorHAnsi" w:cstheme="minorHAnsi"/>
          <w:lang w:val="en-GB"/>
        </w:rPr>
        <w:t xml:space="preserve">Each private VPC will contain (2) </w:t>
      </w:r>
      <w:proofErr w:type="gramStart"/>
      <w:r w:rsidR="003055D9" w:rsidRPr="00883C4C">
        <w:rPr>
          <w:rFonts w:asciiTheme="minorHAnsi" w:hAnsiTheme="minorHAnsi" w:cstheme="minorHAnsi"/>
          <w:lang w:val="en-GB"/>
        </w:rPr>
        <w:t xml:space="preserve">subnets </w:t>
      </w:r>
      <w:r w:rsidR="00C83B95" w:rsidRPr="00883C4C">
        <w:rPr>
          <w:rFonts w:asciiTheme="minorHAnsi" w:hAnsiTheme="minorHAnsi" w:cstheme="minorHAnsi"/>
          <w:lang w:val="en-GB"/>
        </w:rPr>
        <w:t>.</w:t>
      </w:r>
      <w:proofErr w:type="gramEnd"/>
      <w:r w:rsidR="00C83B95" w:rsidRPr="00883C4C">
        <w:rPr>
          <w:rFonts w:asciiTheme="minorHAnsi" w:hAnsiTheme="minorHAnsi" w:cstheme="minorHAnsi"/>
          <w:lang w:val="en-GB"/>
        </w:rPr>
        <w:t xml:space="preserve"> </w:t>
      </w:r>
    </w:p>
    <w:p w14:paraId="433E2AA1" w14:textId="1E743E30" w:rsidR="00B04B7C" w:rsidRPr="00883C4C" w:rsidRDefault="00B04B7C" w:rsidP="008933F6">
      <w:pPr>
        <w:ind w:left="0"/>
        <w:rPr>
          <w:rFonts w:asciiTheme="minorHAnsi" w:hAnsiTheme="minorHAnsi" w:cstheme="minorHAnsi"/>
          <w:lang w:val="en-GB"/>
        </w:rPr>
      </w:pPr>
      <w:r w:rsidRPr="00883C4C">
        <w:rPr>
          <w:rFonts w:asciiTheme="minorHAnsi" w:hAnsiTheme="minorHAnsi" w:cstheme="minorHAnsi"/>
          <w:lang w:val="en-GB"/>
        </w:rPr>
        <w:t>VPC to VPC routing will occur via the Transit Gateway.</w:t>
      </w:r>
    </w:p>
    <w:p w14:paraId="6142F128" w14:textId="5A0D0135" w:rsidR="00E857D6" w:rsidRDefault="00E857D6" w:rsidP="008933F6">
      <w:pPr>
        <w:ind w:left="0"/>
        <w:rPr>
          <w:rFonts w:asciiTheme="minorHAnsi" w:hAnsiTheme="minorHAnsi" w:cstheme="minorHAnsi"/>
          <w:lang w:val="en-GB"/>
        </w:rPr>
      </w:pPr>
    </w:p>
    <w:p w14:paraId="441C2199" w14:textId="48BC89D0" w:rsidR="00E03559" w:rsidRDefault="00E03559">
      <w:pPr>
        <w:spacing w:after="0"/>
        <w:ind w:left="0"/>
        <w:rPr>
          <w:lang w:val="en-GB"/>
        </w:rPr>
      </w:pPr>
      <w:r>
        <w:rPr>
          <w:lang w:val="en-GB"/>
        </w:rPr>
        <w:br w:type="page"/>
      </w:r>
    </w:p>
    <w:p w14:paraId="03FFC529" w14:textId="77777777" w:rsidR="00E03559" w:rsidRPr="00E03559" w:rsidRDefault="00E03559" w:rsidP="00E03559">
      <w:pPr>
        <w:rPr>
          <w:lang w:val="en-GB"/>
        </w:rPr>
      </w:pPr>
    </w:p>
    <w:p w14:paraId="3098B25C" w14:textId="1E6D8DE0" w:rsidR="00C9761A" w:rsidRDefault="00C9761A" w:rsidP="00C9761A">
      <w:pPr>
        <w:pStyle w:val="Heading2"/>
        <w:rPr>
          <w:rFonts w:asciiTheme="minorHAnsi" w:hAnsiTheme="minorHAnsi" w:cstheme="minorHAnsi"/>
        </w:rPr>
      </w:pPr>
      <w:bookmarkStart w:id="25" w:name="_Toc77724117"/>
      <w:r>
        <w:rPr>
          <w:rFonts w:asciiTheme="minorHAnsi" w:hAnsiTheme="minorHAnsi" w:cstheme="minorHAnsi"/>
        </w:rPr>
        <w:t>DNS</w:t>
      </w:r>
      <w:bookmarkEnd w:id="25"/>
    </w:p>
    <w:p w14:paraId="17C86616" w14:textId="2979A1EB" w:rsidR="00C9761A" w:rsidRDefault="00C9761A" w:rsidP="00C9761A">
      <w:pPr>
        <w:ind w:left="0"/>
        <w:rPr>
          <w:rFonts w:asciiTheme="minorHAnsi" w:hAnsiTheme="minorHAnsi" w:cstheme="minorHAnsi"/>
          <w:lang w:val="en-GB"/>
        </w:rPr>
      </w:pPr>
      <w:r w:rsidRPr="00883C4C">
        <w:rPr>
          <w:rFonts w:asciiTheme="minorHAnsi" w:hAnsiTheme="minorHAnsi" w:cstheme="minorHAnsi"/>
          <w:lang w:val="en-GB"/>
        </w:rPr>
        <w:t xml:space="preserve">As part of </w:t>
      </w:r>
      <w:r>
        <w:rPr>
          <w:rFonts w:asciiTheme="minorHAnsi" w:hAnsiTheme="minorHAnsi" w:cstheme="minorHAnsi"/>
          <w:lang w:val="en-GB"/>
        </w:rPr>
        <w:t>Customer</w:t>
      </w:r>
      <w:r w:rsidRPr="00883C4C">
        <w:rPr>
          <w:rFonts w:asciiTheme="minorHAnsi" w:hAnsiTheme="minorHAnsi" w:cstheme="minorHAnsi"/>
          <w:lang w:val="en-GB"/>
        </w:rPr>
        <w:t>s migration to AWS,</w:t>
      </w:r>
      <w:r w:rsidR="006D3CFF">
        <w:rPr>
          <w:rFonts w:asciiTheme="minorHAnsi" w:hAnsiTheme="minorHAnsi" w:cstheme="minorHAnsi"/>
          <w:lang w:val="en-GB"/>
        </w:rPr>
        <w:t xml:space="preserve"> DNS will be migrated to Route 53. Records as of 5/25/2021 are included here.</w:t>
      </w:r>
      <w:r w:rsidR="00A378F7">
        <w:rPr>
          <w:rFonts w:asciiTheme="minorHAnsi" w:hAnsiTheme="minorHAnsi" w:cstheme="minorHAnsi"/>
          <w:lang w:val="en-GB"/>
        </w:rPr>
        <w:t xml:space="preserve"> An updated set of zone records may be obtained from WBEA upon migration project start.</w:t>
      </w:r>
    </w:p>
    <w:p w14:paraId="40250C2C" w14:textId="0295667E" w:rsidR="00C9761A" w:rsidRDefault="00533ECB" w:rsidP="00C9761A">
      <w:pPr>
        <w:ind w:left="0"/>
        <w:rPr>
          <w:rFonts w:asciiTheme="minorHAnsi" w:hAnsiTheme="minorHAnsi" w:cstheme="minorHAnsi"/>
          <w:lang w:val="en-GB"/>
        </w:rPr>
      </w:pPr>
      <w:r>
        <w:rPr>
          <w:rFonts w:asciiTheme="minorHAnsi" w:hAnsiTheme="minorHAnsi" w:cstheme="minorHAnsi"/>
          <w:lang w:val="en-GB"/>
        </w:rPr>
        <w:object w:dxaOrig="1543" w:dyaOrig="1000" w14:anchorId="3A76EA6E">
          <v:shape id="_x0000_i1027" type="#_x0000_t75" style="width:77.2pt;height:50.1pt" o:ole="">
            <v:imagedata r:id="rId23" o:title=""/>
          </v:shape>
          <o:OLEObject Type="Embed" ProgID="AcroExch.Document.7" ShapeID="_x0000_i1027" DrawAspect="Icon" ObjectID="_1688337460" r:id="rId24"/>
        </w:object>
      </w:r>
    </w:p>
    <w:p w14:paraId="02C8F296" w14:textId="171060B4" w:rsidR="00A7432E" w:rsidRDefault="00A7432E">
      <w:pPr>
        <w:pStyle w:val="Heading2"/>
        <w:rPr>
          <w:rFonts w:asciiTheme="minorHAnsi" w:hAnsiTheme="minorHAnsi" w:cstheme="minorHAnsi"/>
        </w:rPr>
      </w:pPr>
      <w:bookmarkStart w:id="26" w:name="_Toc77724118"/>
      <w:r>
        <w:rPr>
          <w:rFonts w:asciiTheme="minorHAnsi" w:hAnsiTheme="minorHAnsi" w:cstheme="minorHAnsi"/>
        </w:rPr>
        <w:t>SSO</w:t>
      </w:r>
      <w:bookmarkEnd w:id="26"/>
    </w:p>
    <w:p w14:paraId="6A5A8CDD" w14:textId="3C038750" w:rsidR="00A7432E" w:rsidRPr="00A7432E" w:rsidRDefault="00A7432E" w:rsidP="00A7432E">
      <w:pPr>
        <w:ind w:left="0"/>
        <w:rPr>
          <w:rFonts w:asciiTheme="minorHAnsi" w:hAnsiTheme="minorHAnsi" w:cstheme="minorHAnsi"/>
          <w:lang w:val="en-GB"/>
        </w:rPr>
      </w:pPr>
      <w:r w:rsidRPr="00A7432E">
        <w:rPr>
          <w:rFonts w:asciiTheme="minorHAnsi" w:hAnsiTheme="minorHAnsi" w:cstheme="minorHAnsi"/>
          <w:lang w:val="en-GB"/>
        </w:rPr>
        <w:t xml:space="preserve">As </w:t>
      </w:r>
      <w:r>
        <w:rPr>
          <w:rFonts w:asciiTheme="minorHAnsi" w:hAnsiTheme="minorHAnsi" w:cstheme="minorHAnsi"/>
          <w:lang w:val="en-GB"/>
        </w:rPr>
        <w:t>part of the migration, WBEA would like to implement AWS SSO</w:t>
      </w:r>
      <w:r w:rsidR="00A378F7">
        <w:rPr>
          <w:rFonts w:asciiTheme="minorHAnsi" w:hAnsiTheme="minorHAnsi" w:cstheme="minorHAnsi"/>
          <w:lang w:val="en-GB"/>
        </w:rPr>
        <w:t xml:space="preserve">. This will increase </w:t>
      </w:r>
    </w:p>
    <w:p w14:paraId="1C9D5B39" w14:textId="17F73C17" w:rsidR="00A133F3" w:rsidRDefault="00A133F3">
      <w:pPr>
        <w:pStyle w:val="Heading2"/>
        <w:rPr>
          <w:rFonts w:asciiTheme="minorHAnsi" w:hAnsiTheme="minorHAnsi" w:cstheme="minorHAnsi"/>
        </w:rPr>
      </w:pPr>
      <w:bookmarkStart w:id="27" w:name="_Toc77724119"/>
      <w:r w:rsidRPr="00883C4C">
        <w:rPr>
          <w:rFonts w:asciiTheme="minorHAnsi" w:hAnsiTheme="minorHAnsi" w:cstheme="minorHAnsi"/>
        </w:rPr>
        <w:t>Storage and Backup</w:t>
      </w:r>
      <w:bookmarkEnd w:id="27"/>
    </w:p>
    <w:p w14:paraId="7B60BA08" w14:textId="4930584F" w:rsidR="00503716" w:rsidRPr="00883C4C" w:rsidRDefault="00406EB9" w:rsidP="00503716">
      <w:pPr>
        <w:ind w:left="0"/>
        <w:rPr>
          <w:rFonts w:asciiTheme="minorHAnsi" w:hAnsiTheme="minorHAnsi" w:cstheme="minorHAnsi"/>
          <w:lang w:val="en-GB"/>
        </w:rPr>
      </w:pPr>
      <w:r w:rsidRPr="00883C4C">
        <w:rPr>
          <w:rFonts w:asciiTheme="minorHAnsi" w:hAnsiTheme="minorHAnsi" w:cstheme="minorHAnsi"/>
          <w:lang w:val="en-GB"/>
        </w:rPr>
        <w:t xml:space="preserve">Instances will use their native SSD volumes to store data. </w:t>
      </w:r>
      <w:r w:rsidR="00D44291" w:rsidRPr="00883C4C">
        <w:rPr>
          <w:rFonts w:asciiTheme="minorHAnsi" w:hAnsiTheme="minorHAnsi" w:cstheme="minorHAnsi"/>
          <w:lang w:val="en-GB"/>
        </w:rPr>
        <w:t xml:space="preserve">Snapshots will be taken of the SSDs </w:t>
      </w:r>
      <w:r w:rsidR="002E6CA2">
        <w:rPr>
          <w:rFonts w:asciiTheme="minorHAnsi" w:hAnsiTheme="minorHAnsi" w:cstheme="minorHAnsi"/>
          <w:lang w:val="en-GB"/>
        </w:rPr>
        <w:t xml:space="preserve">on a </w:t>
      </w:r>
      <w:r w:rsidR="009B5F71">
        <w:rPr>
          <w:rFonts w:asciiTheme="minorHAnsi" w:hAnsiTheme="minorHAnsi" w:cstheme="minorHAnsi"/>
          <w:lang w:val="en-GB"/>
        </w:rPr>
        <w:t xml:space="preserve">per-instance </w:t>
      </w:r>
      <w:r w:rsidR="002E6CA2">
        <w:rPr>
          <w:rFonts w:asciiTheme="minorHAnsi" w:hAnsiTheme="minorHAnsi" w:cstheme="minorHAnsi"/>
          <w:lang w:val="en-GB"/>
        </w:rPr>
        <w:t>basis</w:t>
      </w:r>
      <w:r w:rsidR="00CB1846">
        <w:rPr>
          <w:rFonts w:asciiTheme="minorHAnsi" w:hAnsiTheme="minorHAnsi" w:cstheme="minorHAnsi"/>
          <w:lang w:val="en-GB"/>
        </w:rPr>
        <w:t xml:space="preserve"> using a GFS scheme</w:t>
      </w:r>
      <w:r w:rsidR="00D44291" w:rsidRPr="00883C4C">
        <w:rPr>
          <w:rFonts w:asciiTheme="minorHAnsi" w:hAnsiTheme="minorHAnsi" w:cstheme="minorHAnsi"/>
          <w:lang w:val="en-GB"/>
        </w:rPr>
        <w:t>. The Snapshots will be stored in S3 buckets</w:t>
      </w:r>
      <w:r w:rsidR="00476054" w:rsidRPr="00883C4C">
        <w:rPr>
          <w:rFonts w:asciiTheme="minorHAnsi" w:hAnsiTheme="minorHAnsi" w:cstheme="minorHAnsi"/>
          <w:lang w:val="en-GB"/>
        </w:rPr>
        <w:t xml:space="preserve">. After </w:t>
      </w:r>
      <w:proofErr w:type="gramStart"/>
      <w:r w:rsidR="00476054" w:rsidRPr="00883C4C">
        <w:rPr>
          <w:rFonts w:asciiTheme="minorHAnsi" w:hAnsiTheme="minorHAnsi" w:cstheme="minorHAnsi"/>
          <w:lang w:val="en-GB"/>
        </w:rPr>
        <w:t>1 year</w:t>
      </w:r>
      <w:proofErr w:type="gramEnd"/>
      <w:r w:rsidR="00476054" w:rsidRPr="00883C4C">
        <w:rPr>
          <w:rFonts w:asciiTheme="minorHAnsi" w:hAnsiTheme="minorHAnsi" w:cstheme="minorHAnsi"/>
          <w:lang w:val="en-GB"/>
        </w:rPr>
        <w:t xml:space="preserve"> snapshots will be </w:t>
      </w:r>
      <w:r w:rsidR="009B5F71">
        <w:rPr>
          <w:rFonts w:asciiTheme="minorHAnsi" w:hAnsiTheme="minorHAnsi" w:cstheme="minorHAnsi"/>
          <w:lang w:val="en-GB"/>
        </w:rPr>
        <w:t>deleted. Backups may be used to recover in a different AZ if the region experiences an AZ outage</w:t>
      </w:r>
    </w:p>
    <w:p w14:paraId="192C11C4" w14:textId="42EFE25B" w:rsidR="00406EB9" w:rsidRDefault="009B4FF7" w:rsidP="00406EB9">
      <w:pPr>
        <w:ind w:left="0"/>
        <w:jc w:val="both"/>
        <w:rPr>
          <w:rFonts w:asciiTheme="minorHAnsi" w:hAnsiTheme="minorHAnsi" w:cstheme="minorHAnsi"/>
          <w:lang w:val="en-GB"/>
        </w:rPr>
      </w:pPr>
      <w:r>
        <w:rPr>
          <w:rFonts w:asciiTheme="minorHAnsi" w:hAnsiTheme="minorHAnsi" w:cstheme="minorHAnsi"/>
          <w:lang w:val="en-GB"/>
        </w:rPr>
        <w:t>Desired RPO is 15-30 minutes</w:t>
      </w:r>
    </w:p>
    <w:p w14:paraId="07CB92DB" w14:textId="167C37CC" w:rsidR="009B4FF7" w:rsidRPr="00883C4C" w:rsidRDefault="009B4FF7" w:rsidP="00406EB9">
      <w:pPr>
        <w:ind w:left="0"/>
        <w:jc w:val="both"/>
        <w:rPr>
          <w:rFonts w:asciiTheme="minorHAnsi" w:hAnsiTheme="minorHAnsi" w:cstheme="minorHAnsi"/>
          <w:lang w:val="en-GB"/>
        </w:rPr>
      </w:pPr>
      <w:r>
        <w:rPr>
          <w:rFonts w:asciiTheme="minorHAnsi" w:hAnsiTheme="minorHAnsi" w:cstheme="minorHAnsi"/>
          <w:lang w:val="en-GB"/>
        </w:rPr>
        <w:t>Desired R</w:t>
      </w:r>
      <w:r w:rsidR="0037460F">
        <w:rPr>
          <w:rFonts w:asciiTheme="minorHAnsi" w:hAnsiTheme="minorHAnsi" w:cstheme="minorHAnsi"/>
          <w:lang w:val="en-GB"/>
        </w:rPr>
        <w:t>T</w:t>
      </w:r>
      <w:r>
        <w:rPr>
          <w:rFonts w:asciiTheme="minorHAnsi" w:hAnsiTheme="minorHAnsi" w:cstheme="minorHAnsi"/>
          <w:lang w:val="en-GB"/>
        </w:rPr>
        <w:t>O is 45 min to 1 hour</w:t>
      </w:r>
    </w:p>
    <w:p w14:paraId="6CB655DA" w14:textId="504BC185" w:rsidR="00FF5C5A" w:rsidRDefault="00FF5C5A" w:rsidP="00FF5C5A">
      <w:pPr>
        <w:pStyle w:val="Heading2"/>
      </w:pPr>
      <w:bookmarkStart w:id="28" w:name="_Toc77724120"/>
      <w:r>
        <w:t>Future</w:t>
      </w:r>
      <w:r w:rsidR="00955757">
        <w:t xml:space="preserve"> modernization effort notes</w:t>
      </w:r>
      <w:bookmarkEnd w:id="28"/>
    </w:p>
    <w:p w14:paraId="0609C093" w14:textId="77777777" w:rsidR="00955757" w:rsidRDefault="00955757" w:rsidP="00955757">
      <w:pPr>
        <w:ind w:left="0"/>
        <w:rPr>
          <w:rFonts w:asciiTheme="minorHAnsi" w:hAnsiTheme="minorHAnsi" w:cstheme="minorHAnsi"/>
          <w:lang w:val="en-GB"/>
        </w:rPr>
      </w:pPr>
      <w:r>
        <w:rPr>
          <w:rFonts w:asciiTheme="minorHAnsi" w:hAnsiTheme="minorHAnsi" w:cstheme="minorHAnsi"/>
          <w:lang w:val="en-GB"/>
        </w:rPr>
        <w:t xml:space="preserve">Once WBEA Q9 to AWS migration is complete, </w:t>
      </w:r>
      <w:proofErr w:type="gramStart"/>
      <w:r>
        <w:rPr>
          <w:rFonts w:asciiTheme="minorHAnsi" w:hAnsiTheme="minorHAnsi" w:cstheme="minorHAnsi"/>
          <w:lang w:val="en-GB"/>
        </w:rPr>
        <w:t>they’d</w:t>
      </w:r>
      <w:proofErr w:type="gramEnd"/>
      <w:r>
        <w:rPr>
          <w:rFonts w:asciiTheme="minorHAnsi" w:hAnsiTheme="minorHAnsi" w:cstheme="minorHAnsi"/>
          <w:lang w:val="en-GB"/>
        </w:rPr>
        <w:t xml:space="preserve"> like to move toward modernizing their applications. Below are notes on potential strategies discussed throughout the discovery process:</w:t>
      </w:r>
    </w:p>
    <w:p w14:paraId="3982E130" w14:textId="77777777" w:rsidR="0037460F" w:rsidRPr="002E6CA2" w:rsidRDefault="0037460F" w:rsidP="0037460F">
      <w:pPr>
        <w:pStyle w:val="ListParagraph"/>
        <w:numPr>
          <w:ilvl w:val="0"/>
          <w:numId w:val="46"/>
        </w:numPr>
        <w:rPr>
          <w:rFonts w:asciiTheme="minorHAnsi" w:hAnsiTheme="minorHAnsi" w:cstheme="minorHAnsi"/>
          <w:lang w:val="en-GB"/>
        </w:rPr>
      </w:pPr>
      <w:r>
        <w:rPr>
          <w:rFonts w:asciiTheme="minorHAnsi" w:hAnsiTheme="minorHAnsi" w:cstheme="minorHAnsi"/>
          <w:lang w:val="en-GB"/>
        </w:rPr>
        <w:t>Completely retire the use of Azure</w:t>
      </w:r>
    </w:p>
    <w:p w14:paraId="7C7ACD8C" w14:textId="5DA81DE6" w:rsidR="00BF1FE2" w:rsidRDefault="00BF1FE2" w:rsidP="002E6CA2">
      <w:pPr>
        <w:pStyle w:val="ListParagraph"/>
        <w:numPr>
          <w:ilvl w:val="0"/>
          <w:numId w:val="46"/>
        </w:numPr>
        <w:rPr>
          <w:rFonts w:asciiTheme="minorHAnsi" w:hAnsiTheme="minorHAnsi" w:cstheme="minorHAnsi"/>
          <w:lang w:val="en-GB"/>
        </w:rPr>
      </w:pPr>
      <w:r>
        <w:rPr>
          <w:rFonts w:asciiTheme="minorHAnsi" w:hAnsiTheme="minorHAnsi" w:cstheme="minorHAnsi"/>
          <w:lang w:val="en-GB"/>
        </w:rPr>
        <w:t>Implement AWS SSO</w:t>
      </w:r>
    </w:p>
    <w:p w14:paraId="1F51876A" w14:textId="5EC31148" w:rsidR="00A51CC7" w:rsidRDefault="00A51CC7" w:rsidP="002E6CA2">
      <w:pPr>
        <w:pStyle w:val="ListParagraph"/>
        <w:numPr>
          <w:ilvl w:val="0"/>
          <w:numId w:val="46"/>
        </w:numPr>
        <w:rPr>
          <w:rFonts w:asciiTheme="minorHAnsi" w:hAnsiTheme="minorHAnsi" w:cstheme="minorHAnsi"/>
          <w:lang w:val="en-GB"/>
        </w:rPr>
      </w:pPr>
      <w:r>
        <w:rPr>
          <w:rFonts w:asciiTheme="minorHAnsi" w:hAnsiTheme="minorHAnsi" w:cstheme="minorHAnsi"/>
          <w:lang w:val="en-GB"/>
        </w:rPr>
        <w:t>Consider migrating SQL databases to RDS</w:t>
      </w:r>
    </w:p>
    <w:p w14:paraId="054BFE69" w14:textId="6D05CFC4" w:rsidR="00955757" w:rsidRPr="0037460F" w:rsidRDefault="002E6CA2" w:rsidP="002E6CA2">
      <w:pPr>
        <w:pStyle w:val="ListParagraph"/>
        <w:numPr>
          <w:ilvl w:val="0"/>
          <w:numId w:val="46"/>
        </w:numPr>
        <w:rPr>
          <w:lang w:val="en-GB"/>
        </w:rPr>
      </w:pPr>
      <w:r w:rsidRPr="002E6CA2">
        <w:rPr>
          <w:rFonts w:asciiTheme="minorHAnsi" w:hAnsiTheme="minorHAnsi" w:cstheme="minorHAnsi"/>
          <w:lang w:val="en-GB"/>
        </w:rPr>
        <w:t>Long-term goal: Use IoT &amp; data lakes</w:t>
      </w:r>
    </w:p>
    <w:p w14:paraId="13009089" w14:textId="624DDF13" w:rsidR="0037460F" w:rsidRPr="00586855" w:rsidRDefault="0037460F" w:rsidP="002E6CA2">
      <w:pPr>
        <w:pStyle w:val="ListParagraph"/>
        <w:numPr>
          <w:ilvl w:val="0"/>
          <w:numId w:val="46"/>
        </w:numPr>
        <w:rPr>
          <w:lang w:val="en-GB"/>
        </w:rPr>
      </w:pPr>
      <w:r>
        <w:rPr>
          <w:rFonts w:asciiTheme="minorHAnsi" w:hAnsiTheme="minorHAnsi" w:cstheme="minorHAnsi"/>
          <w:lang w:val="en-GB"/>
        </w:rPr>
        <w:t>Modernize apps to become more resilient (examples include autoscaling groups, load balancers, etc.)</w:t>
      </w:r>
    </w:p>
    <w:p w14:paraId="6073D8F5" w14:textId="3B71E98C" w:rsidR="00586855" w:rsidRPr="00A51CC7" w:rsidRDefault="00586855" w:rsidP="002E6CA2">
      <w:pPr>
        <w:pStyle w:val="ListParagraph"/>
        <w:numPr>
          <w:ilvl w:val="0"/>
          <w:numId w:val="46"/>
        </w:numPr>
        <w:rPr>
          <w:lang w:val="en-GB"/>
        </w:rPr>
      </w:pPr>
      <w:r>
        <w:rPr>
          <w:rFonts w:asciiTheme="minorHAnsi" w:hAnsiTheme="minorHAnsi" w:cstheme="minorHAnsi"/>
          <w:lang w:val="en-GB"/>
        </w:rPr>
        <w:t>Consider automating backup recovery process in case of AZ outage</w:t>
      </w:r>
    </w:p>
    <w:p w14:paraId="7EF2ECCB" w14:textId="595EB3D4" w:rsidR="00A51CC7" w:rsidRPr="00955757" w:rsidRDefault="00A51CC7" w:rsidP="002E6CA2">
      <w:pPr>
        <w:pStyle w:val="ListParagraph"/>
        <w:numPr>
          <w:ilvl w:val="0"/>
          <w:numId w:val="46"/>
        </w:numPr>
        <w:rPr>
          <w:lang w:val="en-GB"/>
        </w:rPr>
      </w:pPr>
      <w:r>
        <w:rPr>
          <w:rFonts w:asciiTheme="minorHAnsi" w:hAnsiTheme="minorHAnsi" w:cstheme="minorHAnsi"/>
          <w:lang w:val="en-GB"/>
        </w:rPr>
        <w:t xml:space="preserve">Secondary project goal: Migrate website from </w:t>
      </w:r>
      <w:proofErr w:type="spellStart"/>
      <w:r>
        <w:rPr>
          <w:rFonts w:asciiTheme="minorHAnsi" w:hAnsiTheme="minorHAnsi" w:cstheme="minorHAnsi"/>
          <w:lang w:val="en-GB"/>
        </w:rPr>
        <w:t>GreenGeeks</w:t>
      </w:r>
      <w:proofErr w:type="spellEnd"/>
      <w:r>
        <w:rPr>
          <w:rFonts w:asciiTheme="minorHAnsi" w:hAnsiTheme="minorHAnsi" w:cstheme="minorHAnsi"/>
          <w:lang w:val="en-GB"/>
        </w:rPr>
        <w:t xml:space="preserve"> to AWS</w:t>
      </w:r>
    </w:p>
    <w:p w14:paraId="22AB2503" w14:textId="30670CC1" w:rsidR="00FE530A" w:rsidRPr="00883C4C" w:rsidRDefault="00FE530A" w:rsidP="00FE530A">
      <w:pPr>
        <w:pStyle w:val="Heading1"/>
        <w:numPr>
          <w:ilvl w:val="0"/>
          <w:numId w:val="0"/>
        </w:numPr>
        <w:rPr>
          <w:rFonts w:asciiTheme="minorHAnsi" w:hAnsiTheme="minorHAnsi" w:cstheme="minorHAnsi"/>
          <w:sz w:val="40"/>
          <w:szCs w:val="40"/>
        </w:rPr>
      </w:pPr>
      <w:bookmarkStart w:id="29" w:name="_Toc77724121"/>
      <w:r w:rsidRPr="00883C4C">
        <w:rPr>
          <w:rFonts w:asciiTheme="minorHAnsi" w:hAnsiTheme="minorHAnsi" w:cstheme="minorHAnsi"/>
          <w:sz w:val="40"/>
          <w:szCs w:val="40"/>
        </w:rPr>
        <w:lastRenderedPageBreak/>
        <w:t>Acceptance Sign-Off</w:t>
      </w:r>
      <w:bookmarkEnd w:id="29"/>
    </w:p>
    <w:tbl>
      <w:tblPr>
        <w:tblW w:w="9072" w:type="dxa"/>
        <w:tblInd w:w="74" w:type="dxa"/>
        <w:tblBorders>
          <w:top w:val="thickThinLargeGap" w:sz="24" w:space="0" w:color="auto"/>
          <w:left w:val="thickThinLargeGap" w:sz="24" w:space="0" w:color="auto"/>
          <w:bottom w:val="thinThickLargeGap" w:sz="24" w:space="0" w:color="auto"/>
          <w:right w:val="thinThickLargeGap" w:sz="24" w:space="0" w:color="auto"/>
          <w:insideH w:val="single" w:sz="6" w:space="0" w:color="auto"/>
          <w:insideV w:val="single" w:sz="6" w:space="0" w:color="auto"/>
        </w:tblBorders>
        <w:tblLayout w:type="fixed"/>
        <w:tblCellMar>
          <w:left w:w="74" w:type="dxa"/>
          <w:right w:w="74" w:type="dxa"/>
        </w:tblCellMar>
        <w:tblLook w:val="01E0" w:firstRow="1" w:lastRow="1" w:firstColumn="1" w:lastColumn="1" w:noHBand="0" w:noVBand="0"/>
      </w:tblPr>
      <w:tblGrid>
        <w:gridCol w:w="4507"/>
        <w:gridCol w:w="4565"/>
      </w:tblGrid>
      <w:tr w:rsidR="00FE530A" w:rsidRPr="00883C4C" w14:paraId="119A37B4" w14:textId="77777777" w:rsidTr="00851FEC">
        <w:trPr>
          <w:cantSplit/>
          <w:tblHeader/>
        </w:trPr>
        <w:tc>
          <w:tcPr>
            <w:tcW w:w="9072" w:type="dxa"/>
            <w:gridSpan w:val="2"/>
            <w:shd w:val="clear" w:color="auto" w:fill="E7E6E6" w:themeFill="background2"/>
          </w:tcPr>
          <w:p w14:paraId="1AB7A0A2" w14:textId="2F51C824" w:rsidR="00FE530A" w:rsidRPr="00883C4C" w:rsidRDefault="00851FEC" w:rsidP="00851FEC">
            <w:pPr>
              <w:pStyle w:val="TableBody"/>
              <w:tabs>
                <w:tab w:val="left" w:pos="3390"/>
                <w:tab w:val="center" w:pos="4462"/>
              </w:tabs>
              <w:rPr>
                <w:rFonts w:asciiTheme="minorHAnsi" w:hAnsiTheme="minorHAnsi" w:cstheme="minorHAnsi"/>
                <w:b/>
              </w:rPr>
            </w:pPr>
            <w:r>
              <w:rPr>
                <w:rFonts w:asciiTheme="minorHAnsi" w:hAnsiTheme="minorHAnsi" w:cstheme="minorHAnsi"/>
                <w:b/>
              </w:rPr>
              <w:tab/>
            </w:r>
            <w:r>
              <w:rPr>
                <w:rFonts w:asciiTheme="minorHAnsi" w:hAnsiTheme="minorHAnsi" w:cstheme="minorHAnsi"/>
                <w:b/>
              </w:rPr>
              <w:tab/>
            </w:r>
            <w:r w:rsidR="00FE530A" w:rsidRPr="00883C4C">
              <w:rPr>
                <w:rFonts w:asciiTheme="minorHAnsi" w:hAnsiTheme="minorHAnsi" w:cstheme="minorHAnsi"/>
                <w:b/>
              </w:rPr>
              <w:t>Project Information</w:t>
            </w:r>
          </w:p>
        </w:tc>
      </w:tr>
      <w:tr w:rsidR="00FE530A" w:rsidRPr="00883C4C" w14:paraId="42D82EBA" w14:textId="77777777" w:rsidTr="00CE38FD">
        <w:tc>
          <w:tcPr>
            <w:tcW w:w="4507" w:type="dxa"/>
          </w:tcPr>
          <w:p w14:paraId="6457A77D" w14:textId="77777777" w:rsidR="00FE530A" w:rsidRPr="00883C4C" w:rsidRDefault="00FE530A" w:rsidP="00BF08A6">
            <w:pPr>
              <w:pStyle w:val="TableBody"/>
              <w:rPr>
                <w:rFonts w:asciiTheme="minorHAnsi" w:hAnsiTheme="minorHAnsi" w:cstheme="minorHAnsi"/>
                <w:b/>
                <w:bCs/>
              </w:rPr>
            </w:pPr>
            <w:r w:rsidRPr="00883C4C">
              <w:rPr>
                <w:rFonts w:asciiTheme="minorHAnsi" w:hAnsiTheme="minorHAnsi" w:cstheme="minorHAnsi"/>
                <w:b/>
                <w:bCs/>
              </w:rPr>
              <w:t>Client</w:t>
            </w:r>
          </w:p>
        </w:tc>
        <w:tc>
          <w:tcPr>
            <w:tcW w:w="4565" w:type="dxa"/>
          </w:tcPr>
          <w:p w14:paraId="11C161F8" w14:textId="55A5CFF6" w:rsidR="00FE530A" w:rsidRPr="00883C4C" w:rsidRDefault="00FE530A" w:rsidP="00BF08A6">
            <w:pPr>
              <w:pStyle w:val="TableBody"/>
              <w:rPr>
                <w:rFonts w:asciiTheme="minorHAnsi" w:hAnsiTheme="minorHAnsi" w:cstheme="minorHAnsi"/>
                <w:lang w:val="en-US"/>
              </w:rPr>
            </w:pPr>
          </w:p>
        </w:tc>
      </w:tr>
      <w:tr w:rsidR="00FE530A" w:rsidRPr="00883C4C" w14:paraId="2EAE1726" w14:textId="77777777" w:rsidTr="00CE38FD">
        <w:tc>
          <w:tcPr>
            <w:tcW w:w="4507" w:type="dxa"/>
          </w:tcPr>
          <w:p w14:paraId="7A8561EB" w14:textId="77777777" w:rsidR="00FE530A" w:rsidRPr="00883C4C" w:rsidRDefault="00FE530A" w:rsidP="00BF08A6">
            <w:pPr>
              <w:pStyle w:val="TableBody"/>
              <w:rPr>
                <w:rFonts w:asciiTheme="minorHAnsi" w:hAnsiTheme="minorHAnsi" w:cstheme="minorHAnsi"/>
                <w:b/>
                <w:bCs/>
              </w:rPr>
            </w:pPr>
            <w:r w:rsidRPr="00883C4C">
              <w:rPr>
                <w:rFonts w:asciiTheme="minorHAnsi" w:hAnsiTheme="minorHAnsi" w:cstheme="minorHAnsi"/>
                <w:b/>
                <w:bCs/>
              </w:rPr>
              <w:t>Project Code</w:t>
            </w:r>
          </w:p>
        </w:tc>
        <w:tc>
          <w:tcPr>
            <w:tcW w:w="4565" w:type="dxa"/>
          </w:tcPr>
          <w:p w14:paraId="6A0A7818" w14:textId="54096715" w:rsidR="00FE530A" w:rsidRPr="00883C4C" w:rsidRDefault="00FE530A" w:rsidP="00BF08A6">
            <w:pPr>
              <w:pStyle w:val="TableBody"/>
              <w:rPr>
                <w:rFonts w:asciiTheme="minorHAnsi" w:hAnsiTheme="minorHAnsi" w:cstheme="minorHAnsi"/>
                <w:lang w:val="en-US"/>
              </w:rPr>
            </w:pPr>
          </w:p>
        </w:tc>
      </w:tr>
      <w:tr w:rsidR="00FE530A" w:rsidRPr="00883C4C" w14:paraId="49C4CA75" w14:textId="77777777" w:rsidTr="00CE38FD">
        <w:tc>
          <w:tcPr>
            <w:tcW w:w="4507" w:type="dxa"/>
          </w:tcPr>
          <w:p w14:paraId="67BACBE4" w14:textId="77777777" w:rsidR="00FE530A" w:rsidRPr="00883C4C" w:rsidRDefault="00FE530A" w:rsidP="00BF08A6">
            <w:pPr>
              <w:pStyle w:val="TableBody"/>
              <w:rPr>
                <w:rFonts w:asciiTheme="minorHAnsi" w:hAnsiTheme="minorHAnsi" w:cstheme="minorHAnsi"/>
                <w:b/>
                <w:bCs/>
              </w:rPr>
            </w:pPr>
            <w:r w:rsidRPr="00883C4C">
              <w:rPr>
                <w:rFonts w:asciiTheme="minorHAnsi" w:hAnsiTheme="minorHAnsi" w:cstheme="minorHAnsi"/>
                <w:b/>
                <w:bCs/>
              </w:rPr>
              <w:t>Engagement Kick-off Date</w:t>
            </w:r>
          </w:p>
        </w:tc>
        <w:tc>
          <w:tcPr>
            <w:tcW w:w="4565" w:type="dxa"/>
          </w:tcPr>
          <w:p w14:paraId="042CE7C9" w14:textId="07C47064" w:rsidR="00FE530A" w:rsidRPr="00883C4C" w:rsidRDefault="00FE530A" w:rsidP="00BF08A6">
            <w:pPr>
              <w:pStyle w:val="TableBody"/>
              <w:rPr>
                <w:rFonts w:asciiTheme="minorHAnsi" w:hAnsiTheme="minorHAnsi" w:cstheme="minorHAnsi"/>
                <w:lang w:val="en-US"/>
              </w:rPr>
            </w:pPr>
          </w:p>
        </w:tc>
      </w:tr>
      <w:tr w:rsidR="00FE530A" w:rsidRPr="00883C4C" w14:paraId="594F5A28" w14:textId="77777777" w:rsidTr="00CE38FD">
        <w:tc>
          <w:tcPr>
            <w:tcW w:w="4507" w:type="dxa"/>
          </w:tcPr>
          <w:p w14:paraId="1D97CC70" w14:textId="77777777" w:rsidR="00FE530A" w:rsidRPr="00883C4C" w:rsidRDefault="00FE530A" w:rsidP="00BF08A6">
            <w:pPr>
              <w:pStyle w:val="TableBody"/>
              <w:rPr>
                <w:rFonts w:asciiTheme="minorHAnsi" w:hAnsiTheme="minorHAnsi" w:cstheme="minorHAnsi"/>
                <w:b/>
                <w:bCs/>
              </w:rPr>
            </w:pPr>
            <w:r w:rsidRPr="00883C4C">
              <w:rPr>
                <w:rFonts w:asciiTheme="minorHAnsi" w:hAnsiTheme="minorHAnsi" w:cstheme="minorHAnsi"/>
                <w:b/>
                <w:bCs/>
              </w:rPr>
              <w:t>Presentation Date</w:t>
            </w:r>
          </w:p>
        </w:tc>
        <w:tc>
          <w:tcPr>
            <w:tcW w:w="4565" w:type="dxa"/>
          </w:tcPr>
          <w:p w14:paraId="638AA7AC" w14:textId="1618650D" w:rsidR="00FE530A" w:rsidRPr="00883C4C" w:rsidRDefault="00FE530A" w:rsidP="00BF08A6">
            <w:pPr>
              <w:pStyle w:val="TableBody"/>
              <w:rPr>
                <w:rFonts w:asciiTheme="minorHAnsi" w:hAnsiTheme="minorHAnsi" w:cstheme="minorHAnsi"/>
                <w:lang w:val="en-US"/>
              </w:rPr>
            </w:pPr>
          </w:p>
        </w:tc>
      </w:tr>
    </w:tbl>
    <w:p w14:paraId="5442A737" w14:textId="77777777" w:rsidR="00FE530A" w:rsidRPr="00883C4C" w:rsidRDefault="00FE530A" w:rsidP="00FE530A">
      <w:pPr>
        <w:rPr>
          <w:rFonts w:asciiTheme="minorHAnsi" w:eastAsia="Calibri" w:hAnsiTheme="minorHAnsi" w:cstheme="minorHAnsi"/>
          <w:sz w:val="24"/>
          <w:szCs w:val="32"/>
          <w:lang w:eastAsia="en-GB"/>
        </w:rPr>
      </w:pPr>
    </w:p>
    <w:p w14:paraId="1C15DE65" w14:textId="77777777" w:rsidR="00FE530A" w:rsidRPr="00883C4C" w:rsidRDefault="00FE530A" w:rsidP="00FE530A">
      <w:pPr>
        <w:pStyle w:val="BodyTextWide"/>
        <w:rPr>
          <w:rFonts w:asciiTheme="minorHAnsi" w:hAnsiTheme="minorHAnsi" w:cstheme="minorHAnsi"/>
        </w:rPr>
      </w:pPr>
      <w:r w:rsidRPr="00883C4C">
        <w:rPr>
          <w:rFonts w:asciiTheme="minorHAnsi" w:hAnsiTheme="minorHAnsi" w:cstheme="minorHAnsi"/>
        </w:rPr>
        <w:t>We have reviewed and agreed to the information described in this document and referenced attachments.</w:t>
      </w:r>
    </w:p>
    <w:p w14:paraId="0E01945F" w14:textId="77777777" w:rsidR="00FE530A" w:rsidRPr="00883C4C" w:rsidRDefault="00FE530A" w:rsidP="00FE530A">
      <w:pPr>
        <w:rPr>
          <w:rFonts w:asciiTheme="minorHAnsi" w:eastAsia="Calibri" w:hAnsiTheme="minorHAnsi" w:cstheme="minorHAnsi"/>
          <w:sz w:val="24"/>
          <w:szCs w:val="32"/>
          <w:lang w:eastAsia="en-GB"/>
        </w:rPr>
      </w:pPr>
    </w:p>
    <w:tbl>
      <w:tblPr>
        <w:tblW w:w="9072" w:type="dxa"/>
        <w:tblInd w:w="74" w:type="dxa"/>
        <w:tblBorders>
          <w:top w:val="thickThinLargeGap" w:sz="24" w:space="0" w:color="auto"/>
          <w:left w:val="thickThinLargeGap" w:sz="24" w:space="0" w:color="auto"/>
          <w:bottom w:val="thinThickLargeGap" w:sz="24" w:space="0" w:color="auto"/>
          <w:right w:val="thinThickLargeGap" w:sz="24" w:space="0" w:color="auto"/>
          <w:insideH w:val="single" w:sz="6" w:space="0" w:color="auto"/>
          <w:insideV w:val="single" w:sz="6" w:space="0" w:color="auto"/>
        </w:tblBorders>
        <w:tblLayout w:type="fixed"/>
        <w:tblCellMar>
          <w:left w:w="74" w:type="dxa"/>
          <w:right w:w="74" w:type="dxa"/>
        </w:tblCellMar>
        <w:tblLook w:val="01E0" w:firstRow="1" w:lastRow="1" w:firstColumn="1" w:lastColumn="1" w:noHBand="0" w:noVBand="0"/>
      </w:tblPr>
      <w:tblGrid>
        <w:gridCol w:w="6157"/>
        <w:gridCol w:w="2915"/>
      </w:tblGrid>
      <w:tr w:rsidR="00FE530A" w:rsidRPr="00883C4C" w14:paraId="0B976453" w14:textId="77777777" w:rsidTr="00851FEC">
        <w:trPr>
          <w:cantSplit/>
          <w:tblHeader/>
        </w:trPr>
        <w:tc>
          <w:tcPr>
            <w:tcW w:w="9072" w:type="dxa"/>
            <w:gridSpan w:val="2"/>
            <w:shd w:val="clear" w:color="auto" w:fill="E7E6E6" w:themeFill="background2"/>
          </w:tcPr>
          <w:p w14:paraId="6DA5C585" w14:textId="77777777" w:rsidR="00FE530A" w:rsidRPr="00883C4C" w:rsidRDefault="00FE530A" w:rsidP="00BF08A6">
            <w:pPr>
              <w:pStyle w:val="TableBody"/>
              <w:jc w:val="center"/>
              <w:rPr>
                <w:rFonts w:asciiTheme="minorHAnsi" w:hAnsiTheme="minorHAnsi" w:cstheme="minorHAnsi"/>
                <w:b/>
              </w:rPr>
            </w:pPr>
            <w:r w:rsidRPr="00883C4C">
              <w:rPr>
                <w:rFonts w:asciiTheme="minorHAnsi" w:hAnsiTheme="minorHAnsi" w:cstheme="minorHAnsi"/>
                <w:b/>
              </w:rPr>
              <w:t>Client Acceptance Signoff Signature</w:t>
            </w:r>
          </w:p>
        </w:tc>
      </w:tr>
      <w:tr w:rsidR="00FE530A" w:rsidRPr="00883C4C" w14:paraId="22A7D019" w14:textId="77777777" w:rsidTr="00CE38FD">
        <w:tc>
          <w:tcPr>
            <w:tcW w:w="6157" w:type="dxa"/>
          </w:tcPr>
          <w:p w14:paraId="49F071EF" w14:textId="77777777" w:rsidR="00FE530A" w:rsidRPr="00883C4C" w:rsidRDefault="00FE530A" w:rsidP="00BF08A6">
            <w:pPr>
              <w:pStyle w:val="TableBody"/>
              <w:rPr>
                <w:rFonts w:asciiTheme="minorHAnsi" w:hAnsiTheme="minorHAnsi" w:cstheme="minorHAnsi"/>
              </w:rPr>
            </w:pPr>
            <w:r w:rsidRPr="00883C4C">
              <w:rPr>
                <w:rFonts w:asciiTheme="minorHAnsi" w:hAnsiTheme="minorHAnsi" w:cstheme="minorHAnsi"/>
              </w:rPr>
              <w:br/>
            </w:r>
          </w:p>
          <w:p w14:paraId="284FB6FE" w14:textId="77777777" w:rsidR="00FE530A" w:rsidRPr="00883C4C" w:rsidRDefault="00FE530A" w:rsidP="00BF08A6">
            <w:pPr>
              <w:pStyle w:val="TableBody"/>
              <w:rPr>
                <w:rFonts w:asciiTheme="minorHAnsi" w:hAnsiTheme="minorHAnsi" w:cstheme="minorHAnsi"/>
              </w:rPr>
            </w:pPr>
          </w:p>
        </w:tc>
        <w:tc>
          <w:tcPr>
            <w:tcW w:w="2915" w:type="dxa"/>
          </w:tcPr>
          <w:p w14:paraId="152BE799" w14:textId="77777777" w:rsidR="00FE530A" w:rsidRPr="00883C4C" w:rsidRDefault="00FE530A" w:rsidP="00BF08A6">
            <w:pPr>
              <w:pStyle w:val="TableBody"/>
              <w:rPr>
                <w:rFonts w:asciiTheme="minorHAnsi" w:hAnsiTheme="minorHAnsi" w:cstheme="minorHAnsi"/>
              </w:rPr>
            </w:pPr>
            <w:r w:rsidRPr="00883C4C">
              <w:rPr>
                <w:rFonts w:asciiTheme="minorHAnsi" w:hAnsiTheme="minorHAnsi" w:cstheme="minorHAnsi"/>
              </w:rPr>
              <w:br/>
            </w:r>
          </w:p>
          <w:p w14:paraId="50608A55" w14:textId="77777777" w:rsidR="00FE530A" w:rsidRPr="00883C4C" w:rsidRDefault="00FE530A" w:rsidP="00BF08A6">
            <w:pPr>
              <w:pStyle w:val="TableBody"/>
              <w:rPr>
                <w:rFonts w:asciiTheme="minorHAnsi" w:hAnsiTheme="minorHAnsi" w:cstheme="minorHAnsi"/>
              </w:rPr>
            </w:pPr>
          </w:p>
        </w:tc>
      </w:tr>
      <w:tr w:rsidR="00FE530A" w:rsidRPr="00883C4C" w14:paraId="2D9AA00B" w14:textId="77777777" w:rsidTr="00CE38FD">
        <w:tc>
          <w:tcPr>
            <w:tcW w:w="6157" w:type="dxa"/>
          </w:tcPr>
          <w:p w14:paraId="1AE7142B" w14:textId="1AF31821" w:rsidR="00FE530A" w:rsidRPr="00883C4C" w:rsidRDefault="00FF5C5A" w:rsidP="00BF08A6">
            <w:pPr>
              <w:pStyle w:val="TableBody"/>
              <w:rPr>
                <w:rFonts w:asciiTheme="minorHAnsi" w:hAnsiTheme="minorHAnsi" w:cstheme="minorHAnsi"/>
                <w:lang w:val="en-US"/>
              </w:rPr>
            </w:pPr>
            <w:r>
              <w:rPr>
                <w:rFonts w:asciiTheme="minorHAnsi" w:hAnsiTheme="minorHAnsi" w:cstheme="minorHAnsi"/>
                <w:lang w:val="en-US"/>
              </w:rPr>
              <w:t>Jacob Jesheem</w:t>
            </w:r>
          </w:p>
          <w:p w14:paraId="2DFD7B3B" w14:textId="77777777" w:rsidR="00FE530A" w:rsidRPr="00883C4C" w:rsidRDefault="00FE530A" w:rsidP="00C46B83">
            <w:pPr>
              <w:pStyle w:val="TableBody"/>
              <w:rPr>
                <w:rFonts w:asciiTheme="minorHAnsi" w:hAnsiTheme="minorHAnsi" w:cstheme="minorHAnsi"/>
              </w:rPr>
            </w:pPr>
            <w:r w:rsidRPr="00883C4C">
              <w:rPr>
                <w:rFonts w:asciiTheme="minorHAnsi" w:hAnsiTheme="minorHAnsi" w:cstheme="minorHAnsi"/>
              </w:rPr>
              <w:fldChar w:fldCharType="begin"/>
            </w:r>
            <w:r w:rsidRPr="00883C4C">
              <w:rPr>
                <w:rFonts w:asciiTheme="minorHAnsi" w:hAnsiTheme="minorHAnsi" w:cstheme="minorHAnsi"/>
              </w:rPr>
              <w:instrText xml:space="preserve"> DOCPROPERTY  "&lt;Client Name&gt;"  \* MERGEFORMAT </w:instrText>
            </w:r>
            <w:r w:rsidRPr="00883C4C">
              <w:rPr>
                <w:rFonts w:asciiTheme="minorHAnsi" w:hAnsiTheme="minorHAnsi" w:cstheme="minorHAnsi"/>
              </w:rPr>
              <w:fldChar w:fldCharType="end"/>
            </w:r>
          </w:p>
        </w:tc>
        <w:tc>
          <w:tcPr>
            <w:tcW w:w="2915" w:type="dxa"/>
          </w:tcPr>
          <w:p w14:paraId="706D5674" w14:textId="77777777" w:rsidR="00FE530A" w:rsidRPr="00883C4C" w:rsidRDefault="00FE530A" w:rsidP="00BF08A6">
            <w:pPr>
              <w:pStyle w:val="TableBody"/>
              <w:rPr>
                <w:rFonts w:asciiTheme="minorHAnsi" w:hAnsiTheme="minorHAnsi" w:cstheme="minorHAnsi"/>
              </w:rPr>
            </w:pPr>
            <w:r w:rsidRPr="00883C4C">
              <w:rPr>
                <w:rFonts w:asciiTheme="minorHAnsi" w:hAnsiTheme="minorHAnsi" w:cstheme="minorHAnsi"/>
              </w:rPr>
              <w:t>Date of Acceptance</w:t>
            </w:r>
          </w:p>
        </w:tc>
      </w:tr>
    </w:tbl>
    <w:p w14:paraId="1FFAA23C" w14:textId="77777777" w:rsidR="00FE530A" w:rsidRPr="00883C4C" w:rsidRDefault="00FE530A" w:rsidP="00FE530A">
      <w:pPr>
        <w:rPr>
          <w:rFonts w:asciiTheme="minorHAnsi" w:eastAsia="Calibri" w:hAnsiTheme="minorHAnsi" w:cstheme="minorHAnsi"/>
          <w:sz w:val="24"/>
          <w:szCs w:val="32"/>
          <w:lang w:eastAsia="en-GB"/>
        </w:rPr>
      </w:pPr>
    </w:p>
    <w:sectPr w:rsidR="00FE530A" w:rsidRPr="00883C4C" w:rsidSect="00856644">
      <w:headerReference w:type="even" r:id="rId25"/>
      <w:headerReference w:type="default" r:id="rId26"/>
      <w:footerReference w:type="even" r:id="rId27"/>
      <w:footerReference w:type="default" r:id="rId28"/>
      <w:headerReference w:type="first" r:id="rId29"/>
      <w:footerReference w:type="first" r:id="rId30"/>
      <w:pgSz w:w="11906" w:h="16838"/>
      <w:pgMar w:top="1418" w:right="1077" w:bottom="1418" w:left="107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09EDF9" w14:textId="77777777" w:rsidR="00570116" w:rsidRDefault="00570116">
      <w:r>
        <w:separator/>
      </w:r>
    </w:p>
  </w:endnote>
  <w:endnote w:type="continuationSeparator" w:id="0">
    <w:p w14:paraId="262FE763" w14:textId="77777777" w:rsidR="00570116" w:rsidRDefault="005701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2AFF" w:usb1="4000ACFF"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1320C6" w14:textId="77777777" w:rsidR="00D379C5" w:rsidRDefault="00D379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4A6922" w14:textId="2F0EABE8" w:rsidR="008D585E" w:rsidRDefault="008D585E">
    <w:pPr>
      <w:pStyle w:val="Footer"/>
    </w:pPr>
    <w:r>
      <w:rPr>
        <w:noProof/>
      </w:rPr>
      <w:drawing>
        <wp:anchor distT="0" distB="0" distL="0" distR="0" simplePos="0" relativeHeight="251660288" behindDoc="1" locked="0" layoutInCell="1" allowOverlap="1" wp14:anchorId="60E5B39A" wp14:editId="788367BA">
          <wp:simplePos x="0" y="0"/>
          <wp:positionH relativeFrom="page">
            <wp:posOffset>-744</wp:posOffset>
          </wp:positionH>
          <wp:positionV relativeFrom="bottomMargin">
            <wp:posOffset>23343</wp:posOffset>
          </wp:positionV>
          <wp:extent cx="7772400" cy="457200"/>
          <wp:effectExtent l="0" t="0" r="0" b="0"/>
          <wp:wrapNone/>
          <wp:docPr id="2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7772400" cy="45720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FB8D5" w14:textId="591AA8DF" w:rsidR="008D585E" w:rsidRDefault="008D585E">
    <w:pPr>
      <w:pStyle w:val="Footer"/>
    </w:pPr>
    <w:r>
      <w:rPr>
        <w:noProof/>
      </w:rPr>
      <w:drawing>
        <wp:anchor distT="0" distB="0" distL="0" distR="0" simplePos="0" relativeHeight="251658240" behindDoc="1" locked="0" layoutInCell="1" allowOverlap="1" wp14:anchorId="3F77A27F" wp14:editId="655C1F4D">
          <wp:simplePos x="0" y="0"/>
          <wp:positionH relativeFrom="page">
            <wp:posOffset>16327</wp:posOffset>
          </wp:positionH>
          <wp:positionV relativeFrom="bottomMargin">
            <wp:align>top</wp:align>
          </wp:positionV>
          <wp:extent cx="7772400" cy="457200"/>
          <wp:effectExtent l="0" t="0" r="0" b="0"/>
          <wp:wrapNone/>
          <wp:docPr id="10"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pic:nvPicPr>
                <pic:blipFill>
                  <a:blip r:embed="rId1" cstate="print"/>
                  <a:stretch>
                    <a:fillRect/>
                  </a:stretch>
                </pic:blipFill>
                <pic:spPr>
                  <a:xfrm>
                    <a:off x="0" y="0"/>
                    <a:ext cx="7772400" cy="457200"/>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FE070" w14:textId="77777777" w:rsidR="00570116" w:rsidRDefault="00570116">
      <w:r>
        <w:separator/>
      </w:r>
    </w:p>
  </w:footnote>
  <w:footnote w:type="continuationSeparator" w:id="0">
    <w:p w14:paraId="5CD70F55" w14:textId="77777777" w:rsidR="00570116" w:rsidRDefault="005701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F19AE5" w14:textId="3990C5BB" w:rsidR="00D379C5" w:rsidRDefault="00D379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144666" w14:textId="01FE6862" w:rsidR="008D585E" w:rsidRDefault="008D585E" w:rsidP="00E141CF">
    <w:pPr>
      <w:pStyle w:val="Header"/>
      <w:jc w:val="right"/>
    </w:pPr>
    <w:r>
      <w:rPr>
        <w:noProof/>
      </w:rPr>
      <mc:AlternateContent>
        <mc:Choice Requires="wpg">
          <w:drawing>
            <wp:anchor distT="0" distB="0" distL="114300" distR="114300" simplePos="0" relativeHeight="251670528" behindDoc="0" locked="0" layoutInCell="1" allowOverlap="1" wp14:anchorId="7F9F10C6" wp14:editId="7B72169A">
              <wp:simplePos x="0" y="0"/>
              <wp:positionH relativeFrom="column">
                <wp:posOffset>-717554</wp:posOffset>
              </wp:positionH>
              <wp:positionV relativeFrom="paragraph">
                <wp:posOffset>-382897</wp:posOffset>
              </wp:positionV>
              <wp:extent cx="7772400" cy="830253"/>
              <wp:effectExtent l="0" t="0" r="0" b="8255"/>
              <wp:wrapNone/>
              <wp:docPr id="27" name="Group 27"/>
              <wp:cNvGraphicFramePr/>
              <a:graphic xmlns:a="http://schemas.openxmlformats.org/drawingml/2006/main">
                <a:graphicData uri="http://schemas.microsoft.com/office/word/2010/wordprocessingGroup">
                  <wpg:wgp>
                    <wpg:cNvGrpSpPr/>
                    <wpg:grpSpPr>
                      <a:xfrm>
                        <a:off x="0" y="0"/>
                        <a:ext cx="7772400" cy="830253"/>
                        <a:chOff x="0" y="0"/>
                        <a:chExt cx="7772400" cy="891540"/>
                      </a:xfrm>
                    </wpg:grpSpPr>
                    <pic:pic xmlns:pic="http://schemas.openxmlformats.org/drawingml/2006/picture">
                      <pic:nvPicPr>
                        <pic:cNvPr id="28" name="Picture 1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891540"/>
                        </a:xfrm>
                        <a:prstGeom prst="rect">
                          <a:avLst/>
                        </a:prstGeom>
                        <a:noFill/>
                      </pic:spPr>
                    </pic:pic>
                    <pic:pic xmlns:pic="http://schemas.openxmlformats.org/drawingml/2006/picture">
                      <pic:nvPicPr>
                        <pic:cNvPr id="29" name="Picture 1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6316653" y="325369"/>
                          <a:ext cx="224155" cy="224155"/>
                        </a:xfrm>
                        <a:prstGeom prst="rect">
                          <a:avLst/>
                        </a:prstGeom>
                        <a:noFill/>
                        <a:extLst>
                          <a:ext uri="{909E8E84-426E-40DD-AFC4-6F175D3DCCD1}">
                            <a14:hiddenFill xmlns:a14="http://schemas.microsoft.com/office/drawing/2010/main">
                              <a:solidFill>
                                <a:srgbClr val="FFFFFF"/>
                              </a:solidFill>
                            </a14:hiddenFill>
                          </a:ext>
                        </a:extLst>
                      </pic:spPr>
                    </pic:pic>
                    <wps:wsp>
                      <wps:cNvPr id="30" name="AutoShape 13"/>
                      <wps:cNvSpPr>
                        <a:spLocks/>
                      </wps:cNvSpPr>
                      <wps:spPr bwMode="auto">
                        <a:xfrm>
                          <a:off x="6613973" y="325369"/>
                          <a:ext cx="871220" cy="287655"/>
                        </a:xfrm>
                        <a:custGeom>
                          <a:avLst/>
                          <a:gdLst>
                            <a:gd name="T0" fmla="+- 0 10312 10257"/>
                            <a:gd name="T1" fmla="*/ T0 w 1372"/>
                            <a:gd name="T2" fmla="+- 0 2838 2826"/>
                            <a:gd name="T3" fmla="*/ 2838 h 453"/>
                            <a:gd name="T4" fmla="+- 0 10536 10257"/>
                            <a:gd name="T5" fmla="*/ T4 w 1372"/>
                            <a:gd name="T6" fmla="+- 0 2955 2826"/>
                            <a:gd name="T7" fmla="*/ 2955 h 453"/>
                            <a:gd name="T8" fmla="+- 0 10375 10257"/>
                            <a:gd name="T9" fmla="*/ T8 w 1372"/>
                            <a:gd name="T10" fmla="+- 0 2949 2826"/>
                            <a:gd name="T11" fmla="*/ 2949 h 453"/>
                            <a:gd name="T12" fmla="+- 0 10425 10257"/>
                            <a:gd name="T13" fmla="*/ T12 w 1372"/>
                            <a:gd name="T14" fmla="+- 0 2981 2826"/>
                            <a:gd name="T15" fmla="*/ 2981 h 453"/>
                            <a:gd name="T16" fmla="+- 0 10499 10257"/>
                            <a:gd name="T17" fmla="*/ T16 w 1372"/>
                            <a:gd name="T18" fmla="+- 0 2989 2826"/>
                            <a:gd name="T19" fmla="*/ 2989 h 453"/>
                            <a:gd name="T20" fmla="+- 0 10773 10257"/>
                            <a:gd name="T21" fmla="*/ T20 w 1372"/>
                            <a:gd name="T22" fmla="+- 0 3105 2826"/>
                            <a:gd name="T23" fmla="*/ 3105 h 453"/>
                            <a:gd name="T24" fmla="+- 0 10711 10257"/>
                            <a:gd name="T25" fmla="*/ T24 w 1372"/>
                            <a:gd name="T26" fmla="+- 0 3034 2826"/>
                            <a:gd name="T27" fmla="*/ 3034 h 453"/>
                            <a:gd name="T28" fmla="+- 0 10662 10257"/>
                            <a:gd name="T29" fmla="*/ T28 w 1372"/>
                            <a:gd name="T30" fmla="+- 0 3006 2826"/>
                            <a:gd name="T31" fmla="*/ 3006 h 453"/>
                            <a:gd name="T32" fmla="+- 0 10697 10257"/>
                            <a:gd name="T33" fmla="*/ T32 w 1372"/>
                            <a:gd name="T34" fmla="+- 0 2972 2826"/>
                            <a:gd name="T35" fmla="*/ 2972 h 453"/>
                            <a:gd name="T36" fmla="+- 0 10758 10257"/>
                            <a:gd name="T37" fmla="*/ T36 w 1372"/>
                            <a:gd name="T38" fmla="+- 0 2972 2826"/>
                            <a:gd name="T39" fmla="*/ 2972 h 453"/>
                            <a:gd name="T40" fmla="+- 0 10694 10257"/>
                            <a:gd name="T41" fmla="*/ T40 w 1372"/>
                            <a:gd name="T42" fmla="+- 0 2930 2826"/>
                            <a:gd name="T43" fmla="*/ 2930 h 453"/>
                            <a:gd name="T44" fmla="+- 0 10611 10257"/>
                            <a:gd name="T45" fmla="*/ T44 w 1372"/>
                            <a:gd name="T46" fmla="+- 0 3025 2826"/>
                            <a:gd name="T47" fmla="*/ 3025 h 453"/>
                            <a:gd name="T48" fmla="+- 0 10689 10257"/>
                            <a:gd name="T49" fmla="*/ T48 w 1372"/>
                            <a:gd name="T50" fmla="+- 0 3078 2826"/>
                            <a:gd name="T51" fmla="*/ 3078 h 453"/>
                            <a:gd name="T52" fmla="+- 0 10717 10257"/>
                            <a:gd name="T53" fmla="*/ T52 w 1372"/>
                            <a:gd name="T54" fmla="+- 0 3118 2826"/>
                            <a:gd name="T55" fmla="*/ 3118 h 453"/>
                            <a:gd name="T56" fmla="+- 0 10638 10257"/>
                            <a:gd name="T57" fmla="*/ T56 w 1372"/>
                            <a:gd name="T58" fmla="+- 0 3127 2826"/>
                            <a:gd name="T59" fmla="*/ 3127 h 453"/>
                            <a:gd name="T60" fmla="+- 0 10623 10257"/>
                            <a:gd name="T61" fmla="*/ T60 w 1372"/>
                            <a:gd name="T62" fmla="+- 0 3166 2826"/>
                            <a:gd name="T63" fmla="*/ 3166 h 453"/>
                            <a:gd name="T64" fmla="+- 0 10766 10257"/>
                            <a:gd name="T65" fmla="*/ T64 w 1372"/>
                            <a:gd name="T66" fmla="+- 0 3136 2826"/>
                            <a:gd name="T67" fmla="*/ 3136 h 453"/>
                            <a:gd name="T68" fmla="+- 0 10813 10257"/>
                            <a:gd name="T69" fmla="*/ T68 w 1372"/>
                            <a:gd name="T70" fmla="+- 0 3172 2826"/>
                            <a:gd name="T71" fmla="*/ 3172 h 453"/>
                            <a:gd name="T72" fmla="+- 0 10862 10257"/>
                            <a:gd name="T73" fmla="*/ T72 w 1372"/>
                            <a:gd name="T74" fmla="+- 0 2844 2826"/>
                            <a:gd name="T75" fmla="*/ 2844 h 453"/>
                            <a:gd name="T76" fmla="+- 0 10811 10257"/>
                            <a:gd name="T77" fmla="*/ T76 w 1372"/>
                            <a:gd name="T78" fmla="+- 0 2854 2826"/>
                            <a:gd name="T79" fmla="*/ 2854 h 453"/>
                            <a:gd name="T80" fmla="+- 0 10840 10257"/>
                            <a:gd name="T81" fmla="*/ T80 w 1372"/>
                            <a:gd name="T82" fmla="+- 0 2897 2826"/>
                            <a:gd name="T83" fmla="*/ 2897 h 453"/>
                            <a:gd name="T84" fmla="+- 0 11125 10257"/>
                            <a:gd name="T85" fmla="*/ T84 w 1372"/>
                            <a:gd name="T86" fmla="+- 0 2953 2826"/>
                            <a:gd name="T87" fmla="*/ 2953 h 453"/>
                            <a:gd name="T88" fmla="+- 0 11072 10257"/>
                            <a:gd name="T89" fmla="*/ T88 w 1372"/>
                            <a:gd name="T90" fmla="+- 0 3124 2826"/>
                            <a:gd name="T91" fmla="*/ 3124 h 453"/>
                            <a:gd name="T92" fmla="+- 0 11005 10257"/>
                            <a:gd name="T93" fmla="*/ T92 w 1372"/>
                            <a:gd name="T94" fmla="+- 0 3128 2826"/>
                            <a:gd name="T95" fmla="*/ 3128 h 453"/>
                            <a:gd name="T96" fmla="+- 0 10981 10257"/>
                            <a:gd name="T97" fmla="*/ T96 w 1372"/>
                            <a:gd name="T98" fmla="+- 0 2996 2826"/>
                            <a:gd name="T99" fmla="*/ 2996 h 453"/>
                            <a:gd name="T100" fmla="+- 0 11067 10257"/>
                            <a:gd name="T101" fmla="*/ T100 w 1372"/>
                            <a:gd name="T102" fmla="+- 0 2982 2826"/>
                            <a:gd name="T103" fmla="*/ 2982 h 453"/>
                            <a:gd name="T104" fmla="+- 0 10979 10257"/>
                            <a:gd name="T105" fmla="*/ T104 w 1372"/>
                            <a:gd name="T106" fmla="+- 0 2939 2826"/>
                            <a:gd name="T107" fmla="*/ 2939 h 453"/>
                            <a:gd name="T108" fmla="+- 0 10938 10257"/>
                            <a:gd name="T109" fmla="*/ T108 w 1372"/>
                            <a:gd name="T110" fmla="+- 0 3141 2826"/>
                            <a:gd name="T111" fmla="*/ 3141 h 453"/>
                            <a:gd name="T112" fmla="+- 0 11067 10257"/>
                            <a:gd name="T113" fmla="*/ T112 w 1372"/>
                            <a:gd name="T114" fmla="+- 0 3171 2826"/>
                            <a:gd name="T115" fmla="*/ 3171 h 453"/>
                            <a:gd name="T116" fmla="+- 0 11034 10257"/>
                            <a:gd name="T117" fmla="*/ T116 w 1372"/>
                            <a:gd name="T118" fmla="+- 0 3231 2826"/>
                            <a:gd name="T119" fmla="*/ 3231 h 453"/>
                            <a:gd name="T120" fmla="+- 0 10945 10257"/>
                            <a:gd name="T121" fmla="*/ T120 w 1372"/>
                            <a:gd name="T122" fmla="+- 0 3227 2826"/>
                            <a:gd name="T123" fmla="*/ 3227 h 453"/>
                            <a:gd name="T124" fmla="+- 0 11007 10257"/>
                            <a:gd name="T125" fmla="*/ T124 w 1372"/>
                            <a:gd name="T126" fmla="+- 0 3278 2826"/>
                            <a:gd name="T127" fmla="*/ 3278 h 453"/>
                            <a:gd name="T128" fmla="+- 0 11123 10257"/>
                            <a:gd name="T129" fmla="*/ T128 w 1372"/>
                            <a:gd name="T130" fmla="+- 0 3169 2826"/>
                            <a:gd name="T131" fmla="*/ 3169 h 453"/>
                            <a:gd name="T132" fmla="+- 0 11376 10257"/>
                            <a:gd name="T133" fmla="*/ T132 w 1372"/>
                            <a:gd name="T134" fmla="+- 0 3172 2826"/>
                            <a:gd name="T135" fmla="*/ 3172 h 453"/>
                            <a:gd name="T136" fmla="+- 0 11321 10257"/>
                            <a:gd name="T137" fmla="*/ T136 w 1372"/>
                            <a:gd name="T138" fmla="+- 0 2940 2826"/>
                            <a:gd name="T139" fmla="*/ 2940 h 453"/>
                            <a:gd name="T140" fmla="+- 0 11233 10257"/>
                            <a:gd name="T141" fmla="*/ T140 w 1372"/>
                            <a:gd name="T142" fmla="+- 0 2938 2826"/>
                            <a:gd name="T143" fmla="*/ 2938 h 453"/>
                            <a:gd name="T144" fmla="+- 0 11229 10257"/>
                            <a:gd name="T145" fmla="*/ T144 w 1372"/>
                            <a:gd name="T146" fmla="+- 0 3172 2826"/>
                            <a:gd name="T147" fmla="*/ 3172 h 453"/>
                            <a:gd name="T148" fmla="+- 0 11308 10257"/>
                            <a:gd name="T149" fmla="*/ T148 w 1372"/>
                            <a:gd name="T150" fmla="+- 0 2989 2826"/>
                            <a:gd name="T151" fmla="*/ 2989 h 453"/>
                            <a:gd name="T152" fmla="+- 0 11537 10257"/>
                            <a:gd name="T153" fmla="*/ T152 w 1372"/>
                            <a:gd name="T154" fmla="+- 0 2936 2826"/>
                            <a:gd name="T155" fmla="*/ 2936 h 453"/>
                            <a:gd name="T156" fmla="+- 0 11429 10257"/>
                            <a:gd name="T157" fmla="*/ T156 w 1372"/>
                            <a:gd name="T158" fmla="+- 0 3120 2826"/>
                            <a:gd name="T159" fmla="*/ 3120 h 453"/>
                            <a:gd name="T160" fmla="+- 0 11537 10257"/>
                            <a:gd name="T161" fmla="*/ T160 w 1372"/>
                            <a:gd name="T162" fmla="+- 0 3127 2826"/>
                            <a:gd name="T163" fmla="*/ 3127 h 453"/>
                            <a:gd name="T164" fmla="+- 0 11477 10257"/>
                            <a:gd name="T165" fmla="*/ T164 w 1372"/>
                            <a:gd name="T166" fmla="+- 0 2980 2826"/>
                            <a:gd name="T167" fmla="*/ 2980 h 453"/>
                            <a:gd name="T168" fmla="+- 0 11611 10257"/>
                            <a:gd name="T169" fmla="*/ T168 w 1372"/>
                            <a:gd name="T170" fmla="+- 0 3164 2826"/>
                            <a:gd name="T171" fmla="*/ 3164 h 453"/>
                            <a:gd name="T172" fmla="+- 0 11616 10257"/>
                            <a:gd name="T173" fmla="*/ T172 w 1372"/>
                            <a:gd name="T174" fmla="+- 0 3154 2826"/>
                            <a:gd name="T175" fmla="*/ 3154 h 453"/>
                            <a:gd name="T176" fmla="+- 0 11610 10257"/>
                            <a:gd name="T177" fmla="*/ T176 w 1372"/>
                            <a:gd name="T178" fmla="+- 0 3160 2826"/>
                            <a:gd name="T179" fmla="*/ 3160 h 453"/>
                            <a:gd name="T180" fmla="+- 0 11611 10257"/>
                            <a:gd name="T181" fmla="*/ T180 w 1372"/>
                            <a:gd name="T182" fmla="+- 0 3159 2826"/>
                            <a:gd name="T183" fmla="*/ 3159 h 453"/>
                            <a:gd name="T184" fmla="+- 0 11602 10257"/>
                            <a:gd name="T185" fmla="*/ T184 w 1372"/>
                            <a:gd name="T186" fmla="+- 0 3172 2826"/>
                            <a:gd name="T187" fmla="*/ 3172 h 453"/>
                            <a:gd name="T188" fmla="+- 0 11628 10257"/>
                            <a:gd name="T189" fmla="*/ T188 w 1372"/>
                            <a:gd name="T190" fmla="+- 0 3149 2826"/>
                            <a:gd name="T191" fmla="*/ 3149 h 453"/>
                            <a:gd name="T192" fmla="+- 0 11595 10257"/>
                            <a:gd name="T193" fmla="*/ T192 w 1372"/>
                            <a:gd name="T194" fmla="+- 0 3180 2826"/>
                            <a:gd name="T195" fmla="*/ 3180 h 453"/>
                            <a:gd name="T196" fmla="+- 0 11625 10257"/>
                            <a:gd name="T197" fmla="*/ T196 w 1372"/>
                            <a:gd name="T198" fmla="+- 0 3151 2826"/>
                            <a:gd name="T199" fmla="*/ 3151 h 453"/>
                            <a:gd name="T200" fmla="+- 0 11584 10257"/>
                            <a:gd name="T201" fmla="*/ T200 w 1372"/>
                            <a:gd name="T202" fmla="+- 0 3149 2826"/>
                            <a:gd name="T203" fmla="*/ 3149 h 453"/>
                            <a:gd name="T204" fmla="+- 0 11628 10257"/>
                            <a:gd name="T205" fmla="*/ T204 w 1372"/>
                            <a:gd name="T206" fmla="+- 0 3173 2826"/>
                            <a:gd name="T207" fmla="*/ 3173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372" h="453">
                              <a:moveTo>
                                <a:pt x="55" y="12"/>
                              </a:moveTo>
                              <a:lnTo>
                                <a:pt x="0" y="12"/>
                              </a:lnTo>
                              <a:lnTo>
                                <a:pt x="0" y="346"/>
                              </a:lnTo>
                              <a:lnTo>
                                <a:pt x="55" y="346"/>
                              </a:lnTo>
                              <a:lnTo>
                                <a:pt x="55" y="12"/>
                              </a:lnTo>
                              <a:moveTo>
                                <a:pt x="308" y="346"/>
                              </a:moveTo>
                              <a:lnTo>
                                <a:pt x="308" y="204"/>
                              </a:lnTo>
                              <a:lnTo>
                                <a:pt x="301" y="161"/>
                              </a:lnTo>
                              <a:lnTo>
                                <a:pt x="293" y="149"/>
                              </a:lnTo>
                              <a:lnTo>
                                <a:pt x="279" y="129"/>
                              </a:lnTo>
                              <a:lnTo>
                                <a:pt x="245" y="110"/>
                              </a:lnTo>
                              <a:lnTo>
                                <a:pt x="199" y="104"/>
                              </a:lnTo>
                              <a:lnTo>
                                <a:pt x="165" y="107"/>
                              </a:lnTo>
                              <a:lnTo>
                                <a:pt x="138" y="115"/>
                              </a:lnTo>
                              <a:lnTo>
                                <a:pt x="118" y="123"/>
                              </a:lnTo>
                              <a:lnTo>
                                <a:pt x="109" y="127"/>
                              </a:lnTo>
                              <a:lnTo>
                                <a:pt x="109" y="346"/>
                              </a:lnTo>
                              <a:lnTo>
                                <a:pt x="162" y="346"/>
                              </a:lnTo>
                              <a:lnTo>
                                <a:pt x="162" y="158"/>
                              </a:lnTo>
                              <a:lnTo>
                                <a:pt x="168" y="155"/>
                              </a:lnTo>
                              <a:lnTo>
                                <a:pt x="177" y="152"/>
                              </a:lnTo>
                              <a:lnTo>
                                <a:pt x="188" y="150"/>
                              </a:lnTo>
                              <a:lnTo>
                                <a:pt x="201" y="149"/>
                              </a:lnTo>
                              <a:lnTo>
                                <a:pt x="225" y="153"/>
                              </a:lnTo>
                              <a:lnTo>
                                <a:pt x="242" y="163"/>
                              </a:lnTo>
                              <a:lnTo>
                                <a:pt x="252" y="180"/>
                              </a:lnTo>
                              <a:lnTo>
                                <a:pt x="255" y="203"/>
                              </a:lnTo>
                              <a:lnTo>
                                <a:pt x="255" y="346"/>
                              </a:lnTo>
                              <a:lnTo>
                                <a:pt x="308" y="346"/>
                              </a:lnTo>
                              <a:moveTo>
                                <a:pt x="516" y="279"/>
                              </a:moveTo>
                              <a:lnTo>
                                <a:pt x="511" y="253"/>
                              </a:lnTo>
                              <a:lnTo>
                                <a:pt x="498" y="234"/>
                              </a:lnTo>
                              <a:lnTo>
                                <a:pt x="480" y="220"/>
                              </a:lnTo>
                              <a:lnTo>
                                <a:pt x="459" y="210"/>
                              </a:lnTo>
                              <a:lnTo>
                                <a:pt x="454" y="208"/>
                              </a:lnTo>
                              <a:lnTo>
                                <a:pt x="439" y="201"/>
                              </a:lnTo>
                              <a:lnTo>
                                <a:pt x="436" y="200"/>
                              </a:lnTo>
                              <a:lnTo>
                                <a:pt x="423" y="194"/>
                              </a:lnTo>
                              <a:lnTo>
                                <a:pt x="412" y="188"/>
                              </a:lnTo>
                              <a:lnTo>
                                <a:pt x="405" y="180"/>
                              </a:lnTo>
                              <a:lnTo>
                                <a:pt x="402" y="170"/>
                              </a:lnTo>
                              <a:lnTo>
                                <a:pt x="404" y="161"/>
                              </a:lnTo>
                              <a:lnTo>
                                <a:pt x="411" y="154"/>
                              </a:lnTo>
                              <a:lnTo>
                                <a:pt x="422" y="148"/>
                              </a:lnTo>
                              <a:lnTo>
                                <a:pt x="440" y="146"/>
                              </a:lnTo>
                              <a:lnTo>
                                <a:pt x="459" y="149"/>
                              </a:lnTo>
                              <a:lnTo>
                                <a:pt x="476" y="154"/>
                              </a:lnTo>
                              <a:lnTo>
                                <a:pt x="488" y="159"/>
                              </a:lnTo>
                              <a:lnTo>
                                <a:pt x="493" y="162"/>
                              </a:lnTo>
                              <a:lnTo>
                                <a:pt x="501" y="146"/>
                              </a:lnTo>
                              <a:lnTo>
                                <a:pt x="513" y="125"/>
                              </a:lnTo>
                              <a:lnTo>
                                <a:pt x="507" y="121"/>
                              </a:lnTo>
                              <a:lnTo>
                                <a:pt x="492" y="114"/>
                              </a:lnTo>
                              <a:lnTo>
                                <a:pt x="469" y="107"/>
                              </a:lnTo>
                              <a:lnTo>
                                <a:pt x="437" y="104"/>
                              </a:lnTo>
                              <a:lnTo>
                                <a:pt x="401" y="109"/>
                              </a:lnTo>
                              <a:lnTo>
                                <a:pt x="374" y="123"/>
                              </a:lnTo>
                              <a:lnTo>
                                <a:pt x="356" y="145"/>
                              </a:lnTo>
                              <a:lnTo>
                                <a:pt x="349" y="174"/>
                              </a:lnTo>
                              <a:lnTo>
                                <a:pt x="354" y="199"/>
                              </a:lnTo>
                              <a:lnTo>
                                <a:pt x="366" y="217"/>
                              </a:lnTo>
                              <a:lnTo>
                                <a:pt x="383" y="230"/>
                              </a:lnTo>
                              <a:lnTo>
                                <a:pt x="402" y="239"/>
                              </a:lnTo>
                              <a:lnTo>
                                <a:pt x="427" y="250"/>
                              </a:lnTo>
                              <a:lnTo>
                                <a:pt x="432" y="252"/>
                              </a:lnTo>
                              <a:lnTo>
                                <a:pt x="446" y="258"/>
                              </a:lnTo>
                              <a:lnTo>
                                <a:pt x="455" y="265"/>
                              </a:lnTo>
                              <a:lnTo>
                                <a:pt x="460" y="273"/>
                              </a:lnTo>
                              <a:lnTo>
                                <a:pt x="462" y="282"/>
                              </a:lnTo>
                              <a:lnTo>
                                <a:pt x="460" y="292"/>
                              </a:lnTo>
                              <a:lnTo>
                                <a:pt x="452" y="301"/>
                              </a:lnTo>
                              <a:lnTo>
                                <a:pt x="439" y="307"/>
                              </a:lnTo>
                              <a:lnTo>
                                <a:pt x="420" y="309"/>
                              </a:lnTo>
                              <a:lnTo>
                                <a:pt x="399" y="307"/>
                              </a:lnTo>
                              <a:lnTo>
                                <a:pt x="381" y="301"/>
                              </a:lnTo>
                              <a:lnTo>
                                <a:pt x="367" y="294"/>
                              </a:lnTo>
                              <a:lnTo>
                                <a:pt x="361" y="290"/>
                              </a:lnTo>
                              <a:lnTo>
                                <a:pt x="341" y="327"/>
                              </a:lnTo>
                              <a:lnTo>
                                <a:pt x="348" y="332"/>
                              </a:lnTo>
                              <a:lnTo>
                                <a:pt x="366" y="340"/>
                              </a:lnTo>
                              <a:lnTo>
                                <a:pt x="392" y="348"/>
                              </a:lnTo>
                              <a:lnTo>
                                <a:pt x="426" y="352"/>
                              </a:lnTo>
                              <a:lnTo>
                                <a:pt x="462" y="347"/>
                              </a:lnTo>
                              <a:lnTo>
                                <a:pt x="491" y="333"/>
                              </a:lnTo>
                              <a:lnTo>
                                <a:pt x="509" y="310"/>
                              </a:lnTo>
                              <a:lnTo>
                                <a:pt x="510" y="309"/>
                              </a:lnTo>
                              <a:lnTo>
                                <a:pt x="516" y="279"/>
                              </a:lnTo>
                              <a:moveTo>
                                <a:pt x="609" y="110"/>
                              </a:moveTo>
                              <a:lnTo>
                                <a:pt x="556" y="110"/>
                              </a:lnTo>
                              <a:lnTo>
                                <a:pt x="556" y="346"/>
                              </a:lnTo>
                              <a:lnTo>
                                <a:pt x="609" y="346"/>
                              </a:lnTo>
                              <a:lnTo>
                                <a:pt x="609" y="110"/>
                              </a:lnTo>
                              <a:moveTo>
                                <a:pt x="614" y="40"/>
                              </a:moveTo>
                              <a:lnTo>
                                <a:pt x="611" y="28"/>
                              </a:lnTo>
                              <a:lnTo>
                                <a:pt x="605" y="18"/>
                              </a:lnTo>
                              <a:lnTo>
                                <a:pt x="595" y="11"/>
                              </a:lnTo>
                              <a:lnTo>
                                <a:pt x="583" y="8"/>
                              </a:lnTo>
                              <a:lnTo>
                                <a:pt x="571" y="11"/>
                              </a:lnTo>
                              <a:lnTo>
                                <a:pt x="561" y="18"/>
                              </a:lnTo>
                              <a:lnTo>
                                <a:pt x="554" y="28"/>
                              </a:lnTo>
                              <a:lnTo>
                                <a:pt x="551" y="40"/>
                              </a:lnTo>
                              <a:lnTo>
                                <a:pt x="554" y="52"/>
                              </a:lnTo>
                              <a:lnTo>
                                <a:pt x="561" y="62"/>
                              </a:lnTo>
                              <a:lnTo>
                                <a:pt x="571" y="68"/>
                              </a:lnTo>
                              <a:lnTo>
                                <a:pt x="583" y="71"/>
                              </a:lnTo>
                              <a:lnTo>
                                <a:pt x="595" y="68"/>
                              </a:lnTo>
                              <a:lnTo>
                                <a:pt x="605" y="62"/>
                              </a:lnTo>
                              <a:lnTo>
                                <a:pt x="611" y="52"/>
                              </a:lnTo>
                              <a:lnTo>
                                <a:pt x="614" y="40"/>
                              </a:lnTo>
                              <a:moveTo>
                                <a:pt x="868" y="127"/>
                              </a:moveTo>
                              <a:lnTo>
                                <a:pt x="857" y="122"/>
                              </a:lnTo>
                              <a:lnTo>
                                <a:pt x="836" y="114"/>
                              </a:lnTo>
                              <a:lnTo>
                                <a:pt x="815" y="109"/>
                              </a:lnTo>
                              <a:lnTo>
                                <a:pt x="815" y="158"/>
                              </a:lnTo>
                              <a:lnTo>
                                <a:pt x="815" y="298"/>
                              </a:lnTo>
                              <a:lnTo>
                                <a:pt x="810" y="300"/>
                              </a:lnTo>
                              <a:lnTo>
                                <a:pt x="801" y="303"/>
                              </a:lnTo>
                              <a:lnTo>
                                <a:pt x="788" y="305"/>
                              </a:lnTo>
                              <a:lnTo>
                                <a:pt x="774" y="307"/>
                              </a:lnTo>
                              <a:lnTo>
                                <a:pt x="748" y="302"/>
                              </a:lnTo>
                              <a:lnTo>
                                <a:pt x="726" y="287"/>
                              </a:lnTo>
                              <a:lnTo>
                                <a:pt x="710" y="263"/>
                              </a:lnTo>
                              <a:lnTo>
                                <a:pt x="705" y="228"/>
                              </a:lnTo>
                              <a:lnTo>
                                <a:pt x="710" y="195"/>
                              </a:lnTo>
                              <a:lnTo>
                                <a:pt x="724" y="170"/>
                              </a:lnTo>
                              <a:lnTo>
                                <a:pt x="746" y="154"/>
                              </a:lnTo>
                              <a:lnTo>
                                <a:pt x="774" y="149"/>
                              </a:lnTo>
                              <a:lnTo>
                                <a:pt x="789" y="150"/>
                              </a:lnTo>
                              <a:lnTo>
                                <a:pt x="801" y="153"/>
                              </a:lnTo>
                              <a:lnTo>
                                <a:pt x="810" y="156"/>
                              </a:lnTo>
                              <a:lnTo>
                                <a:pt x="815" y="158"/>
                              </a:lnTo>
                              <a:lnTo>
                                <a:pt x="815" y="109"/>
                              </a:lnTo>
                              <a:lnTo>
                                <a:pt x="808" y="107"/>
                              </a:lnTo>
                              <a:lnTo>
                                <a:pt x="775" y="104"/>
                              </a:lnTo>
                              <a:lnTo>
                                <a:pt x="722" y="113"/>
                              </a:lnTo>
                              <a:lnTo>
                                <a:pt x="683" y="139"/>
                              </a:lnTo>
                              <a:lnTo>
                                <a:pt x="659" y="179"/>
                              </a:lnTo>
                              <a:lnTo>
                                <a:pt x="651" y="228"/>
                              </a:lnTo>
                              <a:lnTo>
                                <a:pt x="659" y="276"/>
                              </a:lnTo>
                              <a:lnTo>
                                <a:pt x="681" y="315"/>
                              </a:lnTo>
                              <a:lnTo>
                                <a:pt x="718" y="342"/>
                              </a:lnTo>
                              <a:lnTo>
                                <a:pt x="769" y="352"/>
                              </a:lnTo>
                              <a:lnTo>
                                <a:pt x="786" y="351"/>
                              </a:lnTo>
                              <a:lnTo>
                                <a:pt x="800" y="348"/>
                              </a:lnTo>
                              <a:lnTo>
                                <a:pt x="810" y="345"/>
                              </a:lnTo>
                              <a:lnTo>
                                <a:pt x="815" y="343"/>
                              </a:lnTo>
                              <a:lnTo>
                                <a:pt x="814" y="348"/>
                              </a:lnTo>
                              <a:lnTo>
                                <a:pt x="811" y="372"/>
                              </a:lnTo>
                              <a:lnTo>
                                <a:pt x="799" y="392"/>
                              </a:lnTo>
                              <a:lnTo>
                                <a:pt x="777" y="405"/>
                              </a:lnTo>
                              <a:lnTo>
                                <a:pt x="743" y="409"/>
                              </a:lnTo>
                              <a:lnTo>
                                <a:pt x="725" y="408"/>
                              </a:lnTo>
                              <a:lnTo>
                                <a:pt x="709" y="406"/>
                              </a:lnTo>
                              <a:lnTo>
                                <a:pt x="696" y="403"/>
                              </a:lnTo>
                              <a:lnTo>
                                <a:pt x="688" y="401"/>
                              </a:lnTo>
                              <a:lnTo>
                                <a:pt x="688" y="445"/>
                              </a:lnTo>
                              <a:lnTo>
                                <a:pt x="695" y="446"/>
                              </a:lnTo>
                              <a:lnTo>
                                <a:pt x="708" y="449"/>
                              </a:lnTo>
                              <a:lnTo>
                                <a:pt x="727" y="451"/>
                              </a:lnTo>
                              <a:lnTo>
                                <a:pt x="750" y="452"/>
                              </a:lnTo>
                              <a:lnTo>
                                <a:pt x="804" y="443"/>
                              </a:lnTo>
                              <a:lnTo>
                                <a:pt x="841" y="417"/>
                              </a:lnTo>
                              <a:lnTo>
                                <a:pt x="845" y="409"/>
                              </a:lnTo>
                              <a:lnTo>
                                <a:pt x="861" y="378"/>
                              </a:lnTo>
                              <a:lnTo>
                                <a:pt x="866" y="343"/>
                              </a:lnTo>
                              <a:lnTo>
                                <a:pt x="868" y="329"/>
                              </a:lnTo>
                              <a:lnTo>
                                <a:pt x="868" y="307"/>
                              </a:lnTo>
                              <a:lnTo>
                                <a:pt x="868" y="149"/>
                              </a:lnTo>
                              <a:lnTo>
                                <a:pt x="868" y="127"/>
                              </a:lnTo>
                              <a:moveTo>
                                <a:pt x="1119" y="346"/>
                              </a:moveTo>
                              <a:lnTo>
                                <a:pt x="1119" y="204"/>
                              </a:lnTo>
                              <a:lnTo>
                                <a:pt x="1111" y="162"/>
                              </a:lnTo>
                              <a:lnTo>
                                <a:pt x="1102" y="149"/>
                              </a:lnTo>
                              <a:lnTo>
                                <a:pt x="1090" y="131"/>
                              </a:lnTo>
                              <a:lnTo>
                                <a:pt x="1064" y="114"/>
                              </a:lnTo>
                              <a:lnTo>
                                <a:pt x="1059" y="111"/>
                              </a:lnTo>
                              <a:lnTo>
                                <a:pt x="1020" y="104"/>
                              </a:lnTo>
                              <a:lnTo>
                                <a:pt x="999" y="105"/>
                              </a:lnTo>
                              <a:lnTo>
                                <a:pt x="985" y="108"/>
                              </a:lnTo>
                              <a:lnTo>
                                <a:pt x="976" y="112"/>
                              </a:lnTo>
                              <a:lnTo>
                                <a:pt x="972" y="114"/>
                              </a:lnTo>
                              <a:lnTo>
                                <a:pt x="972" y="0"/>
                              </a:lnTo>
                              <a:lnTo>
                                <a:pt x="919" y="0"/>
                              </a:lnTo>
                              <a:lnTo>
                                <a:pt x="919" y="346"/>
                              </a:lnTo>
                              <a:lnTo>
                                <a:pt x="972" y="346"/>
                              </a:lnTo>
                              <a:lnTo>
                                <a:pt x="972" y="158"/>
                              </a:lnTo>
                              <a:lnTo>
                                <a:pt x="990" y="149"/>
                              </a:lnTo>
                              <a:lnTo>
                                <a:pt x="1010" y="149"/>
                              </a:lnTo>
                              <a:lnTo>
                                <a:pt x="1034" y="153"/>
                              </a:lnTo>
                              <a:lnTo>
                                <a:pt x="1051" y="163"/>
                              </a:lnTo>
                              <a:lnTo>
                                <a:pt x="1062" y="180"/>
                              </a:lnTo>
                              <a:lnTo>
                                <a:pt x="1066" y="203"/>
                              </a:lnTo>
                              <a:lnTo>
                                <a:pt x="1066" y="346"/>
                              </a:lnTo>
                              <a:lnTo>
                                <a:pt x="1119" y="346"/>
                              </a:lnTo>
                              <a:moveTo>
                                <a:pt x="1280" y="110"/>
                              </a:moveTo>
                              <a:lnTo>
                                <a:pt x="1219" y="110"/>
                              </a:lnTo>
                              <a:lnTo>
                                <a:pt x="1219" y="40"/>
                              </a:lnTo>
                              <a:lnTo>
                                <a:pt x="1167" y="40"/>
                              </a:lnTo>
                              <a:lnTo>
                                <a:pt x="1167" y="252"/>
                              </a:lnTo>
                              <a:lnTo>
                                <a:pt x="1172" y="294"/>
                              </a:lnTo>
                              <a:lnTo>
                                <a:pt x="1189" y="323"/>
                              </a:lnTo>
                              <a:lnTo>
                                <a:pt x="1218" y="340"/>
                              </a:lnTo>
                              <a:lnTo>
                                <a:pt x="1259" y="346"/>
                              </a:lnTo>
                              <a:lnTo>
                                <a:pt x="1280" y="346"/>
                              </a:lnTo>
                              <a:lnTo>
                                <a:pt x="1280" y="301"/>
                              </a:lnTo>
                              <a:lnTo>
                                <a:pt x="1252" y="299"/>
                              </a:lnTo>
                              <a:lnTo>
                                <a:pt x="1234" y="290"/>
                              </a:lnTo>
                              <a:lnTo>
                                <a:pt x="1223" y="272"/>
                              </a:lnTo>
                              <a:lnTo>
                                <a:pt x="1220" y="245"/>
                              </a:lnTo>
                              <a:lnTo>
                                <a:pt x="1220" y="154"/>
                              </a:lnTo>
                              <a:lnTo>
                                <a:pt x="1280" y="154"/>
                              </a:lnTo>
                              <a:lnTo>
                                <a:pt x="1280" y="110"/>
                              </a:lnTo>
                              <a:moveTo>
                                <a:pt x="1360" y="346"/>
                              </a:moveTo>
                              <a:lnTo>
                                <a:pt x="1355" y="338"/>
                              </a:lnTo>
                              <a:lnTo>
                                <a:pt x="1354" y="338"/>
                              </a:lnTo>
                              <a:lnTo>
                                <a:pt x="1357" y="337"/>
                              </a:lnTo>
                              <a:lnTo>
                                <a:pt x="1359" y="334"/>
                              </a:lnTo>
                              <a:lnTo>
                                <a:pt x="1359" y="329"/>
                              </a:lnTo>
                              <a:lnTo>
                                <a:pt x="1359" y="328"/>
                              </a:lnTo>
                              <a:lnTo>
                                <a:pt x="1359" y="327"/>
                              </a:lnTo>
                              <a:lnTo>
                                <a:pt x="1356" y="324"/>
                              </a:lnTo>
                              <a:lnTo>
                                <a:pt x="1354" y="323"/>
                              </a:lnTo>
                              <a:lnTo>
                                <a:pt x="1354" y="333"/>
                              </a:lnTo>
                              <a:lnTo>
                                <a:pt x="1353" y="334"/>
                              </a:lnTo>
                              <a:lnTo>
                                <a:pt x="1345" y="334"/>
                              </a:lnTo>
                              <a:lnTo>
                                <a:pt x="1345" y="328"/>
                              </a:lnTo>
                              <a:lnTo>
                                <a:pt x="1353" y="328"/>
                              </a:lnTo>
                              <a:lnTo>
                                <a:pt x="1354" y="329"/>
                              </a:lnTo>
                              <a:lnTo>
                                <a:pt x="1354" y="333"/>
                              </a:lnTo>
                              <a:lnTo>
                                <a:pt x="1354" y="323"/>
                              </a:lnTo>
                              <a:lnTo>
                                <a:pt x="1353" y="323"/>
                              </a:lnTo>
                              <a:lnTo>
                                <a:pt x="1340" y="323"/>
                              </a:lnTo>
                              <a:lnTo>
                                <a:pt x="1340" y="346"/>
                              </a:lnTo>
                              <a:lnTo>
                                <a:pt x="1345" y="346"/>
                              </a:lnTo>
                              <a:lnTo>
                                <a:pt x="1345" y="338"/>
                              </a:lnTo>
                              <a:lnTo>
                                <a:pt x="1349" y="338"/>
                              </a:lnTo>
                              <a:lnTo>
                                <a:pt x="1354" y="346"/>
                              </a:lnTo>
                              <a:lnTo>
                                <a:pt x="1360" y="346"/>
                              </a:lnTo>
                              <a:moveTo>
                                <a:pt x="1371" y="323"/>
                              </a:moveTo>
                              <a:lnTo>
                                <a:pt x="1368" y="319"/>
                              </a:lnTo>
                              <a:lnTo>
                                <a:pt x="1368" y="325"/>
                              </a:lnTo>
                              <a:lnTo>
                                <a:pt x="1368" y="345"/>
                              </a:lnTo>
                              <a:lnTo>
                                <a:pt x="1360" y="354"/>
                              </a:lnTo>
                              <a:lnTo>
                                <a:pt x="1338" y="354"/>
                              </a:lnTo>
                              <a:lnTo>
                                <a:pt x="1331" y="346"/>
                              </a:lnTo>
                              <a:lnTo>
                                <a:pt x="1331" y="325"/>
                              </a:lnTo>
                              <a:lnTo>
                                <a:pt x="1338" y="316"/>
                              </a:lnTo>
                              <a:lnTo>
                                <a:pt x="1360" y="316"/>
                              </a:lnTo>
                              <a:lnTo>
                                <a:pt x="1368" y="325"/>
                              </a:lnTo>
                              <a:lnTo>
                                <a:pt x="1368" y="319"/>
                              </a:lnTo>
                              <a:lnTo>
                                <a:pt x="1365" y="316"/>
                              </a:lnTo>
                              <a:lnTo>
                                <a:pt x="1362" y="313"/>
                              </a:lnTo>
                              <a:lnTo>
                                <a:pt x="1337" y="313"/>
                              </a:lnTo>
                              <a:lnTo>
                                <a:pt x="1327" y="323"/>
                              </a:lnTo>
                              <a:lnTo>
                                <a:pt x="1327" y="347"/>
                              </a:lnTo>
                              <a:lnTo>
                                <a:pt x="1337" y="357"/>
                              </a:lnTo>
                              <a:lnTo>
                                <a:pt x="1361" y="357"/>
                              </a:lnTo>
                              <a:lnTo>
                                <a:pt x="1365" y="354"/>
                              </a:lnTo>
                              <a:lnTo>
                                <a:pt x="1371" y="347"/>
                              </a:lnTo>
                              <a:lnTo>
                                <a:pt x="1371" y="32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5EB2A8E5" id="Group 27" o:spid="_x0000_s1026" style="position:absolute;margin-left:-56.5pt;margin-top:-30.15pt;width:612pt;height:65.35pt;z-index:251670528;mso-height-relative:margin" coordsize="77724,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77724;height: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">
                <v:imagedata r:id="rId3" o:title=""/>
              </v:shape>
              <v:shape id="Picture 14" o:spid="_x0000_s1028" type="#_x0000_t75" style="position:absolute;left:63166;top:3253;width:2242;height:2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">
                <v:imagedata r:id="rId4" o:title=""/>
              </v:shape>
              <v:shape id="AutoShape 13" o:spid="_x0000_s1029" style="position:absolute;left:66139;top:3253;width:8712;height:2877;visibility:visible;mso-wrap-style:square;v-text-anchor:top" coordsize="137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" path="m55,12l,12,,346r55,l55,12m308,346r,-142l301,161r-8,-12l279,129,245,110r-46,-6l165,107r-27,8l118,123r-9,4l109,346r53,l162,158r6,-3l177,152r11,-2l201,149r24,4l242,163r10,17l255,203r,143l308,346m516,279r-5,-26l498,234,480,220,459,210r-5,-2l439,201r-3,-1l423,194r-11,-6l405,180r-3,-10l404,161r7,-7l422,148r18,-2l459,149r17,5l488,159r5,3l501,146r12,-21l507,121r-15,-7l469,107r-32,-3l401,109r-27,14l356,145r-7,29l354,199r12,18l383,230r19,9l427,250r5,2l446,258r9,7l460,273r2,9l460,292r-8,9l439,307r-19,2l399,307r-18,-6l367,294r-6,-4l341,327r7,5l366,340r26,8l426,352r36,-5l491,333r18,-23l510,309r6,-30m609,110r-53,l556,346r53,l609,110t5,-70l611,28,605,18,595,11,583,8r-12,3l561,18r-7,10l551,40r3,12l561,62r10,6l583,71r12,-3l605,62r6,-10l614,40t254,87l857,122r-21,-8l815,109r,49l815,298r-5,2l801,303r-13,2l774,307r-26,-5l726,287,710,263r-5,-35l710,195r14,-25l746,154r28,-5l789,150r12,3l810,156r5,2l815,109r-7,-2l775,104r-53,9l683,139r-24,40l651,228r8,48l681,315r37,27l769,352r17,-1l800,348r10,-3l815,343r-1,5l811,372r-12,20l777,405r-34,4l725,408r-16,-2l696,403r-8,-2l688,445r7,1l708,449r19,2l750,452r54,-9l841,417r4,-8l861,378r5,-35l868,329r,-22l868,149r,-22m1119,346r,-142l1111,162r-9,-13l1090,131r-26,-17l1059,111r-39,-7l999,105r-14,3l976,112r-4,2l972,,919,r,346l972,346r,-188l990,149r20,l1034,153r17,10l1062,180r4,23l1066,346r53,m1280,110r-61,l1219,40r-52,l1167,252r5,42l1189,323r29,17l1259,346r21,l1280,301r-28,-2l1234,290r-11,-18l1220,245r,-91l1280,154r,-44m1360,346r-5,-8l1354,338r3,-1l1359,334r,-5l1359,328r,-1l1356,324r-2,-1l1354,333r-1,1l1345,334r,-6l1353,328r1,1l1354,333r,-10l1353,323r-13,l1340,346r5,l1345,338r4,l1354,346r6,m1371,323r-3,-4l1368,325r,20l1360,354r-22,l1331,346r,-21l1338,316r22,l1368,325r,-6l1365,316r-3,-3l1337,313r-10,10l1327,347r10,10l1361,357r4,-3l1371,347r,-24e" stroked="f">
                <v:path arrowok="t" o:connecttype="custom" o:connectlocs="34925,1802130;177165,1876425;74930,1872615;106680,1892935;153670,1898015;327660,1971675;288290,1926590;257175,1908810;279400,1887220;318135,1887220;277495,1860550;224790,1920875;274320,1954530;292100,1979930;241935,1985645;232410,2010410;323215,1991360;353060,2014220;384175,1805940;351790,1812290;370205,1839595;551180,1875155;517525,1983740;474980,1986280;459740,1902460;514350,1893570;458470,1866265;432435,1994535;514350,2013585;493395,2051685;436880,2049145;476250,2081530;549910,2012315;710565,2014220;675640,1866900;619760,1865630;617220,2014220;667385,1898015;812800,1864360;744220,1981200;812800,1985645;774700,1892300;859790,2009140;862965,2002790;859155,2006600;859790,2005965;854075,2014220;870585,1999615;849630,2019300;868680,2000885;842645,1999615;870585,2014855" o:connectangles="0,0,0,0,0,0,0,0,0,0,0,0,0,0,0,0,0,0,0,0,0,0,0,0,0,0,0,0,0,0,0,0,0,0,0,0,0,0,0,0,0,0,0,0,0,0,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05D3C" w14:textId="6CCAC266" w:rsidR="008D585E" w:rsidRPr="002D2895" w:rsidRDefault="008D585E" w:rsidP="00253665">
    <w:pPr>
      <w:ind w:left="0"/>
      <w:jc w:val="right"/>
    </w:pPr>
    <w:r>
      <w:rPr>
        <w:noProof/>
      </w:rPr>
      <mc:AlternateContent>
        <mc:Choice Requires="wpg">
          <w:drawing>
            <wp:anchor distT="0" distB="0" distL="114300" distR="114300" simplePos="0" relativeHeight="251668480" behindDoc="0" locked="0" layoutInCell="1" allowOverlap="1" wp14:anchorId="49AB1301" wp14:editId="642F539D">
              <wp:simplePos x="0" y="0"/>
              <wp:positionH relativeFrom="column">
                <wp:posOffset>-683895</wp:posOffset>
              </wp:positionH>
              <wp:positionV relativeFrom="paragraph">
                <wp:posOffset>-450215</wp:posOffset>
              </wp:positionV>
              <wp:extent cx="7772400" cy="891540"/>
              <wp:effectExtent l="0" t="0" r="0" b="3810"/>
              <wp:wrapNone/>
              <wp:docPr id="26" name="Group 26"/>
              <wp:cNvGraphicFramePr/>
              <a:graphic xmlns:a="http://schemas.openxmlformats.org/drawingml/2006/main">
                <a:graphicData uri="http://schemas.microsoft.com/office/word/2010/wordprocessingGroup">
                  <wpg:wgp>
                    <wpg:cNvGrpSpPr/>
                    <wpg:grpSpPr>
                      <a:xfrm>
                        <a:off x="0" y="0"/>
                        <a:ext cx="7772400" cy="891540"/>
                        <a:chOff x="0" y="0"/>
                        <a:chExt cx="7772400" cy="891540"/>
                      </a:xfrm>
                    </wpg:grpSpPr>
                    <pic:pic xmlns:pic="http://schemas.openxmlformats.org/drawingml/2006/picture">
                      <pic:nvPicPr>
                        <pic:cNvPr id="23" name="Picture 1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2400" cy="891540"/>
                        </a:xfrm>
                        <a:prstGeom prst="rect">
                          <a:avLst/>
                        </a:prstGeom>
                        <a:noFill/>
                      </pic:spPr>
                    </pic:pic>
                    <pic:pic xmlns:pic="http://schemas.openxmlformats.org/drawingml/2006/picture">
                      <pic:nvPicPr>
                        <pic:cNvPr id="25" name="Picture 14"/>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6316653" y="325369"/>
                          <a:ext cx="224155" cy="224155"/>
                        </a:xfrm>
                        <a:prstGeom prst="rect">
                          <a:avLst/>
                        </a:prstGeom>
                        <a:noFill/>
                        <a:extLst>
                          <a:ext uri="{909E8E84-426E-40DD-AFC4-6F175D3DCCD1}">
                            <a14:hiddenFill xmlns:a14="http://schemas.microsoft.com/office/drawing/2010/main">
                              <a:solidFill>
                                <a:srgbClr val="FFFFFF"/>
                              </a:solidFill>
                            </a14:hiddenFill>
                          </a:ext>
                        </a:extLst>
                      </pic:spPr>
                    </pic:pic>
                    <wps:wsp>
                      <wps:cNvPr id="24" name="AutoShape 13"/>
                      <wps:cNvSpPr>
                        <a:spLocks/>
                      </wps:cNvSpPr>
                      <wps:spPr bwMode="auto">
                        <a:xfrm>
                          <a:off x="6613973" y="325369"/>
                          <a:ext cx="871220" cy="287655"/>
                        </a:xfrm>
                        <a:custGeom>
                          <a:avLst/>
                          <a:gdLst>
                            <a:gd name="T0" fmla="+- 0 10312 10257"/>
                            <a:gd name="T1" fmla="*/ T0 w 1372"/>
                            <a:gd name="T2" fmla="+- 0 2838 2826"/>
                            <a:gd name="T3" fmla="*/ 2838 h 453"/>
                            <a:gd name="T4" fmla="+- 0 10536 10257"/>
                            <a:gd name="T5" fmla="*/ T4 w 1372"/>
                            <a:gd name="T6" fmla="+- 0 2955 2826"/>
                            <a:gd name="T7" fmla="*/ 2955 h 453"/>
                            <a:gd name="T8" fmla="+- 0 10375 10257"/>
                            <a:gd name="T9" fmla="*/ T8 w 1372"/>
                            <a:gd name="T10" fmla="+- 0 2949 2826"/>
                            <a:gd name="T11" fmla="*/ 2949 h 453"/>
                            <a:gd name="T12" fmla="+- 0 10425 10257"/>
                            <a:gd name="T13" fmla="*/ T12 w 1372"/>
                            <a:gd name="T14" fmla="+- 0 2981 2826"/>
                            <a:gd name="T15" fmla="*/ 2981 h 453"/>
                            <a:gd name="T16" fmla="+- 0 10499 10257"/>
                            <a:gd name="T17" fmla="*/ T16 w 1372"/>
                            <a:gd name="T18" fmla="+- 0 2989 2826"/>
                            <a:gd name="T19" fmla="*/ 2989 h 453"/>
                            <a:gd name="T20" fmla="+- 0 10773 10257"/>
                            <a:gd name="T21" fmla="*/ T20 w 1372"/>
                            <a:gd name="T22" fmla="+- 0 3105 2826"/>
                            <a:gd name="T23" fmla="*/ 3105 h 453"/>
                            <a:gd name="T24" fmla="+- 0 10711 10257"/>
                            <a:gd name="T25" fmla="*/ T24 w 1372"/>
                            <a:gd name="T26" fmla="+- 0 3034 2826"/>
                            <a:gd name="T27" fmla="*/ 3034 h 453"/>
                            <a:gd name="T28" fmla="+- 0 10662 10257"/>
                            <a:gd name="T29" fmla="*/ T28 w 1372"/>
                            <a:gd name="T30" fmla="+- 0 3006 2826"/>
                            <a:gd name="T31" fmla="*/ 3006 h 453"/>
                            <a:gd name="T32" fmla="+- 0 10697 10257"/>
                            <a:gd name="T33" fmla="*/ T32 w 1372"/>
                            <a:gd name="T34" fmla="+- 0 2972 2826"/>
                            <a:gd name="T35" fmla="*/ 2972 h 453"/>
                            <a:gd name="T36" fmla="+- 0 10758 10257"/>
                            <a:gd name="T37" fmla="*/ T36 w 1372"/>
                            <a:gd name="T38" fmla="+- 0 2972 2826"/>
                            <a:gd name="T39" fmla="*/ 2972 h 453"/>
                            <a:gd name="T40" fmla="+- 0 10694 10257"/>
                            <a:gd name="T41" fmla="*/ T40 w 1372"/>
                            <a:gd name="T42" fmla="+- 0 2930 2826"/>
                            <a:gd name="T43" fmla="*/ 2930 h 453"/>
                            <a:gd name="T44" fmla="+- 0 10611 10257"/>
                            <a:gd name="T45" fmla="*/ T44 w 1372"/>
                            <a:gd name="T46" fmla="+- 0 3025 2826"/>
                            <a:gd name="T47" fmla="*/ 3025 h 453"/>
                            <a:gd name="T48" fmla="+- 0 10689 10257"/>
                            <a:gd name="T49" fmla="*/ T48 w 1372"/>
                            <a:gd name="T50" fmla="+- 0 3078 2826"/>
                            <a:gd name="T51" fmla="*/ 3078 h 453"/>
                            <a:gd name="T52" fmla="+- 0 10717 10257"/>
                            <a:gd name="T53" fmla="*/ T52 w 1372"/>
                            <a:gd name="T54" fmla="+- 0 3118 2826"/>
                            <a:gd name="T55" fmla="*/ 3118 h 453"/>
                            <a:gd name="T56" fmla="+- 0 10638 10257"/>
                            <a:gd name="T57" fmla="*/ T56 w 1372"/>
                            <a:gd name="T58" fmla="+- 0 3127 2826"/>
                            <a:gd name="T59" fmla="*/ 3127 h 453"/>
                            <a:gd name="T60" fmla="+- 0 10623 10257"/>
                            <a:gd name="T61" fmla="*/ T60 w 1372"/>
                            <a:gd name="T62" fmla="+- 0 3166 2826"/>
                            <a:gd name="T63" fmla="*/ 3166 h 453"/>
                            <a:gd name="T64" fmla="+- 0 10766 10257"/>
                            <a:gd name="T65" fmla="*/ T64 w 1372"/>
                            <a:gd name="T66" fmla="+- 0 3136 2826"/>
                            <a:gd name="T67" fmla="*/ 3136 h 453"/>
                            <a:gd name="T68" fmla="+- 0 10813 10257"/>
                            <a:gd name="T69" fmla="*/ T68 w 1372"/>
                            <a:gd name="T70" fmla="+- 0 3172 2826"/>
                            <a:gd name="T71" fmla="*/ 3172 h 453"/>
                            <a:gd name="T72" fmla="+- 0 10862 10257"/>
                            <a:gd name="T73" fmla="*/ T72 w 1372"/>
                            <a:gd name="T74" fmla="+- 0 2844 2826"/>
                            <a:gd name="T75" fmla="*/ 2844 h 453"/>
                            <a:gd name="T76" fmla="+- 0 10811 10257"/>
                            <a:gd name="T77" fmla="*/ T76 w 1372"/>
                            <a:gd name="T78" fmla="+- 0 2854 2826"/>
                            <a:gd name="T79" fmla="*/ 2854 h 453"/>
                            <a:gd name="T80" fmla="+- 0 10840 10257"/>
                            <a:gd name="T81" fmla="*/ T80 w 1372"/>
                            <a:gd name="T82" fmla="+- 0 2897 2826"/>
                            <a:gd name="T83" fmla="*/ 2897 h 453"/>
                            <a:gd name="T84" fmla="+- 0 11125 10257"/>
                            <a:gd name="T85" fmla="*/ T84 w 1372"/>
                            <a:gd name="T86" fmla="+- 0 2953 2826"/>
                            <a:gd name="T87" fmla="*/ 2953 h 453"/>
                            <a:gd name="T88" fmla="+- 0 11072 10257"/>
                            <a:gd name="T89" fmla="*/ T88 w 1372"/>
                            <a:gd name="T90" fmla="+- 0 3124 2826"/>
                            <a:gd name="T91" fmla="*/ 3124 h 453"/>
                            <a:gd name="T92" fmla="+- 0 11005 10257"/>
                            <a:gd name="T93" fmla="*/ T92 w 1372"/>
                            <a:gd name="T94" fmla="+- 0 3128 2826"/>
                            <a:gd name="T95" fmla="*/ 3128 h 453"/>
                            <a:gd name="T96" fmla="+- 0 10981 10257"/>
                            <a:gd name="T97" fmla="*/ T96 w 1372"/>
                            <a:gd name="T98" fmla="+- 0 2996 2826"/>
                            <a:gd name="T99" fmla="*/ 2996 h 453"/>
                            <a:gd name="T100" fmla="+- 0 11067 10257"/>
                            <a:gd name="T101" fmla="*/ T100 w 1372"/>
                            <a:gd name="T102" fmla="+- 0 2982 2826"/>
                            <a:gd name="T103" fmla="*/ 2982 h 453"/>
                            <a:gd name="T104" fmla="+- 0 10979 10257"/>
                            <a:gd name="T105" fmla="*/ T104 w 1372"/>
                            <a:gd name="T106" fmla="+- 0 2939 2826"/>
                            <a:gd name="T107" fmla="*/ 2939 h 453"/>
                            <a:gd name="T108" fmla="+- 0 10938 10257"/>
                            <a:gd name="T109" fmla="*/ T108 w 1372"/>
                            <a:gd name="T110" fmla="+- 0 3141 2826"/>
                            <a:gd name="T111" fmla="*/ 3141 h 453"/>
                            <a:gd name="T112" fmla="+- 0 11067 10257"/>
                            <a:gd name="T113" fmla="*/ T112 w 1372"/>
                            <a:gd name="T114" fmla="+- 0 3171 2826"/>
                            <a:gd name="T115" fmla="*/ 3171 h 453"/>
                            <a:gd name="T116" fmla="+- 0 11034 10257"/>
                            <a:gd name="T117" fmla="*/ T116 w 1372"/>
                            <a:gd name="T118" fmla="+- 0 3231 2826"/>
                            <a:gd name="T119" fmla="*/ 3231 h 453"/>
                            <a:gd name="T120" fmla="+- 0 10945 10257"/>
                            <a:gd name="T121" fmla="*/ T120 w 1372"/>
                            <a:gd name="T122" fmla="+- 0 3227 2826"/>
                            <a:gd name="T123" fmla="*/ 3227 h 453"/>
                            <a:gd name="T124" fmla="+- 0 11007 10257"/>
                            <a:gd name="T125" fmla="*/ T124 w 1372"/>
                            <a:gd name="T126" fmla="+- 0 3278 2826"/>
                            <a:gd name="T127" fmla="*/ 3278 h 453"/>
                            <a:gd name="T128" fmla="+- 0 11123 10257"/>
                            <a:gd name="T129" fmla="*/ T128 w 1372"/>
                            <a:gd name="T130" fmla="+- 0 3169 2826"/>
                            <a:gd name="T131" fmla="*/ 3169 h 453"/>
                            <a:gd name="T132" fmla="+- 0 11376 10257"/>
                            <a:gd name="T133" fmla="*/ T132 w 1372"/>
                            <a:gd name="T134" fmla="+- 0 3172 2826"/>
                            <a:gd name="T135" fmla="*/ 3172 h 453"/>
                            <a:gd name="T136" fmla="+- 0 11321 10257"/>
                            <a:gd name="T137" fmla="*/ T136 w 1372"/>
                            <a:gd name="T138" fmla="+- 0 2940 2826"/>
                            <a:gd name="T139" fmla="*/ 2940 h 453"/>
                            <a:gd name="T140" fmla="+- 0 11233 10257"/>
                            <a:gd name="T141" fmla="*/ T140 w 1372"/>
                            <a:gd name="T142" fmla="+- 0 2938 2826"/>
                            <a:gd name="T143" fmla="*/ 2938 h 453"/>
                            <a:gd name="T144" fmla="+- 0 11229 10257"/>
                            <a:gd name="T145" fmla="*/ T144 w 1372"/>
                            <a:gd name="T146" fmla="+- 0 3172 2826"/>
                            <a:gd name="T147" fmla="*/ 3172 h 453"/>
                            <a:gd name="T148" fmla="+- 0 11308 10257"/>
                            <a:gd name="T149" fmla="*/ T148 w 1372"/>
                            <a:gd name="T150" fmla="+- 0 2989 2826"/>
                            <a:gd name="T151" fmla="*/ 2989 h 453"/>
                            <a:gd name="T152" fmla="+- 0 11537 10257"/>
                            <a:gd name="T153" fmla="*/ T152 w 1372"/>
                            <a:gd name="T154" fmla="+- 0 2936 2826"/>
                            <a:gd name="T155" fmla="*/ 2936 h 453"/>
                            <a:gd name="T156" fmla="+- 0 11429 10257"/>
                            <a:gd name="T157" fmla="*/ T156 w 1372"/>
                            <a:gd name="T158" fmla="+- 0 3120 2826"/>
                            <a:gd name="T159" fmla="*/ 3120 h 453"/>
                            <a:gd name="T160" fmla="+- 0 11537 10257"/>
                            <a:gd name="T161" fmla="*/ T160 w 1372"/>
                            <a:gd name="T162" fmla="+- 0 3127 2826"/>
                            <a:gd name="T163" fmla="*/ 3127 h 453"/>
                            <a:gd name="T164" fmla="+- 0 11477 10257"/>
                            <a:gd name="T165" fmla="*/ T164 w 1372"/>
                            <a:gd name="T166" fmla="+- 0 2980 2826"/>
                            <a:gd name="T167" fmla="*/ 2980 h 453"/>
                            <a:gd name="T168" fmla="+- 0 11611 10257"/>
                            <a:gd name="T169" fmla="*/ T168 w 1372"/>
                            <a:gd name="T170" fmla="+- 0 3164 2826"/>
                            <a:gd name="T171" fmla="*/ 3164 h 453"/>
                            <a:gd name="T172" fmla="+- 0 11616 10257"/>
                            <a:gd name="T173" fmla="*/ T172 w 1372"/>
                            <a:gd name="T174" fmla="+- 0 3154 2826"/>
                            <a:gd name="T175" fmla="*/ 3154 h 453"/>
                            <a:gd name="T176" fmla="+- 0 11610 10257"/>
                            <a:gd name="T177" fmla="*/ T176 w 1372"/>
                            <a:gd name="T178" fmla="+- 0 3160 2826"/>
                            <a:gd name="T179" fmla="*/ 3160 h 453"/>
                            <a:gd name="T180" fmla="+- 0 11611 10257"/>
                            <a:gd name="T181" fmla="*/ T180 w 1372"/>
                            <a:gd name="T182" fmla="+- 0 3159 2826"/>
                            <a:gd name="T183" fmla="*/ 3159 h 453"/>
                            <a:gd name="T184" fmla="+- 0 11602 10257"/>
                            <a:gd name="T185" fmla="*/ T184 w 1372"/>
                            <a:gd name="T186" fmla="+- 0 3172 2826"/>
                            <a:gd name="T187" fmla="*/ 3172 h 453"/>
                            <a:gd name="T188" fmla="+- 0 11628 10257"/>
                            <a:gd name="T189" fmla="*/ T188 w 1372"/>
                            <a:gd name="T190" fmla="+- 0 3149 2826"/>
                            <a:gd name="T191" fmla="*/ 3149 h 453"/>
                            <a:gd name="T192" fmla="+- 0 11595 10257"/>
                            <a:gd name="T193" fmla="*/ T192 w 1372"/>
                            <a:gd name="T194" fmla="+- 0 3180 2826"/>
                            <a:gd name="T195" fmla="*/ 3180 h 453"/>
                            <a:gd name="T196" fmla="+- 0 11625 10257"/>
                            <a:gd name="T197" fmla="*/ T196 w 1372"/>
                            <a:gd name="T198" fmla="+- 0 3151 2826"/>
                            <a:gd name="T199" fmla="*/ 3151 h 453"/>
                            <a:gd name="T200" fmla="+- 0 11584 10257"/>
                            <a:gd name="T201" fmla="*/ T200 w 1372"/>
                            <a:gd name="T202" fmla="+- 0 3149 2826"/>
                            <a:gd name="T203" fmla="*/ 3149 h 453"/>
                            <a:gd name="T204" fmla="+- 0 11628 10257"/>
                            <a:gd name="T205" fmla="*/ T204 w 1372"/>
                            <a:gd name="T206" fmla="+- 0 3173 2826"/>
                            <a:gd name="T207" fmla="*/ 3173 h 45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Lst>
                          <a:rect l="0" t="0" r="r" b="b"/>
                          <a:pathLst>
                            <a:path w="1372" h="453">
                              <a:moveTo>
                                <a:pt x="55" y="12"/>
                              </a:moveTo>
                              <a:lnTo>
                                <a:pt x="0" y="12"/>
                              </a:lnTo>
                              <a:lnTo>
                                <a:pt x="0" y="346"/>
                              </a:lnTo>
                              <a:lnTo>
                                <a:pt x="55" y="346"/>
                              </a:lnTo>
                              <a:lnTo>
                                <a:pt x="55" y="12"/>
                              </a:lnTo>
                              <a:moveTo>
                                <a:pt x="308" y="346"/>
                              </a:moveTo>
                              <a:lnTo>
                                <a:pt x="308" y="204"/>
                              </a:lnTo>
                              <a:lnTo>
                                <a:pt x="301" y="161"/>
                              </a:lnTo>
                              <a:lnTo>
                                <a:pt x="293" y="149"/>
                              </a:lnTo>
                              <a:lnTo>
                                <a:pt x="279" y="129"/>
                              </a:lnTo>
                              <a:lnTo>
                                <a:pt x="245" y="110"/>
                              </a:lnTo>
                              <a:lnTo>
                                <a:pt x="199" y="104"/>
                              </a:lnTo>
                              <a:lnTo>
                                <a:pt x="165" y="107"/>
                              </a:lnTo>
                              <a:lnTo>
                                <a:pt x="138" y="115"/>
                              </a:lnTo>
                              <a:lnTo>
                                <a:pt x="118" y="123"/>
                              </a:lnTo>
                              <a:lnTo>
                                <a:pt x="109" y="127"/>
                              </a:lnTo>
                              <a:lnTo>
                                <a:pt x="109" y="346"/>
                              </a:lnTo>
                              <a:lnTo>
                                <a:pt x="162" y="346"/>
                              </a:lnTo>
                              <a:lnTo>
                                <a:pt x="162" y="158"/>
                              </a:lnTo>
                              <a:lnTo>
                                <a:pt x="168" y="155"/>
                              </a:lnTo>
                              <a:lnTo>
                                <a:pt x="177" y="152"/>
                              </a:lnTo>
                              <a:lnTo>
                                <a:pt x="188" y="150"/>
                              </a:lnTo>
                              <a:lnTo>
                                <a:pt x="201" y="149"/>
                              </a:lnTo>
                              <a:lnTo>
                                <a:pt x="225" y="153"/>
                              </a:lnTo>
                              <a:lnTo>
                                <a:pt x="242" y="163"/>
                              </a:lnTo>
                              <a:lnTo>
                                <a:pt x="252" y="180"/>
                              </a:lnTo>
                              <a:lnTo>
                                <a:pt x="255" y="203"/>
                              </a:lnTo>
                              <a:lnTo>
                                <a:pt x="255" y="346"/>
                              </a:lnTo>
                              <a:lnTo>
                                <a:pt x="308" y="346"/>
                              </a:lnTo>
                              <a:moveTo>
                                <a:pt x="516" y="279"/>
                              </a:moveTo>
                              <a:lnTo>
                                <a:pt x="511" y="253"/>
                              </a:lnTo>
                              <a:lnTo>
                                <a:pt x="498" y="234"/>
                              </a:lnTo>
                              <a:lnTo>
                                <a:pt x="480" y="220"/>
                              </a:lnTo>
                              <a:lnTo>
                                <a:pt x="459" y="210"/>
                              </a:lnTo>
                              <a:lnTo>
                                <a:pt x="454" y="208"/>
                              </a:lnTo>
                              <a:lnTo>
                                <a:pt x="439" y="201"/>
                              </a:lnTo>
                              <a:lnTo>
                                <a:pt x="436" y="200"/>
                              </a:lnTo>
                              <a:lnTo>
                                <a:pt x="423" y="194"/>
                              </a:lnTo>
                              <a:lnTo>
                                <a:pt x="412" y="188"/>
                              </a:lnTo>
                              <a:lnTo>
                                <a:pt x="405" y="180"/>
                              </a:lnTo>
                              <a:lnTo>
                                <a:pt x="402" y="170"/>
                              </a:lnTo>
                              <a:lnTo>
                                <a:pt x="404" y="161"/>
                              </a:lnTo>
                              <a:lnTo>
                                <a:pt x="411" y="154"/>
                              </a:lnTo>
                              <a:lnTo>
                                <a:pt x="422" y="148"/>
                              </a:lnTo>
                              <a:lnTo>
                                <a:pt x="440" y="146"/>
                              </a:lnTo>
                              <a:lnTo>
                                <a:pt x="459" y="149"/>
                              </a:lnTo>
                              <a:lnTo>
                                <a:pt x="476" y="154"/>
                              </a:lnTo>
                              <a:lnTo>
                                <a:pt x="488" y="159"/>
                              </a:lnTo>
                              <a:lnTo>
                                <a:pt x="493" y="162"/>
                              </a:lnTo>
                              <a:lnTo>
                                <a:pt x="501" y="146"/>
                              </a:lnTo>
                              <a:lnTo>
                                <a:pt x="513" y="125"/>
                              </a:lnTo>
                              <a:lnTo>
                                <a:pt x="507" y="121"/>
                              </a:lnTo>
                              <a:lnTo>
                                <a:pt x="492" y="114"/>
                              </a:lnTo>
                              <a:lnTo>
                                <a:pt x="469" y="107"/>
                              </a:lnTo>
                              <a:lnTo>
                                <a:pt x="437" y="104"/>
                              </a:lnTo>
                              <a:lnTo>
                                <a:pt x="401" y="109"/>
                              </a:lnTo>
                              <a:lnTo>
                                <a:pt x="374" y="123"/>
                              </a:lnTo>
                              <a:lnTo>
                                <a:pt x="356" y="145"/>
                              </a:lnTo>
                              <a:lnTo>
                                <a:pt x="349" y="174"/>
                              </a:lnTo>
                              <a:lnTo>
                                <a:pt x="354" y="199"/>
                              </a:lnTo>
                              <a:lnTo>
                                <a:pt x="366" y="217"/>
                              </a:lnTo>
                              <a:lnTo>
                                <a:pt x="383" y="230"/>
                              </a:lnTo>
                              <a:lnTo>
                                <a:pt x="402" y="239"/>
                              </a:lnTo>
                              <a:lnTo>
                                <a:pt x="427" y="250"/>
                              </a:lnTo>
                              <a:lnTo>
                                <a:pt x="432" y="252"/>
                              </a:lnTo>
                              <a:lnTo>
                                <a:pt x="446" y="258"/>
                              </a:lnTo>
                              <a:lnTo>
                                <a:pt x="455" y="265"/>
                              </a:lnTo>
                              <a:lnTo>
                                <a:pt x="460" y="273"/>
                              </a:lnTo>
                              <a:lnTo>
                                <a:pt x="462" y="282"/>
                              </a:lnTo>
                              <a:lnTo>
                                <a:pt x="460" y="292"/>
                              </a:lnTo>
                              <a:lnTo>
                                <a:pt x="452" y="301"/>
                              </a:lnTo>
                              <a:lnTo>
                                <a:pt x="439" y="307"/>
                              </a:lnTo>
                              <a:lnTo>
                                <a:pt x="420" y="309"/>
                              </a:lnTo>
                              <a:lnTo>
                                <a:pt x="399" y="307"/>
                              </a:lnTo>
                              <a:lnTo>
                                <a:pt x="381" y="301"/>
                              </a:lnTo>
                              <a:lnTo>
                                <a:pt x="367" y="294"/>
                              </a:lnTo>
                              <a:lnTo>
                                <a:pt x="361" y="290"/>
                              </a:lnTo>
                              <a:lnTo>
                                <a:pt x="341" y="327"/>
                              </a:lnTo>
                              <a:lnTo>
                                <a:pt x="348" y="332"/>
                              </a:lnTo>
                              <a:lnTo>
                                <a:pt x="366" y="340"/>
                              </a:lnTo>
                              <a:lnTo>
                                <a:pt x="392" y="348"/>
                              </a:lnTo>
                              <a:lnTo>
                                <a:pt x="426" y="352"/>
                              </a:lnTo>
                              <a:lnTo>
                                <a:pt x="462" y="347"/>
                              </a:lnTo>
                              <a:lnTo>
                                <a:pt x="491" y="333"/>
                              </a:lnTo>
                              <a:lnTo>
                                <a:pt x="509" y="310"/>
                              </a:lnTo>
                              <a:lnTo>
                                <a:pt x="510" y="309"/>
                              </a:lnTo>
                              <a:lnTo>
                                <a:pt x="516" y="279"/>
                              </a:lnTo>
                              <a:moveTo>
                                <a:pt x="609" y="110"/>
                              </a:moveTo>
                              <a:lnTo>
                                <a:pt x="556" y="110"/>
                              </a:lnTo>
                              <a:lnTo>
                                <a:pt x="556" y="346"/>
                              </a:lnTo>
                              <a:lnTo>
                                <a:pt x="609" y="346"/>
                              </a:lnTo>
                              <a:lnTo>
                                <a:pt x="609" y="110"/>
                              </a:lnTo>
                              <a:moveTo>
                                <a:pt x="614" y="40"/>
                              </a:moveTo>
                              <a:lnTo>
                                <a:pt x="611" y="28"/>
                              </a:lnTo>
                              <a:lnTo>
                                <a:pt x="605" y="18"/>
                              </a:lnTo>
                              <a:lnTo>
                                <a:pt x="595" y="11"/>
                              </a:lnTo>
                              <a:lnTo>
                                <a:pt x="583" y="8"/>
                              </a:lnTo>
                              <a:lnTo>
                                <a:pt x="571" y="11"/>
                              </a:lnTo>
                              <a:lnTo>
                                <a:pt x="561" y="18"/>
                              </a:lnTo>
                              <a:lnTo>
                                <a:pt x="554" y="28"/>
                              </a:lnTo>
                              <a:lnTo>
                                <a:pt x="551" y="40"/>
                              </a:lnTo>
                              <a:lnTo>
                                <a:pt x="554" y="52"/>
                              </a:lnTo>
                              <a:lnTo>
                                <a:pt x="561" y="62"/>
                              </a:lnTo>
                              <a:lnTo>
                                <a:pt x="571" y="68"/>
                              </a:lnTo>
                              <a:lnTo>
                                <a:pt x="583" y="71"/>
                              </a:lnTo>
                              <a:lnTo>
                                <a:pt x="595" y="68"/>
                              </a:lnTo>
                              <a:lnTo>
                                <a:pt x="605" y="62"/>
                              </a:lnTo>
                              <a:lnTo>
                                <a:pt x="611" y="52"/>
                              </a:lnTo>
                              <a:lnTo>
                                <a:pt x="614" y="40"/>
                              </a:lnTo>
                              <a:moveTo>
                                <a:pt x="868" y="127"/>
                              </a:moveTo>
                              <a:lnTo>
                                <a:pt x="857" y="122"/>
                              </a:lnTo>
                              <a:lnTo>
                                <a:pt x="836" y="114"/>
                              </a:lnTo>
                              <a:lnTo>
                                <a:pt x="815" y="109"/>
                              </a:lnTo>
                              <a:lnTo>
                                <a:pt x="815" y="158"/>
                              </a:lnTo>
                              <a:lnTo>
                                <a:pt x="815" y="298"/>
                              </a:lnTo>
                              <a:lnTo>
                                <a:pt x="810" y="300"/>
                              </a:lnTo>
                              <a:lnTo>
                                <a:pt x="801" y="303"/>
                              </a:lnTo>
                              <a:lnTo>
                                <a:pt x="788" y="305"/>
                              </a:lnTo>
                              <a:lnTo>
                                <a:pt x="774" y="307"/>
                              </a:lnTo>
                              <a:lnTo>
                                <a:pt x="748" y="302"/>
                              </a:lnTo>
                              <a:lnTo>
                                <a:pt x="726" y="287"/>
                              </a:lnTo>
                              <a:lnTo>
                                <a:pt x="710" y="263"/>
                              </a:lnTo>
                              <a:lnTo>
                                <a:pt x="705" y="228"/>
                              </a:lnTo>
                              <a:lnTo>
                                <a:pt x="710" y="195"/>
                              </a:lnTo>
                              <a:lnTo>
                                <a:pt x="724" y="170"/>
                              </a:lnTo>
                              <a:lnTo>
                                <a:pt x="746" y="154"/>
                              </a:lnTo>
                              <a:lnTo>
                                <a:pt x="774" y="149"/>
                              </a:lnTo>
                              <a:lnTo>
                                <a:pt x="789" y="150"/>
                              </a:lnTo>
                              <a:lnTo>
                                <a:pt x="801" y="153"/>
                              </a:lnTo>
                              <a:lnTo>
                                <a:pt x="810" y="156"/>
                              </a:lnTo>
                              <a:lnTo>
                                <a:pt x="815" y="158"/>
                              </a:lnTo>
                              <a:lnTo>
                                <a:pt x="815" y="109"/>
                              </a:lnTo>
                              <a:lnTo>
                                <a:pt x="808" y="107"/>
                              </a:lnTo>
                              <a:lnTo>
                                <a:pt x="775" y="104"/>
                              </a:lnTo>
                              <a:lnTo>
                                <a:pt x="722" y="113"/>
                              </a:lnTo>
                              <a:lnTo>
                                <a:pt x="683" y="139"/>
                              </a:lnTo>
                              <a:lnTo>
                                <a:pt x="659" y="179"/>
                              </a:lnTo>
                              <a:lnTo>
                                <a:pt x="651" y="228"/>
                              </a:lnTo>
                              <a:lnTo>
                                <a:pt x="659" y="276"/>
                              </a:lnTo>
                              <a:lnTo>
                                <a:pt x="681" y="315"/>
                              </a:lnTo>
                              <a:lnTo>
                                <a:pt x="718" y="342"/>
                              </a:lnTo>
                              <a:lnTo>
                                <a:pt x="769" y="352"/>
                              </a:lnTo>
                              <a:lnTo>
                                <a:pt x="786" y="351"/>
                              </a:lnTo>
                              <a:lnTo>
                                <a:pt x="800" y="348"/>
                              </a:lnTo>
                              <a:lnTo>
                                <a:pt x="810" y="345"/>
                              </a:lnTo>
                              <a:lnTo>
                                <a:pt x="815" y="343"/>
                              </a:lnTo>
                              <a:lnTo>
                                <a:pt x="814" y="348"/>
                              </a:lnTo>
                              <a:lnTo>
                                <a:pt x="811" y="372"/>
                              </a:lnTo>
                              <a:lnTo>
                                <a:pt x="799" y="392"/>
                              </a:lnTo>
                              <a:lnTo>
                                <a:pt x="777" y="405"/>
                              </a:lnTo>
                              <a:lnTo>
                                <a:pt x="743" y="409"/>
                              </a:lnTo>
                              <a:lnTo>
                                <a:pt x="725" y="408"/>
                              </a:lnTo>
                              <a:lnTo>
                                <a:pt x="709" y="406"/>
                              </a:lnTo>
                              <a:lnTo>
                                <a:pt x="696" y="403"/>
                              </a:lnTo>
                              <a:lnTo>
                                <a:pt x="688" y="401"/>
                              </a:lnTo>
                              <a:lnTo>
                                <a:pt x="688" y="445"/>
                              </a:lnTo>
                              <a:lnTo>
                                <a:pt x="695" y="446"/>
                              </a:lnTo>
                              <a:lnTo>
                                <a:pt x="708" y="449"/>
                              </a:lnTo>
                              <a:lnTo>
                                <a:pt x="727" y="451"/>
                              </a:lnTo>
                              <a:lnTo>
                                <a:pt x="750" y="452"/>
                              </a:lnTo>
                              <a:lnTo>
                                <a:pt x="804" y="443"/>
                              </a:lnTo>
                              <a:lnTo>
                                <a:pt x="841" y="417"/>
                              </a:lnTo>
                              <a:lnTo>
                                <a:pt x="845" y="409"/>
                              </a:lnTo>
                              <a:lnTo>
                                <a:pt x="861" y="378"/>
                              </a:lnTo>
                              <a:lnTo>
                                <a:pt x="866" y="343"/>
                              </a:lnTo>
                              <a:lnTo>
                                <a:pt x="868" y="329"/>
                              </a:lnTo>
                              <a:lnTo>
                                <a:pt x="868" y="307"/>
                              </a:lnTo>
                              <a:lnTo>
                                <a:pt x="868" y="149"/>
                              </a:lnTo>
                              <a:lnTo>
                                <a:pt x="868" y="127"/>
                              </a:lnTo>
                              <a:moveTo>
                                <a:pt x="1119" y="346"/>
                              </a:moveTo>
                              <a:lnTo>
                                <a:pt x="1119" y="204"/>
                              </a:lnTo>
                              <a:lnTo>
                                <a:pt x="1111" y="162"/>
                              </a:lnTo>
                              <a:lnTo>
                                <a:pt x="1102" y="149"/>
                              </a:lnTo>
                              <a:lnTo>
                                <a:pt x="1090" y="131"/>
                              </a:lnTo>
                              <a:lnTo>
                                <a:pt x="1064" y="114"/>
                              </a:lnTo>
                              <a:lnTo>
                                <a:pt x="1059" y="111"/>
                              </a:lnTo>
                              <a:lnTo>
                                <a:pt x="1020" y="104"/>
                              </a:lnTo>
                              <a:lnTo>
                                <a:pt x="999" y="105"/>
                              </a:lnTo>
                              <a:lnTo>
                                <a:pt x="985" y="108"/>
                              </a:lnTo>
                              <a:lnTo>
                                <a:pt x="976" y="112"/>
                              </a:lnTo>
                              <a:lnTo>
                                <a:pt x="972" y="114"/>
                              </a:lnTo>
                              <a:lnTo>
                                <a:pt x="972" y="0"/>
                              </a:lnTo>
                              <a:lnTo>
                                <a:pt x="919" y="0"/>
                              </a:lnTo>
                              <a:lnTo>
                                <a:pt x="919" y="346"/>
                              </a:lnTo>
                              <a:lnTo>
                                <a:pt x="972" y="346"/>
                              </a:lnTo>
                              <a:lnTo>
                                <a:pt x="972" y="158"/>
                              </a:lnTo>
                              <a:lnTo>
                                <a:pt x="990" y="149"/>
                              </a:lnTo>
                              <a:lnTo>
                                <a:pt x="1010" y="149"/>
                              </a:lnTo>
                              <a:lnTo>
                                <a:pt x="1034" y="153"/>
                              </a:lnTo>
                              <a:lnTo>
                                <a:pt x="1051" y="163"/>
                              </a:lnTo>
                              <a:lnTo>
                                <a:pt x="1062" y="180"/>
                              </a:lnTo>
                              <a:lnTo>
                                <a:pt x="1066" y="203"/>
                              </a:lnTo>
                              <a:lnTo>
                                <a:pt x="1066" y="346"/>
                              </a:lnTo>
                              <a:lnTo>
                                <a:pt x="1119" y="346"/>
                              </a:lnTo>
                              <a:moveTo>
                                <a:pt x="1280" y="110"/>
                              </a:moveTo>
                              <a:lnTo>
                                <a:pt x="1219" y="110"/>
                              </a:lnTo>
                              <a:lnTo>
                                <a:pt x="1219" y="40"/>
                              </a:lnTo>
                              <a:lnTo>
                                <a:pt x="1167" y="40"/>
                              </a:lnTo>
                              <a:lnTo>
                                <a:pt x="1167" y="252"/>
                              </a:lnTo>
                              <a:lnTo>
                                <a:pt x="1172" y="294"/>
                              </a:lnTo>
                              <a:lnTo>
                                <a:pt x="1189" y="323"/>
                              </a:lnTo>
                              <a:lnTo>
                                <a:pt x="1218" y="340"/>
                              </a:lnTo>
                              <a:lnTo>
                                <a:pt x="1259" y="346"/>
                              </a:lnTo>
                              <a:lnTo>
                                <a:pt x="1280" y="346"/>
                              </a:lnTo>
                              <a:lnTo>
                                <a:pt x="1280" y="301"/>
                              </a:lnTo>
                              <a:lnTo>
                                <a:pt x="1252" y="299"/>
                              </a:lnTo>
                              <a:lnTo>
                                <a:pt x="1234" y="290"/>
                              </a:lnTo>
                              <a:lnTo>
                                <a:pt x="1223" y="272"/>
                              </a:lnTo>
                              <a:lnTo>
                                <a:pt x="1220" y="245"/>
                              </a:lnTo>
                              <a:lnTo>
                                <a:pt x="1220" y="154"/>
                              </a:lnTo>
                              <a:lnTo>
                                <a:pt x="1280" y="154"/>
                              </a:lnTo>
                              <a:lnTo>
                                <a:pt x="1280" y="110"/>
                              </a:lnTo>
                              <a:moveTo>
                                <a:pt x="1360" y="346"/>
                              </a:moveTo>
                              <a:lnTo>
                                <a:pt x="1355" y="338"/>
                              </a:lnTo>
                              <a:lnTo>
                                <a:pt x="1354" y="338"/>
                              </a:lnTo>
                              <a:lnTo>
                                <a:pt x="1357" y="337"/>
                              </a:lnTo>
                              <a:lnTo>
                                <a:pt x="1359" y="334"/>
                              </a:lnTo>
                              <a:lnTo>
                                <a:pt x="1359" y="329"/>
                              </a:lnTo>
                              <a:lnTo>
                                <a:pt x="1359" y="328"/>
                              </a:lnTo>
                              <a:lnTo>
                                <a:pt x="1359" y="327"/>
                              </a:lnTo>
                              <a:lnTo>
                                <a:pt x="1356" y="324"/>
                              </a:lnTo>
                              <a:lnTo>
                                <a:pt x="1354" y="323"/>
                              </a:lnTo>
                              <a:lnTo>
                                <a:pt x="1354" y="333"/>
                              </a:lnTo>
                              <a:lnTo>
                                <a:pt x="1353" y="334"/>
                              </a:lnTo>
                              <a:lnTo>
                                <a:pt x="1345" y="334"/>
                              </a:lnTo>
                              <a:lnTo>
                                <a:pt x="1345" y="328"/>
                              </a:lnTo>
                              <a:lnTo>
                                <a:pt x="1353" y="328"/>
                              </a:lnTo>
                              <a:lnTo>
                                <a:pt x="1354" y="329"/>
                              </a:lnTo>
                              <a:lnTo>
                                <a:pt x="1354" y="333"/>
                              </a:lnTo>
                              <a:lnTo>
                                <a:pt x="1354" y="323"/>
                              </a:lnTo>
                              <a:lnTo>
                                <a:pt x="1353" y="323"/>
                              </a:lnTo>
                              <a:lnTo>
                                <a:pt x="1340" y="323"/>
                              </a:lnTo>
                              <a:lnTo>
                                <a:pt x="1340" y="346"/>
                              </a:lnTo>
                              <a:lnTo>
                                <a:pt x="1345" y="346"/>
                              </a:lnTo>
                              <a:lnTo>
                                <a:pt x="1345" y="338"/>
                              </a:lnTo>
                              <a:lnTo>
                                <a:pt x="1349" y="338"/>
                              </a:lnTo>
                              <a:lnTo>
                                <a:pt x="1354" y="346"/>
                              </a:lnTo>
                              <a:lnTo>
                                <a:pt x="1360" y="346"/>
                              </a:lnTo>
                              <a:moveTo>
                                <a:pt x="1371" y="323"/>
                              </a:moveTo>
                              <a:lnTo>
                                <a:pt x="1368" y="319"/>
                              </a:lnTo>
                              <a:lnTo>
                                <a:pt x="1368" y="325"/>
                              </a:lnTo>
                              <a:lnTo>
                                <a:pt x="1368" y="345"/>
                              </a:lnTo>
                              <a:lnTo>
                                <a:pt x="1360" y="354"/>
                              </a:lnTo>
                              <a:lnTo>
                                <a:pt x="1338" y="354"/>
                              </a:lnTo>
                              <a:lnTo>
                                <a:pt x="1331" y="346"/>
                              </a:lnTo>
                              <a:lnTo>
                                <a:pt x="1331" y="325"/>
                              </a:lnTo>
                              <a:lnTo>
                                <a:pt x="1338" y="316"/>
                              </a:lnTo>
                              <a:lnTo>
                                <a:pt x="1360" y="316"/>
                              </a:lnTo>
                              <a:lnTo>
                                <a:pt x="1368" y="325"/>
                              </a:lnTo>
                              <a:lnTo>
                                <a:pt x="1368" y="319"/>
                              </a:lnTo>
                              <a:lnTo>
                                <a:pt x="1365" y="316"/>
                              </a:lnTo>
                              <a:lnTo>
                                <a:pt x="1362" y="313"/>
                              </a:lnTo>
                              <a:lnTo>
                                <a:pt x="1337" y="313"/>
                              </a:lnTo>
                              <a:lnTo>
                                <a:pt x="1327" y="323"/>
                              </a:lnTo>
                              <a:lnTo>
                                <a:pt x="1327" y="347"/>
                              </a:lnTo>
                              <a:lnTo>
                                <a:pt x="1337" y="357"/>
                              </a:lnTo>
                              <a:lnTo>
                                <a:pt x="1361" y="357"/>
                              </a:lnTo>
                              <a:lnTo>
                                <a:pt x="1365" y="354"/>
                              </a:lnTo>
                              <a:lnTo>
                                <a:pt x="1371" y="347"/>
                              </a:lnTo>
                              <a:lnTo>
                                <a:pt x="1371" y="32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anchor>
          </w:drawing>
        </mc:Choice>
        <mc:Fallback>
          <w:pict>
            <v:group w14:anchorId="72AD89A2" id="Group 26" o:spid="_x0000_s1026" style="position:absolute;margin-left:-53.85pt;margin-top:-35.45pt;width:612pt;height:70.2pt;z-index:251668480" coordsize="77724,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&#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 o:spid="_x0000_s1027" type="#_x0000_t75" style="position:absolute;width:77724;height: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">
                <v:imagedata r:id="rId3" o:title=""/>
              </v:shape>
              <v:shape id="Picture 14" o:spid="_x0000_s1028" type="#_x0000_t75" style="position:absolute;left:63166;top:3253;width:2242;height:22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">
                <v:imagedata r:id="rId4" o:title=""/>
              </v:shape>
              <v:shape id="AutoShape 13" o:spid="_x0000_s1029" style="position:absolute;left:66139;top:3253;width:8712;height:2877;visibility:visible;mso-wrap-style:square;v-text-anchor:top" coordsize="1372,4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" path="m55,12l,12,,346r55,l55,12m308,346r,-142l301,161r-8,-12l279,129,245,110r-46,-6l165,107r-27,8l118,123r-9,4l109,346r53,l162,158r6,-3l177,152r11,-2l201,149r24,4l242,163r10,17l255,203r,143l308,346m516,279r-5,-26l498,234,480,220,459,210r-5,-2l439,201r-3,-1l423,194r-11,-6l405,180r-3,-10l404,161r7,-7l422,148r18,-2l459,149r17,5l488,159r5,3l501,146r12,-21l507,121r-15,-7l469,107r-32,-3l401,109r-27,14l356,145r-7,29l354,199r12,18l383,230r19,9l427,250r5,2l446,258r9,7l460,273r2,9l460,292r-8,9l439,307r-19,2l399,307r-18,-6l367,294r-6,-4l341,327r7,5l366,340r26,8l426,352r36,-5l491,333r18,-23l510,309r6,-30m609,110r-53,l556,346r53,l609,110t5,-70l611,28,605,18,595,11,583,8r-12,3l561,18r-7,10l551,40r3,12l561,62r10,6l583,71r12,-3l605,62r6,-10l614,40t254,87l857,122r-21,-8l815,109r,49l815,298r-5,2l801,303r-13,2l774,307r-26,-5l726,287,710,263r-5,-35l710,195r14,-25l746,154r28,-5l789,150r12,3l810,156r5,2l815,109r-7,-2l775,104r-53,9l683,139r-24,40l651,228r8,48l681,315r37,27l769,352r17,-1l800,348r10,-3l815,343r-1,5l811,372r-12,20l777,405r-34,4l725,408r-16,-2l696,403r-8,-2l688,445r7,1l708,449r19,2l750,452r54,-9l841,417r4,-8l861,378r5,-35l868,329r,-22l868,149r,-22m1119,346r,-142l1111,162r-9,-13l1090,131r-26,-17l1059,111r-39,-7l999,105r-14,3l976,112r-4,2l972,,919,r,346l972,346r,-188l990,149r20,l1034,153r17,10l1062,180r4,23l1066,346r53,m1280,110r-61,l1219,40r-52,l1167,252r5,42l1189,323r29,17l1259,346r21,l1280,301r-28,-2l1234,290r-11,-18l1220,245r,-91l1280,154r,-44m1360,346r-5,-8l1354,338r3,-1l1359,334r,-5l1359,328r,-1l1356,324r-2,-1l1354,333r-1,1l1345,334r,-6l1353,328r1,1l1354,333r,-10l1353,323r-13,l1340,346r5,l1345,338r4,l1354,346r6,m1371,323r-3,-4l1368,325r,20l1360,354r-22,l1331,346r,-21l1338,316r22,l1368,325r,-6l1365,316r-3,-3l1337,313r-10,10l1327,347r10,10l1361,357r4,-3l1371,347r,-24e" stroked="f">
                <v:path arrowok="t" o:connecttype="custom" o:connectlocs="34925,1802130;177165,1876425;74930,1872615;106680,1892935;153670,1898015;327660,1971675;288290,1926590;257175,1908810;279400,1887220;318135,1887220;277495,1860550;224790,1920875;274320,1954530;292100,1979930;241935,1985645;232410,2010410;323215,1991360;353060,2014220;384175,1805940;351790,1812290;370205,1839595;551180,1875155;517525,1983740;474980,1986280;459740,1902460;514350,1893570;458470,1866265;432435,1994535;514350,2013585;493395,2051685;436880,2049145;476250,2081530;549910,2012315;710565,2014220;675640,1866900;619760,1865630;617220,2014220;667385,1898015;812800,1864360;744220,1981200;812800,1985645;774700,1892300;859790,2009140;862965,2002790;859155,2006600;859790,2005965;854075,2014220;870585,1999615;849630,2019300;868680,2000885;842645,1999615;870585,2014855" o:connectangles="0,0,0,0,0,0,0,0,0,0,0,0,0,0,0,0,0,0,0,0,0,0,0,0,0,0,0,0,0,0,0,0,0,0,0,0,0,0,0,0,0,0,0,0,0,0,0,0,0,0,0,0"/>
              </v:shape>
            </v:group>
          </w:pict>
        </mc:Fallback>
      </mc:AlternateContent>
    </w:r>
    <w:r>
      <w:rPr>
        <w:noProof/>
      </w:rPr>
      <mc:AlternateContent>
        <mc:Choice Requires="wps">
          <w:drawing>
            <wp:anchor distT="0" distB="0" distL="114300" distR="114300" simplePos="0" relativeHeight="251662336" behindDoc="0" locked="0" layoutInCell="1" allowOverlap="1" wp14:anchorId="3E409E4A" wp14:editId="06A7906B">
              <wp:simplePos x="0" y="0"/>
              <wp:positionH relativeFrom="page">
                <wp:align>left</wp:align>
              </wp:positionH>
              <wp:positionV relativeFrom="paragraph">
                <wp:posOffset>-450215</wp:posOffset>
              </wp:positionV>
              <wp:extent cx="7772400" cy="880741"/>
              <wp:effectExtent l="0" t="0" r="0" b="15240"/>
              <wp:wrapNone/>
              <wp:docPr id="2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72400" cy="8807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DB3C9" w14:textId="77777777" w:rsidR="008D585E" w:rsidRDefault="008D585E" w:rsidP="00C15078">
                          <w:pPr>
                            <w:ind w:left="683"/>
                            <w:rPr>
                              <w:rFonts w:asciiTheme="minorHAnsi" w:hAnsiTheme="minorHAnsi"/>
                              <w:color w:val="FFFFFF"/>
                              <w:w w:val="90"/>
                              <w:sz w:val="52"/>
                            </w:rPr>
                          </w:pPr>
                          <w:bookmarkStart w:id="30" w:name="_Toc494113668"/>
                        </w:p>
                        <w:p w14:paraId="17B70C39" w14:textId="77777777" w:rsidR="008D585E" w:rsidRDefault="008D585E" w:rsidP="00C15078">
                          <w:pPr>
                            <w:ind w:left="683"/>
                            <w:rPr>
                              <w:rFonts w:asciiTheme="minorHAnsi" w:hAnsiTheme="minorHAnsi"/>
                              <w:color w:val="FFFFFF"/>
                              <w:w w:val="90"/>
                              <w:sz w:val="52"/>
                            </w:rPr>
                          </w:pPr>
                        </w:p>
                        <w:p w14:paraId="645CB741" w14:textId="77777777" w:rsidR="008D585E" w:rsidRDefault="008D585E" w:rsidP="00C15078">
                          <w:pPr>
                            <w:ind w:left="683"/>
                            <w:rPr>
                              <w:rFonts w:asciiTheme="minorHAnsi" w:hAnsiTheme="minorHAnsi"/>
                              <w:color w:val="FFFFFF"/>
                              <w:w w:val="90"/>
                              <w:sz w:val="52"/>
                            </w:rPr>
                          </w:pPr>
                        </w:p>
                        <w:bookmarkEnd w:id="30"/>
                        <w:p w14:paraId="53EF1C91" w14:textId="77777777" w:rsidR="008D585E" w:rsidRDefault="008D585E" w:rsidP="00C15078">
                          <w:pPr>
                            <w:pStyle w:val="Title"/>
                            <w:rPr>
                              <w:sz w:val="56"/>
                            </w:rPr>
                          </w:pPr>
                        </w:p>
                        <w:p w14:paraId="1727CC5B" w14:textId="77777777" w:rsidR="008D585E" w:rsidRDefault="008D585E" w:rsidP="00C15078">
                          <w:pPr>
                            <w:pStyle w:val="Title"/>
                          </w:pPr>
                          <w:r>
                            <w:rPr>
                              <w:sz w:val="56"/>
                            </w:rPr>
                            <w:t xml:space="preserve">AWS </w:t>
                          </w:r>
                          <w:r>
                            <w:rPr>
                              <w:szCs w:val="52"/>
                            </w:rPr>
                            <w:t>Security Group Structure</w:t>
                          </w:r>
                        </w:p>
                      </w:txbxContent>
                    </wps:txbx>
                    <wps:bodyPr rot="0" vert="horz" wrap="square" lIns="0" tIns="0" rIns="0" bIns="0" anchor="t" anchorCtr="0" upright="1">
                      <a:noAutofit/>
                    </wps:bodyPr>
                  </wps:wsp>
                </a:graphicData>
              </a:graphic>
              <wp14:sizeRelV relativeFrom="margin">
                <wp14:pctHeight>0</wp14:pctHeight>
              </wp14:sizeRelV>
            </wp:anchor>
          </w:drawing>
        </mc:Choice>
        <mc:Fallback>
          <w:pict>
            <v:shapetype w14:anchorId="3E409E4A" id="_x0000_t202" coordsize="21600,21600" o:spt="202" path="m,l,21600r21600,l21600,xe">
              <v:stroke joinstyle="miter"/>
              <v:path gradientshapeok="t" o:connecttype="rect"/>
            </v:shapetype>
            <v:shape id="Text Box 12" o:spid="_x0000_s1026" type="#_x0000_t202" style="position:absolute;left:0;text-align:left;margin-left:0;margin-top:-35.45pt;width:612pt;height:69.35pt;z-index:251662336;visibility:visible;mso-wrap-style:square;mso-height-percent:0;mso-wrap-distance-left:9pt;mso-wrap-distance-top:0;mso-wrap-distance-right:9pt;mso-wrap-distance-bottom:0;mso-position-horizontal:left;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" filled="f" stroked="f">
              <v:textbox inset="0,0,0,0">
                <w:txbxContent>
                  <w:p w14:paraId="3B0DB3C9" w14:textId="77777777" w:rsidR="008D585E" w:rsidRDefault="008D585E" w:rsidP="00C15078">
                    <w:pPr>
                      <w:ind w:left="683"/>
                      <w:rPr>
                        <w:rFonts w:asciiTheme="minorHAnsi" w:hAnsiTheme="minorHAnsi"/>
                        <w:color w:val="FFFFFF"/>
                        <w:w w:val="90"/>
                        <w:sz w:val="52"/>
                      </w:rPr>
                    </w:pPr>
                    <w:bookmarkStart w:id="31" w:name="_Toc494113668"/>
                  </w:p>
                  <w:p w14:paraId="17B70C39" w14:textId="77777777" w:rsidR="008D585E" w:rsidRDefault="008D585E" w:rsidP="00C15078">
                    <w:pPr>
                      <w:ind w:left="683"/>
                      <w:rPr>
                        <w:rFonts w:asciiTheme="minorHAnsi" w:hAnsiTheme="minorHAnsi"/>
                        <w:color w:val="FFFFFF"/>
                        <w:w w:val="90"/>
                        <w:sz w:val="52"/>
                      </w:rPr>
                    </w:pPr>
                  </w:p>
                  <w:p w14:paraId="645CB741" w14:textId="77777777" w:rsidR="008D585E" w:rsidRDefault="008D585E" w:rsidP="00C15078">
                    <w:pPr>
                      <w:ind w:left="683"/>
                      <w:rPr>
                        <w:rFonts w:asciiTheme="minorHAnsi" w:hAnsiTheme="minorHAnsi"/>
                        <w:color w:val="FFFFFF"/>
                        <w:w w:val="90"/>
                        <w:sz w:val="52"/>
                      </w:rPr>
                    </w:pPr>
                  </w:p>
                  <w:bookmarkEnd w:id="31"/>
                  <w:p w14:paraId="53EF1C91" w14:textId="77777777" w:rsidR="008D585E" w:rsidRDefault="008D585E" w:rsidP="00C15078">
                    <w:pPr>
                      <w:pStyle w:val="Title"/>
                      <w:rPr>
                        <w:sz w:val="56"/>
                      </w:rPr>
                    </w:pPr>
                  </w:p>
                  <w:p w14:paraId="1727CC5B" w14:textId="77777777" w:rsidR="008D585E" w:rsidRDefault="008D585E" w:rsidP="00C15078">
                    <w:pPr>
                      <w:pStyle w:val="Title"/>
                    </w:pPr>
                    <w:r>
                      <w:rPr>
                        <w:sz w:val="56"/>
                      </w:rPr>
                      <w:t xml:space="preserve">AWS </w:t>
                    </w:r>
                    <w:r>
                      <w:rPr>
                        <w:szCs w:val="52"/>
                      </w:rPr>
                      <w:t>Security Group Structure</w:t>
                    </w:r>
                  </w:p>
                </w:txbxContent>
              </v:textbox>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4ABC218"/>
    <w:multiLevelType w:val="hybridMultilevel"/>
    <w:tmpl w:val="8AB1805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630E6C62"/>
    <w:lvl w:ilvl="0">
      <w:start w:val="1"/>
      <w:numFmt w:val="decimal"/>
      <w:pStyle w:val="ListNumber5"/>
      <w:lvlText w:val="%1."/>
      <w:lvlJc w:val="left"/>
      <w:pPr>
        <w:tabs>
          <w:tab w:val="num" w:pos="1492"/>
        </w:tabs>
        <w:ind w:left="1492" w:hanging="360"/>
      </w:pPr>
    </w:lvl>
  </w:abstractNum>
  <w:abstractNum w:abstractNumId="2" w15:restartNumberingAfterBreak="0">
    <w:nsid w:val="FFFFFF7D"/>
    <w:multiLevelType w:val="singleLevel"/>
    <w:tmpl w:val="6E2C0486"/>
    <w:lvl w:ilvl="0">
      <w:start w:val="1"/>
      <w:numFmt w:val="decimal"/>
      <w:pStyle w:val="ListNumber4"/>
      <w:lvlText w:val="%1."/>
      <w:lvlJc w:val="left"/>
      <w:pPr>
        <w:tabs>
          <w:tab w:val="num" w:pos="1209"/>
        </w:tabs>
        <w:ind w:left="1209" w:hanging="360"/>
      </w:pPr>
    </w:lvl>
  </w:abstractNum>
  <w:abstractNum w:abstractNumId="3" w15:restartNumberingAfterBreak="0">
    <w:nsid w:val="FFFFFF7E"/>
    <w:multiLevelType w:val="singleLevel"/>
    <w:tmpl w:val="1630852E"/>
    <w:lvl w:ilvl="0">
      <w:start w:val="1"/>
      <w:numFmt w:val="decimal"/>
      <w:pStyle w:val="ListNumber3"/>
      <w:lvlText w:val="%1."/>
      <w:lvlJc w:val="left"/>
      <w:pPr>
        <w:tabs>
          <w:tab w:val="num" w:pos="926"/>
        </w:tabs>
        <w:ind w:left="926" w:hanging="360"/>
      </w:pPr>
    </w:lvl>
  </w:abstractNum>
  <w:abstractNum w:abstractNumId="4" w15:restartNumberingAfterBreak="0">
    <w:nsid w:val="FFFFFF7F"/>
    <w:multiLevelType w:val="singleLevel"/>
    <w:tmpl w:val="35E2A38E"/>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BC06A78A"/>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E138B6AE"/>
    <w:lvl w:ilvl="0">
      <w:start w:val="1"/>
      <w:numFmt w:val="bullet"/>
      <w:pStyle w:val="ListBullet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9252FA3E"/>
    <w:lvl w:ilvl="0">
      <w:start w:val="1"/>
      <w:numFmt w:val="bullet"/>
      <w:pStyle w:val="ListBullet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FBBE45E4"/>
    <w:lvl w:ilvl="0">
      <w:start w:val="1"/>
      <w:numFmt w:val="bullet"/>
      <w:pStyle w:val="ListBullet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CD3E75B4"/>
    <w:lvl w:ilvl="0">
      <w:start w:val="1"/>
      <w:numFmt w:val="decimal"/>
      <w:pStyle w:val="ListNumber"/>
      <w:lvlText w:val="%1."/>
      <w:lvlJc w:val="left"/>
      <w:pPr>
        <w:tabs>
          <w:tab w:val="num" w:pos="360"/>
        </w:tabs>
        <w:ind w:left="360" w:hanging="360"/>
      </w:pPr>
    </w:lvl>
  </w:abstractNum>
  <w:abstractNum w:abstractNumId="10" w15:restartNumberingAfterBreak="0">
    <w:nsid w:val="0BAA2D1F"/>
    <w:multiLevelType w:val="singleLevel"/>
    <w:tmpl w:val="EE8CFCB2"/>
    <w:lvl w:ilvl="0">
      <w:start w:val="1"/>
      <w:numFmt w:val="decimal"/>
      <w:pStyle w:val="ListBullet"/>
      <w:lvlText w:val="%1."/>
      <w:lvlJc w:val="left"/>
      <w:pPr>
        <w:tabs>
          <w:tab w:val="num" w:pos="465"/>
        </w:tabs>
        <w:ind w:left="465" w:hanging="465"/>
      </w:pPr>
      <w:rPr>
        <w:rFonts w:hint="default"/>
      </w:rPr>
    </w:lvl>
  </w:abstractNum>
  <w:abstractNum w:abstractNumId="11" w15:restartNumberingAfterBreak="0">
    <w:nsid w:val="20F05971"/>
    <w:multiLevelType w:val="hybridMultilevel"/>
    <w:tmpl w:val="C958C062"/>
    <w:lvl w:ilvl="0" w:tplc="FFFFFFFF">
      <w:start w:val="1"/>
      <w:numFmt w:val="bullet"/>
      <w:pStyle w:val="HTMLPreformatted"/>
      <w:lvlText w:val=""/>
      <w:lvlJc w:val="left"/>
      <w:pPr>
        <w:tabs>
          <w:tab w:val="num" w:pos="1778"/>
        </w:tabs>
        <w:ind w:left="1588" w:hanging="170"/>
      </w:pPr>
      <w:rPr>
        <w:rFonts w:ascii="Symbol" w:hAnsi="Symbol" w:hint="default"/>
      </w:rPr>
    </w:lvl>
    <w:lvl w:ilvl="1" w:tplc="FFFFFFFF">
      <w:start w:val="1"/>
      <w:numFmt w:val="bullet"/>
      <w:lvlText w:val=""/>
      <w:lvlJc w:val="left"/>
      <w:pPr>
        <w:tabs>
          <w:tab w:val="num" w:pos="2520"/>
        </w:tabs>
        <w:ind w:left="2520" w:hanging="360"/>
      </w:pPr>
      <w:rPr>
        <w:rFonts w:ascii="Symbol" w:hAnsi="Symbol" w:hint="default"/>
      </w:rPr>
    </w:lvl>
    <w:lvl w:ilvl="2" w:tplc="FFFFFFFF" w:tentative="1">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12" w15:restartNumberingAfterBreak="0">
    <w:nsid w:val="271177AC"/>
    <w:multiLevelType w:val="hybridMultilevel"/>
    <w:tmpl w:val="21D662B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9141F4A"/>
    <w:multiLevelType w:val="hybridMultilevel"/>
    <w:tmpl w:val="1C4615C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C492466"/>
    <w:multiLevelType w:val="hybridMultilevel"/>
    <w:tmpl w:val="2A1CD442"/>
    <w:lvl w:ilvl="0" w:tplc="D832A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1762F05"/>
    <w:multiLevelType w:val="multilevel"/>
    <w:tmpl w:val="3F224DF4"/>
    <w:lvl w:ilvl="0">
      <w:start w:val="1"/>
      <w:numFmt w:val="upperLetter"/>
      <w:pStyle w:val="AppendixHeading1"/>
      <w:lvlText w:val="Appendix %1."/>
      <w:lvlJc w:val="left"/>
      <w:pPr>
        <w:tabs>
          <w:tab w:val="num" w:pos="2211"/>
        </w:tabs>
        <w:ind w:left="2211" w:hanging="2211"/>
      </w:pPr>
      <w:rPr>
        <w:rFonts w:hint="default"/>
      </w:rPr>
    </w:lvl>
    <w:lvl w:ilvl="1">
      <w:start w:val="1"/>
      <w:numFmt w:val="decimal"/>
      <w:pStyle w:val="AppendixHeading2"/>
      <w:lvlText w:val="%1.%2"/>
      <w:lvlJc w:val="left"/>
      <w:pPr>
        <w:tabs>
          <w:tab w:val="num" w:pos="794"/>
        </w:tabs>
        <w:ind w:left="794" w:hanging="794"/>
      </w:pPr>
      <w:rPr>
        <w:rFonts w:hint="default"/>
      </w:rPr>
    </w:lvl>
    <w:lvl w:ilvl="2">
      <w:start w:val="1"/>
      <w:numFmt w:val="decimal"/>
      <w:pStyle w:val="AppendixHeading3"/>
      <w:lvlText w:val="%1.%2.%3"/>
      <w:lvlJc w:val="left"/>
      <w:pPr>
        <w:tabs>
          <w:tab w:val="num" w:pos="794"/>
        </w:tabs>
        <w:ind w:left="794" w:hanging="794"/>
      </w:pPr>
      <w:rPr>
        <w:rFonts w:hint="default"/>
      </w:rPr>
    </w:lvl>
    <w:lvl w:ilvl="3">
      <w:start w:val="1"/>
      <w:numFmt w:val="decimal"/>
      <w:pStyle w:val="AppendixHeading4"/>
      <w:lvlText w:val="%1.%2.%3.%4"/>
      <w:lvlJc w:val="left"/>
      <w:pPr>
        <w:tabs>
          <w:tab w:val="num" w:pos="907"/>
        </w:tabs>
        <w:ind w:left="907" w:hanging="907"/>
      </w:pPr>
      <w:rPr>
        <w:rFonts w:hint="default"/>
      </w:rPr>
    </w:lvl>
    <w:lvl w:ilvl="4">
      <w:start w:val="1"/>
      <w:numFmt w:val="none"/>
      <w:suff w:val="nothing"/>
      <w:lvlText w:val=""/>
      <w:lvlJc w:val="left"/>
      <w:rPr>
        <w:rFonts w:hint="default"/>
      </w:rPr>
    </w:lvl>
    <w:lvl w:ilvl="5">
      <w:start w:val="1"/>
      <w:numFmt w:val="none"/>
      <w:suff w:val="nothing"/>
      <w:lvlText w:val=""/>
      <w:lvlJc w:val="left"/>
      <w:rPr>
        <w:rFonts w:hint="default"/>
      </w:rPr>
    </w:lvl>
    <w:lvl w:ilvl="6">
      <w:start w:val="1"/>
      <w:numFmt w:val="none"/>
      <w:suff w:val="nothing"/>
      <w:lvlText w:val=""/>
      <w:lvlJc w:val="left"/>
      <w:rPr>
        <w:rFonts w:hint="default"/>
      </w:rPr>
    </w:lvl>
    <w:lvl w:ilvl="7">
      <w:start w:val="1"/>
      <w:numFmt w:val="none"/>
      <w:suff w:val="nothing"/>
      <w:lvlText w:val=""/>
      <w:lvlJc w:val="left"/>
      <w:rPr>
        <w:rFonts w:hint="default"/>
      </w:rPr>
    </w:lvl>
    <w:lvl w:ilvl="8">
      <w:start w:val="1"/>
      <w:numFmt w:val="none"/>
      <w:suff w:val="nothing"/>
      <w:lvlText w:val=""/>
      <w:lvlJc w:val="left"/>
      <w:rPr>
        <w:rFonts w:hint="default"/>
      </w:rPr>
    </w:lvl>
  </w:abstractNum>
  <w:abstractNum w:abstractNumId="16" w15:restartNumberingAfterBreak="0">
    <w:nsid w:val="31844CCC"/>
    <w:multiLevelType w:val="multilevel"/>
    <w:tmpl w:val="9ED280AE"/>
    <w:lvl w:ilvl="0">
      <w:start w:val="1"/>
      <w:numFmt w:val="decimal"/>
      <w:pStyle w:val="Normal-Numbered"/>
      <w:lvlText w:val="%1."/>
      <w:lvlJc w:val="left"/>
      <w:pPr>
        <w:tabs>
          <w:tab w:val="num" w:pos="1854"/>
        </w:tabs>
        <w:ind w:left="1491" w:hanging="357"/>
      </w:pPr>
    </w:lvl>
    <w:lvl w:ilvl="1">
      <w:start w:val="1"/>
      <w:numFmt w:val="lowerLetter"/>
      <w:lvlText w:val="%2."/>
      <w:lvlJc w:val="left"/>
      <w:pPr>
        <w:tabs>
          <w:tab w:val="num" w:pos="2574"/>
        </w:tabs>
        <w:ind w:left="2574" w:hanging="360"/>
      </w:pPr>
    </w:lvl>
    <w:lvl w:ilvl="2">
      <w:start w:val="1"/>
      <w:numFmt w:val="lowerRoman"/>
      <w:lvlText w:val="%3."/>
      <w:lvlJc w:val="right"/>
      <w:pPr>
        <w:tabs>
          <w:tab w:val="num" w:pos="3294"/>
        </w:tabs>
        <w:ind w:left="3294" w:hanging="180"/>
      </w:pPr>
    </w:lvl>
    <w:lvl w:ilvl="3">
      <w:start w:val="1"/>
      <w:numFmt w:val="decimal"/>
      <w:lvlText w:val="%4."/>
      <w:lvlJc w:val="left"/>
      <w:pPr>
        <w:tabs>
          <w:tab w:val="num" w:pos="4014"/>
        </w:tabs>
        <w:ind w:left="4014" w:hanging="360"/>
      </w:pPr>
    </w:lvl>
    <w:lvl w:ilvl="4">
      <w:start w:val="1"/>
      <w:numFmt w:val="lowerLetter"/>
      <w:lvlText w:val="%5."/>
      <w:lvlJc w:val="left"/>
      <w:pPr>
        <w:tabs>
          <w:tab w:val="num" w:pos="4734"/>
        </w:tabs>
        <w:ind w:left="4734" w:hanging="360"/>
      </w:pPr>
    </w:lvl>
    <w:lvl w:ilvl="5">
      <w:start w:val="1"/>
      <w:numFmt w:val="lowerRoman"/>
      <w:lvlText w:val="%6."/>
      <w:lvlJc w:val="right"/>
      <w:pPr>
        <w:tabs>
          <w:tab w:val="num" w:pos="5454"/>
        </w:tabs>
        <w:ind w:left="5454" w:hanging="180"/>
      </w:pPr>
    </w:lvl>
    <w:lvl w:ilvl="6">
      <w:start w:val="1"/>
      <w:numFmt w:val="decimal"/>
      <w:lvlText w:val="%7."/>
      <w:lvlJc w:val="left"/>
      <w:pPr>
        <w:tabs>
          <w:tab w:val="num" w:pos="6174"/>
        </w:tabs>
        <w:ind w:left="6174" w:hanging="360"/>
      </w:pPr>
    </w:lvl>
    <w:lvl w:ilvl="7">
      <w:start w:val="1"/>
      <w:numFmt w:val="lowerLetter"/>
      <w:lvlText w:val="%8."/>
      <w:lvlJc w:val="left"/>
      <w:pPr>
        <w:tabs>
          <w:tab w:val="num" w:pos="6894"/>
        </w:tabs>
        <w:ind w:left="6894" w:hanging="360"/>
      </w:pPr>
    </w:lvl>
    <w:lvl w:ilvl="8">
      <w:start w:val="1"/>
      <w:numFmt w:val="lowerRoman"/>
      <w:lvlText w:val="%9."/>
      <w:lvlJc w:val="right"/>
      <w:pPr>
        <w:tabs>
          <w:tab w:val="num" w:pos="7614"/>
        </w:tabs>
        <w:ind w:left="7614" w:hanging="180"/>
      </w:pPr>
    </w:lvl>
  </w:abstractNum>
  <w:abstractNum w:abstractNumId="17" w15:restartNumberingAfterBreak="0">
    <w:nsid w:val="321A570D"/>
    <w:multiLevelType w:val="hybridMultilevel"/>
    <w:tmpl w:val="ACB2A0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355E07A4"/>
    <w:multiLevelType w:val="multilevel"/>
    <w:tmpl w:val="0CC68A9A"/>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9" w15:restartNumberingAfterBreak="0">
    <w:nsid w:val="36366309"/>
    <w:multiLevelType w:val="hybridMultilevel"/>
    <w:tmpl w:val="582AA504"/>
    <w:lvl w:ilvl="0" w:tplc="04090011">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13707B"/>
    <w:multiLevelType w:val="hybridMultilevel"/>
    <w:tmpl w:val="7AD0038A"/>
    <w:lvl w:ilvl="0" w:tplc="344467DC">
      <w:start w:val="1"/>
      <w:numFmt w:val="bullet"/>
      <w:pStyle w:val="TableBullet"/>
      <w:lvlText w:val="▪"/>
      <w:lvlJc w:val="left"/>
      <w:pPr>
        <w:tabs>
          <w:tab w:val="num" w:pos="340"/>
        </w:tabs>
        <w:ind w:left="340" w:hanging="227"/>
      </w:pPr>
      <w:rPr>
        <w:rFonts w:ascii="Arial" w:hAnsi="Arial" w:cs="Arial" w:hint="default"/>
      </w:rPr>
    </w:lvl>
    <w:lvl w:ilvl="1" w:tplc="08090003">
      <w:start w:val="1"/>
      <w:numFmt w:val="bullet"/>
      <w:lvlText w:val="o"/>
      <w:lvlJc w:val="left"/>
      <w:pPr>
        <w:tabs>
          <w:tab w:val="num" w:pos="1440"/>
        </w:tabs>
        <w:ind w:left="1440" w:hanging="360"/>
      </w:pPr>
      <w:rPr>
        <w:rFonts w:ascii="Courier New" w:hAnsi="Courier New" w:cs="Courier New" w:hint="default"/>
      </w:rPr>
    </w:lvl>
    <w:lvl w:ilvl="2" w:tplc="08090005">
      <w:start w:val="1"/>
      <w:numFmt w:val="bullet"/>
      <w:lvlText w:val=""/>
      <w:lvlJc w:val="left"/>
      <w:pPr>
        <w:tabs>
          <w:tab w:val="num" w:pos="2160"/>
        </w:tabs>
        <w:ind w:left="2160" w:hanging="360"/>
      </w:pPr>
      <w:rPr>
        <w:rFonts w:ascii="Wingdings" w:hAnsi="Wingdings" w:cs="Wingdings" w:hint="default"/>
      </w:rPr>
    </w:lvl>
    <w:lvl w:ilvl="3" w:tplc="08090001">
      <w:start w:val="1"/>
      <w:numFmt w:val="bullet"/>
      <w:lvlText w:val=""/>
      <w:lvlJc w:val="left"/>
      <w:pPr>
        <w:tabs>
          <w:tab w:val="num" w:pos="2880"/>
        </w:tabs>
        <w:ind w:left="2880" w:hanging="360"/>
      </w:pPr>
      <w:rPr>
        <w:rFonts w:ascii="Symbol" w:hAnsi="Symbol" w:cs="Symbol" w:hint="default"/>
      </w:rPr>
    </w:lvl>
    <w:lvl w:ilvl="4" w:tplc="08090003">
      <w:start w:val="1"/>
      <w:numFmt w:val="bullet"/>
      <w:lvlText w:val="o"/>
      <w:lvlJc w:val="left"/>
      <w:pPr>
        <w:tabs>
          <w:tab w:val="num" w:pos="3600"/>
        </w:tabs>
        <w:ind w:left="3600" w:hanging="360"/>
      </w:pPr>
      <w:rPr>
        <w:rFonts w:ascii="Courier New" w:hAnsi="Courier New" w:cs="Courier New" w:hint="default"/>
      </w:rPr>
    </w:lvl>
    <w:lvl w:ilvl="5" w:tplc="08090005">
      <w:start w:val="1"/>
      <w:numFmt w:val="bullet"/>
      <w:lvlText w:val=""/>
      <w:lvlJc w:val="left"/>
      <w:pPr>
        <w:tabs>
          <w:tab w:val="num" w:pos="4320"/>
        </w:tabs>
        <w:ind w:left="4320" w:hanging="360"/>
      </w:pPr>
      <w:rPr>
        <w:rFonts w:ascii="Wingdings" w:hAnsi="Wingdings" w:cs="Wingdings" w:hint="default"/>
      </w:rPr>
    </w:lvl>
    <w:lvl w:ilvl="6" w:tplc="08090001">
      <w:start w:val="1"/>
      <w:numFmt w:val="bullet"/>
      <w:lvlText w:val=""/>
      <w:lvlJc w:val="left"/>
      <w:pPr>
        <w:tabs>
          <w:tab w:val="num" w:pos="5040"/>
        </w:tabs>
        <w:ind w:left="5040" w:hanging="360"/>
      </w:pPr>
      <w:rPr>
        <w:rFonts w:ascii="Symbol" w:hAnsi="Symbol" w:cs="Symbol" w:hint="default"/>
      </w:rPr>
    </w:lvl>
    <w:lvl w:ilvl="7" w:tplc="08090003">
      <w:start w:val="1"/>
      <w:numFmt w:val="bullet"/>
      <w:lvlText w:val="o"/>
      <w:lvlJc w:val="left"/>
      <w:pPr>
        <w:tabs>
          <w:tab w:val="num" w:pos="5760"/>
        </w:tabs>
        <w:ind w:left="5760" w:hanging="360"/>
      </w:pPr>
      <w:rPr>
        <w:rFonts w:ascii="Courier New" w:hAnsi="Courier New" w:cs="Courier New" w:hint="default"/>
      </w:rPr>
    </w:lvl>
    <w:lvl w:ilvl="8" w:tplc="08090005">
      <w:start w:val="1"/>
      <w:numFmt w:val="bullet"/>
      <w:lvlText w:val=""/>
      <w:lvlJc w:val="left"/>
      <w:pPr>
        <w:tabs>
          <w:tab w:val="num" w:pos="6480"/>
        </w:tabs>
        <w:ind w:left="6480" w:hanging="360"/>
      </w:pPr>
      <w:rPr>
        <w:rFonts w:ascii="Wingdings" w:hAnsi="Wingdings" w:cs="Wingdings" w:hint="default"/>
      </w:rPr>
    </w:lvl>
  </w:abstractNum>
  <w:abstractNum w:abstractNumId="21" w15:restartNumberingAfterBreak="0">
    <w:nsid w:val="3C94467E"/>
    <w:multiLevelType w:val="multilevel"/>
    <w:tmpl w:val="4ACE1350"/>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3FD227C4"/>
    <w:multiLevelType w:val="hybridMultilevel"/>
    <w:tmpl w:val="71E03AC6"/>
    <w:lvl w:ilvl="0" w:tplc="10F01F64">
      <w:start w:val="1"/>
      <w:numFmt w:val="bullet"/>
      <w:pStyle w:val="AppendixSub2"/>
      <w:lvlText w:val=""/>
      <w:lvlJc w:val="left"/>
      <w:pPr>
        <w:tabs>
          <w:tab w:val="num" w:pos="720"/>
        </w:tabs>
        <w:ind w:left="720" w:hanging="288"/>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3222779"/>
    <w:multiLevelType w:val="hybridMultilevel"/>
    <w:tmpl w:val="D554A8EA"/>
    <w:lvl w:ilvl="0" w:tplc="FC2E2E8A">
      <w:start w:val="1"/>
      <w:numFmt w:val="bullet"/>
      <w:pStyle w:val="Normal-Bullet"/>
      <w:lvlText w:val=""/>
      <w:lvlJc w:val="left"/>
      <w:pPr>
        <w:tabs>
          <w:tab w:val="num" w:pos="1854"/>
        </w:tabs>
        <w:ind w:left="1854" w:hanging="360"/>
      </w:pPr>
      <w:rPr>
        <w:rFonts w:ascii="Symbol" w:hAnsi="Symbol" w:hint="default"/>
      </w:rPr>
    </w:lvl>
    <w:lvl w:ilvl="1" w:tplc="B97085D0">
      <w:start w:val="1"/>
      <w:numFmt w:val="bullet"/>
      <w:lvlText w:val="o"/>
      <w:lvlJc w:val="left"/>
      <w:pPr>
        <w:tabs>
          <w:tab w:val="num" w:pos="2574"/>
        </w:tabs>
        <w:ind w:left="2574" w:hanging="360"/>
      </w:pPr>
      <w:rPr>
        <w:rFonts w:ascii="Courier New" w:hAnsi="Courier New" w:hint="default"/>
      </w:rPr>
    </w:lvl>
    <w:lvl w:ilvl="2" w:tplc="0A4E8B9E" w:tentative="1">
      <w:start w:val="1"/>
      <w:numFmt w:val="bullet"/>
      <w:lvlText w:val=""/>
      <w:lvlJc w:val="left"/>
      <w:pPr>
        <w:tabs>
          <w:tab w:val="num" w:pos="3294"/>
        </w:tabs>
        <w:ind w:left="3294" w:hanging="360"/>
      </w:pPr>
      <w:rPr>
        <w:rFonts w:ascii="Wingdings" w:hAnsi="Wingdings" w:hint="default"/>
      </w:rPr>
    </w:lvl>
    <w:lvl w:ilvl="3" w:tplc="B5065BF6" w:tentative="1">
      <w:start w:val="1"/>
      <w:numFmt w:val="bullet"/>
      <w:lvlText w:val=""/>
      <w:lvlJc w:val="left"/>
      <w:pPr>
        <w:tabs>
          <w:tab w:val="num" w:pos="4014"/>
        </w:tabs>
        <w:ind w:left="4014" w:hanging="360"/>
      </w:pPr>
      <w:rPr>
        <w:rFonts w:ascii="Symbol" w:hAnsi="Symbol" w:hint="default"/>
      </w:rPr>
    </w:lvl>
    <w:lvl w:ilvl="4" w:tplc="4E8CBF20" w:tentative="1">
      <w:start w:val="1"/>
      <w:numFmt w:val="bullet"/>
      <w:lvlText w:val="o"/>
      <w:lvlJc w:val="left"/>
      <w:pPr>
        <w:tabs>
          <w:tab w:val="num" w:pos="4734"/>
        </w:tabs>
        <w:ind w:left="4734" w:hanging="360"/>
      </w:pPr>
      <w:rPr>
        <w:rFonts w:ascii="Courier New" w:hAnsi="Courier New" w:hint="default"/>
      </w:rPr>
    </w:lvl>
    <w:lvl w:ilvl="5" w:tplc="DA62971A" w:tentative="1">
      <w:start w:val="1"/>
      <w:numFmt w:val="bullet"/>
      <w:lvlText w:val=""/>
      <w:lvlJc w:val="left"/>
      <w:pPr>
        <w:tabs>
          <w:tab w:val="num" w:pos="5454"/>
        </w:tabs>
        <w:ind w:left="5454" w:hanging="360"/>
      </w:pPr>
      <w:rPr>
        <w:rFonts w:ascii="Wingdings" w:hAnsi="Wingdings" w:hint="default"/>
      </w:rPr>
    </w:lvl>
    <w:lvl w:ilvl="6" w:tplc="57027EB4" w:tentative="1">
      <w:start w:val="1"/>
      <w:numFmt w:val="bullet"/>
      <w:lvlText w:val=""/>
      <w:lvlJc w:val="left"/>
      <w:pPr>
        <w:tabs>
          <w:tab w:val="num" w:pos="6174"/>
        </w:tabs>
        <w:ind w:left="6174" w:hanging="360"/>
      </w:pPr>
      <w:rPr>
        <w:rFonts w:ascii="Symbol" w:hAnsi="Symbol" w:hint="default"/>
      </w:rPr>
    </w:lvl>
    <w:lvl w:ilvl="7" w:tplc="47888CBA" w:tentative="1">
      <w:start w:val="1"/>
      <w:numFmt w:val="bullet"/>
      <w:lvlText w:val="o"/>
      <w:lvlJc w:val="left"/>
      <w:pPr>
        <w:tabs>
          <w:tab w:val="num" w:pos="6894"/>
        </w:tabs>
        <w:ind w:left="6894" w:hanging="360"/>
      </w:pPr>
      <w:rPr>
        <w:rFonts w:ascii="Courier New" w:hAnsi="Courier New" w:hint="default"/>
      </w:rPr>
    </w:lvl>
    <w:lvl w:ilvl="8" w:tplc="508213DA" w:tentative="1">
      <w:start w:val="1"/>
      <w:numFmt w:val="bullet"/>
      <w:lvlText w:val=""/>
      <w:lvlJc w:val="left"/>
      <w:pPr>
        <w:tabs>
          <w:tab w:val="num" w:pos="7614"/>
        </w:tabs>
        <w:ind w:left="7614" w:hanging="360"/>
      </w:pPr>
      <w:rPr>
        <w:rFonts w:ascii="Wingdings" w:hAnsi="Wingdings" w:hint="default"/>
      </w:rPr>
    </w:lvl>
  </w:abstractNum>
  <w:abstractNum w:abstractNumId="24" w15:restartNumberingAfterBreak="0">
    <w:nsid w:val="4E251766"/>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F274145"/>
    <w:multiLevelType w:val="hybridMultilevel"/>
    <w:tmpl w:val="6A188B68"/>
    <w:lvl w:ilvl="0" w:tplc="04090001">
      <w:start w:val="1"/>
      <w:numFmt w:val="bullet"/>
      <w:lvlText w:val=""/>
      <w:lvlJc w:val="left"/>
      <w:pPr>
        <w:ind w:left="805" w:hanging="360"/>
      </w:pPr>
      <w:rPr>
        <w:rFonts w:ascii="Symbol" w:hAnsi="Symbol" w:hint="default"/>
      </w:rPr>
    </w:lvl>
    <w:lvl w:ilvl="1" w:tplc="04090003">
      <w:start w:val="1"/>
      <w:numFmt w:val="bullet"/>
      <w:lvlText w:val="o"/>
      <w:lvlJc w:val="left"/>
      <w:pPr>
        <w:ind w:left="1525" w:hanging="360"/>
      </w:pPr>
      <w:rPr>
        <w:rFonts w:ascii="Courier New" w:hAnsi="Courier New" w:cs="Courier New" w:hint="default"/>
      </w:rPr>
    </w:lvl>
    <w:lvl w:ilvl="2" w:tplc="04090005" w:tentative="1">
      <w:start w:val="1"/>
      <w:numFmt w:val="bullet"/>
      <w:lvlText w:val=""/>
      <w:lvlJc w:val="left"/>
      <w:pPr>
        <w:ind w:left="2245" w:hanging="360"/>
      </w:pPr>
      <w:rPr>
        <w:rFonts w:ascii="Wingdings" w:hAnsi="Wingdings" w:hint="default"/>
      </w:rPr>
    </w:lvl>
    <w:lvl w:ilvl="3" w:tplc="04090001" w:tentative="1">
      <w:start w:val="1"/>
      <w:numFmt w:val="bullet"/>
      <w:lvlText w:val=""/>
      <w:lvlJc w:val="left"/>
      <w:pPr>
        <w:ind w:left="2965" w:hanging="360"/>
      </w:pPr>
      <w:rPr>
        <w:rFonts w:ascii="Symbol" w:hAnsi="Symbol" w:hint="default"/>
      </w:rPr>
    </w:lvl>
    <w:lvl w:ilvl="4" w:tplc="04090003" w:tentative="1">
      <w:start w:val="1"/>
      <w:numFmt w:val="bullet"/>
      <w:lvlText w:val="o"/>
      <w:lvlJc w:val="left"/>
      <w:pPr>
        <w:ind w:left="3685" w:hanging="360"/>
      </w:pPr>
      <w:rPr>
        <w:rFonts w:ascii="Courier New" w:hAnsi="Courier New" w:cs="Courier New" w:hint="default"/>
      </w:rPr>
    </w:lvl>
    <w:lvl w:ilvl="5" w:tplc="04090005" w:tentative="1">
      <w:start w:val="1"/>
      <w:numFmt w:val="bullet"/>
      <w:lvlText w:val=""/>
      <w:lvlJc w:val="left"/>
      <w:pPr>
        <w:ind w:left="4405" w:hanging="360"/>
      </w:pPr>
      <w:rPr>
        <w:rFonts w:ascii="Wingdings" w:hAnsi="Wingdings" w:hint="default"/>
      </w:rPr>
    </w:lvl>
    <w:lvl w:ilvl="6" w:tplc="04090001" w:tentative="1">
      <w:start w:val="1"/>
      <w:numFmt w:val="bullet"/>
      <w:lvlText w:val=""/>
      <w:lvlJc w:val="left"/>
      <w:pPr>
        <w:ind w:left="5125" w:hanging="360"/>
      </w:pPr>
      <w:rPr>
        <w:rFonts w:ascii="Symbol" w:hAnsi="Symbol" w:hint="default"/>
      </w:rPr>
    </w:lvl>
    <w:lvl w:ilvl="7" w:tplc="04090003" w:tentative="1">
      <w:start w:val="1"/>
      <w:numFmt w:val="bullet"/>
      <w:lvlText w:val="o"/>
      <w:lvlJc w:val="left"/>
      <w:pPr>
        <w:ind w:left="5845" w:hanging="360"/>
      </w:pPr>
      <w:rPr>
        <w:rFonts w:ascii="Courier New" w:hAnsi="Courier New" w:cs="Courier New" w:hint="default"/>
      </w:rPr>
    </w:lvl>
    <w:lvl w:ilvl="8" w:tplc="04090005" w:tentative="1">
      <w:start w:val="1"/>
      <w:numFmt w:val="bullet"/>
      <w:lvlText w:val=""/>
      <w:lvlJc w:val="left"/>
      <w:pPr>
        <w:ind w:left="6565" w:hanging="360"/>
      </w:pPr>
      <w:rPr>
        <w:rFonts w:ascii="Wingdings" w:hAnsi="Wingdings" w:hint="default"/>
      </w:rPr>
    </w:lvl>
  </w:abstractNum>
  <w:abstractNum w:abstractNumId="26" w15:restartNumberingAfterBreak="0">
    <w:nsid w:val="502139E2"/>
    <w:multiLevelType w:val="hybridMultilevel"/>
    <w:tmpl w:val="C2F6F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E56947"/>
    <w:multiLevelType w:val="hybridMultilevel"/>
    <w:tmpl w:val="875EB4C4"/>
    <w:lvl w:ilvl="0" w:tplc="8CBEEA5C">
      <w:start w:val="59"/>
      <w:numFmt w:val="bullet"/>
      <w:lvlText w:val=""/>
      <w:lvlJc w:val="left"/>
      <w:pPr>
        <w:ind w:left="720" w:hanging="360"/>
      </w:pPr>
      <w:rPr>
        <w:rFonts w:ascii="Symbol" w:eastAsia="Times New Roman"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4D514D1"/>
    <w:multiLevelType w:val="hybridMultilevel"/>
    <w:tmpl w:val="88B06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74629D9"/>
    <w:multiLevelType w:val="hybridMultilevel"/>
    <w:tmpl w:val="429A6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4A1C54"/>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6B241A4E"/>
    <w:multiLevelType w:val="singleLevel"/>
    <w:tmpl w:val="2266FAFE"/>
    <w:lvl w:ilvl="0">
      <w:start w:val="1"/>
      <w:numFmt w:val="decimal"/>
      <w:pStyle w:val="Heading4"/>
      <w:lvlText w:val="Step %1."/>
      <w:lvlJc w:val="left"/>
      <w:pPr>
        <w:tabs>
          <w:tab w:val="num" w:pos="1170"/>
        </w:tabs>
        <w:ind w:left="450" w:firstLine="0"/>
      </w:pPr>
      <w:rPr>
        <w:rFonts w:ascii="Times New Roman" w:hAnsi="Times New Roman" w:hint="default"/>
        <w:b/>
        <w:i w:val="0"/>
        <w:sz w:val="20"/>
      </w:rPr>
    </w:lvl>
  </w:abstractNum>
  <w:abstractNum w:abstractNumId="32" w15:restartNumberingAfterBreak="0">
    <w:nsid w:val="6CB2467F"/>
    <w:multiLevelType w:val="hybridMultilevel"/>
    <w:tmpl w:val="2A1CD442"/>
    <w:lvl w:ilvl="0" w:tplc="D832A4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FD75D28"/>
    <w:multiLevelType w:val="hybridMultilevel"/>
    <w:tmpl w:val="21D662B0"/>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1883B24"/>
    <w:multiLevelType w:val="hybridMultilevel"/>
    <w:tmpl w:val="7324C4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A2B2650"/>
    <w:multiLevelType w:val="hybridMultilevel"/>
    <w:tmpl w:val="1D3CC952"/>
    <w:lvl w:ilvl="0" w:tplc="08090001">
      <w:start w:val="1"/>
      <w:numFmt w:val="bullet"/>
      <w:lvlText w:val=""/>
      <w:lvlJc w:val="left"/>
      <w:pPr>
        <w:ind w:left="1430" w:hanging="360"/>
      </w:pPr>
      <w:rPr>
        <w:rFonts w:ascii="Symbol" w:hAnsi="Symbol" w:hint="default"/>
      </w:rPr>
    </w:lvl>
    <w:lvl w:ilvl="1" w:tplc="08090003" w:tentative="1">
      <w:start w:val="1"/>
      <w:numFmt w:val="bullet"/>
      <w:lvlText w:val="o"/>
      <w:lvlJc w:val="left"/>
      <w:pPr>
        <w:ind w:left="2150" w:hanging="360"/>
      </w:pPr>
      <w:rPr>
        <w:rFonts w:ascii="Courier New" w:hAnsi="Courier New" w:cs="Courier New" w:hint="default"/>
      </w:rPr>
    </w:lvl>
    <w:lvl w:ilvl="2" w:tplc="08090005" w:tentative="1">
      <w:start w:val="1"/>
      <w:numFmt w:val="bullet"/>
      <w:lvlText w:val=""/>
      <w:lvlJc w:val="left"/>
      <w:pPr>
        <w:ind w:left="2870" w:hanging="360"/>
      </w:pPr>
      <w:rPr>
        <w:rFonts w:ascii="Wingdings" w:hAnsi="Wingdings" w:hint="default"/>
      </w:rPr>
    </w:lvl>
    <w:lvl w:ilvl="3" w:tplc="08090001" w:tentative="1">
      <w:start w:val="1"/>
      <w:numFmt w:val="bullet"/>
      <w:lvlText w:val=""/>
      <w:lvlJc w:val="left"/>
      <w:pPr>
        <w:ind w:left="3590" w:hanging="360"/>
      </w:pPr>
      <w:rPr>
        <w:rFonts w:ascii="Symbol" w:hAnsi="Symbol" w:hint="default"/>
      </w:rPr>
    </w:lvl>
    <w:lvl w:ilvl="4" w:tplc="08090003" w:tentative="1">
      <w:start w:val="1"/>
      <w:numFmt w:val="bullet"/>
      <w:lvlText w:val="o"/>
      <w:lvlJc w:val="left"/>
      <w:pPr>
        <w:ind w:left="4310" w:hanging="360"/>
      </w:pPr>
      <w:rPr>
        <w:rFonts w:ascii="Courier New" w:hAnsi="Courier New" w:cs="Courier New" w:hint="default"/>
      </w:rPr>
    </w:lvl>
    <w:lvl w:ilvl="5" w:tplc="08090005" w:tentative="1">
      <w:start w:val="1"/>
      <w:numFmt w:val="bullet"/>
      <w:lvlText w:val=""/>
      <w:lvlJc w:val="left"/>
      <w:pPr>
        <w:ind w:left="5030" w:hanging="360"/>
      </w:pPr>
      <w:rPr>
        <w:rFonts w:ascii="Wingdings" w:hAnsi="Wingdings" w:hint="default"/>
      </w:rPr>
    </w:lvl>
    <w:lvl w:ilvl="6" w:tplc="08090001" w:tentative="1">
      <w:start w:val="1"/>
      <w:numFmt w:val="bullet"/>
      <w:lvlText w:val=""/>
      <w:lvlJc w:val="left"/>
      <w:pPr>
        <w:ind w:left="5750" w:hanging="360"/>
      </w:pPr>
      <w:rPr>
        <w:rFonts w:ascii="Symbol" w:hAnsi="Symbol" w:hint="default"/>
      </w:rPr>
    </w:lvl>
    <w:lvl w:ilvl="7" w:tplc="08090003" w:tentative="1">
      <w:start w:val="1"/>
      <w:numFmt w:val="bullet"/>
      <w:lvlText w:val="o"/>
      <w:lvlJc w:val="left"/>
      <w:pPr>
        <w:ind w:left="6470" w:hanging="360"/>
      </w:pPr>
      <w:rPr>
        <w:rFonts w:ascii="Courier New" w:hAnsi="Courier New" w:cs="Courier New" w:hint="default"/>
      </w:rPr>
    </w:lvl>
    <w:lvl w:ilvl="8" w:tplc="08090005" w:tentative="1">
      <w:start w:val="1"/>
      <w:numFmt w:val="bullet"/>
      <w:lvlText w:val=""/>
      <w:lvlJc w:val="left"/>
      <w:pPr>
        <w:ind w:left="7190" w:hanging="360"/>
      </w:pPr>
      <w:rPr>
        <w:rFonts w:ascii="Wingdings" w:hAnsi="Wingdings" w:hint="default"/>
      </w:rPr>
    </w:lvl>
  </w:abstractNum>
  <w:abstractNum w:abstractNumId="36" w15:restartNumberingAfterBreak="0">
    <w:nsid w:val="7A8342CD"/>
    <w:multiLevelType w:val="hybridMultilevel"/>
    <w:tmpl w:val="E612D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860F15"/>
    <w:multiLevelType w:val="hybridMultilevel"/>
    <w:tmpl w:val="809664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CC448F4"/>
    <w:multiLevelType w:val="hybridMultilevel"/>
    <w:tmpl w:val="FD7C4852"/>
    <w:lvl w:ilvl="0" w:tplc="FFFFFFFF">
      <w:start w:val="1"/>
      <w:numFmt w:val="bullet"/>
      <w:pStyle w:val="3BulletedStandard"/>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E294D78"/>
    <w:multiLevelType w:val="hybridMultilevel"/>
    <w:tmpl w:val="88D02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1"/>
  </w:num>
  <w:num w:numId="2">
    <w:abstractNumId w:val="23"/>
  </w:num>
  <w:num w:numId="3">
    <w:abstractNumId w:val="16"/>
  </w:num>
  <w:num w:numId="4">
    <w:abstractNumId w:val="10"/>
  </w:num>
  <w:num w:numId="5">
    <w:abstractNumId w:val="3"/>
  </w:num>
  <w:num w:numId="6">
    <w:abstractNumId w:val="11"/>
  </w:num>
  <w:num w:numId="7">
    <w:abstractNumId w:val="8"/>
  </w:num>
  <w:num w:numId="8">
    <w:abstractNumId w:val="7"/>
  </w:num>
  <w:num w:numId="9">
    <w:abstractNumId w:val="6"/>
  </w:num>
  <w:num w:numId="10">
    <w:abstractNumId w:val="5"/>
  </w:num>
  <w:num w:numId="11">
    <w:abstractNumId w:val="18"/>
  </w:num>
  <w:num w:numId="12">
    <w:abstractNumId w:val="24"/>
  </w:num>
  <w:num w:numId="13">
    <w:abstractNumId w:val="30"/>
  </w:num>
  <w:num w:numId="14">
    <w:abstractNumId w:val="9"/>
  </w:num>
  <w:num w:numId="15">
    <w:abstractNumId w:val="4"/>
  </w:num>
  <w:num w:numId="16">
    <w:abstractNumId w:val="2"/>
  </w:num>
  <w:num w:numId="17">
    <w:abstractNumId w:val="1"/>
  </w:num>
  <w:num w:numId="18">
    <w:abstractNumId w:val="21"/>
  </w:num>
  <w:num w:numId="19">
    <w:abstractNumId w:val="20"/>
  </w:num>
  <w:num w:numId="20">
    <w:abstractNumId w:val="15"/>
  </w:num>
  <w:num w:numId="21">
    <w:abstractNumId w:val="26"/>
  </w:num>
  <w:num w:numId="22">
    <w:abstractNumId w:val="39"/>
  </w:num>
  <w:num w:numId="23">
    <w:abstractNumId w:val="25"/>
  </w:num>
  <w:num w:numId="24">
    <w:abstractNumId w:val="29"/>
  </w:num>
  <w:num w:numId="25">
    <w:abstractNumId w:val="36"/>
  </w:num>
  <w:num w:numId="26">
    <w:abstractNumId w:val="34"/>
  </w:num>
  <w:num w:numId="27">
    <w:abstractNumId w:val="37"/>
  </w:num>
  <w:num w:numId="28">
    <w:abstractNumId w:val="17"/>
  </w:num>
  <w:num w:numId="29">
    <w:abstractNumId w:val="28"/>
  </w:num>
  <w:num w:numId="30">
    <w:abstractNumId w:val="21"/>
  </w:num>
  <w:num w:numId="31">
    <w:abstractNumId w:val="21"/>
  </w:num>
  <w:num w:numId="32">
    <w:abstractNumId w:val="21"/>
  </w:num>
  <w:num w:numId="33">
    <w:abstractNumId w:val="21"/>
  </w:num>
  <w:num w:numId="34">
    <w:abstractNumId w:val="21"/>
  </w:num>
  <w:num w:numId="35">
    <w:abstractNumId w:val="21"/>
  </w:num>
  <w:num w:numId="36">
    <w:abstractNumId w:val="38"/>
  </w:num>
  <w:num w:numId="37">
    <w:abstractNumId w:val="22"/>
  </w:num>
  <w:num w:numId="38">
    <w:abstractNumId w:val="13"/>
  </w:num>
  <w:num w:numId="39">
    <w:abstractNumId w:val="33"/>
  </w:num>
  <w:num w:numId="40">
    <w:abstractNumId w:val="32"/>
  </w:num>
  <w:num w:numId="41">
    <w:abstractNumId w:val="19"/>
  </w:num>
  <w:num w:numId="42">
    <w:abstractNumId w:val="12"/>
  </w:num>
  <w:num w:numId="43">
    <w:abstractNumId w:val="14"/>
  </w:num>
  <w:num w:numId="44">
    <w:abstractNumId w:val="21"/>
  </w:num>
  <w:num w:numId="45">
    <w:abstractNumId w:val="0"/>
  </w:num>
  <w:num w:numId="46">
    <w:abstractNumId w:val="35"/>
  </w:num>
  <w:num w:numId="47">
    <w:abstractNumId w:val="2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42F"/>
    <w:rsid w:val="000008EB"/>
    <w:rsid w:val="000023E6"/>
    <w:rsid w:val="0001086E"/>
    <w:rsid w:val="00010DF5"/>
    <w:rsid w:val="00011499"/>
    <w:rsid w:val="00014B59"/>
    <w:rsid w:val="00015970"/>
    <w:rsid w:val="00016035"/>
    <w:rsid w:val="000168AC"/>
    <w:rsid w:val="00020BC9"/>
    <w:rsid w:val="000270BD"/>
    <w:rsid w:val="000300DC"/>
    <w:rsid w:val="000328DB"/>
    <w:rsid w:val="000344B7"/>
    <w:rsid w:val="00037554"/>
    <w:rsid w:val="00037DBF"/>
    <w:rsid w:val="000423CD"/>
    <w:rsid w:val="00045506"/>
    <w:rsid w:val="000473F3"/>
    <w:rsid w:val="00053CDA"/>
    <w:rsid w:val="0005472C"/>
    <w:rsid w:val="00055D8E"/>
    <w:rsid w:val="00063B86"/>
    <w:rsid w:val="00066694"/>
    <w:rsid w:val="0006796F"/>
    <w:rsid w:val="00070976"/>
    <w:rsid w:val="00070CE4"/>
    <w:rsid w:val="000718B3"/>
    <w:rsid w:val="00072E34"/>
    <w:rsid w:val="00073E90"/>
    <w:rsid w:val="000741C3"/>
    <w:rsid w:val="00074692"/>
    <w:rsid w:val="00074ED4"/>
    <w:rsid w:val="00084267"/>
    <w:rsid w:val="00090752"/>
    <w:rsid w:val="00092F2F"/>
    <w:rsid w:val="0009557B"/>
    <w:rsid w:val="000A07BB"/>
    <w:rsid w:val="000A0A1F"/>
    <w:rsid w:val="000A0D4C"/>
    <w:rsid w:val="000A1792"/>
    <w:rsid w:val="000A45D9"/>
    <w:rsid w:val="000A4B80"/>
    <w:rsid w:val="000B0248"/>
    <w:rsid w:val="000B246F"/>
    <w:rsid w:val="000B2B06"/>
    <w:rsid w:val="000B5D37"/>
    <w:rsid w:val="000C0727"/>
    <w:rsid w:val="000C50D9"/>
    <w:rsid w:val="000D19B5"/>
    <w:rsid w:val="000D7F71"/>
    <w:rsid w:val="000E2922"/>
    <w:rsid w:val="000E2A83"/>
    <w:rsid w:val="000E7711"/>
    <w:rsid w:val="000F06B2"/>
    <w:rsid w:val="000F7769"/>
    <w:rsid w:val="00102443"/>
    <w:rsid w:val="00107A72"/>
    <w:rsid w:val="00115766"/>
    <w:rsid w:val="00115F3F"/>
    <w:rsid w:val="00117C78"/>
    <w:rsid w:val="001209A8"/>
    <w:rsid w:val="00121DD3"/>
    <w:rsid w:val="0012654E"/>
    <w:rsid w:val="001268E4"/>
    <w:rsid w:val="00127B69"/>
    <w:rsid w:val="0013775E"/>
    <w:rsid w:val="001417A1"/>
    <w:rsid w:val="00143783"/>
    <w:rsid w:val="00143AF4"/>
    <w:rsid w:val="001440DA"/>
    <w:rsid w:val="001453A0"/>
    <w:rsid w:val="00145ADE"/>
    <w:rsid w:val="00151056"/>
    <w:rsid w:val="00151F90"/>
    <w:rsid w:val="001528F5"/>
    <w:rsid w:val="00154B90"/>
    <w:rsid w:val="001563B7"/>
    <w:rsid w:val="001625C8"/>
    <w:rsid w:val="00162926"/>
    <w:rsid w:val="0016570A"/>
    <w:rsid w:val="001664E6"/>
    <w:rsid w:val="0016676A"/>
    <w:rsid w:val="00167648"/>
    <w:rsid w:val="001734E3"/>
    <w:rsid w:val="00175D97"/>
    <w:rsid w:val="00176894"/>
    <w:rsid w:val="001812E4"/>
    <w:rsid w:val="001831C4"/>
    <w:rsid w:val="00185B8F"/>
    <w:rsid w:val="0019128A"/>
    <w:rsid w:val="00194572"/>
    <w:rsid w:val="00194A6A"/>
    <w:rsid w:val="00197178"/>
    <w:rsid w:val="001A0692"/>
    <w:rsid w:val="001A26FE"/>
    <w:rsid w:val="001A28F3"/>
    <w:rsid w:val="001A43C5"/>
    <w:rsid w:val="001A5C0C"/>
    <w:rsid w:val="001B1AA9"/>
    <w:rsid w:val="001B37AA"/>
    <w:rsid w:val="001B41E8"/>
    <w:rsid w:val="001B4717"/>
    <w:rsid w:val="001C0CD4"/>
    <w:rsid w:val="001C1763"/>
    <w:rsid w:val="001C2038"/>
    <w:rsid w:val="001C43E8"/>
    <w:rsid w:val="001C621D"/>
    <w:rsid w:val="001D03AE"/>
    <w:rsid w:val="001D22E2"/>
    <w:rsid w:val="001D380F"/>
    <w:rsid w:val="001E3E89"/>
    <w:rsid w:val="001E4FC5"/>
    <w:rsid w:val="001E5839"/>
    <w:rsid w:val="001F1A9B"/>
    <w:rsid w:val="001F5E5B"/>
    <w:rsid w:val="00204C73"/>
    <w:rsid w:val="002055BD"/>
    <w:rsid w:val="00206BC2"/>
    <w:rsid w:val="00216239"/>
    <w:rsid w:val="002231BE"/>
    <w:rsid w:val="002242FD"/>
    <w:rsid w:val="00224763"/>
    <w:rsid w:val="002252D3"/>
    <w:rsid w:val="00225C6D"/>
    <w:rsid w:val="002264E4"/>
    <w:rsid w:val="00227013"/>
    <w:rsid w:val="00227183"/>
    <w:rsid w:val="00227338"/>
    <w:rsid w:val="00227F62"/>
    <w:rsid w:val="00231DAD"/>
    <w:rsid w:val="00234949"/>
    <w:rsid w:val="00235199"/>
    <w:rsid w:val="00235D05"/>
    <w:rsid w:val="00241372"/>
    <w:rsid w:val="0024243A"/>
    <w:rsid w:val="002472B0"/>
    <w:rsid w:val="002507E4"/>
    <w:rsid w:val="00250E38"/>
    <w:rsid w:val="00251885"/>
    <w:rsid w:val="00253665"/>
    <w:rsid w:val="0025504F"/>
    <w:rsid w:val="00264856"/>
    <w:rsid w:val="0026746F"/>
    <w:rsid w:val="00270A07"/>
    <w:rsid w:val="00271F03"/>
    <w:rsid w:val="00274FA9"/>
    <w:rsid w:val="0028540A"/>
    <w:rsid w:val="0028713D"/>
    <w:rsid w:val="00287BD3"/>
    <w:rsid w:val="00291837"/>
    <w:rsid w:val="00293898"/>
    <w:rsid w:val="00295ACC"/>
    <w:rsid w:val="00295D29"/>
    <w:rsid w:val="00296BE3"/>
    <w:rsid w:val="00297558"/>
    <w:rsid w:val="002A1C36"/>
    <w:rsid w:val="002A3C76"/>
    <w:rsid w:val="002A4190"/>
    <w:rsid w:val="002A7D21"/>
    <w:rsid w:val="002B141C"/>
    <w:rsid w:val="002B272F"/>
    <w:rsid w:val="002B3B1A"/>
    <w:rsid w:val="002C2FD4"/>
    <w:rsid w:val="002C70B9"/>
    <w:rsid w:val="002D0638"/>
    <w:rsid w:val="002D2895"/>
    <w:rsid w:val="002E03C4"/>
    <w:rsid w:val="002E1484"/>
    <w:rsid w:val="002E1AFC"/>
    <w:rsid w:val="002E6843"/>
    <w:rsid w:val="002E6CA2"/>
    <w:rsid w:val="002E79AA"/>
    <w:rsid w:val="002F0A4F"/>
    <w:rsid w:val="002F1E0F"/>
    <w:rsid w:val="002F2102"/>
    <w:rsid w:val="0030301F"/>
    <w:rsid w:val="003055D9"/>
    <w:rsid w:val="00306499"/>
    <w:rsid w:val="00311B03"/>
    <w:rsid w:val="00320927"/>
    <w:rsid w:val="0032198C"/>
    <w:rsid w:val="00327C28"/>
    <w:rsid w:val="003330C0"/>
    <w:rsid w:val="00334E40"/>
    <w:rsid w:val="00341CC6"/>
    <w:rsid w:val="00342D04"/>
    <w:rsid w:val="00345F35"/>
    <w:rsid w:val="00347496"/>
    <w:rsid w:val="00350569"/>
    <w:rsid w:val="00352E17"/>
    <w:rsid w:val="00354C04"/>
    <w:rsid w:val="00357726"/>
    <w:rsid w:val="00357836"/>
    <w:rsid w:val="0036018A"/>
    <w:rsid w:val="00362000"/>
    <w:rsid w:val="00362368"/>
    <w:rsid w:val="003659CC"/>
    <w:rsid w:val="00365B04"/>
    <w:rsid w:val="00370A96"/>
    <w:rsid w:val="00373605"/>
    <w:rsid w:val="0037460F"/>
    <w:rsid w:val="00374B36"/>
    <w:rsid w:val="0037529E"/>
    <w:rsid w:val="003777E2"/>
    <w:rsid w:val="00381F06"/>
    <w:rsid w:val="0038381F"/>
    <w:rsid w:val="00391712"/>
    <w:rsid w:val="00394E63"/>
    <w:rsid w:val="00396A45"/>
    <w:rsid w:val="00396E7D"/>
    <w:rsid w:val="003A1A40"/>
    <w:rsid w:val="003A3525"/>
    <w:rsid w:val="003A4740"/>
    <w:rsid w:val="003A55F9"/>
    <w:rsid w:val="003C04A1"/>
    <w:rsid w:val="003C1BA8"/>
    <w:rsid w:val="003C2437"/>
    <w:rsid w:val="003C246C"/>
    <w:rsid w:val="003D0CA9"/>
    <w:rsid w:val="003D47BA"/>
    <w:rsid w:val="003D695E"/>
    <w:rsid w:val="003D6CB3"/>
    <w:rsid w:val="003D6CB8"/>
    <w:rsid w:val="003E27C1"/>
    <w:rsid w:val="003E4158"/>
    <w:rsid w:val="003E443C"/>
    <w:rsid w:val="003E4DAC"/>
    <w:rsid w:val="003F4582"/>
    <w:rsid w:val="00404BE0"/>
    <w:rsid w:val="00405B41"/>
    <w:rsid w:val="00406EB9"/>
    <w:rsid w:val="00407AF7"/>
    <w:rsid w:val="00407B0B"/>
    <w:rsid w:val="00410F6D"/>
    <w:rsid w:val="00420409"/>
    <w:rsid w:val="00420C2D"/>
    <w:rsid w:val="00424424"/>
    <w:rsid w:val="00430D65"/>
    <w:rsid w:val="0043235A"/>
    <w:rsid w:val="0043536F"/>
    <w:rsid w:val="00435EDF"/>
    <w:rsid w:val="0043798B"/>
    <w:rsid w:val="00440D34"/>
    <w:rsid w:val="00442106"/>
    <w:rsid w:val="00442C9B"/>
    <w:rsid w:val="00442D5A"/>
    <w:rsid w:val="00444D26"/>
    <w:rsid w:val="004458FC"/>
    <w:rsid w:val="0045400B"/>
    <w:rsid w:val="00454E27"/>
    <w:rsid w:val="00457EE1"/>
    <w:rsid w:val="004626FC"/>
    <w:rsid w:val="00466AE9"/>
    <w:rsid w:val="00466AF7"/>
    <w:rsid w:val="00467B0A"/>
    <w:rsid w:val="00471C3A"/>
    <w:rsid w:val="0047383B"/>
    <w:rsid w:val="00473BF6"/>
    <w:rsid w:val="004756D2"/>
    <w:rsid w:val="00476054"/>
    <w:rsid w:val="00476512"/>
    <w:rsid w:val="0048109A"/>
    <w:rsid w:val="00481410"/>
    <w:rsid w:val="00481F6D"/>
    <w:rsid w:val="0048428D"/>
    <w:rsid w:val="004848D3"/>
    <w:rsid w:val="0048491C"/>
    <w:rsid w:val="00484A05"/>
    <w:rsid w:val="00494248"/>
    <w:rsid w:val="00494328"/>
    <w:rsid w:val="004943A4"/>
    <w:rsid w:val="00496E47"/>
    <w:rsid w:val="004B2467"/>
    <w:rsid w:val="004B2DFF"/>
    <w:rsid w:val="004B4C92"/>
    <w:rsid w:val="004B5AC8"/>
    <w:rsid w:val="004B61AB"/>
    <w:rsid w:val="004B6940"/>
    <w:rsid w:val="004B6F6C"/>
    <w:rsid w:val="004C2052"/>
    <w:rsid w:val="004C39C2"/>
    <w:rsid w:val="004C7855"/>
    <w:rsid w:val="004C7888"/>
    <w:rsid w:val="004D1776"/>
    <w:rsid w:val="004D31F1"/>
    <w:rsid w:val="004D5844"/>
    <w:rsid w:val="004D6EEE"/>
    <w:rsid w:val="004E2338"/>
    <w:rsid w:val="004E471B"/>
    <w:rsid w:val="004E5313"/>
    <w:rsid w:val="004E53FB"/>
    <w:rsid w:val="004E602C"/>
    <w:rsid w:val="004E709A"/>
    <w:rsid w:val="004F53A8"/>
    <w:rsid w:val="004F5775"/>
    <w:rsid w:val="00502719"/>
    <w:rsid w:val="00502C0B"/>
    <w:rsid w:val="00503716"/>
    <w:rsid w:val="0051141A"/>
    <w:rsid w:val="00513645"/>
    <w:rsid w:val="00515591"/>
    <w:rsid w:val="00515E82"/>
    <w:rsid w:val="0052196A"/>
    <w:rsid w:val="005246C4"/>
    <w:rsid w:val="0053334A"/>
    <w:rsid w:val="00533ECB"/>
    <w:rsid w:val="00533FEA"/>
    <w:rsid w:val="0053481A"/>
    <w:rsid w:val="00540192"/>
    <w:rsid w:val="0054353B"/>
    <w:rsid w:val="00544E96"/>
    <w:rsid w:val="005470D0"/>
    <w:rsid w:val="00547110"/>
    <w:rsid w:val="00556060"/>
    <w:rsid w:val="00562D9F"/>
    <w:rsid w:val="00570116"/>
    <w:rsid w:val="005749B3"/>
    <w:rsid w:val="00574FC5"/>
    <w:rsid w:val="00576FA9"/>
    <w:rsid w:val="00581561"/>
    <w:rsid w:val="005839C4"/>
    <w:rsid w:val="0058505A"/>
    <w:rsid w:val="00585B07"/>
    <w:rsid w:val="00586855"/>
    <w:rsid w:val="005910C2"/>
    <w:rsid w:val="005B023B"/>
    <w:rsid w:val="005B2B01"/>
    <w:rsid w:val="005C013F"/>
    <w:rsid w:val="005C6215"/>
    <w:rsid w:val="005C6A44"/>
    <w:rsid w:val="005D0A24"/>
    <w:rsid w:val="005D1E30"/>
    <w:rsid w:val="005D2CF0"/>
    <w:rsid w:val="005D314D"/>
    <w:rsid w:val="005D364B"/>
    <w:rsid w:val="005D3D6E"/>
    <w:rsid w:val="005D45DC"/>
    <w:rsid w:val="005D546E"/>
    <w:rsid w:val="005E26B2"/>
    <w:rsid w:val="005E3B3C"/>
    <w:rsid w:val="005E4097"/>
    <w:rsid w:val="005E4CFF"/>
    <w:rsid w:val="005E5DDA"/>
    <w:rsid w:val="005E6407"/>
    <w:rsid w:val="005F05FC"/>
    <w:rsid w:val="005F4FE1"/>
    <w:rsid w:val="005F7F10"/>
    <w:rsid w:val="0060277A"/>
    <w:rsid w:val="00603148"/>
    <w:rsid w:val="006054C4"/>
    <w:rsid w:val="00606402"/>
    <w:rsid w:val="0061520A"/>
    <w:rsid w:val="00616101"/>
    <w:rsid w:val="0061612B"/>
    <w:rsid w:val="00623185"/>
    <w:rsid w:val="006250BC"/>
    <w:rsid w:val="00632866"/>
    <w:rsid w:val="00632E6A"/>
    <w:rsid w:val="006339BB"/>
    <w:rsid w:val="00633CDE"/>
    <w:rsid w:val="00633FA7"/>
    <w:rsid w:val="006345D1"/>
    <w:rsid w:val="0063517C"/>
    <w:rsid w:val="00637241"/>
    <w:rsid w:val="00637417"/>
    <w:rsid w:val="006416DD"/>
    <w:rsid w:val="00642EBA"/>
    <w:rsid w:val="006511CC"/>
    <w:rsid w:val="006512BB"/>
    <w:rsid w:val="006519D0"/>
    <w:rsid w:val="006541D1"/>
    <w:rsid w:val="0067065F"/>
    <w:rsid w:val="006721EA"/>
    <w:rsid w:val="006801B5"/>
    <w:rsid w:val="006819B5"/>
    <w:rsid w:val="00683B0F"/>
    <w:rsid w:val="00683C2D"/>
    <w:rsid w:val="00685F0F"/>
    <w:rsid w:val="0069048A"/>
    <w:rsid w:val="00692F31"/>
    <w:rsid w:val="00694658"/>
    <w:rsid w:val="00696629"/>
    <w:rsid w:val="00697F01"/>
    <w:rsid w:val="006A1C15"/>
    <w:rsid w:val="006A217F"/>
    <w:rsid w:val="006A2227"/>
    <w:rsid w:val="006A2C39"/>
    <w:rsid w:val="006A6637"/>
    <w:rsid w:val="006B2217"/>
    <w:rsid w:val="006B6CC6"/>
    <w:rsid w:val="006B7C71"/>
    <w:rsid w:val="006C21BE"/>
    <w:rsid w:val="006C2DD1"/>
    <w:rsid w:val="006C40ED"/>
    <w:rsid w:val="006C58D1"/>
    <w:rsid w:val="006C78FD"/>
    <w:rsid w:val="006D3CFF"/>
    <w:rsid w:val="006D58BC"/>
    <w:rsid w:val="006D7B72"/>
    <w:rsid w:val="006E4C0A"/>
    <w:rsid w:val="006E788F"/>
    <w:rsid w:val="006F4680"/>
    <w:rsid w:val="006F5A68"/>
    <w:rsid w:val="00701E9E"/>
    <w:rsid w:val="007020E7"/>
    <w:rsid w:val="00704B3C"/>
    <w:rsid w:val="0070785C"/>
    <w:rsid w:val="00710856"/>
    <w:rsid w:val="00711EBA"/>
    <w:rsid w:val="00713A93"/>
    <w:rsid w:val="007141F9"/>
    <w:rsid w:val="00714C66"/>
    <w:rsid w:val="00715016"/>
    <w:rsid w:val="00717BB4"/>
    <w:rsid w:val="00724A0B"/>
    <w:rsid w:val="007274F6"/>
    <w:rsid w:val="00733851"/>
    <w:rsid w:val="00740162"/>
    <w:rsid w:val="00743F0F"/>
    <w:rsid w:val="00751C49"/>
    <w:rsid w:val="007668B5"/>
    <w:rsid w:val="007734C0"/>
    <w:rsid w:val="00774020"/>
    <w:rsid w:val="007753D7"/>
    <w:rsid w:val="00777283"/>
    <w:rsid w:val="007820D8"/>
    <w:rsid w:val="007829B8"/>
    <w:rsid w:val="007854A6"/>
    <w:rsid w:val="00786DD8"/>
    <w:rsid w:val="00787C34"/>
    <w:rsid w:val="00794327"/>
    <w:rsid w:val="007951DA"/>
    <w:rsid w:val="00796284"/>
    <w:rsid w:val="007964AF"/>
    <w:rsid w:val="0079739D"/>
    <w:rsid w:val="0079749B"/>
    <w:rsid w:val="007A14EB"/>
    <w:rsid w:val="007A4727"/>
    <w:rsid w:val="007A51DB"/>
    <w:rsid w:val="007A5501"/>
    <w:rsid w:val="007A787D"/>
    <w:rsid w:val="007A7F44"/>
    <w:rsid w:val="007B3040"/>
    <w:rsid w:val="007B34C4"/>
    <w:rsid w:val="007B3B37"/>
    <w:rsid w:val="007B53B8"/>
    <w:rsid w:val="007B58FC"/>
    <w:rsid w:val="007C1746"/>
    <w:rsid w:val="007C1B01"/>
    <w:rsid w:val="007C653F"/>
    <w:rsid w:val="007C7069"/>
    <w:rsid w:val="007C7352"/>
    <w:rsid w:val="007D3E94"/>
    <w:rsid w:val="007D4D55"/>
    <w:rsid w:val="007D772F"/>
    <w:rsid w:val="007E1266"/>
    <w:rsid w:val="007E5681"/>
    <w:rsid w:val="007E6172"/>
    <w:rsid w:val="007E7B3B"/>
    <w:rsid w:val="007F07CF"/>
    <w:rsid w:val="007F18D9"/>
    <w:rsid w:val="007F26F2"/>
    <w:rsid w:val="007F54DD"/>
    <w:rsid w:val="007F5802"/>
    <w:rsid w:val="007F5E58"/>
    <w:rsid w:val="00803D57"/>
    <w:rsid w:val="00804786"/>
    <w:rsid w:val="008053D4"/>
    <w:rsid w:val="0080658E"/>
    <w:rsid w:val="00810EC0"/>
    <w:rsid w:val="0081368F"/>
    <w:rsid w:val="00813827"/>
    <w:rsid w:val="00815047"/>
    <w:rsid w:val="008218E7"/>
    <w:rsid w:val="00825DE1"/>
    <w:rsid w:val="00826AC0"/>
    <w:rsid w:val="0083473D"/>
    <w:rsid w:val="00836C37"/>
    <w:rsid w:val="00837057"/>
    <w:rsid w:val="008377DA"/>
    <w:rsid w:val="0084492A"/>
    <w:rsid w:val="0084713F"/>
    <w:rsid w:val="008519BC"/>
    <w:rsid w:val="00851FEC"/>
    <w:rsid w:val="008531A4"/>
    <w:rsid w:val="008535DD"/>
    <w:rsid w:val="00856644"/>
    <w:rsid w:val="00860528"/>
    <w:rsid w:val="0086158C"/>
    <w:rsid w:val="00861DF3"/>
    <w:rsid w:val="0086497E"/>
    <w:rsid w:val="008733C1"/>
    <w:rsid w:val="00873C3A"/>
    <w:rsid w:val="008749B2"/>
    <w:rsid w:val="00874DE1"/>
    <w:rsid w:val="00883C4C"/>
    <w:rsid w:val="00886109"/>
    <w:rsid w:val="00886D72"/>
    <w:rsid w:val="008933F6"/>
    <w:rsid w:val="00895C1B"/>
    <w:rsid w:val="008A0943"/>
    <w:rsid w:val="008A2324"/>
    <w:rsid w:val="008A534E"/>
    <w:rsid w:val="008A7D9A"/>
    <w:rsid w:val="008B24A8"/>
    <w:rsid w:val="008B58EA"/>
    <w:rsid w:val="008B76DA"/>
    <w:rsid w:val="008C2848"/>
    <w:rsid w:val="008D3634"/>
    <w:rsid w:val="008D4BFC"/>
    <w:rsid w:val="008D585E"/>
    <w:rsid w:val="008E0953"/>
    <w:rsid w:val="008E3001"/>
    <w:rsid w:val="008E425C"/>
    <w:rsid w:val="008E51F4"/>
    <w:rsid w:val="008E633A"/>
    <w:rsid w:val="008E66E0"/>
    <w:rsid w:val="008E673B"/>
    <w:rsid w:val="008F1A17"/>
    <w:rsid w:val="008F303D"/>
    <w:rsid w:val="008F4AAD"/>
    <w:rsid w:val="008F510C"/>
    <w:rsid w:val="008F657D"/>
    <w:rsid w:val="008F6BE9"/>
    <w:rsid w:val="008F6F31"/>
    <w:rsid w:val="008F7E84"/>
    <w:rsid w:val="0090245F"/>
    <w:rsid w:val="00902DBF"/>
    <w:rsid w:val="00903E15"/>
    <w:rsid w:val="00904169"/>
    <w:rsid w:val="009049C9"/>
    <w:rsid w:val="00905C3C"/>
    <w:rsid w:val="00910811"/>
    <w:rsid w:val="00910972"/>
    <w:rsid w:val="00910DA7"/>
    <w:rsid w:val="009114E5"/>
    <w:rsid w:val="00911600"/>
    <w:rsid w:val="00912C66"/>
    <w:rsid w:val="00913E65"/>
    <w:rsid w:val="00920268"/>
    <w:rsid w:val="0092223D"/>
    <w:rsid w:val="009235E4"/>
    <w:rsid w:val="00924AA4"/>
    <w:rsid w:val="00926005"/>
    <w:rsid w:val="0092760B"/>
    <w:rsid w:val="009348F2"/>
    <w:rsid w:val="00935E8B"/>
    <w:rsid w:val="009369AC"/>
    <w:rsid w:val="00942331"/>
    <w:rsid w:val="0094474C"/>
    <w:rsid w:val="00946049"/>
    <w:rsid w:val="00946C05"/>
    <w:rsid w:val="009523F7"/>
    <w:rsid w:val="00955757"/>
    <w:rsid w:val="00956661"/>
    <w:rsid w:val="009569B9"/>
    <w:rsid w:val="00957CDF"/>
    <w:rsid w:val="00961919"/>
    <w:rsid w:val="00967433"/>
    <w:rsid w:val="00967804"/>
    <w:rsid w:val="0097195C"/>
    <w:rsid w:val="0097663D"/>
    <w:rsid w:val="00976E87"/>
    <w:rsid w:val="00982775"/>
    <w:rsid w:val="009840F4"/>
    <w:rsid w:val="009848F4"/>
    <w:rsid w:val="00987F29"/>
    <w:rsid w:val="00992DF1"/>
    <w:rsid w:val="00995E37"/>
    <w:rsid w:val="009962E2"/>
    <w:rsid w:val="00996943"/>
    <w:rsid w:val="0099700A"/>
    <w:rsid w:val="009A4F88"/>
    <w:rsid w:val="009A708B"/>
    <w:rsid w:val="009B018C"/>
    <w:rsid w:val="009B3C4A"/>
    <w:rsid w:val="009B4FF7"/>
    <w:rsid w:val="009B5547"/>
    <w:rsid w:val="009B5F59"/>
    <w:rsid w:val="009B5F71"/>
    <w:rsid w:val="009C4685"/>
    <w:rsid w:val="009C50B5"/>
    <w:rsid w:val="009D29F5"/>
    <w:rsid w:val="009D33A4"/>
    <w:rsid w:val="009D4306"/>
    <w:rsid w:val="009D6305"/>
    <w:rsid w:val="009E036B"/>
    <w:rsid w:val="009E4D54"/>
    <w:rsid w:val="009F1600"/>
    <w:rsid w:val="009F1B4D"/>
    <w:rsid w:val="009F563B"/>
    <w:rsid w:val="009F7754"/>
    <w:rsid w:val="00A03C43"/>
    <w:rsid w:val="00A0733F"/>
    <w:rsid w:val="00A104D0"/>
    <w:rsid w:val="00A12326"/>
    <w:rsid w:val="00A133F3"/>
    <w:rsid w:val="00A136BA"/>
    <w:rsid w:val="00A16266"/>
    <w:rsid w:val="00A17B63"/>
    <w:rsid w:val="00A208FA"/>
    <w:rsid w:val="00A238E6"/>
    <w:rsid w:val="00A25B6A"/>
    <w:rsid w:val="00A25CAB"/>
    <w:rsid w:val="00A26A6A"/>
    <w:rsid w:val="00A274B5"/>
    <w:rsid w:val="00A2769B"/>
    <w:rsid w:val="00A36728"/>
    <w:rsid w:val="00A378F7"/>
    <w:rsid w:val="00A41A32"/>
    <w:rsid w:val="00A51142"/>
    <w:rsid w:val="00A51CC7"/>
    <w:rsid w:val="00A53839"/>
    <w:rsid w:val="00A54880"/>
    <w:rsid w:val="00A56D2F"/>
    <w:rsid w:val="00A62E5D"/>
    <w:rsid w:val="00A64937"/>
    <w:rsid w:val="00A66F19"/>
    <w:rsid w:val="00A66F99"/>
    <w:rsid w:val="00A675DA"/>
    <w:rsid w:val="00A67B5B"/>
    <w:rsid w:val="00A67BA5"/>
    <w:rsid w:val="00A7432E"/>
    <w:rsid w:val="00A74B3C"/>
    <w:rsid w:val="00A81E26"/>
    <w:rsid w:val="00A826BF"/>
    <w:rsid w:val="00A82849"/>
    <w:rsid w:val="00A835DE"/>
    <w:rsid w:val="00A84946"/>
    <w:rsid w:val="00A8536C"/>
    <w:rsid w:val="00A921E7"/>
    <w:rsid w:val="00A97C26"/>
    <w:rsid w:val="00AB0C82"/>
    <w:rsid w:val="00AB33FB"/>
    <w:rsid w:val="00AB7179"/>
    <w:rsid w:val="00AC05E0"/>
    <w:rsid w:val="00AC1766"/>
    <w:rsid w:val="00AC23A5"/>
    <w:rsid w:val="00AC4153"/>
    <w:rsid w:val="00AC4A8E"/>
    <w:rsid w:val="00AC7085"/>
    <w:rsid w:val="00AC7ECB"/>
    <w:rsid w:val="00AD10CE"/>
    <w:rsid w:val="00AD18DB"/>
    <w:rsid w:val="00AD5820"/>
    <w:rsid w:val="00AE36DD"/>
    <w:rsid w:val="00AE5364"/>
    <w:rsid w:val="00AE71DC"/>
    <w:rsid w:val="00AE75F6"/>
    <w:rsid w:val="00AF02D0"/>
    <w:rsid w:val="00AF0425"/>
    <w:rsid w:val="00AF3C41"/>
    <w:rsid w:val="00AF4610"/>
    <w:rsid w:val="00B017C5"/>
    <w:rsid w:val="00B043FF"/>
    <w:rsid w:val="00B04B7C"/>
    <w:rsid w:val="00B0528D"/>
    <w:rsid w:val="00B10563"/>
    <w:rsid w:val="00B11DA9"/>
    <w:rsid w:val="00B16484"/>
    <w:rsid w:val="00B16F71"/>
    <w:rsid w:val="00B2027F"/>
    <w:rsid w:val="00B228DA"/>
    <w:rsid w:val="00B25FDF"/>
    <w:rsid w:val="00B2757B"/>
    <w:rsid w:val="00B31458"/>
    <w:rsid w:val="00B32DD3"/>
    <w:rsid w:val="00B3580B"/>
    <w:rsid w:val="00B3584B"/>
    <w:rsid w:val="00B400E3"/>
    <w:rsid w:val="00B40A2D"/>
    <w:rsid w:val="00B41E60"/>
    <w:rsid w:val="00B4405A"/>
    <w:rsid w:val="00B4475C"/>
    <w:rsid w:val="00B52801"/>
    <w:rsid w:val="00B52A12"/>
    <w:rsid w:val="00B54972"/>
    <w:rsid w:val="00B54AF1"/>
    <w:rsid w:val="00B56FD9"/>
    <w:rsid w:val="00B57A10"/>
    <w:rsid w:val="00B61803"/>
    <w:rsid w:val="00B66DB5"/>
    <w:rsid w:val="00B67FB0"/>
    <w:rsid w:val="00B73859"/>
    <w:rsid w:val="00B76442"/>
    <w:rsid w:val="00B765C5"/>
    <w:rsid w:val="00B822B4"/>
    <w:rsid w:val="00B82F4E"/>
    <w:rsid w:val="00B851BF"/>
    <w:rsid w:val="00B87FFB"/>
    <w:rsid w:val="00B90C1C"/>
    <w:rsid w:val="00B90F33"/>
    <w:rsid w:val="00B930E6"/>
    <w:rsid w:val="00B93772"/>
    <w:rsid w:val="00B96380"/>
    <w:rsid w:val="00B969BE"/>
    <w:rsid w:val="00BA349B"/>
    <w:rsid w:val="00BA55B0"/>
    <w:rsid w:val="00BA699A"/>
    <w:rsid w:val="00BA6A5D"/>
    <w:rsid w:val="00BA6B7D"/>
    <w:rsid w:val="00BB091A"/>
    <w:rsid w:val="00BB1845"/>
    <w:rsid w:val="00BB25F3"/>
    <w:rsid w:val="00BB323A"/>
    <w:rsid w:val="00BB7F98"/>
    <w:rsid w:val="00BC008E"/>
    <w:rsid w:val="00BC0166"/>
    <w:rsid w:val="00BC05AA"/>
    <w:rsid w:val="00BC20E2"/>
    <w:rsid w:val="00BC2B7A"/>
    <w:rsid w:val="00BC3061"/>
    <w:rsid w:val="00BC312E"/>
    <w:rsid w:val="00BC77DE"/>
    <w:rsid w:val="00BD0A98"/>
    <w:rsid w:val="00BD6842"/>
    <w:rsid w:val="00BD6DA6"/>
    <w:rsid w:val="00BE6208"/>
    <w:rsid w:val="00BF08A6"/>
    <w:rsid w:val="00BF1FE2"/>
    <w:rsid w:val="00BF2819"/>
    <w:rsid w:val="00BF4FFA"/>
    <w:rsid w:val="00BF5CC3"/>
    <w:rsid w:val="00C00B07"/>
    <w:rsid w:val="00C02824"/>
    <w:rsid w:val="00C03AEB"/>
    <w:rsid w:val="00C047E1"/>
    <w:rsid w:val="00C11358"/>
    <w:rsid w:val="00C123F3"/>
    <w:rsid w:val="00C14A6D"/>
    <w:rsid w:val="00C15078"/>
    <w:rsid w:val="00C16D83"/>
    <w:rsid w:val="00C1720D"/>
    <w:rsid w:val="00C20F4D"/>
    <w:rsid w:val="00C2100A"/>
    <w:rsid w:val="00C21232"/>
    <w:rsid w:val="00C2147B"/>
    <w:rsid w:val="00C23575"/>
    <w:rsid w:val="00C277DA"/>
    <w:rsid w:val="00C27AC8"/>
    <w:rsid w:val="00C3000C"/>
    <w:rsid w:val="00C30268"/>
    <w:rsid w:val="00C40379"/>
    <w:rsid w:val="00C409BF"/>
    <w:rsid w:val="00C4190C"/>
    <w:rsid w:val="00C42D7C"/>
    <w:rsid w:val="00C462EF"/>
    <w:rsid w:val="00C46B83"/>
    <w:rsid w:val="00C470FF"/>
    <w:rsid w:val="00C4712D"/>
    <w:rsid w:val="00C535F2"/>
    <w:rsid w:val="00C54E68"/>
    <w:rsid w:val="00C56315"/>
    <w:rsid w:val="00C62696"/>
    <w:rsid w:val="00C70327"/>
    <w:rsid w:val="00C74316"/>
    <w:rsid w:val="00C80821"/>
    <w:rsid w:val="00C80C64"/>
    <w:rsid w:val="00C832F1"/>
    <w:rsid w:val="00C83B95"/>
    <w:rsid w:val="00C84BC2"/>
    <w:rsid w:val="00C91280"/>
    <w:rsid w:val="00C965AE"/>
    <w:rsid w:val="00C9761A"/>
    <w:rsid w:val="00CA2C39"/>
    <w:rsid w:val="00CA3986"/>
    <w:rsid w:val="00CA432E"/>
    <w:rsid w:val="00CA641D"/>
    <w:rsid w:val="00CA6E45"/>
    <w:rsid w:val="00CA7626"/>
    <w:rsid w:val="00CB1846"/>
    <w:rsid w:val="00CB3248"/>
    <w:rsid w:val="00CB3802"/>
    <w:rsid w:val="00CB6903"/>
    <w:rsid w:val="00CB6DA6"/>
    <w:rsid w:val="00CB71C3"/>
    <w:rsid w:val="00CC4040"/>
    <w:rsid w:val="00CC471C"/>
    <w:rsid w:val="00CC4D02"/>
    <w:rsid w:val="00CD00FD"/>
    <w:rsid w:val="00CD593C"/>
    <w:rsid w:val="00CE05E2"/>
    <w:rsid w:val="00CE2030"/>
    <w:rsid w:val="00CE38FD"/>
    <w:rsid w:val="00CE7A19"/>
    <w:rsid w:val="00CF407A"/>
    <w:rsid w:val="00CF59FF"/>
    <w:rsid w:val="00CF6B2D"/>
    <w:rsid w:val="00D005C1"/>
    <w:rsid w:val="00D02207"/>
    <w:rsid w:val="00D04BC0"/>
    <w:rsid w:val="00D06FA9"/>
    <w:rsid w:val="00D0742F"/>
    <w:rsid w:val="00D10122"/>
    <w:rsid w:val="00D11D53"/>
    <w:rsid w:val="00D1258D"/>
    <w:rsid w:val="00D143AE"/>
    <w:rsid w:val="00D15DB1"/>
    <w:rsid w:val="00D27DCA"/>
    <w:rsid w:val="00D322CB"/>
    <w:rsid w:val="00D33BA5"/>
    <w:rsid w:val="00D34605"/>
    <w:rsid w:val="00D379C5"/>
    <w:rsid w:val="00D41A65"/>
    <w:rsid w:val="00D43EF1"/>
    <w:rsid w:val="00D44291"/>
    <w:rsid w:val="00D44586"/>
    <w:rsid w:val="00D46C92"/>
    <w:rsid w:val="00D46D8A"/>
    <w:rsid w:val="00D476BC"/>
    <w:rsid w:val="00D477A7"/>
    <w:rsid w:val="00D516B1"/>
    <w:rsid w:val="00D5346B"/>
    <w:rsid w:val="00D5427C"/>
    <w:rsid w:val="00D55EF6"/>
    <w:rsid w:val="00D57F4C"/>
    <w:rsid w:val="00D608F7"/>
    <w:rsid w:val="00D6583F"/>
    <w:rsid w:val="00D65871"/>
    <w:rsid w:val="00D65A3C"/>
    <w:rsid w:val="00D66083"/>
    <w:rsid w:val="00D73EA2"/>
    <w:rsid w:val="00D757D6"/>
    <w:rsid w:val="00D8135F"/>
    <w:rsid w:val="00D81E62"/>
    <w:rsid w:val="00D8724C"/>
    <w:rsid w:val="00D915E1"/>
    <w:rsid w:val="00D929E6"/>
    <w:rsid w:val="00D92B48"/>
    <w:rsid w:val="00D93A2C"/>
    <w:rsid w:val="00D94F06"/>
    <w:rsid w:val="00D94FE6"/>
    <w:rsid w:val="00D97365"/>
    <w:rsid w:val="00DA1655"/>
    <w:rsid w:val="00DA3390"/>
    <w:rsid w:val="00DA3555"/>
    <w:rsid w:val="00DA51E7"/>
    <w:rsid w:val="00DA7EA0"/>
    <w:rsid w:val="00DB1943"/>
    <w:rsid w:val="00DB48AC"/>
    <w:rsid w:val="00DB5203"/>
    <w:rsid w:val="00DB5F9B"/>
    <w:rsid w:val="00DB669C"/>
    <w:rsid w:val="00DB6BD9"/>
    <w:rsid w:val="00DC2E65"/>
    <w:rsid w:val="00DC4772"/>
    <w:rsid w:val="00DC6690"/>
    <w:rsid w:val="00DD2577"/>
    <w:rsid w:val="00DD71D2"/>
    <w:rsid w:val="00DE34E0"/>
    <w:rsid w:val="00DE3DDD"/>
    <w:rsid w:val="00DE475B"/>
    <w:rsid w:val="00DE5EDF"/>
    <w:rsid w:val="00DE62FC"/>
    <w:rsid w:val="00DF0B76"/>
    <w:rsid w:val="00DF2856"/>
    <w:rsid w:val="00DF5494"/>
    <w:rsid w:val="00DF7187"/>
    <w:rsid w:val="00DF7275"/>
    <w:rsid w:val="00E00524"/>
    <w:rsid w:val="00E03559"/>
    <w:rsid w:val="00E04386"/>
    <w:rsid w:val="00E075CF"/>
    <w:rsid w:val="00E10707"/>
    <w:rsid w:val="00E132C3"/>
    <w:rsid w:val="00E136BC"/>
    <w:rsid w:val="00E141CF"/>
    <w:rsid w:val="00E1677E"/>
    <w:rsid w:val="00E17C3B"/>
    <w:rsid w:val="00E20681"/>
    <w:rsid w:val="00E224DA"/>
    <w:rsid w:val="00E24FC4"/>
    <w:rsid w:val="00E25E80"/>
    <w:rsid w:val="00E26814"/>
    <w:rsid w:val="00E3277A"/>
    <w:rsid w:val="00E350E3"/>
    <w:rsid w:val="00E35F44"/>
    <w:rsid w:val="00E361E2"/>
    <w:rsid w:val="00E3629D"/>
    <w:rsid w:val="00E36A02"/>
    <w:rsid w:val="00E440FB"/>
    <w:rsid w:val="00E44339"/>
    <w:rsid w:val="00E450D9"/>
    <w:rsid w:val="00E5489F"/>
    <w:rsid w:val="00E55217"/>
    <w:rsid w:val="00E56EA7"/>
    <w:rsid w:val="00E64AF5"/>
    <w:rsid w:val="00E668B2"/>
    <w:rsid w:val="00E7144A"/>
    <w:rsid w:val="00E75D13"/>
    <w:rsid w:val="00E81D15"/>
    <w:rsid w:val="00E822C8"/>
    <w:rsid w:val="00E82B64"/>
    <w:rsid w:val="00E85160"/>
    <w:rsid w:val="00E857D6"/>
    <w:rsid w:val="00E86C1F"/>
    <w:rsid w:val="00E874AC"/>
    <w:rsid w:val="00E90F20"/>
    <w:rsid w:val="00E923D3"/>
    <w:rsid w:val="00E942D4"/>
    <w:rsid w:val="00E95C3B"/>
    <w:rsid w:val="00E96264"/>
    <w:rsid w:val="00E96C53"/>
    <w:rsid w:val="00EA42C6"/>
    <w:rsid w:val="00EA5DF4"/>
    <w:rsid w:val="00EA78BB"/>
    <w:rsid w:val="00EB0F45"/>
    <w:rsid w:val="00EB4164"/>
    <w:rsid w:val="00EB554E"/>
    <w:rsid w:val="00EC02E4"/>
    <w:rsid w:val="00EC7763"/>
    <w:rsid w:val="00ED2F7E"/>
    <w:rsid w:val="00ED4A4C"/>
    <w:rsid w:val="00ED4D19"/>
    <w:rsid w:val="00ED6227"/>
    <w:rsid w:val="00ED6A6F"/>
    <w:rsid w:val="00EE01E9"/>
    <w:rsid w:val="00EE5E47"/>
    <w:rsid w:val="00EE65EC"/>
    <w:rsid w:val="00EE7312"/>
    <w:rsid w:val="00EE78A5"/>
    <w:rsid w:val="00EE7B1D"/>
    <w:rsid w:val="00EF6FE7"/>
    <w:rsid w:val="00F00AD3"/>
    <w:rsid w:val="00F03F85"/>
    <w:rsid w:val="00F04377"/>
    <w:rsid w:val="00F114EA"/>
    <w:rsid w:val="00F11ABC"/>
    <w:rsid w:val="00F1725E"/>
    <w:rsid w:val="00F238F7"/>
    <w:rsid w:val="00F26EC4"/>
    <w:rsid w:val="00F31794"/>
    <w:rsid w:val="00F34A66"/>
    <w:rsid w:val="00F363D6"/>
    <w:rsid w:val="00F37179"/>
    <w:rsid w:val="00F4224E"/>
    <w:rsid w:val="00F462F3"/>
    <w:rsid w:val="00F51A33"/>
    <w:rsid w:val="00F55265"/>
    <w:rsid w:val="00F57855"/>
    <w:rsid w:val="00F7155E"/>
    <w:rsid w:val="00F75AE6"/>
    <w:rsid w:val="00F778ED"/>
    <w:rsid w:val="00F81F71"/>
    <w:rsid w:val="00F820E9"/>
    <w:rsid w:val="00F82A0A"/>
    <w:rsid w:val="00F831D7"/>
    <w:rsid w:val="00F83260"/>
    <w:rsid w:val="00F847A8"/>
    <w:rsid w:val="00F8790A"/>
    <w:rsid w:val="00F92D40"/>
    <w:rsid w:val="00F95BD5"/>
    <w:rsid w:val="00F96065"/>
    <w:rsid w:val="00F97C33"/>
    <w:rsid w:val="00FA2012"/>
    <w:rsid w:val="00FA298F"/>
    <w:rsid w:val="00FA415D"/>
    <w:rsid w:val="00FA41C0"/>
    <w:rsid w:val="00FA6909"/>
    <w:rsid w:val="00FA6EB3"/>
    <w:rsid w:val="00FB1593"/>
    <w:rsid w:val="00FB3D6C"/>
    <w:rsid w:val="00FB47F1"/>
    <w:rsid w:val="00FB5407"/>
    <w:rsid w:val="00FC2488"/>
    <w:rsid w:val="00FC35A4"/>
    <w:rsid w:val="00FC5569"/>
    <w:rsid w:val="00FC5E3B"/>
    <w:rsid w:val="00FD10B1"/>
    <w:rsid w:val="00FD6D2B"/>
    <w:rsid w:val="00FD72DA"/>
    <w:rsid w:val="00FD75CE"/>
    <w:rsid w:val="00FE0677"/>
    <w:rsid w:val="00FE0A18"/>
    <w:rsid w:val="00FE1BBF"/>
    <w:rsid w:val="00FE2B4B"/>
    <w:rsid w:val="00FE3769"/>
    <w:rsid w:val="00FE3BB3"/>
    <w:rsid w:val="00FE52C2"/>
    <w:rsid w:val="00FE530A"/>
    <w:rsid w:val="00FF06C0"/>
    <w:rsid w:val="00FF414F"/>
    <w:rsid w:val="00FF417D"/>
    <w:rsid w:val="00FF54D3"/>
    <w:rsid w:val="00FF5641"/>
    <w:rsid w:val="00FF5C5A"/>
    <w:rsid w:val="00FF6274"/>
    <w:rsid w:val="0B85D0F4"/>
    <w:rsid w:val="4DD90709"/>
    <w:rsid w:val="5FDE5C87"/>
    <w:rsid w:val="639E499F"/>
    <w:rsid w:val="75CD8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4:docId w14:val="12826539"/>
  <w15:chartTrackingRefBased/>
  <w15:docId w15:val="{E140B22C-2242-4272-87E7-F513B175E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caption" w:qFormat="1"/>
    <w:lsdException w:name="Title" w:uiPriority="10" w:qFormat="1"/>
    <w:lsdException w:name="Body Text" w:uiPriority="99"/>
    <w:lsdException w:name="Subtitle" w:qFormat="1"/>
    <w:lsdException w:name="Hyperlink" w:uiPriority="99"/>
    <w:lsdException w:name="Strong" w:uiPriority="22"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32" w:qFormat="1"/>
    <w:lsdException w:name="Book Title" w:uiPriority="69" w:qFormat="1"/>
    <w:lsdException w:name="Bibliography" w:semiHidden="1" w:uiPriority="70"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075CF"/>
    <w:pPr>
      <w:spacing w:after="100"/>
      <w:ind w:left="1134"/>
    </w:pPr>
  </w:style>
  <w:style w:type="paragraph" w:styleId="Heading1">
    <w:name w:val="heading 1"/>
    <w:aliases w:val="H1,h1,l1,Head 1 (Chapter heading),H1-Heading 1,1,Header 1,Legal Line 1,head 1,II+,I,Heading1,a,1st level,textst level,Heading No. L1,list 1,heading 1,H11,H12,H13,H14,h11,1st level1,l11,11,textst level1,h12,1st level2,l12,12,textst level2,h13"/>
    <w:next w:val="Normal"/>
    <w:link w:val="Heading1Char"/>
    <w:qFormat/>
    <w:rsid w:val="009235E4"/>
    <w:pPr>
      <w:keepNext/>
      <w:pageBreakBefore/>
      <w:numPr>
        <w:numId w:val="18"/>
      </w:numPr>
      <w:pBdr>
        <w:bottom w:val="single" w:sz="36" w:space="4" w:color="808080"/>
      </w:pBdr>
      <w:spacing w:before="240" w:after="500"/>
      <w:outlineLvl w:val="0"/>
    </w:pPr>
    <w:rPr>
      <w:rFonts w:ascii="Arial" w:hAnsi="Arial"/>
      <w:b/>
      <w:kern w:val="32"/>
      <w:sz w:val="44"/>
      <w:lang w:val="en-GB"/>
    </w:rPr>
  </w:style>
  <w:style w:type="paragraph" w:styleId="Heading2">
    <w:name w:val="heading 2"/>
    <w:aliases w:val="h2,H2"/>
    <w:next w:val="Normal"/>
    <w:link w:val="Heading2Char"/>
    <w:qFormat/>
    <w:pPr>
      <w:keepNext/>
      <w:spacing w:before="440" w:after="200"/>
      <w:outlineLvl w:val="1"/>
    </w:pPr>
    <w:rPr>
      <w:rFonts w:ascii="Arial" w:hAnsi="Arial"/>
      <w:b/>
      <w:sz w:val="36"/>
      <w:lang w:val="en-GB"/>
    </w:rPr>
  </w:style>
  <w:style w:type="paragraph" w:styleId="Heading3">
    <w:name w:val="heading 3"/>
    <w:basedOn w:val="Normal"/>
    <w:next w:val="Normal"/>
    <w:qFormat/>
    <w:pPr>
      <w:keepNext/>
      <w:spacing w:before="440" w:after="200"/>
      <w:ind w:left="0"/>
      <w:outlineLvl w:val="2"/>
    </w:pPr>
    <w:rPr>
      <w:rFonts w:ascii="Arial" w:hAnsi="Arial"/>
      <w:sz w:val="30"/>
    </w:rPr>
  </w:style>
  <w:style w:type="paragraph" w:styleId="Heading4">
    <w:name w:val="heading 4"/>
    <w:basedOn w:val="Normal"/>
    <w:next w:val="Normal"/>
    <w:qFormat/>
    <w:rsid w:val="00B3584B"/>
    <w:pPr>
      <w:keepNext/>
      <w:keepLines/>
      <w:numPr>
        <w:numId w:val="1"/>
      </w:numPr>
      <w:spacing w:before="440" w:after="200" w:line="240" w:lineRule="exact"/>
      <w:ind w:left="1134" w:right="947" w:hanging="953"/>
      <w:outlineLvl w:val="3"/>
    </w:pPr>
    <w:rPr>
      <w:rFonts w:ascii="Arial" w:hAnsi="Arial"/>
      <w:b/>
      <w:position w:val="2"/>
      <w:sz w:val="24"/>
    </w:rPr>
  </w:style>
  <w:style w:type="paragraph" w:styleId="Heading5">
    <w:name w:val="heading 5"/>
    <w:aliases w:val="5,H5-Heading 5,h5,Heading5,l5,heading5,H51,H52,H511,H53,H512,H521,H5111,IS41 Heading 5,L5"/>
    <w:basedOn w:val="Normal"/>
    <w:next w:val="Normal"/>
    <w:qFormat/>
    <w:pPr>
      <w:keepNext/>
      <w:spacing w:before="440" w:after="200"/>
      <w:outlineLvl w:val="4"/>
    </w:pPr>
    <w:rPr>
      <w:rFonts w:ascii="Arial" w:hAnsi="Arial"/>
      <w:sz w:val="28"/>
    </w:rPr>
  </w:style>
  <w:style w:type="paragraph" w:styleId="Heading6">
    <w:name w:val="heading 6"/>
    <w:aliases w:val="H6,h6"/>
    <w:basedOn w:val="Normal"/>
    <w:next w:val="Normal"/>
    <w:qFormat/>
    <w:pPr>
      <w:keepNext/>
      <w:spacing w:before="440" w:after="200"/>
      <w:outlineLvl w:val="5"/>
    </w:pPr>
    <w:rPr>
      <w:rFonts w:ascii="Arial" w:hAnsi="Arial"/>
      <w:b/>
      <w:sz w:val="24"/>
    </w:rPr>
  </w:style>
  <w:style w:type="paragraph" w:styleId="Heading7">
    <w:name w:val="heading 7"/>
    <w:aliases w:val="7,ExhibitTitle,st,Objective,heading7,req3,h7"/>
    <w:basedOn w:val="Normal"/>
    <w:next w:val="Normal"/>
    <w:qFormat/>
    <w:pPr>
      <w:widowControl w:val="0"/>
      <w:spacing w:before="440" w:after="200"/>
      <w:outlineLvl w:val="6"/>
    </w:pPr>
    <w:rPr>
      <w:rFonts w:ascii="Arial" w:hAnsi="Arial"/>
    </w:rPr>
  </w:style>
  <w:style w:type="paragraph" w:styleId="Heading8">
    <w:name w:val="heading 8"/>
    <w:aliases w:val="8,FigureTitle,Condition,requirement,req2,req,figure title"/>
    <w:basedOn w:val="Normal"/>
    <w:next w:val="Normal"/>
    <w:qFormat/>
    <w:pPr>
      <w:widowControl w:val="0"/>
      <w:spacing w:before="440" w:after="200"/>
      <w:outlineLvl w:val="7"/>
    </w:pPr>
    <w:rPr>
      <w:rFonts w:ascii="Arial" w:hAnsi="Arial"/>
      <w:i/>
    </w:rPr>
  </w:style>
  <w:style w:type="paragraph" w:styleId="Heading9">
    <w:name w:val="heading 9"/>
    <w:aliases w:val="9,TableTitle,Cond'l Reqt.,rb,req bullet,req1,tt,ft,table title"/>
    <w:basedOn w:val="Normal"/>
    <w:next w:val="Normal"/>
    <w:qFormat/>
    <w:pPr>
      <w:widowControl w:val="0"/>
      <w:spacing w:before="440" w:after="200" w:line="240" w:lineRule="atLeast"/>
      <w:outlineLvl w:val="8"/>
    </w:pPr>
    <w:rPr>
      <w:rFonts w:ascii="Arial" w:hAnsi="Arial"/>
      <w:i/>
      <w:sz w:val="16"/>
      <w:lang w:val="x-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link w:val="BodyChar2"/>
    <w:rsid w:val="008E3001"/>
    <w:pPr>
      <w:widowControl w:val="0"/>
      <w:tabs>
        <w:tab w:val="left" w:pos="720"/>
        <w:tab w:val="left" w:pos="1440"/>
        <w:tab w:val="left" w:pos="2160"/>
        <w:tab w:val="left" w:pos="2880"/>
        <w:tab w:val="left" w:pos="3600"/>
        <w:tab w:val="left" w:pos="4320"/>
        <w:tab w:val="left" w:pos="5040"/>
        <w:tab w:val="left" w:pos="5840"/>
        <w:tab w:val="left" w:pos="6480"/>
        <w:tab w:val="left" w:pos="7200"/>
        <w:tab w:val="left" w:pos="7920"/>
      </w:tabs>
      <w:spacing w:after="0"/>
      <w:ind w:left="0"/>
    </w:pPr>
    <w:rPr>
      <w:noProof/>
    </w:rPr>
  </w:style>
  <w:style w:type="paragraph" w:styleId="Footer">
    <w:name w:val="footer"/>
    <w:aliases w:val="footer odd"/>
    <w:link w:val="FooterChar"/>
    <w:uiPriority w:val="99"/>
    <w:pPr>
      <w:tabs>
        <w:tab w:val="center" w:pos="4153"/>
        <w:tab w:val="right" w:pos="9180"/>
      </w:tabs>
      <w:spacing w:before="120"/>
      <w:ind w:right="573"/>
      <w:jc w:val="right"/>
    </w:pPr>
    <w:rPr>
      <w:rFonts w:ascii="Arial" w:hAnsi="Arial"/>
      <w:b/>
      <w:sz w:val="18"/>
      <w:lang w:val="en-GB"/>
    </w:rPr>
  </w:style>
  <w:style w:type="paragraph" w:styleId="Caption">
    <w:name w:val="caption"/>
    <w:aliases w:val="Resp caption,ca,ref,Fig &amp; Table Title"/>
    <w:basedOn w:val="Table-Title"/>
    <w:next w:val="Normal"/>
    <w:link w:val="CaptionChar"/>
    <w:qFormat/>
    <w:pPr>
      <w:tabs>
        <w:tab w:val="left" w:pos="1134"/>
      </w:tabs>
      <w:spacing w:before="120" w:after="120"/>
    </w:pPr>
    <w:rPr>
      <w:i/>
    </w:rPr>
  </w:style>
  <w:style w:type="paragraph" w:customStyle="1" w:styleId="Table-Title">
    <w:name w:val="Table-Title"/>
    <w:link w:val="Table-TitleChar1"/>
    <w:pPr>
      <w:spacing w:before="60" w:after="60"/>
    </w:pPr>
    <w:rPr>
      <w:rFonts w:ascii="Arial" w:hAnsi="Arial"/>
      <w:b/>
      <w:lang w:val="en-GB"/>
    </w:rPr>
  </w:style>
  <w:style w:type="paragraph" w:customStyle="1" w:styleId="Chartbody">
    <w:name w:val="Chart_body"/>
    <w:basedOn w:val="Normal"/>
    <w:rsid w:val="008E3001"/>
    <w:pPr>
      <w:tabs>
        <w:tab w:val="left" w:pos="216"/>
      </w:tabs>
      <w:spacing w:after="60" w:line="240" w:lineRule="exact"/>
      <w:ind w:left="0"/>
    </w:pPr>
    <w:rPr>
      <w:rFonts w:ascii="Helvetica" w:hAnsi="Helvetica"/>
      <w:noProof/>
      <w:color w:val="000000"/>
      <w:sz w:val="17"/>
    </w:rPr>
  </w:style>
  <w:style w:type="paragraph" w:customStyle="1" w:styleId="Table-Contents">
    <w:name w:val="Table-Contents"/>
    <w:pPr>
      <w:spacing w:before="60" w:after="100"/>
    </w:pPr>
    <w:rPr>
      <w:lang w:val="en-GB"/>
    </w:rPr>
  </w:style>
  <w:style w:type="paragraph" w:customStyle="1" w:styleId="FP-Title1">
    <w:name w:val="FP-Title1"/>
    <w:rsid w:val="002055BD"/>
    <w:pPr>
      <w:spacing w:before="240" w:after="60"/>
      <w:ind w:left="1440"/>
    </w:pPr>
    <w:rPr>
      <w:rFonts w:ascii="Arial" w:hAnsi="Arial"/>
      <w:b/>
      <w:sz w:val="32"/>
      <w:lang w:val="en-GB"/>
    </w:rPr>
  </w:style>
  <w:style w:type="paragraph" w:customStyle="1" w:styleId="FP-Title2">
    <w:name w:val="FP-Title2"/>
    <w:rsid w:val="002055BD"/>
    <w:pPr>
      <w:spacing w:before="240" w:after="60"/>
      <w:ind w:left="1440"/>
    </w:pPr>
    <w:rPr>
      <w:rFonts w:ascii="Arial" w:hAnsi="Arial"/>
      <w:b/>
      <w:sz w:val="24"/>
      <w:lang w:val="en-GB"/>
    </w:rPr>
  </w:style>
  <w:style w:type="character" w:customStyle="1" w:styleId="BodyChar2">
    <w:name w:val="Body Char2"/>
    <w:link w:val="Body"/>
    <w:rsid w:val="008E3001"/>
    <w:rPr>
      <w:noProof/>
      <w:lang w:val="en-US" w:eastAsia="en-US" w:bidi="ar-SA"/>
    </w:rPr>
  </w:style>
  <w:style w:type="paragraph" w:customStyle="1" w:styleId="Subhead2">
    <w:name w:val="Subhead2"/>
    <w:next w:val="Body"/>
    <w:rsid w:val="008E3001"/>
    <w:pPr>
      <w:spacing w:before="140" w:line="280" w:lineRule="exact"/>
    </w:pPr>
    <w:rPr>
      <w:rFonts w:ascii="Helvetica" w:hAnsi="Helvetica"/>
      <w:b/>
      <w:color w:val="000000"/>
      <w:sz w:val="18"/>
    </w:rPr>
  </w:style>
  <w:style w:type="paragraph" w:customStyle="1" w:styleId="FP-Text">
    <w:name w:val="FP-Text"/>
    <w:rsid w:val="002055BD"/>
    <w:pPr>
      <w:ind w:left="1440"/>
    </w:pPr>
    <w:rPr>
      <w:rFonts w:ascii="Arial" w:hAnsi="Arial"/>
      <w:lang w:val="en-GB"/>
    </w:rPr>
  </w:style>
  <w:style w:type="paragraph" w:styleId="TOC1">
    <w:name w:val="toc 1"/>
    <w:next w:val="Normal"/>
    <w:autoRedefine/>
    <w:uiPriority w:val="39"/>
    <w:rsid w:val="00E95C3B"/>
    <w:pPr>
      <w:tabs>
        <w:tab w:val="right" w:leader="dot" w:pos="9742"/>
      </w:tabs>
      <w:spacing w:before="240" w:after="120"/>
      <w:ind w:left="720" w:hanging="360"/>
    </w:pPr>
    <w:rPr>
      <w:rFonts w:ascii="Arial" w:hAnsi="Arial" w:cs="Arial"/>
      <w:b/>
      <w:noProof/>
      <w:sz w:val="16"/>
      <w:lang w:val="en-GB"/>
    </w:rPr>
  </w:style>
  <w:style w:type="paragraph" w:styleId="TOC2">
    <w:name w:val="toc 2"/>
    <w:next w:val="Normal"/>
    <w:autoRedefine/>
    <w:uiPriority w:val="39"/>
    <w:pPr>
      <w:spacing w:before="120"/>
      <w:ind w:left="1418"/>
    </w:pPr>
    <w:rPr>
      <w:rFonts w:ascii="Arial" w:hAnsi="Arial"/>
      <w:b/>
      <w:lang w:val="en-GB"/>
    </w:rPr>
  </w:style>
  <w:style w:type="paragraph" w:styleId="TOC3">
    <w:name w:val="toc 3"/>
    <w:basedOn w:val="Normal"/>
    <w:next w:val="Normal"/>
    <w:autoRedefine/>
    <w:uiPriority w:val="39"/>
    <w:pPr>
      <w:spacing w:before="120" w:after="0"/>
      <w:ind w:left="1701"/>
    </w:pPr>
    <w:rPr>
      <w:noProof/>
    </w:rPr>
  </w:style>
  <w:style w:type="paragraph" w:styleId="TOC4">
    <w:name w:val="toc 4"/>
    <w:basedOn w:val="Normal"/>
    <w:next w:val="Normal"/>
    <w:autoRedefine/>
    <w:uiPriority w:val="39"/>
    <w:pPr>
      <w:spacing w:before="120" w:after="0"/>
      <w:ind w:left="1985"/>
    </w:pPr>
    <w:rPr>
      <w:noProof/>
    </w:rPr>
  </w:style>
  <w:style w:type="paragraph" w:styleId="TOC5">
    <w:name w:val="toc 5"/>
    <w:basedOn w:val="Normal"/>
    <w:next w:val="Normal"/>
    <w:autoRedefine/>
    <w:uiPriority w:val="39"/>
    <w:pPr>
      <w:spacing w:before="120" w:after="0"/>
      <w:ind w:left="2268"/>
    </w:pPr>
  </w:style>
  <w:style w:type="paragraph" w:styleId="TOC6">
    <w:name w:val="toc 6"/>
    <w:basedOn w:val="Normal"/>
    <w:next w:val="Normal"/>
    <w:autoRedefine/>
    <w:uiPriority w:val="39"/>
    <w:pPr>
      <w:spacing w:before="120" w:after="0"/>
      <w:ind w:left="2552"/>
    </w:pPr>
  </w:style>
  <w:style w:type="paragraph" w:styleId="TOC7">
    <w:name w:val="toc 7"/>
    <w:basedOn w:val="Normal"/>
    <w:next w:val="Normal"/>
    <w:autoRedefine/>
    <w:uiPriority w:val="39"/>
    <w:pPr>
      <w:spacing w:before="120" w:after="0"/>
      <w:ind w:left="2835"/>
    </w:pPr>
  </w:style>
  <w:style w:type="paragraph" w:styleId="TOC8">
    <w:name w:val="toc 8"/>
    <w:basedOn w:val="Normal"/>
    <w:next w:val="Normal"/>
    <w:autoRedefine/>
    <w:uiPriority w:val="39"/>
    <w:pPr>
      <w:spacing w:before="120" w:after="0"/>
      <w:ind w:left="3119"/>
    </w:pPr>
  </w:style>
  <w:style w:type="paragraph" w:styleId="TOC9">
    <w:name w:val="toc 9"/>
    <w:basedOn w:val="Normal"/>
    <w:next w:val="Normal"/>
    <w:autoRedefine/>
    <w:uiPriority w:val="39"/>
    <w:pPr>
      <w:spacing w:before="120" w:after="0"/>
      <w:ind w:left="3402"/>
    </w:pPr>
  </w:style>
  <w:style w:type="paragraph" w:styleId="TableofFigures">
    <w:name w:val="table of figures"/>
    <w:basedOn w:val="Normal"/>
    <w:next w:val="Normal"/>
    <w:autoRedefine/>
    <w:semiHidden/>
    <w:pPr>
      <w:tabs>
        <w:tab w:val="left" w:pos="1080"/>
        <w:tab w:val="left" w:pos="2211"/>
        <w:tab w:val="right" w:pos="9741"/>
      </w:tabs>
      <w:spacing w:before="240" w:after="120"/>
      <w:ind w:left="1537" w:hanging="403"/>
    </w:pPr>
    <w:rPr>
      <w:rFonts w:ascii="Arial" w:hAnsi="Arial"/>
      <w:b/>
    </w:rPr>
  </w:style>
  <w:style w:type="paragraph" w:customStyle="1" w:styleId="IPR">
    <w:name w:val="IPR"/>
    <w:basedOn w:val="Normal"/>
    <w:rsid w:val="007F07CF"/>
    <w:pPr>
      <w:spacing w:after="0"/>
      <w:ind w:left="0"/>
    </w:pPr>
    <w:rPr>
      <w:sz w:val="14"/>
      <w:lang w:val="en-GB"/>
    </w:rPr>
  </w:style>
  <w:style w:type="paragraph" w:customStyle="1" w:styleId="Charthead">
    <w:name w:val="Chart_head"/>
    <w:rsid w:val="008E3001"/>
    <w:pPr>
      <w:spacing w:line="240" w:lineRule="exact"/>
    </w:pPr>
    <w:rPr>
      <w:rFonts w:ascii="Helvetica" w:hAnsi="Helvetica"/>
      <w:b/>
      <w:color w:val="002D3F"/>
      <w:sz w:val="16"/>
    </w:rPr>
  </w:style>
  <w:style w:type="paragraph" w:styleId="Header">
    <w:name w:val="header"/>
    <w:basedOn w:val="Normal"/>
    <w:link w:val="HeaderChar"/>
    <w:uiPriority w:val="99"/>
    <w:rsid w:val="008E3001"/>
    <w:pPr>
      <w:tabs>
        <w:tab w:val="center" w:pos="4320"/>
        <w:tab w:val="right" w:pos="8640"/>
      </w:tabs>
    </w:pPr>
  </w:style>
  <w:style w:type="paragraph" w:customStyle="1" w:styleId="Normal-Bullet">
    <w:name w:val="Normal-Bullet"/>
    <w:basedOn w:val="Normal"/>
    <w:pPr>
      <w:numPr>
        <w:numId w:val="2"/>
      </w:numPr>
      <w:tabs>
        <w:tab w:val="clear" w:pos="1854"/>
        <w:tab w:val="left" w:pos="1440"/>
      </w:tabs>
      <w:ind w:left="1440" w:hanging="306"/>
    </w:pPr>
  </w:style>
  <w:style w:type="paragraph" w:styleId="FootnoteText">
    <w:name w:val="footnote text"/>
    <w:basedOn w:val="Normal"/>
    <w:semiHidden/>
    <w:pPr>
      <w:widowControl w:val="0"/>
      <w:ind w:left="0"/>
    </w:pPr>
  </w:style>
  <w:style w:type="paragraph" w:styleId="NoSpacing">
    <w:name w:val="No Spacing"/>
    <w:link w:val="NoSpacingChar"/>
    <w:uiPriority w:val="1"/>
    <w:qFormat/>
    <w:rsid w:val="0081368F"/>
    <w:rPr>
      <w:rFonts w:ascii="Arial" w:hAnsi="Arial"/>
      <w:sz w:val="22"/>
      <w:szCs w:val="22"/>
      <w:lang w:eastAsia="en-GB"/>
    </w:rPr>
  </w:style>
  <w:style w:type="paragraph" w:customStyle="1" w:styleId="Footer-Acceptance">
    <w:name w:val="Footer-Acceptance"/>
    <w:basedOn w:val="Footer"/>
    <w:pPr>
      <w:tabs>
        <w:tab w:val="left" w:pos="1162"/>
      </w:tabs>
      <w:spacing w:before="40" w:after="120"/>
      <w:ind w:right="6"/>
      <w:jc w:val="left"/>
    </w:pPr>
    <w:rPr>
      <w:rFonts w:ascii="Times New Roman" w:hAnsi="Times New Roman"/>
      <w:b w:val="0"/>
      <w:sz w:val="16"/>
    </w:rPr>
  </w:style>
  <w:style w:type="character" w:customStyle="1" w:styleId="NoSpacingChar">
    <w:name w:val="No Spacing Char"/>
    <w:link w:val="NoSpacing"/>
    <w:uiPriority w:val="1"/>
    <w:locked/>
    <w:rsid w:val="0081368F"/>
    <w:rPr>
      <w:rFonts w:ascii="Arial" w:hAnsi="Arial"/>
      <w:sz w:val="22"/>
      <w:szCs w:val="22"/>
      <w:lang w:eastAsia="en-GB"/>
    </w:rPr>
  </w:style>
  <w:style w:type="character" w:styleId="FootnoteReference">
    <w:name w:val="footnote reference"/>
    <w:semiHidden/>
    <w:rPr>
      <w:vertAlign w:val="superscript"/>
    </w:rPr>
  </w:style>
  <w:style w:type="paragraph" w:customStyle="1" w:styleId="Footer-Landscape">
    <w:name w:val="Footer-Landscape"/>
    <w:basedOn w:val="Footer"/>
    <w:pPr>
      <w:tabs>
        <w:tab w:val="clear" w:pos="4153"/>
        <w:tab w:val="clear" w:pos="9180"/>
        <w:tab w:val="right" w:pos="13900"/>
      </w:tabs>
      <w:ind w:right="142"/>
    </w:pPr>
  </w:style>
  <w:style w:type="paragraph" w:customStyle="1" w:styleId="Style1">
    <w:name w:val="Style1"/>
    <w:basedOn w:val="Heading1"/>
    <w:link w:val="Style1Char"/>
    <w:autoRedefine/>
    <w:qFormat/>
    <w:rsid w:val="00A16266"/>
    <w:rPr>
      <w:rFonts w:ascii="Verdana" w:hAnsi="Verdana"/>
    </w:rPr>
  </w:style>
  <w:style w:type="character" w:styleId="CommentReference">
    <w:name w:val="annotation reference"/>
    <w:rPr>
      <w:sz w:val="16"/>
    </w:rPr>
  </w:style>
  <w:style w:type="paragraph" w:styleId="CommentText">
    <w:name w:val="annotation text"/>
    <w:basedOn w:val="Normal"/>
    <w:link w:val="CommentTextChar"/>
    <w:pPr>
      <w:widowControl w:val="0"/>
      <w:spacing w:after="0"/>
      <w:ind w:left="0"/>
    </w:pPr>
    <w:rPr>
      <w:color w:val="0000FF"/>
      <w:sz w:val="24"/>
    </w:rPr>
  </w:style>
  <w:style w:type="paragraph" w:styleId="Index8">
    <w:name w:val="index 8"/>
    <w:basedOn w:val="Normal"/>
    <w:next w:val="Normal"/>
    <w:autoRedefine/>
    <w:semiHidden/>
    <w:pPr>
      <w:widowControl w:val="0"/>
      <w:spacing w:after="0"/>
      <w:ind w:left="1600" w:hanging="200"/>
    </w:pPr>
  </w:style>
  <w:style w:type="paragraph" w:customStyle="1" w:styleId="Normal-Numbered">
    <w:name w:val="Normal-Numbered"/>
    <w:basedOn w:val="Normal"/>
    <w:pPr>
      <w:numPr>
        <w:numId w:val="3"/>
      </w:numPr>
      <w:tabs>
        <w:tab w:val="left" w:pos="1440"/>
      </w:tabs>
    </w:pPr>
  </w:style>
  <w:style w:type="paragraph" w:customStyle="1" w:styleId="Char">
    <w:name w:val="Char"/>
    <w:basedOn w:val="Normal"/>
    <w:semiHidden/>
    <w:rsid w:val="00B67FB0"/>
    <w:pPr>
      <w:spacing w:after="160" w:line="240" w:lineRule="exact"/>
      <w:ind w:left="0"/>
    </w:pPr>
    <w:rPr>
      <w:rFonts w:ascii="Arial" w:hAnsi="Arial"/>
      <w:sz w:val="22"/>
      <w:szCs w:val="22"/>
    </w:rPr>
  </w:style>
  <w:style w:type="paragraph" w:customStyle="1" w:styleId="zzzzzzzzzzzzzzzzzzzzzzzz">
    <w:name w:val="zzzzzzzzzzzzzzzzzzzzzzzz"/>
    <w:basedOn w:val="Heading1"/>
    <w:link w:val="zzzzzzzzzzzzzzzzzzzzzzzzChar"/>
    <w:autoRedefine/>
    <w:qFormat/>
    <w:rsid w:val="00A03C43"/>
    <w:pPr>
      <w:keepNext w:val="0"/>
      <w:numPr>
        <w:numId w:val="0"/>
      </w:numPr>
      <w:pBdr>
        <w:bottom w:val="none" w:sz="0" w:space="0" w:color="auto"/>
      </w:pBdr>
      <w:spacing w:after="240"/>
      <w:ind w:left="360" w:hanging="360"/>
    </w:pPr>
    <w:rPr>
      <w:rFonts w:ascii="Verdana" w:eastAsia="Calibri" w:hAnsi="Verdana" w:cs="Arial"/>
      <w:bCs/>
      <w:kern w:val="0"/>
      <w:sz w:val="40"/>
      <w:szCs w:val="40"/>
      <w:lang w:val="en-US" w:eastAsia="en-GB"/>
    </w:rPr>
  </w:style>
  <w:style w:type="paragraph" w:customStyle="1" w:styleId="FP-Title1-F1">
    <w:name w:val="FP-Title1-F1"/>
    <w:basedOn w:val="FP-Title1"/>
    <w:rsid w:val="00C00B07"/>
  </w:style>
  <w:style w:type="paragraph" w:customStyle="1" w:styleId="FP-Title1-F2">
    <w:name w:val="FP-Title1-F2"/>
    <w:basedOn w:val="FP-Title1"/>
    <w:rsid w:val="00C00B07"/>
  </w:style>
  <w:style w:type="character" w:customStyle="1" w:styleId="Heading1Char">
    <w:name w:val="Heading 1 Char"/>
    <w:aliases w:val="H1 Char,h1 Char,l1 Char,Head 1 (Chapter heading) Char,H1-Heading 1 Char,1 Char,Header 1 Char,Legal Line 1 Char,head 1 Char,II+ Char,I Char,Heading1 Char,a Char,1st level Char,textst level Char,Heading No. L1 Char,list 1 Char,H11 Char"/>
    <w:link w:val="Heading1"/>
    <w:rsid w:val="00E00524"/>
    <w:rPr>
      <w:rFonts w:ascii="Arial" w:hAnsi="Arial"/>
      <w:b/>
      <w:kern w:val="32"/>
      <w:sz w:val="44"/>
      <w:lang w:val="en-GB"/>
    </w:rPr>
  </w:style>
  <w:style w:type="character" w:styleId="Hyperlink">
    <w:name w:val="Hyperlink"/>
    <w:uiPriority w:val="99"/>
    <w:rsid w:val="00B3584B"/>
    <w:rPr>
      <w:color w:val="0000FF"/>
      <w:u w:val="single"/>
    </w:rPr>
  </w:style>
  <w:style w:type="paragraph" w:styleId="DocumentMap">
    <w:name w:val="Document Map"/>
    <w:basedOn w:val="Normal"/>
    <w:semiHidden/>
    <w:rsid w:val="00683C2D"/>
    <w:pPr>
      <w:shd w:val="clear" w:color="auto" w:fill="000080"/>
    </w:pPr>
    <w:rPr>
      <w:rFonts w:ascii="Tahoma" w:hAnsi="Tahoma" w:cs="Tahoma"/>
    </w:rPr>
  </w:style>
  <w:style w:type="character" w:customStyle="1" w:styleId="Style1Char">
    <w:name w:val="Style1 Char"/>
    <w:link w:val="Style1"/>
    <w:rsid w:val="00A16266"/>
    <w:rPr>
      <w:rFonts w:ascii="Verdana" w:hAnsi="Verdana"/>
      <w:b/>
      <w:kern w:val="32"/>
      <w:sz w:val="44"/>
      <w:lang w:val="en-GB"/>
    </w:rPr>
  </w:style>
  <w:style w:type="character" w:customStyle="1" w:styleId="zzzzzzzzzzzzzzzzzzzzzzzzChar">
    <w:name w:val="zzzzzzzzzzzzzzzzzzzzzzzz Char"/>
    <w:link w:val="zzzzzzzzzzzzzzzzzzzzzzzz"/>
    <w:rsid w:val="00A03C43"/>
    <w:rPr>
      <w:rFonts w:ascii="Verdana" w:eastAsia="Calibri" w:hAnsi="Verdana" w:cs="Arial"/>
      <w:b/>
      <w:bCs/>
      <w:sz w:val="40"/>
      <w:szCs w:val="40"/>
      <w:lang w:eastAsia="en-GB"/>
    </w:rPr>
  </w:style>
  <w:style w:type="paragraph" w:customStyle="1" w:styleId="aaaaaaaaaaaaaaaaaaaaaaaaaaaaaaaaaaa">
    <w:name w:val="aaaaaaaaaaaaaaaaaaaaaaaaaaaaaaaaaaa"/>
    <w:basedOn w:val="Normal"/>
    <w:link w:val="aaaaaaaaaaaaaaaaaaaaaaaaaaaaaaaaaaaChar"/>
    <w:autoRedefine/>
    <w:qFormat/>
    <w:rsid w:val="006345D1"/>
    <w:pPr>
      <w:keepNext/>
      <w:tabs>
        <w:tab w:val="left" w:pos="975"/>
      </w:tabs>
      <w:spacing w:before="240" w:after="120"/>
      <w:ind w:left="0"/>
      <w:outlineLvl w:val="1"/>
    </w:pPr>
    <w:rPr>
      <w:rFonts w:ascii="Verdana" w:eastAsia="Calibri" w:hAnsi="Verdana" w:cs="Arial"/>
      <w:bCs/>
      <w:iCs/>
      <w:kern w:val="32"/>
      <w:sz w:val="24"/>
      <w:szCs w:val="32"/>
      <w:lang w:eastAsia="en-GB"/>
    </w:rPr>
  </w:style>
  <w:style w:type="paragraph" w:customStyle="1" w:styleId="TableEntry">
    <w:name w:val="Table Entry"/>
    <w:basedOn w:val="Normal"/>
    <w:rsid w:val="00BC0166"/>
    <w:pPr>
      <w:keepNext/>
      <w:keepLines/>
      <w:tabs>
        <w:tab w:val="right" w:pos="3960"/>
      </w:tabs>
      <w:spacing w:after="0"/>
      <w:ind w:left="0"/>
      <w:jc w:val="both"/>
    </w:pPr>
  </w:style>
  <w:style w:type="paragraph" w:customStyle="1" w:styleId="TableHeading">
    <w:name w:val="Table Heading"/>
    <w:basedOn w:val="TableEntry"/>
    <w:next w:val="TableEntry"/>
    <w:rsid w:val="00BC0166"/>
    <w:rPr>
      <w:rFonts w:ascii="Arial Narrow" w:hAnsi="Arial Narrow"/>
      <w:b/>
    </w:rPr>
  </w:style>
  <w:style w:type="character" w:styleId="FollowedHyperlink">
    <w:name w:val="FollowedHyperlink"/>
    <w:rsid w:val="002D2895"/>
    <w:rPr>
      <w:color w:val="800080"/>
      <w:u w:val="single"/>
    </w:rPr>
  </w:style>
  <w:style w:type="character" w:customStyle="1" w:styleId="aaaaaaaaaaaaaaaaaaaaaaaaaaaaaaaaaaaChar">
    <w:name w:val="aaaaaaaaaaaaaaaaaaaaaaaaaaaaaaaaaaa Char"/>
    <w:link w:val="aaaaaaaaaaaaaaaaaaaaaaaaaaaaaaaaaaa"/>
    <w:rsid w:val="006345D1"/>
    <w:rPr>
      <w:rFonts w:ascii="Verdana" w:eastAsia="Calibri" w:hAnsi="Verdana" w:cs="Arial"/>
      <w:bCs/>
      <w:iCs/>
      <w:kern w:val="32"/>
      <w:sz w:val="24"/>
      <w:szCs w:val="32"/>
      <w:lang w:eastAsia="en-GB"/>
    </w:rPr>
  </w:style>
  <w:style w:type="table" w:styleId="TableGrid">
    <w:name w:val="Table Grid"/>
    <w:basedOn w:val="TableNormal"/>
    <w:semiHidden/>
    <w:rsid w:val="00F1725E"/>
    <w:pPr>
      <w:ind w:left="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Contemporary">
    <w:name w:val="Table Contemporary"/>
    <w:basedOn w:val="TableNormal"/>
    <w:semiHidden/>
    <w:rsid w:val="00F1725E"/>
    <w:pPr>
      <w:ind w:left="720"/>
      <w:jc w:val="both"/>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courier-indent">
    <w:name w:val="courier-indent"/>
    <w:basedOn w:val="Normal"/>
    <w:rsid w:val="00F1725E"/>
    <w:pPr>
      <w:keepLines/>
      <w:spacing w:before="40" w:after="40"/>
      <w:ind w:left="1440" w:right="-6"/>
    </w:pPr>
    <w:rPr>
      <w:rFonts w:ascii="Courier" w:hAnsi="Courier"/>
      <w:sz w:val="16"/>
    </w:rPr>
  </w:style>
  <w:style w:type="paragraph" w:customStyle="1" w:styleId="Table-Contents-Tests">
    <w:name w:val="Table-Contents-Tests"/>
    <w:basedOn w:val="Table-Contents"/>
    <w:rsid w:val="00F1725E"/>
    <w:pPr>
      <w:ind w:left="432" w:hanging="432"/>
    </w:pPr>
  </w:style>
  <w:style w:type="paragraph" w:customStyle="1" w:styleId="Table-Contents-Numbered">
    <w:name w:val="Table-Contents-Numbered"/>
    <w:basedOn w:val="Table-Contents"/>
    <w:rsid w:val="00F1725E"/>
    <w:pPr>
      <w:tabs>
        <w:tab w:val="num" w:pos="465"/>
      </w:tabs>
      <w:ind w:left="465" w:hanging="465"/>
    </w:pPr>
    <w:rPr>
      <w:noProof/>
    </w:rPr>
  </w:style>
  <w:style w:type="paragraph" w:customStyle="1" w:styleId="list4">
    <w:name w:val="list4"/>
    <w:basedOn w:val="Normal"/>
    <w:semiHidden/>
    <w:rsid w:val="00F1725E"/>
    <w:pPr>
      <w:keepLines/>
      <w:spacing w:after="0" w:line="240" w:lineRule="exact"/>
      <w:ind w:left="2820" w:right="-560" w:hanging="1700"/>
      <w:jc w:val="both"/>
    </w:pPr>
    <w:rPr>
      <w:position w:val="2"/>
    </w:rPr>
  </w:style>
  <w:style w:type="paragraph" w:customStyle="1" w:styleId="covers">
    <w:name w:val="covers"/>
    <w:basedOn w:val="Normal"/>
    <w:semiHidden/>
    <w:rsid w:val="00F1725E"/>
    <w:pPr>
      <w:keepLines/>
      <w:pBdr>
        <w:top w:val="single" w:sz="6" w:space="6" w:color="auto" w:shadow="1"/>
        <w:left w:val="single" w:sz="6" w:space="6" w:color="auto" w:shadow="1"/>
        <w:bottom w:val="single" w:sz="6" w:space="6" w:color="auto" w:shadow="1"/>
        <w:right w:val="single" w:sz="6" w:space="6" w:color="auto" w:shadow="1"/>
      </w:pBdr>
      <w:tabs>
        <w:tab w:val="left" w:pos="4320"/>
        <w:tab w:val="left" w:pos="7200"/>
      </w:tabs>
      <w:spacing w:before="120" w:after="0" w:line="240" w:lineRule="exact"/>
      <w:ind w:left="2880" w:right="-560" w:hanging="2880"/>
      <w:jc w:val="both"/>
    </w:pPr>
    <w:rPr>
      <w:rFonts w:ascii="Helvetica" w:hAnsi="Helvetica"/>
      <w:position w:val="2"/>
      <w:sz w:val="24"/>
    </w:rPr>
  </w:style>
  <w:style w:type="paragraph" w:customStyle="1" w:styleId="ConfigurationListing">
    <w:name w:val="Configuration Listing"/>
    <w:basedOn w:val="TableEntry"/>
    <w:rsid w:val="007F07CF"/>
    <w:pPr>
      <w:tabs>
        <w:tab w:val="num" w:pos="576"/>
      </w:tabs>
      <w:jc w:val="left"/>
    </w:pPr>
    <w:rPr>
      <w:rFonts w:ascii="Courier New" w:hAnsi="Courier New"/>
    </w:rPr>
  </w:style>
  <w:style w:type="paragraph" w:customStyle="1" w:styleId="subsubsub">
    <w:name w:val="subsubsub"/>
    <w:semiHidden/>
    <w:rsid w:val="00F1725E"/>
    <w:pPr>
      <w:keepNext/>
      <w:spacing w:after="72" w:line="240" w:lineRule="exact"/>
    </w:pPr>
    <w:rPr>
      <w:rFonts w:ascii="Arial" w:hAnsi="Arial"/>
      <w:i/>
      <w:noProof/>
      <w:sz w:val="16"/>
    </w:rPr>
  </w:style>
  <w:style w:type="paragraph" w:customStyle="1" w:styleId="bullets">
    <w:name w:val="bullets"/>
    <w:semiHidden/>
    <w:rsid w:val="00F1725E"/>
    <w:pPr>
      <w:tabs>
        <w:tab w:val="left" w:pos="360"/>
        <w:tab w:val="left" w:pos="2880"/>
        <w:tab w:val="left" w:pos="3060"/>
      </w:tabs>
      <w:spacing w:after="52" w:line="240" w:lineRule="exact"/>
      <w:ind w:left="317" w:right="-274" w:hanging="317"/>
    </w:pPr>
    <w:rPr>
      <w:noProof/>
    </w:rPr>
  </w:style>
  <w:style w:type="character" w:styleId="Strong">
    <w:name w:val="Strong"/>
    <w:uiPriority w:val="22"/>
    <w:qFormat/>
    <w:rsid w:val="00F1725E"/>
    <w:rPr>
      <w:b/>
    </w:rPr>
  </w:style>
  <w:style w:type="character" w:styleId="Emphasis">
    <w:name w:val="Emphasis"/>
    <w:qFormat/>
    <w:rsid w:val="00F1725E"/>
    <w:rPr>
      <w:i/>
    </w:rPr>
  </w:style>
  <w:style w:type="paragraph" w:styleId="ListBullet">
    <w:name w:val="List Bullet"/>
    <w:basedOn w:val="List"/>
    <w:autoRedefine/>
    <w:rsid w:val="00F1725E"/>
    <w:pPr>
      <w:numPr>
        <w:numId w:val="4"/>
      </w:numPr>
      <w:spacing w:after="240" w:line="240" w:lineRule="atLeast"/>
      <w:ind w:right="720"/>
    </w:pPr>
    <w:rPr>
      <w:rFonts w:ascii="Garamond" w:hAnsi="Garamond"/>
      <w:sz w:val="22"/>
    </w:rPr>
  </w:style>
  <w:style w:type="paragraph" w:styleId="List">
    <w:name w:val="List"/>
    <w:basedOn w:val="Normal"/>
    <w:semiHidden/>
    <w:rsid w:val="00F1725E"/>
    <w:pPr>
      <w:spacing w:after="0"/>
      <w:ind w:left="283" w:hanging="283"/>
      <w:jc w:val="both"/>
    </w:pPr>
  </w:style>
  <w:style w:type="paragraph" w:customStyle="1" w:styleId="Control">
    <w:name w:val="Control"/>
    <w:basedOn w:val="Normal"/>
    <w:semiHidden/>
    <w:rsid w:val="00F1725E"/>
    <w:pPr>
      <w:tabs>
        <w:tab w:val="left" w:pos="6652"/>
      </w:tabs>
      <w:spacing w:after="40"/>
      <w:ind w:left="6652" w:hanging="2160"/>
    </w:pPr>
    <w:rPr>
      <w:rFonts w:ascii="Times" w:hAnsi="Times"/>
      <w:color w:val="000000"/>
    </w:rPr>
  </w:style>
  <w:style w:type="paragraph" w:customStyle="1" w:styleId="L1-Section">
    <w:name w:val="L1-Section"/>
    <w:basedOn w:val="Normal"/>
    <w:semiHidden/>
    <w:rsid w:val="00F1725E"/>
    <w:pPr>
      <w:tabs>
        <w:tab w:val="center" w:pos="3960"/>
        <w:tab w:val="left" w:pos="7200"/>
      </w:tabs>
      <w:spacing w:before="300"/>
      <w:ind w:left="0"/>
      <w:jc w:val="center"/>
    </w:pPr>
    <w:rPr>
      <w:rFonts w:ascii="Times" w:hAnsi="Times"/>
      <w:b/>
      <w:color w:val="000000"/>
      <w:sz w:val="24"/>
      <w:u w:val="single"/>
    </w:rPr>
  </w:style>
  <w:style w:type="paragraph" w:customStyle="1" w:styleId="L1-Headline">
    <w:name w:val="L1-Headline"/>
    <w:basedOn w:val="Normal"/>
    <w:semiHidden/>
    <w:rsid w:val="00F1725E"/>
    <w:pPr>
      <w:tabs>
        <w:tab w:val="center" w:pos="3960"/>
        <w:tab w:val="left" w:pos="7200"/>
      </w:tabs>
      <w:ind w:left="360" w:right="360"/>
    </w:pPr>
    <w:rPr>
      <w:rFonts w:ascii="Times" w:hAnsi="Times"/>
      <w:color w:val="000000"/>
    </w:rPr>
  </w:style>
  <w:style w:type="paragraph" w:customStyle="1" w:styleId="NumListBody">
    <w:name w:val="NumListBody"/>
    <w:semiHidden/>
    <w:rsid w:val="00F1725E"/>
    <w:pPr>
      <w:spacing w:line="480" w:lineRule="auto"/>
      <w:ind w:left="360"/>
    </w:pPr>
    <w:rPr>
      <w:rFonts w:ascii="Times" w:hAnsi="Times"/>
      <w:noProof/>
      <w:color w:val="000000"/>
    </w:rPr>
  </w:style>
  <w:style w:type="paragraph" w:customStyle="1" w:styleId="TableText">
    <w:name w:val="Table Text"/>
    <w:basedOn w:val="Normal"/>
    <w:semiHidden/>
    <w:rsid w:val="00F1725E"/>
    <w:pPr>
      <w:spacing w:before="60" w:after="0"/>
      <w:ind w:left="0"/>
    </w:pPr>
    <w:rPr>
      <w:rFonts w:ascii="Courier New" w:eastAsia="PMingLiU" w:hAnsi="Courier New" w:cs="Courier New"/>
      <w:bCs/>
      <w:spacing w:val="-5"/>
      <w:sz w:val="16"/>
      <w:lang w:val="en-AU"/>
    </w:rPr>
  </w:style>
  <w:style w:type="paragraph" w:styleId="NormalWeb">
    <w:name w:val="Normal (Web)"/>
    <w:basedOn w:val="Normal"/>
    <w:semiHidden/>
    <w:rsid w:val="00F1725E"/>
    <w:pPr>
      <w:spacing w:before="100" w:beforeAutospacing="1" w:afterAutospacing="1"/>
      <w:ind w:left="0"/>
    </w:pPr>
    <w:rPr>
      <w:sz w:val="24"/>
      <w:szCs w:val="24"/>
      <w:lang w:val="en-AU"/>
    </w:rPr>
  </w:style>
  <w:style w:type="paragraph" w:styleId="HTMLPreformatted">
    <w:name w:val="HTML Preformatted"/>
    <w:basedOn w:val="Normal"/>
    <w:semiHidden/>
    <w:rsid w:val="00F1725E"/>
    <w:pPr>
      <w:numPr>
        <w:numId w:val="6"/>
      </w:numPr>
      <w:tabs>
        <w:tab w:val="clear" w:pos="1778"/>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firstLine="0"/>
    </w:pPr>
    <w:rPr>
      <w:rFonts w:ascii="Courier New" w:eastAsia="Courier New" w:hAnsi="Courier New" w:cs="Courier New"/>
      <w:lang w:val="en-AU"/>
    </w:rPr>
  </w:style>
  <w:style w:type="numbering" w:styleId="111111">
    <w:name w:val="Outline List 2"/>
    <w:basedOn w:val="NoList"/>
    <w:semiHidden/>
    <w:rsid w:val="00F1725E"/>
    <w:pPr>
      <w:numPr>
        <w:numId w:val="11"/>
      </w:numPr>
    </w:pPr>
  </w:style>
  <w:style w:type="numbering" w:styleId="1ai">
    <w:name w:val="Outline List 1"/>
    <w:basedOn w:val="NoList"/>
    <w:semiHidden/>
    <w:rsid w:val="00F1725E"/>
    <w:pPr>
      <w:numPr>
        <w:numId w:val="12"/>
      </w:numPr>
    </w:pPr>
  </w:style>
  <w:style w:type="numbering" w:styleId="ArticleSection">
    <w:name w:val="Outline List 3"/>
    <w:basedOn w:val="NoList"/>
    <w:semiHidden/>
    <w:rsid w:val="00F1725E"/>
    <w:pPr>
      <w:numPr>
        <w:numId w:val="13"/>
      </w:numPr>
    </w:pPr>
  </w:style>
  <w:style w:type="paragraph" w:styleId="Closing">
    <w:name w:val="Closing"/>
    <w:basedOn w:val="Normal"/>
    <w:semiHidden/>
    <w:rsid w:val="00F1725E"/>
    <w:pPr>
      <w:spacing w:after="0"/>
      <w:ind w:left="4252"/>
      <w:jc w:val="both"/>
    </w:pPr>
  </w:style>
  <w:style w:type="paragraph" w:styleId="Date">
    <w:name w:val="Date"/>
    <w:basedOn w:val="Normal"/>
    <w:next w:val="Normal"/>
    <w:semiHidden/>
    <w:rsid w:val="00F1725E"/>
    <w:pPr>
      <w:spacing w:after="0"/>
      <w:ind w:left="720"/>
      <w:jc w:val="both"/>
    </w:pPr>
  </w:style>
  <w:style w:type="paragraph" w:styleId="E-mailSignature">
    <w:name w:val="E-mail Signature"/>
    <w:basedOn w:val="Normal"/>
    <w:semiHidden/>
    <w:rsid w:val="00F1725E"/>
    <w:pPr>
      <w:spacing w:after="0"/>
      <w:ind w:left="720"/>
      <w:jc w:val="both"/>
    </w:pPr>
  </w:style>
  <w:style w:type="paragraph" w:styleId="EnvelopeAddress">
    <w:name w:val="envelope address"/>
    <w:basedOn w:val="Normal"/>
    <w:semiHidden/>
    <w:rsid w:val="00F1725E"/>
    <w:pPr>
      <w:framePr w:w="7920" w:h="1980" w:hRule="exact" w:hSpace="180" w:wrap="auto" w:hAnchor="page" w:xAlign="center" w:yAlign="bottom"/>
      <w:spacing w:after="0"/>
      <w:ind w:left="2880"/>
      <w:jc w:val="both"/>
    </w:pPr>
    <w:rPr>
      <w:rFonts w:ascii="Arial" w:hAnsi="Arial" w:cs="Arial"/>
      <w:sz w:val="24"/>
      <w:szCs w:val="24"/>
    </w:rPr>
  </w:style>
  <w:style w:type="paragraph" w:styleId="EnvelopeReturn">
    <w:name w:val="envelope return"/>
    <w:basedOn w:val="Normal"/>
    <w:semiHidden/>
    <w:rsid w:val="00F1725E"/>
    <w:pPr>
      <w:spacing w:after="0"/>
      <w:ind w:left="720"/>
      <w:jc w:val="both"/>
    </w:pPr>
    <w:rPr>
      <w:rFonts w:ascii="Arial" w:hAnsi="Arial" w:cs="Arial"/>
    </w:rPr>
  </w:style>
  <w:style w:type="character" w:styleId="HTMLAcronym">
    <w:name w:val="HTML Acronym"/>
    <w:basedOn w:val="DefaultParagraphFont"/>
    <w:semiHidden/>
    <w:rsid w:val="00F1725E"/>
  </w:style>
  <w:style w:type="paragraph" w:styleId="HTMLAddress">
    <w:name w:val="HTML Address"/>
    <w:basedOn w:val="Normal"/>
    <w:semiHidden/>
    <w:rsid w:val="00F1725E"/>
    <w:pPr>
      <w:spacing w:after="0"/>
      <w:ind w:left="720"/>
      <w:jc w:val="both"/>
    </w:pPr>
    <w:rPr>
      <w:i/>
      <w:iCs/>
    </w:rPr>
  </w:style>
  <w:style w:type="character" w:styleId="HTMLCite">
    <w:name w:val="HTML Cite"/>
    <w:semiHidden/>
    <w:rsid w:val="00F1725E"/>
    <w:rPr>
      <w:i/>
      <w:iCs/>
    </w:rPr>
  </w:style>
  <w:style w:type="character" w:styleId="HTMLCode">
    <w:name w:val="HTML Code"/>
    <w:semiHidden/>
    <w:rsid w:val="00F1725E"/>
    <w:rPr>
      <w:rFonts w:ascii="Courier New" w:hAnsi="Courier New" w:cs="Courier New"/>
      <w:sz w:val="20"/>
      <w:szCs w:val="20"/>
    </w:rPr>
  </w:style>
  <w:style w:type="character" w:styleId="HTMLDefinition">
    <w:name w:val="HTML Definition"/>
    <w:semiHidden/>
    <w:rsid w:val="00F1725E"/>
    <w:rPr>
      <w:i/>
      <w:iCs/>
    </w:rPr>
  </w:style>
  <w:style w:type="character" w:styleId="HTMLKeyboard">
    <w:name w:val="HTML Keyboard"/>
    <w:semiHidden/>
    <w:rsid w:val="00F1725E"/>
    <w:rPr>
      <w:rFonts w:ascii="Courier New" w:hAnsi="Courier New" w:cs="Courier New"/>
      <w:sz w:val="20"/>
      <w:szCs w:val="20"/>
    </w:rPr>
  </w:style>
  <w:style w:type="character" w:styleId="HTMLSample">
    <w:name w:val="HTML Sample"/>
    <w:semiHidden/>
    <w:rsid w:val="00F1725E"/>
    <w:rPr>
      <w:rFonts w:ascii="Courier New" w:hAnsi="Courier New" w:cs="Courier New"/>
    </w:rPr>
  </w:style>
  <w:style w:type="character" w:styleId="HTMLTypewriter">
    <w:name w:val="HTML Typewriter"/>
    <w:semiHidden/>
    <w:rsid w:val="00F1725E"/>
    <w:rPr>
      <w:rFonts w:ascii="Courier New" w:hAnsi="Courier New" w:cs="Courier New"/>
      <w:sz w:val="20"/>
      <w:szCs w:val="20"/>
    </w:rPr>
  </w:style>
  <w:style w:type="character" w:styleId="HTMLVariable">
    <w:name w:val="HTML Variable"/>
    <w:semiHidden/>
    <w:rsid w:val="00F1725E"/>
    <w:rPr>
      <w:i/>
      <w:iCs/>
    </w:rPr>
  </w:style>
  <w:style w:type="character" w:styleId="LineNumber">
    <w:name w:val="line number"/>
    <w:basedOn w:val="DefaultParagraphFont"/>
    <w:semiHidden/>
    <w:rsid w:val="00F1725E"/>
  </w:style>
  <w:style w:type="paragraph" w:styleId="List2">
    <w:name w:val="List 2"/>
    <w:basedOn w:val="Normal"/>
    <w:semiHidden/>
    <w:rsid w:val="00F1725E"/>
    <w:pPr>
      <w:spacing w:after="0"/>
      <w:ind w:left="566" w:hanging="283"/>
      <w:jc w:val="both"/>
    </w:pPr>
  </w:style>
  <w:style w:type="paragraph" w:styleId="List3">
    <w:name w:val="List 3"/>
    <w:basedOn w:val="Normal"/>
    <w:semiHidden/>
    <w:rsid w:val="00F1725E"/>
    <w:pPr>
      <w:spacing w:after="0"/>
      <w:ind w:left="849" w:hanging="283"/>
      <w:jc w:val="both"/>
    </w:pPr>
  </w:style>
  <w:style w:type="paragraph" w:styleId="List40">
    <w:name w:val="List 4"/>
    <w:basedOn w:val="Normal"/>
    <w:semiHidden/>
    <w:rsid w:val="00F1725E"/>
    <w:pPr>
      <w:spacing w:after="0"/>
      <w:ind w:left="1132" w:hanging="283"/>
      <w:jc w:val="both"/>
    </w:pPr>
  </w:style>
  <w:style w:type="paragraph" w:styleId="List5">
    <w:name w:val="List 5"/>
    <w:basedOn w:val="Normal"/>
    <w:semiHidden/>
    <w:rsid w:val="00F1725E"/>
    <w:pPr>
      <w:spacing w:after="0"/>
      <w:ind w:left="1415" w:hanging="283"/>
      <w:jc w:val="both"/>
    </w:pPr>
  </w:style>
  <w:style w:type="paragraph" w:styleId="ListBullet2">
    <w:name w:val="List Bullet 2"/>
    <w:basedOn w:val="Normal"/>
    <w:autoRedefine/>
    <w:rsid w:val="00F1725E"/>
    <w:pPr>
      <w:numPr>
        <w:numId w:val="7"/>
      </w:numPr>
      <w:spacing w:after="0"/>
      <w:jc w:val="both"/>
    </w:pPr>
  </w:style>
  <w:style w:type="paragraph" w:styleId="ListBullet3">
    <w:name w:val="List Bullet 3"/>
    <w:basedOn w:val="Normal"/>
    <w:autoRedefine/>
    <w:semiHidden/>
    <w:rsid w:val="00F1725E"/>
    <w:pPr>
      <w:numPr>
        <w:numId w:val="8"/>
      </w:numPr>
      <w:spacing w:after="0"/>
      <w:jc w:val="both"/>
    </w:pPr>
  </w:style>
  <w:style w:type="paragraph" w:styleId="ListBullet4">
    <w:name w:val="List Bullet 4"/>
    <w:basedOn w:val="Normal"/>
    <w:autoRedefine/>
    <w:semiHidden/>
    <w:rsid w:val="00F1725E"/>
    <w:pPr>
      <w:numPr>
        <w:numId w:val="9"/>
      </w:numPr>
      <w:spacing w:after="0"/>
      <w:jc w:val="both"/>
    </w:pPr>
  </w:style>
  <w:style w:type="paragraph" w:styleId="ListBullet5">
    <w:name w:val="List Bullet 5"/>
    <w:basedOn w:val="Normal"/>
    <w:autoRedefine/>
    <w:semiHidden/>
    <w:rsid w:val="00F1725E"/>
    <w:pPr>
      <w:numPr>
        <w:numId w:val="10"/>
      </w:numPr>
      <w:spacing w:after="0"/>
      <w:jc w:val="both"/>
    </w:pPr>
  </w:style>
  <w:style w:type="paragraph" w:styleId="ListContinue">
    <w:name w:val="List Continue"/>
    <w:basedOn w:val="Normal"/>
    <w:semiHidden/>
    <w:rsid w:val="00F1725E"/>
    <w:pPr>
      <w:spacing w:after="120"/>
      <w:ind w:left="283"/>
      <w:jc w:val="both"/>
    </w:pPr>
  </w:style>
  <w:style w:type="paragraph" w:styleId="ListContinue2">
    <w:name w:val="List Continue 2"/>
    <w:basedOn w:val="Normal"/>
    <w:semiHidden/>
    <w:rsid w:val="00F1725E"/>
    <w:pPr>
      <w:spacing w:after="120"/>
      <w:ind w:left="566"/>
      <w:jc w:val="both"/>
    </w:pPr>
  </w:style>
  <w:style w:type="paragraph" w:styleId="ListContinue3">
    <w:name w:val="List Continue 3"/>
    <w:basedOn w:val="Normal"/>
    <w:semiHidden/>
    <w:rsid w:val="00F1725E"/>
    <w:pPr>
      <w:spacing w:after="120"/>
      <w:ind w:left="849"/>
      <w:jc w:val="both"/>
    </w:pPr>
  </w:style>
  <w:style w:type="paragraph" w:styleId="ListContinue4">
    <w:name w:val="List Continue 4"/>
    <w:basedOn w:val="Normal"/>
    <w:semiHidden/>
    <w:rsid w:val="00F1725E"/>
    <w:pPr>
      <w:spacing w:after="120"/>
      <w:ind w:left="1132"/>
      <w:jc w:val="both"/>
    </w:pPr>
  </w:style>
  <w:style w:type="paragraph" w:styleId="ListContinue5">
    <w:name w:val="List Continue 5"/>
    <w:basedOn w:val="Normal"/>
    <w:semiHidden/>
    <w:rsid w:val="00F1725E"/>
    <w:pPr>
      <w:spacing w:after="120"/>
      <w:ind w:left="1415"/>
      <w:jc w:val="both"/>
    </w:pPr>
  </w:style>
  <w:style w:type="paragraph" w:styleId="ListNumber">
    <w:name w:val="List Number"/>
    <w:basedOn w:val="Normal"/>
    <w:semiHidden/>
    <w:rsid w:val="00F1725E"/>
    <w:pPr>
      <w:numPr>
        <w:numId w:val="14"/>
      </w:numPr>
      <w:spacing w:after="0"/>
      <w:jc w:val="both"/>
    </w:pPr>
  </w:style>
  <w:style w:type="paragraph" w:styleId="ListNumber2">
    <w:name w:val="List Number 2"/>
    <w:basedOn w:val="Normal"/>
    <w:semiHidden/>
    <w:rsid w:val="00F1725E"/>
    <w:pPr>
      <w:numPr>
        <w:numId w:val="15"/>
      </w:numPr>
      <w:spacing w:after="0"/>
      <w:jc w:val="both"/>
    </w:pPr>
  </w:style>
  <w:style w:type="paragraph" w:styleId="ListNumber3">
    <w:name w:val="List Number 3"/>
    <w:basedOn w:val="Normal"/>
    <w:semiHidden/>
    <w:rsid w:val="00F1725E"/>
    <w:pPr>
      <w:numPr>
        <w:numId w:val="5"/>
      </w:numPr>
      <w:spacing w:after="0"/>
      <w:jc w:val="both"/>
    </w:pPr>
  </w:style>
  <w:style w:type="paragraph" w:styleId="ListNumber4">
    <w:name w:val="List Number 4"/>
    <w:basedOn w:val="Normal"/>
    <w:semiHidden/>
    <w:rsid w:val="00F1725E"/>
    <w:pPr>
      <w:numPr>
        <w:numId w:val="16"/>
      </w:numPr>
      <w:spacing w:after="0"/>
      <w:jc w:val="both"/>
    </w:pPr>
  </w:style>
  <w:style w:type="paragraph" w:styleId="ListNumber5">
    <w:name w:val="List Number 5"/>
    <w:basedOn w:val="Normal"/>
    <w:semiHidden/>
    <w:rsid w:val="00F1725E"/>
    <w:pPr>
      <w:numPr>
        <w:numId w:val="17"/>
      </w:numPr>
      <w:spacing w:after="0"/>
      <w:jc w:val="both"/>
    </w:pPr>
  </w:style>
  <w:style w:type="paragraph" w:styleId="MessageHeader">
    <w:name w:val="Message Header"/>
    <w:basedOn w:val="Normal"/>
    <w:semiHidden/>
    <w:rsid w:val="00F1725E"/>
    <w:pPr>
      <w:pBdr>
        <w:top w:val="single" w:sz="6" w:space="1" w:color="auto"/>
        <w:left w:val="single" w:sz="6" w:space="1" w:color="auto"/>
        <w:bottom w:val="single" w:sz="6" w:space="1" w:color="auto"/>
        <w:right w:val="single" w:sz="6" w:space="1" w:color="auto"/>
      </w:pBdr>
      <w:shd w:val="pct20" w:color="auto" w:fill="auto"/>
      <w:spacing w:after="0"/>
      <w:ind w:hanging="1134"/>
      <w:jc w:val="both"/>
    </w:pPr>
    <w:rPr>
      <w:rFonts w:ascii="Arial" w:hAnsi="Arial" w:cs="Arial"/>
      <w:sz w:val="24"/>
      <w:szCs w:val="24"/>
    </w:rPr>
  </w:style>
  <w:style w:type="table" w:styleId="Table3Deffects1">
    <w:name w:val="Table 3D effects 1"/>
    <w:basedOn w:val="TableNormal"/>
    <w:semiHidden/>
    <w:rsid w:val="00F1725E"/>
    <w:pPr>
      <w:ind w:left="720"/>
      <w:jc w:val="both"/>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F1725E"/>
    <w:pPr>
      <w:ind w:left="720"/>
      <w:jc w:val="both"/>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F1725E"/>
    <w:pPr>
      <w:ind w:left="720"/>
      <w:jc w:val="both"/>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F1725E"/>
    <w:pPr>
      <w:ind w:left="72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F1725E"/>
    <w:pPr>
      <w:ind w:left="72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F1725E"/>
    <w:pPr>
      <w:ind w:left="72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F1725E"/>
    <w:pPr>
      <w:ind w:left="72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F1725E"/>
    <w:pPr>
      <w:ind w:left="72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F1725E"/>
    <w:pPr>
      <w:ind w:left="72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F1725E"/>
    <w:pPr>
      <w:ind w:left="72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F1725E"/>
    <w:pPr>
      <w:ind w:left="720"/>
      <w:jc w:val="both"/>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F1725E"/>
    <w:pPr>
      <w:ind w:left="720"/>
      <w:jc w:val="both"/>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F1725E"/>
    <w:pPr>
      <w:ind w:left="720"/>
      <w:jc w:val="both"/>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F1725E"/>
    <w:pPr>
      <w:ind w:left="720"/>
      <w:jc w:val="both"/>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F1725E"/>
    <w:pPr>
      <w:ind w:left="720"/>
      <w:jc w:val="both"/>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Elegant">
    <w:name w:val="Table Elegant"/>
    <w:basedOn w:val="TableNormal"/>
    <w:semiHidden/>
    <w:rsid w:val="00F1725E"/>
    <w:pPr>
      <w:ind w:left="72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semiHidden/>
    <w:rsid w:val="00F1725E"/>
    <w:pPr>
      <w:ind w:left="7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F1725E"/>
    <w:pPr>
      <w:ind w:left="720"/>
      <w:jc w:val="both"/>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F1725E"/>
    <w:pPr>
      <w:ind w:left="72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F1725E"/>
    <w:pPr>
      <w:ind w:left="72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F1725E"/>
    <w:pPr>
      <w:ind w:left="72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F1725E"/>
    <w:pPr>
      <w:ind w:left="72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F1725E"/>
    <w:pPr>
      <w:ind w:left="72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F1725E"/>
    <w:pPr>
      <w:ind w:left="72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F1725E"/>
    <w:pPr>
      <w:ind w:left="720"/>
      <w:jc w:val="both"/>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F1725E"/>
    <w:pPr>
      <w:ind w:left="720"/>
      <w:jc w:val="both"/>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F1725E"/>
    <w:pPr>
      <w:ind w:left="72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F1725E"/>
    <w:pPr>
      <w:ind w:left="72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F1725E"/>
    <w:pPr>
      <w:ind w:left="72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F1725E"/>
    <w:pPr>
      <w:ind w:left="720"/>
      <w:jc w:val="both"/>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F1725E"/>
    <w:pPr>
      <w:ind w:left="720"/>
      <w:jc w:val="both"/>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TOAHeading">
    <w:name w:val="toa heading"/>
    <w:basedOn w:val="Normal"/>
    <w:next w:val="Normal"/>
    <w:semiHidden/>
    <w:rsid w:val="00F1725E"/>
    <w:pPr>
      <w:spacing w:before="120" w:after="0"/>
      <w:ind w:left="720"/>
      <w:jc w:val="both"/>
    </w:pPr>
    <w:rPr>
      <w:rFonts w:ascii="Arial" w:hAnsi="Arial" w:cs="Arial"/>
      <w:b/>
      <w:bCs/>
      <w:sz w:val="24"/>
      <w:szCs w:val="24"/>
    </w:rPr>
  </w:style>
  <w:style w:type="table" w:styleId="TableList8">
    <w:name w:val="Table List 8"/>
    <w:basedOn w:val="TableNormal"/>
    <w:semiHidden/>
    <w:rsid w:val="00F1725E"/>
    <w:pPr>
      <w:ind w:left="720"/>
      <w:jc w:val="both"/>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semiHidden/>
    <w:rsid w:val="00F1725E"/>
    <w:pPr>
      <w:ind w:left="72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F1725E"/>
    <w:pPr>
      <w:ind w:left="72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F1725E"/>
    <w:pPr>
      <w:ind w:left="720"/>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F1725E"/>
    <w:pPr>
      <w:ind w:left="72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F1725E"/>
    <w:pPr>
      <w:ind w:left="720"/>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F1725E"/>
    <w:pPr>
      <w:ind w:left="720"/>
      <w:jc w:val="both"/>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F1725E"/>
    <w:pPr>
      <w:ind w:left="7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F1725E"/>
    <w:pPr>
      <w:ind w:left="72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F1725E"/>
    <w:pPr>
      <w:ind w:left="72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F1725E"/>
    <w:pPr>
      <w:ind w:left="72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NormalIndent">
    <w:name w:val="Normal Indent"/>
    <w:basedOn w:val="Normal"/>
    <w:semiHidden/>
    <w:rsid w:val="00F1725E"/>
    <w:pPr>
      <w:spacing w:after="0"/>
      <w:ind w:left="720"/>
      <w:jc w:val="both"/>
    </w:pPr>
  </w:style>
  <w:style w:type="paragraph" w:styleId="Salutation">
    <w:name w:val="Salutation"/>
    <w:basedOn w:val="Normal"/>
    <w:next w:val="Normal"/>
    <w:semiHidden/>
    <w:rsid w:val="00F1725E"/>
    <w:pPr>
      <w:spacing w:after="0"/>
      <w:ind w:left="720"/>
      <w:jc w:val="both"/>
    </w:pPr>
  </w:style>
  <w:style w:type="paragraph" w:styleId="Signature">
    <w:name w:val="Signature"/>
    <w:basedOn w:val="Normal"/>
    <w:semiHidden/>
    <w:rsid w:val="00F1725E"/>
    <w:pPr>
      <w:spacing w:after="0"/>
      <w:ind w:left="4252"/>
      <w:jc w:val="both"/>
    </w:pPr>
  </w:style>
  <w:style w:type="paragraph" w:styleId="Subtitle">
    <w:name w:val="Subtitle"/>
    <w:basedOn w:val="Normal"/>
    <w:qFormat/>
    <w:rsid w:val="00F1725E"/>
    <w:pPr>
      <w:spacing w:after="60"/>
      <w:ind w:left="720"/>
      <w:jc w:val="center"/>
      <w:outlineLvl w:val="1"/>
    </w:pPr>
    <w:rPr>
      <w:rFonts w:ascii="Arial" w:hAnsi="Arial" w:cs="Arial"/>
      <w:sz w:val="24"/>
      <w:szCs w:val="24"/>
    </w:rPr>
  </w:style>
  <w:style w:type="paragraph" w:customStyle="1" w:styleId="Caption1">
    <w:name w:val="Caption1"/>
    <w:basedOn w:val="Normal"/>
    <w:rsid w:val="007F07CF"/>
    <w:pPr>
      <w:spacing w:after="0"/>
      <w:ind w:left="0"/>
    </w:pPr>
    <w:rPr>
      <w:rFonts w:ascii="Arial" w:hAnsi="Arial"/>
      <w:b/>
      <w:i/>
    </w:rPr>
  </w:style>
  <w:style w:type="character" w:customStyle="1" w:styleId="Heading2Char">
    <w:name w:val="Heading 2 Char"/>
    <w:aliases w:val="h2 Char,H2 Char"/>
    <w:link w:val="Heading2"/>
    <w:rsid w:val="00E96C53"/>
    <w:rPr>
      <w:rFonts w:ascii="Arial" w:hAnsi="Arial"/>
      <w:b/>
      <w:sz w:val="36"/>
      <w:lang w:val="en-GB" w:eastAsia="en-US" w:bidi="ar-SA"/>
    </w:rPr>
  </w:style>
  <w:style w:type="character" w:customStyle="1" w:styleId="Table-TitleChar1">
    <w:name w:val="Table-Title Char1"/>
    <w:link w:val="Table-Title"/>
    <w:rsid w:val="005D45DC"/>
    <w:rPr>
      <w:rFonts w:ascii="Arial" w:hAnsi="Arial"/>
      <w:b/>
      <w:lang w:val="en-GB" w:eastAsia="en-US" w:bidi="ar-SA"/>
    </w:rPr>
  </w:style>
  <w:style w:type="character" w:customStyle="1" w:styleId="CaptionChar">
    <w:name w:val="Caption Char"/>
    <w:aliases w:val="Resp caption Char,ca Char,ref Char,Fig &amp; Table Title Char"/>
    <w:link w:val="Caption"/>
    <w:rsid w:val="005D45DC"/>
    <w:rPr>
      <w:rFonts w:ascii="Arial" w:hAnsi="Arial"/>
      <w:b/>
      <w:i/>
      <w:lang w:val="en-GB" w:eastAsia="en-US" w:bidi="ar-SA"/>
    </w:rPr>
  </w:style>
  <w:style w:type="paragraph" w:customStyle="1" w:styleId="TableBody">
    <w:name w:val="Table Body"/>
    <w:basedOn w:val="Normal"/>
    <w:link w:val="TableBodyChar"/>
    <w:rsid w:val="00C535F2"/>
    <w:pPr>
      <w:spacing w:before="60" w:after="60"/>
      <w:ind w:left="74" w:right="74"/>
    </w:pPr>
    <w:rPr>
      <w:rFonts w:ascii="Arial" w:hAnsi="Arial"/>
      <w:sz w:val="18"/>
      <w:szCs w:val="22"/>
      <w:lang w:val="x-none" w:eastAsia="en-GB"/>
    </w:rPr>
  </w:style>
  <w:style w:type="paragraph" w:customStyle="1" w:styleId="TableHeader">
    <w:name w:val="Table Header"/>
    <w:basedOn w:val="TableBody"/>
    <w:rsid w:val="00C535F2"/>
    <w:pPr>
      <w:jc w:val="center"/>
    </w:pPr>
    <w:rPr>
      <w:b/>
    </w:rPr>
  </w:style>
  <w:style w:type="character" w:customStyle="1" w:styleId="TableBodyChar">
    <w:name w:val="Table Body Char"/>
    <w:link w:val="TableBody"/>
    <w:rsid w:val="00C535F2"/>
    <w:rPr>
      <w:rFonts w:ascii="Arial" w:hAnsi="Arial"/>
      <w:sz w:val="18"/>
      <w:szCs w:val="22"/>
      <w:lang w:val="x-none" w:eastAsia="en-GB"/>
    </w:rPr>
  </w:style>
  <w:style w:type="paragraph" w:customStyle="1" w:styleId="Normal1">
    <w:name w:val="Normal1"/>
    <w:rsid w:val="003D47BA"/>
    <w:rPr>
      <w:rFonts w:ascii="Cambria" w:eastAsia="Cambria" w:hAnsi="Cambria" w:cs="Cambria"/>
      <w:color w:val="000000"/>
      <w:sz w:val="24"/>
      <w:szCs w:val="24"/>
    </w:rPr>
  </w:style>
  <w:style w:type="character" w:styleId="IntenseReference">
    <w:name w:val="Intense Reference"/>
    <w:uiPriority w:val="32"/>
    <w:qFormat/>
    <w:rsid w:val="0030301F"/>
    <w:rPr>
      <w:b/>
      <w:bCs/>
      <w:smallCaps/>
      <w:color w:val="C0504D"/>
      <w:spacing w:val="5"/>
      <w:u w:val="single"/>
    </w:rPr>
  </w:style>
  <w:style w:type="table" w:styleId="GridTable1Light-Accent1">
    <w:name w:val="Grid Table 1 Light Accent 1"/>
    <w:basedOn w:val="TableNormal"/>
    <w:uiPriority w:val="46"/>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paragraph" w:customStyle="1" w:styleId="Subtitle2">
    <w:name w:val="Subtitle 2"/>
    <w:basedOn w:val="Normal"/>
    <w:semiHidden/>
    <w:rsid w:val="0054353B"/>
    <w:pPr>
      <w:spacing w:before="320" w:after="0"/>
      <w:ind w:left="3686"/>
      <w:jc w:val="right"/>
    </w:pPr>
    <w:rPr>
      <w:rFonts w:ascii="Arial" w:hAnsi="Arial" w:cs="Arial"/>
      <w:b/>
      <w:bCs/>
      <w:i/>
      <w:iCs/>
      <w:sz w:val="32"/>
      <w:szCs w:val="32"/>
      <w:lang w:eastAsia="en-GB"/>
    </w:rPr>
  </w:style>
  <w:style w:type="paragraph" w:styleId="ListParagraph">
    <w:name w:val="List Paragraph"/>
    <w:aliases w:val="Bulleted List,numbered,Bullet List,FooterText,List Paragraph1,Paragraphe de liste1,Bulletr List Paragraph,列出段落,列出段落1,List Paragraph2,List Paragraph21,Párrafo de lista1,Parágrafo da Lista1,リスト段落1,Listeafsnit1,Bullet list,List Paragraph11"/>
    <w:basedOn w:val="Normal"/>
    <w:link w:val="ListParagraphChar"/>
    <w:uiPriority w:val="34"/>
    <w:qFormat/>
    <w:rsid w:val="00194A6A"/>
    <w:pPr>
      <w:spacing w:after="200" w:line="276" w:lineRule="auto"/>
      <w:ind w:left="720"/>
      <w:contextualSpacing/>
    </w:pPr>
    <w:rPr>
      <w:rFonts w:ascii="Arial" w:eastAsia="Calibri" w:hAnsi="Arial"/>
      <w:szCs w:val="22"/>
    </w:rPr>
  </w:style>
  <w:style w:type="paragraph" w:styleId="BodyText">
    <w:name w:val="Body Text"/>
    <w:basedOn w:val="Normal"/>
    <w:link w:val="BodyTextChar"/>
    <w:uiPriority w:val="99"/>
    <w:rsid w:val="0094474C"/>
    <w:pPr>
      <w:spacing w:before="120" w:after="120"/>
      <w:ind w:left="822"/>
      <w:jc w:val="both"/>
    </w:pPr>
    <w:rPr>
      <w:sz w:val="24"/>
      <w:szCs w:val="24"/>
      <w:lang w:eastAsia="en-GB"/>
    </w:rPr>
  </w:style>
  <w:style w:type="character" w:customStyle="1" w:styleId="BodyTextChar">
    <w:name w:val="Body Text Char"/>
    <w:basedOn w:val="DefaultParagraphFont"/>
    <w:link w:val="BodyText"/>
    <w:uiPriority w:val="99"/>
    <w:rsid w:val="0094474C"/>
    <w:rPr>
      <w:sz w:val="24"/>
      <w:szCs w:val="24"/>
      <w:lang w:eastAsia="en-GB"/>
    </w:rPr>
  </w:style>
  <w:style w:type="paragraph" w:customStyle="1" w:styleId="TableBullet">
    <w:name w:val="Table Bullet"/>
    <w:basedOn w:val="TableBody"/>
    <w:rsid w:val="0094474C"/>
    <w:pPr>
      <w:numPr>
        <w:numId w:val="19"/>
      </w:numPr>
    </w:pPr>
    <w:rPr>
      <w:rFonts w:cs="Arial"/>
      <w:szCs w:val="18"/>
      <w:lang w:val="en-US"/>
    </w:rPr>
  </w:style>
  <w:style w:type="paragraph" w:customStyle="1" w:styleId="AppendixHeading1">
    <w:name w:val="Appendix Heading 1"/>
    <w:basedOn w:val="Normal"/>
    <w:next w:val="AppendixHeading2"/>
    <w:rsid w:val="0094474C"/>
    <w:pPr>
      <w:pageBreakBefore/>
      <w:numPr>
        <w:numId w:val="20"/>
      </w:numPr>
      <w:tabs>
        <w:tab w:val="left" w:pos="2495"/>
      </w:tabs>
      <w:spacing w:before="240" w:after="360"/>
      <w:outlineLvl w:val="0"/>
    </w:pPr>
    <w:rPr>
      <w:rFonts w:ascii="Arial" w:hAnsi="Arial" w:cs="Arial"/>
      <w:b/>
      <w:bCs/>
      <w:sz w:val="36"/>
      <w:szCs w:val="36"/>
      <w:lang w:eastAsia="en-GB"/>
    </w:rPr>
  </w:style>
  <w:style w:type="paragraph" w:customStyle="1" w:styleId="AppendixHeading2">
    <w:name w:val="Appendix Heading 2"/>
    <w:basedOn w:val="Normal"/>
    <w:next w:val="BodyText"/>
    <w:rsid w:val="0094474C"/>
    <w:pPr>
      <w:keepNext/>
      <w:numPr>
        <w:ilvl w:val="1"/>
        <w:numId w:val="20"/>
      </w:numPr>
      <w:spacing w:before="360" w:after="120"/>
      <w:outlineLvl w:val="1"/>
    </w:pPr>
    <w:rPr>
      <w:rFonts w:ascii="Arial" w:hAnsi="Arial" w:cs="Arial"/>
      <w:b/>
      <w:bCs/>
      <w:sz w:val="32"/>
      <w:szCs w:val="32"/>
      <w:lang w:eastAsia="en-GB"/>
    </w:rPr>
  </w:style>
  <w:style w:type="paragraph" w:customStyle="1" w:styleId="AppendixHeading3">
    <w:name w:val="Appendix Heading 3"/>
    <w:basedOn w:val="Normal"/>
    <w:next w:val="BodyText"/>
    <w:rsid w:val="0094474C"/>
    <w:pPr>
      <w:keepNext/>
      <w:numPr>
        <w:ilvl w:val="2"/>
        <w:numId w:val="20"/>
      </w:numPr>
      <w:tabs>
        <w:tab w:val="left" w:pos="936"/>
        <w:tab w:val="left" w:pos="1134"/>
      </w:tabs>
      <w:spacing w:before="240" w:after="120"/>
      <w:outlineLvl w:val="2"/>
    </w:pPr>
    <w:rPr>
      <w:rFonts w:ascii="Arial" w:hAnsi="Arial" w:cs="Arial"/>
      <w:b/>
      <w:bCs/>
      <w:sz w:val="28"/>
      <w:szCs w:val="28"/>
      <w:lang w:eastAsia="en-GB"/>
    </w:rPr>
  </w:style>
  <w:style w:type="paragraph" w:customStyle="1" w:styleId="AppendixHeading4">
    <w:name w:val="Appendix Heading 4"/>
    <w:basedOn w:val="Normal"/>
    <w:next w:val="BodyText"/>
    <w:rsid w:val="0094474C"/>
    <w:pPr>
      <w:numPr>
        <w:ilvl w:val="3"/>
        <w:numId w:val="20"/>
      </w:numPr>
      <w:tabs>
        <w:tab w:val="left" w:pos="1021"/>
        <w:tab w:val="left" w:pos="1191"/>
        <w:tab w:val="left" w:pos="1304"/>
      </w:tabs>
      <w:spacing w:before="240" w:after="120"/>
      <w:outlineLvl w:val="3"/>
    </w:pPr>
    <w:rPr>
      <w:rFonts w:ascii="Arial" w:hAnsi="Arial" w:cs="Arial"/>
      <w:b/>
      <w:bCs/>
      <w:sz w:val="24"/>
      <w:szCs w:val="24"/>
      <w:lang w:eastAsia="en-GB"/>
    </w:rPr>
  </w:style>
  <w:style w:type="paragraph" w:customStyle="1" w:styleId="BodyTextCompressed">
    <w:name w:val="Body Text Compressed"/>
    <w:basedOn w:val="BodyText"/>
    <w:rsid w:val="0094474C"/>
    <w:pPr>
      <w:spacing w:before="0" w:after="0"/>
      <w:jc w:val="left"/>
    </w:pPr>
  </w:style>
  <w:style w:type="character" w:customStyle="1" w:styleId="HeaderChar">
    <w:name w:val="Header Char"/>
    <w:basedOn w:val="DefaultParagraphFont"/>
    <w:link w:val="Header"/>
    <w:uiPriority w:val="99"/>
    <w:rsid w:val="00696629"/>
  </w:style>
  <w:style w:type="character" w:customStyle="1" w:styleId="FooterChar">
    <w:name w:val="Footer Char"/>
    <w:aliases w:val="footer odd Char"/>
    <w:basedOn w:val="DefaultParagraphFont"/>
    <w:link w:val="Footer"/>
    <w:uiPriority w:val="99"/>
    <w:rsid w:val="00696629"/>
    <w:rPr>
      <w:rFonts w:ascii="Arial" w:hAnsi="Arial"/>
      <w:b/>
      <w:sz w:val="18"/>
      <w:lang w:val="en-GB"/>
    </w:rPr>
  </w:style>
  <w:style w:type="character" w:styleId="PlaceholderText">
    <w:name w:val="Placeholder Text"/>
    <w:basedOn w:val="DefaultParagraphFont"/>
    <w:uiPriority w:val="99"/>
    <w:semiHidden/>
    <w:rsid w:val="00696629"/>
    <w:rPr>
      <w:color w:val="808080"/>
    </w:rPr>
  </w:style>
  <w:style w:type="paragraph" w:styleId="BalloonText">
    <w:name w:val="Balloon Text"/>
    <w:basedOn w:val="Normal"/>
    <w:link w:val="BalloonTextChar"/>
    <w:rsid w:val="00697F01"/>
    <w:pPr>
      <w:spacing w:after="0"/>
    </w:pPr>
    <w:rPr>
      <w:rFonts w:ascii="Segoe UI" w:hAnsi="Segoe UI" w:cs="Segoe UI"/>
      <w:sz w:val="18"/>
      <w:szCs w:val="18"/>
    </w:rPr>
  </w:style>
  <w:style w:type="character" w:customStyle="1" w:styleId="BalloonTextChar">
    <w:name w:val="Balloon Text Char"/>
    <w:basedOn w:val="DefaultParagraphFont"/>
    <w:link w:val="BalloonText"/>
    <w:rsid w:val="00697F01"/>
    <w:rPr>
      <w:rFonts w:ascii="Segoe UI" w:hAnsi="Segoe UI" w:cs="Segoe UI"/>
      <w:sz w:val="18"/>
      <w:szCs w:val="18"/>
    </w:rPr>
  </w:style>
  <w:style w:type="paragraph" w:styleId="TOCHeading">
    <w:name w:val="TOC Heading"/>
    <w:basedOn w:val="Heading1"/>
    <w:next w:val="Normal"/>
    <w:uiPriority w:val="39"/>
    <w:unhideWhenUsed/>
    <w:qFormat/>
    <w:rsid w:val="00BC05AA"/>
    <w:pPr>
      <w:keepLines/>
      <w:pageBreakBefore w:val="0"/>
      <w:numPr>
        <w:numId w:val="0"/>
      </w:numPr>
      <w:pBdr>
        <w:bottom w:val="none" w:sz="0" w:space="0" w:color="auto"/>
      </w:pBdr>
      <w:spacing w:after="0" w:line="259" w:lineRule="auto"/>
      <w:outlineLvl w:val="9"/>
    </w:pPr>
    <w:rPr>
      <w:rFonts w:asciiTheme="majorHAnsi" w:eastAsiaTheme="majorEastAsia" w:hAnsiTheme="majorHAnsi" w:cstheme="majorBidi"/>
      <w:b w:val="0"/>
      <w:color w:val="2E74B5" w:themeColor="accent1" w:themeShade="BF"/>
      <w:kern w:val="0"/>
      <w:sz w:val="32"/>
      <w:szCs w:val="32"/>
      <w:lang w:val="en-US"/>
    </w:rPr>
  </w:style>
  <w:style w:type="character" w:customStyle="1" w:styleId="ListParagraphChar">
    <w:name w:val="List Paragraph Char"/>
    <w:aliases w:val="Bulleted List Char,numbered Char,Bullet List Char,FooterText Char,List Paragraph1 Char,Paragraphe de liste1 Char,Bulletr List Paragraph Char,列出段落 Char,列出段落1 Char,List Paragraph2 Char,List Paragraph21 Char,Párrafo de lista1 Char"/>
    <w:link w:val="ListParagraph"/>
    <w:uiPriority w:val="34"/>
    <w:rsid w:val="00D46D8A"/>
    <w:rPr>
      <w:rFonts w:ascii="Arial" w:eastAsia="Calibri" w:hAnsi="Arial"/>
      <w:szCs w:val="22"/>
    </w:rPr>
  </w:style>
  <w:style w:type="character" w:customStyle="1" w:styleId="CommentTextChar">
    <w:name w:val="Comment Text Char"/>
    <w:link w:val="CommentText"/>
    <w:rsid w:val="00D46D8A"/>
    <w:rPr>
      <w:color w:val="0000FF"/>
      <w:sz w:val="24"/>
    </w:rPr>
  </w:style>
  <w:style w:type="paragraph" w:customStyle="1" w:styleId="InstructionalTextTableText10">
    <w:name w:val="Instructional Text Table Text 10"/>
    <w:basedOn w:val="Normal"/>
    <w:link w:val="InstructionalTextTableText10Char"/>
    <w:qFormat/>
    <w:rsid w:val="008F7E84"/>
    <w:pPr>
      <w:spacing w:before="20" w:after="120"/>
      <w:ind w:left="0"/>
    </w:pPr>
    <w:rPr>
      <w:rFonts w:ascii="Arial" w:hAnsi="Arial"/>
      <w:i/>
      <w:color w:val="0000FF"/>
      <w:lang w:eastAsia="ar-SA"/>
    </w:rPr>
  </w:style>
  <w:style w:type="character" w:customStyle="1" w:styleId="InstructionalTextTableText10Char">
    <w:name w:val="Instructional Text Table Text 10 Char"/>
    <w:link w:val="InstructionalTextTableText10"/>
    <w:rsid w:val="008F7E84"/>
    <w:rPr>
      <w:rFonts w:ascii="Arial" w:hAnsi="Arial"/>
      <w:i/>
      <w:color w:val="0000FF"/>
      <w:lang w:eastAsia="ar-SA"/>
    </w:rPr>
  </w:style>
  <w:style w:type="paragraph" w:customStyle="1" w:styleId="TableText10HeaderCenter">
    <w:name w:val="Table Text 10 Header Center"/>
    <w:basedOn w:val="Normal"/>
    <w:link w:val="TableText10HeaderCenterChar"/>
    <w:uiPriority w:val="99"/>
    <w:rsid w:val="008F7E84"/>
    <w:pPr>
      <w:keepNext/>
      <w:spacing w:after="120"/>
      <w:ind w:left="0"/>
      <w:jc w:val="center"/>
    </w:pPr>
    <w:rPr>
      <w:rFonts w:ascii="Arial" w:hAnsi="Arial"/>
      <w:b/>
      <w:color w:val="FFFFFF"/>
      <w:szCs w:val="24"/>
    </w:rPr>
  </w:style>
  <w:style w:type="character" w:customStyle="1" w:styleId="TableText10HeaderCenterChar">
    <w:name w:val="Table Text 10 Header Center Char"/>
    <w:link w:val="TableText10HeaderCenter"/>
    <w:uiPriority w:val="99"/>
    <w:locked/>
    <w:rsid w:val="008F7E84"/>
    <w:rPr>
      <w:rFonts w:ascii="Arial" w:hAnsi="Arial"/>
      <w:b/>
      <w:color w:val="FFFFFF"/>
      <w:szCs w:val="24"/>
    </w:rPr>
  </w:style>
  <w:style w:type="paragraph" w:customStyle="1" w:styleId="BodyTextWide">
    <w:name w:val="Body Text Wide"/>
    <w:basedOn w:val="BodyText"/>
    <w:link w:val="BodyTextWideChar"/>
    <w:rsid w:val="00FE530A"/>
    <w:pPr>
      <w:ind w:left="0"/>
    </w:pPr>
  </w:style>
  <w:style w:type="character" w:customStyle="1" w:styleId="BodyTextWideChar">
    <w:name w:val="Body Text Wide Char"/>
    <w:link w:val="BodyTextWide"/>
    <w:locked/>
    <w:rsid w:val="00FE530A"/>
    <w:rPr>
      <w:sz w:val="24"/>
      <w:szCs w:val="24"/>
      <w:lang w:eastAsia="en-GB"/>
    </w:rPr>
  </w:style>
  <w:style w:type="table" w:customStyle="1" w:styleId="TableGrid10">
    <w:name w:val="Table Grid1"/>
    <w:basedOn w:val="TableNormal"/>
    <w:next w:val="TableGrid"/>
    <w:uiPriority w:val="39"/>
    <w:rsid w:val="009260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sfcellstepfirst">
    <w:name w:val="pcsf_cellstepfirst"/>
    <w:basedOn w:val="Normal"/>
    <w:rsid w:val="0028540A"/>
    <w:pPr>
      <w:spacing w:before="100" w:beforeAutospacing="1" w:afterAutospacing="1"/>
      <w:ind w:left="0"/>
    </w:pPr>
    <w:rPr>
      <w:sz w:val="24"/>
      <w:szCs w:val="24"/>
    </w:rPr>
  </w:style>
  <w:style w:type="paragraph" w:customStyle="1" w:styleId="pcsncellstepnext">
    <w:name w:val="pcsn_cellstepnext"/>
    <w:basedOn w:val="Normal"/>
    <w:rsid w:val="0028540A"/>
    <w:pPr>
      <w:spacing w:before="100" w:beforeAutospacing="1" w:afterAutospacing="1"/>
      <w:ind w:left="0"/>
    </w:pPr>
    <w:rPr>
      <w:sz w:val="24"/>
      <w:szCs w:val="24"/>
    </w:rPr>
  </w:style>
  <w:style w:type="paragraph" w:customStyle="1" w:styleId="Tableheadings">
    <w:name w:val="Table headings"/>
    <w:basedOn w:val="Normal"/>
    <w:rsid w:val="0028540A"/>
    <w:pPr>
      <w:spacing w:before="100"/>
      <w:ind w:left="0"/>
      <w:jc w:val="center"/>
    </w:pPr>
    <w:rPr>
      <w:rFonts w:ascii="Verdana" w:hAnsi="Verdana"/>
      <w:b/>
      <w:color w:val="FFFFFF"/>
    </w:rPr>
  </w:style>
  <w:style w:type="paragraph" w:customStyle="1" w:styleId="3BulletedStandard">
    <w:name w:val="3. Bulleted Standard"/>
    <w:basedOn w:val="Normal"/>
    <w:rsid w:val="0028540A"/>
    <w:pPr>
      <w:numPr>
        <w:numId w:val="36"/>
      </w:numPr>
    </w:pPr>
  </w:style>
  <w:style w:type="paragraph" w:customStyle="1" w:styleId="AppendixSub2">
    <w:name w:val="Appendix Sub 2"/>
    <w:basedOn w:val="Normal"/>
    <w:rsid w:val="0028540A"/>
    <w:pPr>
      <w:numPr>
        <w:numId w:val="37"/>
      </w:numPr>
      <w:spacing w:before="80" w:after="60"/>
    </w:pPr>
    <w:rPr>
      <w:rFonts w:ascii="Verdana" w:hAnsi="Verdana"/>
      <w:sz w:val="22"/>
      <w:lang w:val="en-GB"/>
    </w:rPr>
  </w:style>
  <w:style w:type="paragraph" w:customStyle="1" w:styleId="No-Indent">
    <w:name w:val="No-Indent"/>
    <w:rsid w:val="006054C4"/>
    <w:rPr>
      <w:lang w:val="en-GB"/>
    </w:rPr>
  </w:style>
  <w:style w:type="paragraph" w:styleId="Title">
    <w:name w:val="Title"/>
    <w:basedOn w:val="Normal"/>
    <w:next w:val="Normal"/>
    <w:link w:val="TitleChar"/>
    <w:uiPriority w:val="10"/>
    <w:qFormat/>
    <w:rsid w:val="00C15078"/>
    <w:pPr>
      <w:widowControl w:val="0"/>
      <w:autoSpaceDE w:val="0"/>
      <w:autoSpaceDN w:val="0"/>
      <w:spacing w:after="0"/>
      <w:ind w:left="683"/>
    </w:pPr>
    <w:rPr>
      <w:rFonts w:asciiTheme="minorHAnsi" w:eastAsia="Arial Unicode MS" w:hAnsiTheme="minorHAnsi" w:cs="Arial Unicode MS"/>
      <w:color w:val="FFFFFF"/>
      <w:w w:val="90"/>
      <w:sz w:val="52"/>
      <w:szCs w:val="22"/>
    </w:rPr>
  </w:style>
  <w:style w:type="character" w:customStyle="1" w:styleId="TitleChar">
    <w:name w:val="Title Char"/>
    <w:basedOn w:val="DefaultParagraphFont"/>
    <w:link w:val="Title"/>
    <w:uiPriority w:val="10"/>
    <w:rsid w:val="00C15078"/>
    <w:rPr>
      <w:rFonts w:asciiTheme="minorHAnsi" w:eastAsia="Arial Unicode MS" w:hAnsiTheme="minorHAnsi" w:cs="Arial Unicode MS"/>
      <w:color w:val="FFFFFF"/>
      <w:w w:val="90"/>
      <w:sz w:val="52"/>
      <w:szCs w:val="22"/>
    </w:rPr>
  </w:style>
  <w:style w:type="character" w:styleId="UnresolvedMention">
    <w:name w:val="Unresolved Mention"/>
    <w:basedOn w:val="DefaultParagraphFont"/>
    <w:uiPriority w:val="99"/>
    <w:semiHidden/>
    <w:unhideWhenUsed/>
    <w:rsid w:val="00A66F19"/>
    <w:rPr>
      <w:color w:val="605E5C"/>
      <w:shd w:val="clear" w:color="auto" w:fill="E1DFDD"/>
    </w:rPr>
  </w:style>
  <w:style w:type="table" w:customStyle="1" w:styleId="TableGrid20">
    <w:name w:val="Table Grid2"/>
    <w:basedOn w:val="TableNormal"/>
    <w:next w:val="TableGrid"/>
    <w:uiPriority w:val="39"/>
    <w:rsid w:val="00FA6EB3"/>
    <w:pPr>
      <w:widowControl w:val="0"/>
      <w:autoSpaceDE w:val="0"/>
      <w:autoSpaceDN w:val="0"/>
    </w:pPr>
    <w:rPr>
      <w:rFonts w:ascii="Calibri" w:eastAsia="Calibri" w:hAnsi="Calibri" w:cs="Arial"/>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382290">
      <w:bodyDiv w:val="1"/>
      <w:marLeft w:val="0"/>
      <w:marRight w:val="0"/>
      <w:marTop w:val="0"/>
      <w:marBottom w:val="0"/>
      <w:divBdr>
        <w:top w:val="none" w:sz="0" w:space="0" w:color="auto"/>
        <w:left w:val="none" w:sz="0" w:space="0" w:color="auto"/>
        <w:bottom w:val="none" w:sz="0" w:space="0" w:color="auto"/>
        <w:right w:val="none" w:sz="0" w:space="0" w:color="auto"/>
      </w:divBdr>
    </w:div>
    <w:div w:id="112138061">
      <w:bodyDiv w:val="1"/>
      <w:marLeft w:val="0"/>
      <w:marRight w:val="0"/>
      <w:marTop w:val="0"/>
      <w:marBottom w:val="0"/>
      <w:divBdr>
        <w:top w:val="none" w:sz="0" w:space="0" w:color="auto"/>
        <w:left w:val="none" w:sz="0" w:space="0" w:color="auto"/>
        <w:bottom w:val="none" w:sz="0" w:space="0" w:color="auto"/>
        <w:right w:val="none" w:sz="0" w:space="0" w:color="auto"/>
      </w:divBdr>
    </w:div>
    <w:div w:id="144276192">
      <w:bodyDiv w:val="1"/>
      <w:marLeft w:val="0"/>
      <w:marRight w:val="0"/>
      <w:marTop w:val="0"/>
      <w:marBottom w:val="0"/>
      <w:divBdr>
        <w:top w:val="none" w:sz="0" w:space="0" w:color="auto"/>
        <w:left w:val="none" w:sz="0" w:space="0" w:color="auto"/>
        <w:bottom w:val="none" w:sz="0" w:space="0" w:color="auto"/>
        <w:right w:val="none" w:sz="0" w:space="0" w:color="auto"/>
      </w:divBdr>
    </w:div>
    <w:div w:id="152962454">
      <w:bodyDiv w:val="1"/>
      <w:marLeft w:val="0"/>
      <w:marRight w:val="0"/>
      <w:marTop w:val="0"/>
      <w:marBottom w:val="0"/>
      <w:divBdr>
        <w:top w:val="none" w:sz="0" w:space="0" w:color="auto"/>
        <w:left w:val="none" w:sz="0" w:space="0" w:color="auto"/>
        <w:bottom w:val="none" w:sz="0" w:space="0" w:color="auto"/>
        <w:right w:val="none" w:sz="0" w:space="0" w:color="auto"/>
      </w:divBdr>
    </w:div>
    <w:div w:id="157035850">
      <w:bodyDiv w:val="1"/>
      <w:marLeft w:val="0"/>
      <w:marRight w:val="0"/>
      <w:marTop w:val="0"/>
      <w:marBottom w:val="0"/>
      <w:divBdr>
        <w:top w:val="none" w:sz="0" w:space="0" w:color="auto"/>
        <w:left w:val="none" w:sz="0" w:space="0" w:color="auto"/>
        <w:bottom w:val="none" w:sz="0" w:space="0" w:color="auto"/>
        <w:right w:val="none" w:sz="0" w:space="0" w:color="auto"/>
      </w:divBdr>
    </w:div>
    <w:div w:id="164370365">
      <w:bodyDiv w:val="1"/>
      <w:marLeft w:val="0"/>
      <w:marRight w:val="0"/>
      <w:marTop w:val="0"/>
      <w:marBottom w:val="0"/>
      <w:divBdr>
        <w:top w:val="none" w:sz="0" w:space="0" w:color="auto"/>
        <w:left w:val="none" w:sz="0" w:space="0" w:color="auto"/>
        <w:bottom w:val="none" w:sz="0" w:space="0" w:color="auto"/>
        <w:right w:val="none" w:sz="0" w:space="0" w:color="auto"/>
      </w:divBdr>
    </w:div>
    <w:div w:id="180164918">
      <w:bodyDiv w:val="1"/>
      <w:marLeft w:val="0"/>
      <w:marRight w:val="0"/>
      <w:marTop w:val="0"/>
      <w:marBottom w:val="0"/>
      <w:divBdr>
        <w:top w:val="none" w:sz="0" w:space="0" w:color="auto"/>
        <w:left w:val="none" w:sz="0" w:space="0" w:color="auto"/>
        <w:bottom w:val="none" w:sz="0" w:space="0" w:color="auto"/>
        <w:right w:val="none" w:sz="0" w:space="0" w:color="auto"/>
      </w:divBdr>
    </w:div>
    <w:div w:id="187069576">
      <w:bodyDiv w:val="1"/>
      <w:marLeft w:val="0"/>
      <w:marRight w:val="0"/>
      <w:marTop w:val="0"/>
      <w:marBottom w:val="0"/>
      <w:divBdr>
        <w:top w:val="none" w:sz="0" w:space="0" w:color="auto"/>
        <w:left w:val="none" w:sz="0" w:space="0" w:color="auto"/>
        <w:bottom w:val="none" w:sz="0" w:space="0" w:color="auto"/>
        <w:right w:val="none" w:sz="0" w:space="0" w:color="auto"/>
      </w:divBdr>
    </w:div>
    <w:div w:id="263802702">
      <w:bodyDiv w:val="1"/>
      <w:marLeft w:val="0"/>
      <w:marRight w:val="0"/>
      <w:marTop w:val="0"/>
      <w:marBottom w:val="0"/>
      <w:divBdr>
        <w:top w:val="none" w:sz="0" w:space="0" w:color="auto"/>
        <w:left w:val="none" w:sz="0" w:space="0" w:color="auto"/>
        <w:bottom w:val="none" w:sz="0" w:space="0" w:color="auto"/>
        <w:right w:val="none" w:sz="0" w:space="0" w:color="auto"/>
      </w:divBdr>
    </w:div>
    <w:div w:id="273633399">
      <w:bodyDiv w:val="1"/>
      <w:marLeft w:val="0"/>
      <w:marRight w:val="0"/>
      <w:marTop w:val="0"/>
      <w:marBottom w:val="0"/>
      <w:divBdr>
        <w:top w:val="none" w:sz="0" w:space="0" w:color="auto"/>
        <w:left w:val="none" w:sz="0" w:space="0" w:color="auto"/>
        <w:bottom w:val="none" w:sz="0" w:space="0" w:color="auto"/>
        <w:right w:val="none" w:sz="0" w:space="0" w:color="auto"/>
      </w:divBdr>
    </w:div>
    <w:div w:id="312023813">
      <w:bodyDiv w:val="1"/>
      <w:marLeft w:val="0"/>
      <w:marRight w:val="0"/>
      <w:marTop w:val="0"/>
      <w:marBottom w:val="0"/>
      <w:divBdr>
        <w:top w:val="none" w:sz="0" w:space="0" w:color="auto"/>
        <w:left w:val="none" w:sz="0" w:space="0" w:color="auto"/>
        <w:bottom w:val="none" w:sz="0" w:space="0" w:color="auto"/>
        <w:right w:val="none" w:sz="0" w:space="0" w:color="auto"/>
      </w:divBdr>
    </w:div>
    <w:div w:id="356662475">
      <w:bodyDiv w:val="1"/>
      <w:marLeft w:val="0"/>
      <w:marRight w:val="0"/>
      <w:marTop w:val="0"/>
      <w:marBottom w:val="0"/>
      <w:divBdr>
        <w:top w:val="none" w:sz="0" w:space="0" w:color="auto"/>
        <w:left w:val="none" w:sz="0" w:space="0" w:color="auto"/>
        <w:bottom w:val="none" w:sz="0" w:space="0" w:color="auto"/>
        <w:right w:val="none" w:sz="0" w:space="0" w:color="auto"/>
      </w:divBdr>
    </w:div>
    <w:div w:id="372580997">
      <w:bodyDiv w:val="1"/>
      <w:marLeft w:val="0"/>
      <w:marRight w:val="0"/>
      <w:marTop w:val="0"/>
      <w:marBottom w:val="0"/>
      <w:divBdr>
        <w:top w:val="none" w:sz="0" w:space="0" w:color="auto"/>
        <w:left w:val="none" w:sz="0" w:space="0" w:color="auto"/>
        <w:bottom w:val="none" w:sz="0" w:space="0" w:color="auto"/>
        <w:right w:val="none" w:sz="0" w:space="0" w:color="auto"/>
      </w:divBdr>
    </w:div>
    <w:div w:id="389114854">
      <w:bodyDiv w:val="1"/>
      <w:marLeft w:val="0"/>
      <w:marRight w:val="0"/>
      <w:marTop w:val="0"/>
      <w:marBottom w:val="0"/>
      <w:divBdr>
        <w:top w:val="none" w:sz="0" w:space="0" w:color="auto"/>
        <w:left w:val="none" w:sz="0" w:space="0" w:color="auto"/>
        <w:bottom w:val="none" w:sz="0" w:space="0" w:color="auto"/>
        <w:right w:val="none" w:sz="0" w:space="0" w:color="auto"/>
      </w:divBdr>
    </w:div>
    <w:div w:id="414134046">
      <w:bodyDiv w:val="1"/>
      <w:marLeft w:val="0"/>
      <w:marRight w:val="0"/>
      <w:marTop w:val="0"/>
      <w:marBottom w:val="0"/>
      <w:divBdr>
        <w:top w:val="none" w:sz="0" w:space="0" w:color="auto"/>
        <w:left w:val="none" w:sz="0" w:space="0" w:color="auto"/>
        <w:bottom w:val="none" w:sz="0" w:space="0" w:color="auto"/>
        <w:right w:val="none" w:sz="0" w:space="0" w:color="auto"/>
      </w:divBdr>
    </w:div>
    <w:div w:id="434441261">
      <w:bodyDiv w:val="1"/>
      <w:marLeft w:val="0"/>
      <w:marRight w:val="0"/>
      <w:marTop w:val="0"/>
      <w:marBottom w:val="0"/>
      <w:divBdr>
        <w:top w:val="none" w:sz="0" w:space="0" w:color="auto"/>
        <w:left w:val="none" w:sz="0" w:space="0" w:color="auto"/>
        <w:bottom w:val="none" w:sz="0" w:space="0" w:color="auto"/>
        <w:right w:val="none" w:sz="0" w:space="0" w:color="auto"/>
      </w:divBdr>
    </w:div>
    <w:div w:id="525749077">
      <w:bodyDiv w:val="1"/>
      <w:marLeft w:val="0"/>
      <w:marRight w:val="0"/>
      <w:marTop w:val="0"/>
      <w:marBottom w:val="0"/>
      <w:divBdr>
        <w:top w:val="none" w:sz="0" w:space="0" w:color="auto"/>
        <w:left w:val="none" w:sz="0" w:space="0" w:color="auto"/>
        <w:bottom w:val="none" w:sz="0" w:space="0" w:color="auto"/>
        <w:right w:val="none" w:sz="0" w:space="0" w:color="auto"/>
      </w:divBdr>
    </w:div>
    <w:div w:id="642195852">
      <w:bodyDiv w:val="1"/>
      <w:marLeft w:val="0"/>
      <w:marRight w:val="0"/>
      <w:marTop w:val="0"/>
      <w:marBottom w:val="0"/>
      <w:divBdr>
        <w:top w:val="none" w:sz="0" w:space="0" w:color="auto"/>
        <w:left w:val="none" w:sz="0" w:space="0" w:color="auto"/>
        <w:bottom w:val="none" w:sz="0" w:space="0" w:color="auto"/>
        <w:right w:val="none" w:sz="0" w:space="0" w:color="auto"/>
      </w:divBdr>
    </w:div>
    <w:div w:id="682706366">
      <w:bodyDiv w:val="1"/>
      <w:marLeft w:val="0"/>
      <w:marRight w:val="0"/>
      <w:marTop w:val="0"/>
      <w:marBottom w:val="0"/>
      <w:divBdr>
        <w:top w:val="none" w:sz="0" w:space="0" w:color="auto"/>
        <w:left w:val="none" w:sz="0" w:space="0" w:color="auto"/>
        <w:bottom w:val="none" w:sz="0" w:space="0" w:color="auto"/>
        <w:right w:val="none" w:sz="0" w:space="0" w:color="auto"/>
      </w:divBdr>
    </w:div>
    <w:div w:id="791216666">
      <w:bodyDiv w:val="1"/>
      <w:marLeft w:val="0"/>
      <w:marRight w:val="0"/>
      <w:marTop w:val="0"/>
      <w:marBottom w:val="0"/>
      <w:divBdr>
        <w:top w:val="none" w:sz="0" w:space="0" w:color="auto"/>
        <w:left w:val="none" w:sz="0" w:space="0" w:color="auto"/>
        <w:bottom w:val="none" w:sz="0" w:space="0" w:color="auto"/>
        <w:right w:val="none" w:sz="0" w:space="0" w:color="auto"/>
      </w:divBdr>
    </w:div>
    <w:div w:id="812023387">
      <w:bodyDiv w:val="1"/>
      <w:marLeft w:val="0"/>
      <w:marRight w:val="0"/>
      <w:marTop w:val="0"/>
      <w:marBottom w:val="0"/>
      <w:divBdr>
        <w:top w:val="none" w:sz="0" w:space="0" w:color="auto"/>
        <w:left w:val="none" w:sz="0" w:space="0" w:color="auto"/>
        <w:bottom w:val="none" w:sz="0" w:space="0" w:color="auto"/>
        <w:right w:val="none" w:sz="0" w:space="0" w:color="auto"/>
      </w:divBdr>
    </w:div>
    <w:div w:id="843858387">
      <w:bodyDiv w:val="1"/>
      <w:marLeft w:val="0"/>
      <w:marRight w:val="0"/>
      <w:marTop w:val="0"/>
      <w:marBottom w:val="0"/>
      <w:divBdr>
        <w:top w:val="none" w:sz="0" w:space="0" w:color="auto"/>
        <w:left w:val="none" w:sz="0" w:space="0" w:color="auto"/>
        <w:bottom w:val="none" w:sz="0" w:space="0" w:color="auto"/>
        <w:right w:val="none" w:sz="0" w:space="0" w:color="auto"/>
      </w:divBdr>
    </w:div>
    <w:div w:id="997149363">
      <w:bodyDiv w:val="1"/>
      <w:marLeft w:val="0"/>
      <w:marRight w:val="0"/>
      <w:marTop w:val="0"/>
      <w:marBottom w:val="0"/>
      <w:divBdr>
        <w:top w:val="none" w:sz="0" w:space="0" w:color="auto"/>
        <w:left w:val="none" w:sz="0" w:space="0" w:color="auto"/>
        <w:bottom w:val="none" w:sz="0" w:space="0" w:color="auto"/>
        <w:right w:val="none" w:sz="0" w:space="0" w:color="auto"/>
      </w:divBdr>
    </w:div>
    <w:div w:id="1038238970">
      <w:bodyDiv w:val="1"/>
      <w:marLeft w:val="0"/>
      <w:marRight w:val="0"/>
      <w:marTop w:val="0"/>
      <w:marBottom w:val="0"/>
      <w:divBdr>
        <w:top w:val="none" w:sz="0" w:space="0" w:color="auto"/>
        <w:left w:val="none" w:sz="0" w:space="0" w:color="auto"/>
        <w:bottom w:val="none" w:sz="0" w:space="0" w:color="auto"/>
        <w:right w:val="none" w:sz="0" w:space="0" w:color="auto"/>
      </w:divBdr>
    </w:div>
    <w:div w:id="1080563759">
      <w:bodyDiv w:val="1"/>
      <w:marLeft w:val="0"/>
      <w:marRight w:val="0"/>
      <w:marTop w:val="0"/>
      <w:marBottom w:val="0"/>
      <w:divBdr>
        <w:top w:val="none" w:sz="0" w:space="0" w:color="auto"/>
        <w:left w:val="none" w:sz="0" w:space="0" w:color="auto"/>
        <w:bottom w:val="none" w:sz="0" w:space="0" w:color="auto"/>
        <w:right w:val="none" w:sz="0" w:space="0" w:color="auto"/>
      </w:divBdr>
    </w:div>
    <w:div w:id="1141731460">
      <w:bodyDiv w:val="1"/>
      <w:marLeft w:val="0"/>
      <w:marRight w:val="0"/>
      <w:marTop w:val="0"/>
      <w:marBottom w:val="0"/>
      <w:divBdr>
        <w:top w:val="none" w:sz="0" w:space="0" w:color="auto"/>
        <w:left w:val="none" w:sz="0" w:space="0" w:color="auto"/>
        <w:bottom w:val="none" w:sz="0" w:space="0" w:color="auto"/>
        <w:right w:val="none" w:sz="0" w:space="0" w:color="auto"/>
      </w:divBdr>
    </w:div>
    <w:div w:id="1183671643">
      <w:bodyDiv w:val="1"/>
      <w:marLeft w:val="0"/>
      <w:marRight w:val="0"/>
      <w:marTop w:val="0"/>
      <w:marBottom w:val="0"/>
      <w:divBdr>
        <w:top w:val="none" w:sz="0" w:space="0" w:color="auto"/>
        <w:left w:val="none" w:sz="0" w:space="0" w:color="auto"/>
        <w:bottom w:val="none" w:sz="0" w:space="0" w:color="auto"/>
        <w:right w:val="none" w:sz="0" w:space="0" w:color="auto"/>
      </w:divBdr>
    </w:div>
    <w:div w:id="1198547822">
      <w:bodyDiv w:val="1"/>
      <w:marLeft w:val="0"/>
      <w:marRight w:val="0"/>
      <w:marTop w:val="0"/>
      <w:marBottom w:val="0"/>
      <w:divBdr>
        <w:top w:val="none" w:sz="0" w:space="0" w:color="auto"/>
        <w:left w:val="none" w:sz="0" w:space="0" w:color="auto"/>
        <w:bottom w:val="none" w:sz="0" w:space="0" w:color="auto"/>
        <w:right w:val="none" w:sz="0" w:space="0" w:color="auto"/>
      </w:divBdr>
    </w:div>
    <w:div w:id="1198784923">
      <w:bodyDiv w:val="1"/>
      <w:marLeft w:val="0"/>
      <w:marRight w:val="0"/>
      <w:marTop w:val="0"/>
      <w:marBottom w:val="0"/>
      <w:divBdr>
        <w:top w:val="none" w:sz="0" w:space="0" w:color="auto"/>
        <w:left w:val="none" w:sz="0" w:space="0" w:color="auto"/>
        <w:bottom w:val="none" w:sz="0" w:space="0" w:color="auto"/>
        <w:right w:val="none" w:sz="0" w:space="0" w:color="auto"/>
      </w:divBdr>
    </w:div>
    <w:div w:id="1286041368">
      <w:bodyDiv w:val="1"/>
      <w:marLeft w:val="0"/>
      <w:marRight w:val="0"/>
      <w:marTop w:val="0"/>
      <w:marBottom w:val="0"/>
      <w:divBdr>
        <w:top w:val="none" w:sz="0" w:space="0" w:color="auto"/>
        <w:left w:val="none" w:sz="0" w:space="0" w:color="auto"/>
        <w:bottom w:val="none" w:sz="0" w:space="0" w:color="auto"/>
        <w:right w:val="none" w:sz="0" w:space="0" w:color="auto"/>
      </w:divBdr>
    </w:div>
    <w:div w:id="1287857145">
      <w:bodyDiv w:val="1"/>
      <w:marLeft w:val="0"/>
      <w:marRight w:val="0"/>
      <w:marTop w:val="0"/>
      <w:marBottom w:val="0"/>
      <w:divBdr>
        <w:top w:val="none" w:sz="0" w:space="0" w:color="auto"/>
        <w:left w:val="none" w:sz="0" w:space="0" w:color="auto"/>
        <w:bottom w:val="none" w:sz="0" w:space="0" w:color="auto"/>
        <w:right w:val="none" w:sz="0" w:space="0" w:color="auto"/>
      </w:divBdr>
    </w:div>
    <w:div w:id="1294481677">
      <w:bodyDiv w:val="1"/>
      <w:marLeft w:val="0"/>
      <w:marRight w:val="0"/>
      <w:marTop w:val="0"/>
      <w:marBottom w:val="0"/>
      <w:divBdr>
        <w:top w:val="none" w:sz="0" w:space="0" w:color="auto"/>
        <w:left w:val="none" w:sz="0" w:space="0" w:color="auto"/>
        <w:bottom w:val="none" w:sz="0" w:space="0" w:color="auto"/>
        <w:right w:val="none" w:sz="0" w:space="0" w:color="auto"/>
      </w:divBdr>
    </w:div>
    <w:div w:id="1412771089">
      <w:bodyDiv w:val="1"/>
      <w:marLeft w:val="0"/>
      <w:marRight w:val="0"/>
      <w:marTop w:val="0"/>
      <w:marBottom w:val="0"/>
      <w:divBdr>
        <w:top w:val="none" w:sz="0" w:space="0" w:color="auto"/>
        <w:left w:val="none" w:sz="0" w:space="0" w:color="auto"/>
        <w:bottom w:val="none" w:sz="0" w:space="0" w:color="auto"/>
        <w:right w:val="none" w:sz="0" w:space="0" w:color="auto"/>
      </w:divBdr>
    </w:div>
    <w:div w:id="1424884169">
      <w:bodyDiv w:val="1"/>
      <w:marLeft w:val="0"/>
      <w:marRight w:val="0"/>
      <w:marTop w:val="0"/>
      <w:marBottom w:val="0"/>
      <w:divBdr>
        <w:top w:val="none" w:sz="0" w:space="0" w:color="auto"/>
        <w:left w:val="none" w:sz="0" w:space="0" w:color="auto"/>
        <w:bottom w:val="none" w:sz="0" w:space="0" w:color="auto"/>
        <w:right w:val="none" w:sz="0" w:space="0" w:color="auto"/>
      </w:divBdr>
    </w:div>
    <w:div w:id="1454060613">
      <w:bodyDiv w:val="1"/>
      <w:marLeft w:val="0"/>
      <w:marRight w:val="0"/>
      <w:marTop w:val="0"/>
      <w:marBottom w:val="0"/>
      <w:divBdr>
        <w:top w:val="none" w:sz="0" w:space="0" w:color="auto"/>
        <w:left w:val="none" w:sz="0" w:space="0" w:color="auto"/>
        <w:bottom w:val="none" w:sz="0" w:space="0" w:color="auto"/>
        <w:right w:val="none" w:sz="0" w:space="0" w:color="auto"/>
      </w:divBdr>
    </w:div>
    <w:div w:id="1468933768">
      <w:bodyDiv w:val="1"/>
      <w:marLeft w:val="0"/>
      <w:marRight w:val="0"/>
      <w:marTop w:val="0"/>
      <w:marBottom w:val="0"/>
      <w:divBdr>
        <w:top w:val="none" w:sz="0" w:space="0" w:color="auto"/>
        <w:left w:val="none" w:sz="0" w:space="0" w:color="auto"/>
        <w:bottom w:val="none" w:sz="0" w:space="0" w:color="auto"/>
        <w:right w:val="none" w:sz="0" w:space="0" w:color="auto"/>
      </w:divBdr>
    </w:div>
    <w:div w:id="1478110599">
      <w:bodyDiv w:val="1"/>
      <w:marLeft w:val="0"/>
      <w:marRight w:val="0"/>
      <w:marTop w:val="0"/>
      <w:marBottom w:val="0"/>
      <w:divBdr>
        <w:top w:val="none" w:sz="0" w:space="0" w:color="auto"/>
        <w:left w:val="none" w:sz="0" w:space="0" w:color="auto"/>
        <w:bottom w:val="none" w:sz="0" w:space="0" w:color="auto"/>
        <w:right w:val="none" w:sz="0" w:space="0" w:color="auto"/>
      </w:divBdr>
    </w:div>
    <w:div w:id="1508590252">
      <w:bodyDiv w:val="1"/>
      <w:marLeft w:val="0"/>
      <w:marRight w:val="0"/>
      <w:marTop w:val="0"/>
      <w:marBottom w:val="0"/>
      <w:divBdr>
        <w:top w:val="none" w:sz="0" w:space="0" w:color="auto"/>
        <w:left w:val="none" w:sz="0" w:space="0" w:color="auto"/>
        <w:bottom w:val="none" w:sz="0" w:space="0" w:color="auto"/>
        <w:right w:val="none" w:sz="0" w:space="0" w:color="auto"/>
      </w:divBdr>
    </w:div>
    <w:div w:id="1552842171">
      <w:bodyDiv w:val="1"/>
      <w:marLeft w:val="0"/>
      <w:marRight w:val="0"/>
      <w:marTop w:val="0"/>
      <w:marBottom w:val="0"/>
      <w:divBdr>
        <w:top w:val="none" w:sz="0" w:space="0" w:color="auto"/>
        <w:left w:val="none" w:sz="0" w:space="0" w:color="auto"/>
        <w:bottom w:val="none" w:sz="0" w:space="0" w:color="auto"/>
        <w:right w:val="none" w:sz="0" w:space="0" w:color="auto"/>
      </w:divBdr>
    </w:div>
    <w:div w:id="1578007690">
      <w:bodyDiv w:val="1"/>
      <w:marLeft w:val="0"/>
      <w:marRight w:val="0"/>
      <w:marTop w:val="0"/>
      <w:marBottom w:val="0"/>
      <w:divBdr>
        <w:top w:val="none" w:sz="0" w:space="0" w:color="auto"/>
        <w:left w:val="none" w:sz="0" w:space="0" w:color="auto"/>
        <w:bottom w:val="none" w:sz="0" w:space="0" w:color="auto"/>
        <w:right w:val="none" w:sz="0" w:space="0" w:color="auto"/>
      </w:divBdr>
    </w:div>
    <w:div w:id="1596401044">
      <w:bodyDiv w:val="1"/>
      <w:marLeft w:val="0"/>
      <w:marRight w:val="0"/>
      <w:marTop w:val="0"/>
      <w:marBottom w:val="0"/>
      <w:divBdr>
        <w:top w:val="none" w:sz="0" w:space="0" w:color="auto"/>
        <w:left w:val="none" w:sz="0" w:space="0" w:color="auto"/>
        <w:bottom w:val="none" w:sz="0" w:space="0" w:color="auto"/>
        <w:right w:val="none" w:sz="0" w:space="0" w:color="auto"/>
      </w:divBdr>
    </w:div>
    <w:div w:id="1782803234">
      <w:bodyDiv w:val="1"/>
      <w:marLeft w:val="0"/>
      <w:marRight w:val="0"/>
      <w:marTop w:val="0"/>
      <w:marBottom w:val="0"/>
      <w:divBdr>
        <w:top w:val="none" w:sz="0" w:space="0" w:color="auto"/>
        <w:left w:val="none" w:sz="0" w:space="0" w:color="auto"/>
        <w:bottom w:val="none" w:sz="0" w:space="0" w:color="auto"/>
        <w:right w:val="none" w:sz="0" w:space="0" w:color="auto"/>
      </w:divBdr>
    </w:div>
    <w:div w:id="1793556145">
      <w:bodyDiv w:val="1"/>
      <w:marLeft w:val="0"/>
      <w:marRight w:val="0"/>
      <w:marTop w:val="0"/>
      <w:marBottom w:val="0"/>
      <w:divBdr>
        <w:top w:val="none" w:sz="0" w:space="0" w:color="auto"/>
        <w:left w:val="none" w:sz="0" w:space="0" w:color="auto"/>
        <w:bottom w:val="none" w:sz="0" w:space="0" w:color="auto"/>
        <w:right w:val="none" w:sz="0" w:space="0" w:color="auto"/>
      </w:divBdr>
    </w:div>
    <w:div w:id="1814834814">
      <w:bodyDiv w:val="1"/>
      <w:marLeft w:val="0"/>
      <w:marRight w:val="0"/>
      <w:marTop w:val="0"/>
      <w:marBottom w:val="0"/>
      <w:divBdr>
        <w:top w:val="none" w:sz="0" w:space="0" w:color="auto"/>
        <w:left w:val="none" w:sz="0" w:space="0" w:color="auto"/>
        <w:bottom w:val="none" w:sz="0" w:space="0" w:color="auto"/>
        <w:right w:val="none" w:sz="0" w:space="0" w:color="auto"/>
      </w:divBdr>
    </w:div>
    <w:div w:id="1861160989">
      <w:bodyDiv w:val="1"/>
      <w:marLeft w:val="0"/>
      <w:marRight w:val="0"/>
      <w:marTop w:val="0"/>
      <w:marBottom w:val="0"/>
      <w:divBdr>
        <w:top w:val="none" w:sz="0" w:space="0" w:color="auto"/>
        <w:left w:val="none" w:sz="0" w:space="0" w:color="auto"/>
        <w:bottom w:val="none" w:sz="0" w:space="0" w:color="auto"/>
        <w:right w:val="none" w:sz="0" w:space="0" w:color="auto"/>
      </w:divBdr>
    </w:div>
    <w:div w:id="1869681784">
      <w:bodyDiv w:val="1"/>
      <w:marLeft w:val="0"/>
      <w:marRight w:val="0"/>
      <w:marTop w:val="0"/>
      <w:marBottom w:val="0"/>
      <w:divBdr>
        <w:top w:val="none" w:sz="0" w:space="0" w:color="auto"/>
        <w:left w:val="none" w:sz="0" w:space="0" w:color="auto"/>
        <w:bottom w:val="none" w:sz="0" w:space="0" w:color="auto"/>
        <w:right w:val="none" w:sz="0" w:space="0" w:color="auto"/>
      </w:divBdr>
    </w:div>
    <w:div w:id="1976636270">
      <w:bodyDiv w:val="1"/>
      <w:marLeft w:val="0"/>
      <w:marRight w:val="0"/>
      <w:marTop w:val="0"/>
      <w:marBottom w:val="0"/>
      <w:divBdr>
        <w:top w:val="none" w:sz="0" w:space="0" w:color="auto"/>
        <w:left w:val="none" w:sz="0" w:space="0" w:color="auto"/>
        <w:bottom w:val="none" w:sz="0" w:space="0" w:color="auto"/>
        <w:right w:val="none" w:sz="0" w:space="0" w:color="auto"/>
      </w:divBdr>
    </w:div>
    <w:div w:id="1982882148">
      <w:bodyDiv w:val="1"/>
      <w:marLeft w:val="0"/>
      <w:marRight w:val="0"/>
      <w:marTop w:val="0"/>
      <w:marBottom w:val="0"/>
      <w:divBdr>
        <w:top w:val="none" w:sz="0" w:space="0" w:color="auto"/>
        <w:left w:val="none" w:sz="0" w:space="0" w:color="auto"/>
        <w:bottom w:val="none" w:sz="0" w:space="0" w:color="auto"/>
        <w:right w:val="none" w:sz="0" w:space="0" w:color="auto"/>
      </w:divBdr>
    </w:div>
    <w:div w:id="2007319417">
      <w:bodyDiv w:val="1"/>
      <w:marLeft w:val="0"/>
      <w:marRight w:val="0"/>
      <w:marTop w:val="0"/>
      <w:marBottom w:val="0"/>
      <w:divBdr>
        <w:top w:val="none" w:sz="0" w:space="0" w:color="auto"/>
        <w:left w:val="none" w:sz="0" w:space="0" w:color="auto"/>
        <w:bottom w:val="none" w:sz="0" w:space="0" w:color="auto"/>
        <w:right w:val="none" w:sz="0" w:space="0" w:color="auto"/>
      </w:divBdr>
    </w:div>
    <w:div w:id="2008553423">
      <w:bodyDiv w:val="1"/>
      <w:marLeft w:val="0"/>
      <w:marRight w:val="0"/>
      <w:marTop w:val="0"/>
      <w:marBottom w:val="0"/>
      <w:divBdr>
        <w:top w:val="none" w:sz="0" w:space="0" w:color="auto"/>
        <w:left w:val="none" w:sz="0" w:space="0" w:color="auto"/>
        <w:bottom w:val="none" w:sz="0" w:space="0" w:color="auto"/>
        <w:right w:val="none" w:sz="0" w:space="0" w:color="auto"/>
      </w:divBdr>
    </w:div>
    <w:div w:id="2060781666">
      <w:bodyDiv w:val="1"/>
      <w:marLeft w:val="0"/>
      <w:marRight w:val="0"/>
      <w:marTop w:val="0"/>
      <w:marBottom w:val="0"/>
      <w:divBdr>
        <w:top w:val="none" w:sz="0" w:space="0" w:color="auto"/>
        <w:left w:val="none" w:sz="0" w:space="0" w:color="auto"/>
        <w:bottom w:val="none" w:sz="0" w:space="0" w:color="auto"/>
        <w:right w:val="none" w:sz="0" w:space="0" w:color="auto"/>
      </w:divBdr>
    </w:div>
    <w:div w:id="2064593899">
      <w:bodyDiv w:val="1"/>
      <w:marLeft w:val="0"/>
      <w:marRight w:val="0"/>
      <w:marTop w:val="0"/>
      <w:marBottom w:val="0"/>
      <w:divBdr>
        <w:top w:val="none" w:sz="0" w:space="0" w:color="auto"/>
        <w:left w:val="none" w:sz="0" w:space="0" w:color="auto"/>
        <w:bottom w:val="none" w:sz="0" w:space="0" w:color="auto"/>
        <w:right w:val="none" w:sz="0" w:space="0" w:color="auto"/>
      </w:divBdr>
    </w:div>
    <w:div w:id="2096779142">
      <w:bodyDiv w:val="1"/>
      <w:marLeft w:val="0"/>
      <w:marRight w:val="0"/>
      <w:marTop w:val="0"/>
      <w:marBottom w:val="0"/>
      <w:divBdr>
        <w:top w:val="none" w:sz="0" w:space="0" w:color="auto"/>
        <w:left w:val="none" w:sz="0" w:space="0" w:color="auto"/>
        <w:bottom w:val="none" w:sz="0" w:space="0" w:color="auto"/>
        <w:right w:val="none" w:sz="0" w:space="0" w:color="auto"/>
      </w:divBdr>
    </w:div>
    <w:div w:id="21311238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oleObject" Target="embeddings/oleObject1.bin"/><Relationship Id="rId18" Type="http://schemas.openxmlformats.org/officeDocument/2006/relationships/image" Target="media/image6.emf"/><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package" Target="embeddings/Microsoft_Excel_Worksheet.xlsx"/><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oleObject" Target="embeddings/oleObject2.bin"/><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image" Target="media/image7.emf"/><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oleObject" Target="embeddings/oleObject3.bin"/><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9.emf"/><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package" Target="embeddings/Microsoft_Word_Document.docx"/><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8.png"/><Relationship Id="rId27" Type="http://schemas.openxmlformats.org/officeDocument/2006/relationships/footer" Target="footer1.xml"/><Relationship Id="rId30"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image" Target="media/image12.png"/></Relationships>
</file>

<file path=word/_rels/footer3.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7.png"/></Relationships>
</file>

<file path=word/_rels/header3.xml.rels><?xml version="1.0" encoding="UTF-8" standalone="yes"?>
<Relationships xmlns="http://schemas.openxmlformats.org/package/2006/relationships"><Relationship Id="rId3" Type="http://schemas.openxmlformats.org/officeDocument/2006/relationships/image" Target="media/image16.png"/><Relationship Id="rId2" Type="http://schemas.openxmlformats.org/officeDocument/2006/relationships/image" Target="media/image11.png"/><Relationship Id="rId1" Type="http://schemas.openxmlformats.org/officeDocument/2006/relationships/image" Target="media/image10.png"/><Relationship Id="rId4" Type="http://schemas.openxmlformats.org/officeDocument/2006/relationships/image" Target="media/image17.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hitchle\Desktop\zProjectDocumentation\12%20LDD-04232018-Customer%20Name-Project%20Name-V00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E1660712652C3D4CA11BED7D0607761A" ma:contentTypeVersion="11" ma:contentTypeDescription="Create a new document." ma:contentTypeScope="" ma:versionID="db9ac99c8c375e466cc86f092dc580b3">
  <xsd:schema xmlns:xsd="http://www.w3.org/2001/XMLSchema" xmlns:xs="http://www.w3.org/2001/XMLSchema" xmlns:p="http://schemas.microsoft.com/office/2006/metadata/properties" xmlns:ns2="add8a8a0-c517-4caf-be68-cff99cc4c588" xmlns:ns3="2ee8627c-bf4b-48fe-9049-dadf7a321d69" targetNamespace="http://schemas.microsoft.com/office/2006/metadata/properties" ma:root="true" ma:fieldsID="21e18f499d5d6d2dc85b4e3adfeaf21b" ns2:_="" ns3:_="">
    <xsd:import namespace="add8a8a0-c517-4caf-be68-cff99cc4c588"/>
    <xsd:import namespace="2ee8627c-bf4b-48fe-9049-dadf7a321d6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d8a8a0-c517-4caf-be68-cff99cc4c5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5f0790-b448-4443-8e9a-aed00f2c2bd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ee8627c-bf4b-48fe-9049-dadf7a321d6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d076675-f3cd-4146-9bf0-ddeb11d4c7f4}" ma:internalName="TaxCatchAll" ma:showField="CatchAllData" ma:web="2ee8627c-bf4b-48fe-9049-dadf7a321d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ee8627c-bf4b-48fe-9049-dadf7a321d69" xsi:nil="true"/>
    <lcf76f155ced4ddcb4097134ff3c332f xmlns="add8a8a0-c517-4caf-be68-cff99cc4c5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03F2625-7D9E-42C9-9E05-68523C7754BD}">
  <ds:schemaRefs>
    <ds:schemaRef ds:uri="http://schemas.openxmlformats.org/officeDocument/2006/bibliography"/>
  </ds:schemaRefs>
</ds:datastoreItem>
</file>

<file path=customXml/itemProps2.xml><?xml version="1.0" encoding="utf-8"?>
<ds:datastoreItem xmlns:ds="http://schemas.openxmlformats.org/officeDocument/2006/customXml" ds:itemID="{4754977E-E2B1-4F85-9B83-4D3B67FD54BE}"/>
</file>

<file path=customXml/itemProps3.xml><?xml version="1.0" encoding="utf-8"?>
<ds:datastoreItem xmlns:ds="http://schemas.openxmlformats.org/officeDocument/2006/customXml" ds:itemID="{D10278A3-70A9-478E-A421-55FC9B73C7BA}">
  <ds:schemaRefs>
    <ds:schemaRef ds:uri="http://schemas.microsoft.com/sharepoint/v3/contenttype/forms"/>
  </ds:schemaRefs>
</ds:datastoreItem>
</file>

<file path=customXml/itemProps4.xml><?xml version="1.0" encoding="utf-8"?>
<ds:datastoreItem xmlns:ds="http://schemas.openxmlformats.org/officeDocument/2006/customXml" ds:itemID="{85C43356-F0B9-4C0C-8245-D85AB9C9B19C}">
  <ds:schemaRefs>
    <ds:schemaRef ds:uri="http://purl.org/dc/dcmitype/"/>
    <ds:schemaRef ds:uri="http://schemas.microsoft.com/office/2006/documentManagement/types"/>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add8a8a0-c517-4caf-be68-cff99cc4c588"/>
    <ds:schemaRef ds:uri="http://www.w3.org/XML/1998/namespace"/>
    <ds:schemaRef ds:uri="http://purl.org/dc/terms/"/>
  </ds:schemaRefs>
</ds:datastoreItem>
</file>

<file path=docProps/app.xml><?xml version="1.0" encoding="utf-8"?>
<Properties xmlns="http://schemas.openxmlformats.org/officeDocument/2006/extended-properties" xmlns:vt="http://schemas.openxmlformats.org/officeDocument/2006/docPropsVTypes">
  <Template>12 LDD-04232018-Customer Name-Project Name-V003</Template>
  <TotalTime>9115</TotalTime>
  <Pages>11</Pages>
  <Words>1383</Words>
  <Characters>9259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PCM Sports and Entertainment Final Documentation</vt:lpstr>
    </vt:vector>
  </TitlesOfParts>
  <Company>PCM</Company>
  <LinksUpToDate>false</LinksUpToDate>
  <CharactersWithSpaces>10621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PCM Sports and Entertainment Final Documentation</dc:title>
  <dc:subject/>
  <dc:creator>Hitchler, Heather</dc:creator>
  <cp:keywords/>
  <dc:description/>
  <cp:lastModifiedBy>Tornabene, Chris</cp:lastModifiedBy>
  <cp:revision>182</cp:revision>
  <cp:lastPrinted>2016-02-25T22:23:00Z</cp:lastPrinted>
  <dcterms:created xsi:type="dcterms:W3CDTF">2020-10-04T21:20:00Z</dcterms:created>
  <dcterms:modified xsi:type="dcterms:W3CDTF">2021-07-21T05:48:00Z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0x010100E1660712652C3D4CA11BED7D0607761A</vt:lpwstr>
  </property>
</Properties>
</file>