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2D8B4" w14:textId="4C68D44C" w:rsidR="00456D99" w:rsidRDefault="00AB2FD0">
      <w:r w:rsidRPr="00AB2FD0">
        <w:t>I’m glad to share my recent project where I built a comprehensive CI/CD pipeline that includes:</w:t>
      </w:r>
      <w:r w:rsidRPr="00AB2FD0">
        <w:br/>
        <w:t>CI/CD Setup: Implemented two GitHub Actions:</w:t>
      </w:r>
      <w:r w:rsidRPr="00AB2FD0">
        <w:br/>
        <w:t>Code validation followed by Docker image build and push to Docker Hub.</w:t>
      </w:r>
      <w:r w:rsidRPr="00AB2FD0">
        <w:br/>
        <w:t>Terraform validation and apply, which deploys the infrastructure.</w:t>
      </w:r>
      <w:r w:rsidRPr="00AB2FD0">
        <w:br/>
        <w:t>Infrastructure: AWS EKS cluster with two nodes, running two application pods, utilizing Route 53 for DNS, AWS ACM for SSL to secure the application, and AWS WAF to protect the app from common web threats.</w:t>
      </w:r>
      <w:r w:rsidRPr="00AB2FD0">
        <w:br/>
        <w:t>Monitoring: Integrated Prometheus to gather application metrics, which are visualized in Grafana running on Kubernetes pods.</w:t>
      </w:r>
      <w:r w:rsidRPr="00AB2FD0">
        <w:br/>
        <w:t>This project highlights the use of Terraform, GitHub Actions, Docker, AWS, Kubernetes, and AWS WAF for a complete cloud-native deployment with security and monitoring built in.</w:t>
      </w:r>
    </w:p>
    <w:p w14:paraId="45FF6B59" w14:textId="40F23741" w:rsidR="00AB2FD0" w:rsidRDefault="00AB2FD0">
      <w:r>
        <w:rPr>
          <w:noProof/>
        </w:rPr>
        <w:drawing>
          <wp:anchor distT="0" distB="0" distL="114300" distR="114300" simplePos="0" relativeHeight="251658240" behindDoc="0" locked="0" layoutInCell="1" allowOverlap="1" wp14:anchorId="2971581C" wp14:editId="3F259905">
            <wp:simplePos x="0" y="0"/>
            <wp:positionH relativeFrom="margin">
              <wp:align>center</wp:align>
            </wp:positionH>
            <wp:positionV relativeFrom="paragraph">
              <wp:posOffset>5080</wp:posOffset>
            </wp:positionV>
            <wp:extent cx="6908800" cy="6516898"/>
            <wp:effectExtent l="0" t="0" r="6350" b="0"/>
            <wp:wrapNone/>
            <wp:docPr id="660205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05719" name="Picture 660205719"/>
                    <pic:cNvPicPr/>
                  </pic:nvPicPr>
                  <pic:blipFill>
                    <a:blip r:embed="rId4">
                      <a:extLst>
                        <a:ext uri="{28A0092B-C50C-407E-A947-70E740481C1C}">
                          <a14:useLocalDpi xmlns:a14="http://schemas.microsoft.com/office/drawing/2010/main" val="0"/>
                        </a:ext>
                      </a:extLst>
                    </a:blip>
                    <a:stretch>
                      <a:fillRect/>
                    </a:stretch>
                  </pic:blipFill>
                  <pic:spPr>
                    <a:xfrm>
                      <a:off x="0" y="0"/>
                      <a:ext cx="6908800" cy="6516898"/>
                    </a:xfrm>
                    <a:prstGeom prst="rect">
                      <a:avLst/>
                    </a:prstGeom>
                  </pic:spPr>
                </pic:pic>
              </a:graphicData>
            </a:graphic>
            <wp14:sizeRelH relativeFrom="page">
              <wp14:pctWidth>0</wp14:pctWidth>
            </wp14:sizeRelH>
            <wp14:sizeRelV relativeFrom="page">
              <wp14:pctHeight>0</wp14:pctHeight>
            </wp14:sizeRelV>
          </wp:anchor>
        </w:drawing>
      </w:r>
    </w:p>
    <w:p w14:paraId="33B6B75B" w14:textId="538F7116" w:rsidR="00AB2FD0" w:rsidRDefault="00AB2FD0"/>
    <w:sectPr w:rsidR="00AB2F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A9"/>
    <w:rsid w:val="0009060D"/>
    <w:rsid w:val="00241B00"/>
    <w:rsid w:val="00456D99"/>
    <w:rsid w:val="00A3398F"/>
    <w:rsid w:val="00AB2FD0"/>
    <w:rsid w:val="00B0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D5FB3"/>
  <w15:chartTrackingRefBased/>
  <w15:docId w15:val="{E5E3F079-4EBC-45C8-B057-71954E2E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7C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7C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7C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7C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7C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7C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C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C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C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C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7C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7C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7C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7C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7C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C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C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CA9"/>
    <w:rPr>
      <w:rFonts w:eastAsiaTheme="majorEastAsia" w:cstheme="majorBidi"/>
      <w:color w:val="272727" w:themeColor="text1" w:themeTint="D8"/>
    </w:rPr>
  </w:style>
  <w:style w:type="paragraph" w:styleId="Title">
    <w:name w:val="Title"/>
    <w:basedOn w:val="Normal"/>
    <w:next w:val="Normal"/>
    <w:link w:val="TitleChar"/>
    <w:uiPriority w:val="10"/>
    <w:qFormat/>
    <w:rsid w:val="00B07C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C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C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C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CA9"/>
    <w:pPr>
      <w:spacing w:before="160"/>
      <w:jc w:val="center"/>
    </w:pPr>
    <w:rPr>
      <w:i/>
      <w:iCs/>
      <w:color w:val="404040" w:themeColor="text1" w:themeTint="BF"/>
    </w:rPr>
  </w:style>
  <w:style w:type="character" w:customStyle="1" w:styleId="QuoteChar">
    <w:name w:val="Quote Char"/>
    <w:basedOn w:val="DefaultParagraphFont"/>
    <w:link w:val="Quote"/>
    <w:uiPriority w:val="29"/>
    <w:rsid w:val="00B07CA9"/>
    <w:rPr>
      <w:i/>
      <w:iCs/>
      <w:color w:val="404040" w:themeColor="text1" w:themeTint="BF"/>
    </w:rPr>
  </w:style>
  <w:style w:type="paragraph" w:styleId="ListParagraph">
    <w:name w:val="List Paragraph"/>
    <w:basedOn w:val="Normal"/>
    <w:uiPriority w:val="34"/>
    <w:qFormat/>
    <w:rsid w:val="00B07CA9"/>
    <w:pPr>
      <w:ind w:left="720"/>
      <w:contextualSpacing/>
    </w:pPr>
  </w:style>
  <w:style w:type="character" w:styleId="IntenseEmphasis">
    <w:name w:val="Intense Emphasis"/>
    <w:basedOn w:val="DefaultParagraphFont"/>
    <w:uiPriority w:val="21"/>
    <w:qFormat/>
    <w:rsid w:val="00B07CA9"/>
    <w:rPr>
      <w:i/>
      <w:iCs/>
      <w:color w:val="0F4761" w:themeColor="accent1" w:themeShade="BF"/>
    </w:rPr>
  </w:style>
  <w:style w:type="paragraph" w:styleId="IntenseQuote">
    <w:name w:val="Intense Quote"/>
    <w:basedOn w:val="Normal"/>
    <w:next w:val="Normal"/>
    <w:link w:val="IntenseQuoteChar"/>
    <w:uiPriority w:val="30"/>
    <w:qFormat/>
    <w:rsid w:val="00B07C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7CA9"/>
    <w:rPr>
      <w:i/>
      <w:iCs/>
      <w:color w:val="0F4761" w:themeColor="accent1" w:themeShade="BF"/>
    </w:rPr>
  </w:style>
  <w:style w:type="character" w:styleId="IntenseReference">
    <w:name w:val="Intense Reference"/>
    <w:basedOn w:val="DefaultParagraphFont"/>
    <w:uiPriority w:val="32"/>
    <w:qFormat/>
    <w:rsid w:val="00B07C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Dandupati (Trianz)</dc:creator>
  <cp:keywords/>
  <dc:description/>
  <cp:lastModifiedBy>Anand Dandupati (Trianz)</cp:lastModifiedBy>
  <cp:revision>2</cp:revision>
  <dcterms:created xsi:type="dcterms:W3CDTF">2024-09-29T04:13:00Z</dcterms:created>
  <dcterms:modified xsi:type="dcterms:W3CDTF">2024-09-29T04:14:00Z</dcterms:modified>
</cp:coreProperties>
</file>