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1"/>
        <w:tblW w:w="9754" w:type="dxa"/>
        <w:tblLook w:val="04A0" w:firstRow="1" w:lastRow="0" w:firstColumn="1" w:lastColumn="0" w:noHBand="0" w:noVBand="1"/>
      </w:tblPr>
      <w:tblGrid>
        <w:gridCol w:w="1769"/>
        <w:gridCol w:w="7985"/>
      </w:tblGrid>
      <w:tr w:rsidR="00E467E9" w:rsidRPr="00DB2A24" w:rsidTr="00512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</w:tcPr>
          <w:p w:rsidR="00E467E9" w:rsidRPr="00DB2A24" w:rsidRDefault="00E467E9" w:rsidP="005126D7">
            <w:pPr>
              <w:rPr>
                <w:rFonts w:cstheme="minorHAnsi"/>
              </w:rPr>
            </w:pPr>
            <w:r w:rsidRPr="00DB2A24">
              <w:rPr>
                <w:rFonts w:cstheme="minorHAnsi"/>
              </w:rPr>
              <w:t>Professional Experience</w:t>
            </w:r>
          </w:p>
        </w:tc>
        <w:tc>
          <w:tcPr>
            <w:tcW w:w="7985" w:type="dxa"/>
          </w:tcPr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0"/>
                <w:lang w:val="en-GB"/>
              </w:rPr>
            </w:pPr>
            <w:r w:rsidRPr="00DB2A24">
              <w:rPr>
                <w:rFonts w:cs="Arial"/>
                <w:color w:val="000000"/>
                <w:szCs w:val="20"/>
                <w:lang w:val="en-GB"/>
              </w:rPr>
              <w:t>A dedicated professional with 6 years of industry experience in Product                development, Project implementation, Machine Learning, and Business analytics.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0"/>
                <w:lang w:val="en-GB"/>
              </w:rPr>
            </w:pPr>
            <w:r w:rsidRPr="00DB2A24">
              <w:rPr>
                <w:rFonts w:cs="Arial"/>
                <w:color w:val="000000"/>
                <w:szCs w:val="20"/>
                <w:lang w:val="en-GB"/>
              </w:rPr>
              <w:t>Analytics experience encompasses conceptualizing, designing, and delivering end-to-end advanced predictive analytics solutions for business process effectiveness using R and Python.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0"/>
                <w:lang w:val="en-GB"/>
              </w:rPr>
            </w:pPr>
            <w:r w:rsidRPr="00DB2A24">
              <w:rPr>
                <w:rFonts w:cs="Arial"/>
                <w:color w:val="000000"/>
                <w:szCs w:val="20"/>
                <w:lang w:val="en-GB"/>
              </w:rPr>
              <w:t xml:space="preserve">Implementation of Machine Learning model in Big data environment using big data tools - </w:t>
            </w:r>
            <w:proofErr w:type="spellStart"/>
            <w:r w:rsidRPr="00DB2A24">
              <w:rPr>
                <w:rFonts w:cs="Arial"/>
                <w:color w:val="000000"/>
                <w:szCs w:val="20"/>
                <w:lang w:val="en-GB"/>
              </w:rPr>
              <w:t>Pyspark</w:t>
            </w:r>
            <w:proofErr w:type="spellEnd"/>
            <w:r w:rsidRPr="00DB2A24">
              <w:rPr>
                <w:rFonts w:cs="Arial"/>
                <w:color w:val="000000"/>
                <w:szCs w:val="20"/>
                <w:lang w:val="en-GB"/>
              </w:rPr>
              <w:t xml:space="preserve">, Hive, </w:t>
            </w:r>
            <w:proofErr w:type="spellStart"/>
            <w:r w:rsidRPr="00DB2A24">
              <w:rPr>
                <w:rFonts w:cs="Arial"/>
                <w:color w:val="000000"/>
                <w:szCs w:val="20"/>
                <w:lang w:val="en-GB"/>
              </w:rPr>
              <w:t>Hbase</w:t>
            </w:r>
            <w:proofErr w:type="spellEnd"/>
            <w:r w:rsidRPr="00DB2A24">
              <w:rPr>
                <w:rFonts w:cs="Arial"/>
                <w:color w:val="000000"/>
                <w:szCs w:val="20"/>
                <w:lang w:val="en-GB"/>
              </w:rPr>
              <w:t>, Hadoop.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0"/>
                <w:lang w:val="en-GB"/>
              </w:rPr>
            </w:pPr>
            <w:r w:rsidRPr="00DB2A24">
              <w:rPr>
                <w:rFonts w:cs="Arial"/>
                <w:color w:val="000000"/>
                <w:szCs w:val="20"/>
                <w:lang w:val="en-GB"/>
              </w:rPr>
              <w:t>Good communication and analytical skills with ability to interpret client business needs and meet deadlines in a fast-paced environment.</w:t>
            </w:r>
          </w:p>
        </w:tc>
      </w:tr>
      <w:tr w:rsidR="00E467E9" w:rsidRPr="00DB2A24" w:rsidTr="0051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</w:tcPr>
          <w:p w:rsidR="00E467E9" w:rsidRPr="00DB2A24" w:rsidRDefault="00E467E9" w:rsidP="005126D7">
            <w:pPr>
              <w:rPr>
                <w:rFonts w:cstheme="minorHAnsi"/>
              </w:rPr>
            </w:pPr>
            <w:r w:rsidRPr="00DB2A24">
              <w:rPr>
                <w:rFonts w:cstheme="minorHAnsi"/>
              </w:rPr>
              <w:t xml:space="preserve">Industry Experience </w:t>
            </w:r>
          </w:p>
        </w:tc>
        <w:tc>
          <w:tcPr>
            <w:tcW w:w="7985" w:type="dxa"/>
          </w:tcPr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color w:val="000000"/>
                <w:szCs w:val="20"/>
                <w:lang w:val="en-GB"/>
              </w:rPr>
            </w:pPr>
            <w:r w:rsidRPr="00DB2A24">
              <w:rPr>
                <w:rFonts w:cs="Arial"/>
                <w:b w:val="0"/>
                <w:color w:val="000000"/>
                <w:szCs w:val="20"/>
                <w:lang w:val="en-GB"/>
              </w:rPr>
              <w:t>Healthcare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color w:val="000000"/>
                <w:szCs w:val="20"/>
                <w:lang w:val="en-GB"/>
              </w:rPr>
            </w:pPr>
            <w:r w:rsidRPr="00DB2A24">
              <w:rPr>
                <w:rFonts w:cs="Arial"/>
                <w:b w:val="0"/>
                <w:color w:val="000000"/>
                <w:szCs w:val="20"/>
                <w:lang w:val="en-GB"/>
              </w:rPr>
              <w:t>Manufacturing</w:t>
            </w:r>
          </w:p>
        </w:tc>
      </w:tr>
      <w:tr w:rsidR="00E467E9" w:rsidRPr="00DB2A24" w:rsidTr="005126D7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</w:tcPr>
          <w:p w:rsidR="00E467E9" w:rsidRPr="00DB2A24" w:rsidRDefault="00E467E9" w:rsidP="005126D7">
            <w:pPr>
              <w:rPr>
                <w:rFonts w:cstheme="minorHAnsi"/>
                <w:b w:val="0"/>
              </w:rPr>
            </w:pPr>
            <w:r w:rsidRPr="00DB2A24">
              <w:rPr>
                <w:rFonts w:cstheme="minorHAnsi"/>
              </w:rPr>
              <w:t>Key Skillsets</w:t>
            </w:r>
          </w:p>
        </w:tc>
        <w:tc>
          <w:tcPr>
            <w:tcW w:w="7985" w:type="dxa"/>
          </w:tcPr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0"/>
                <w:szCs w:val="20"/>
                <w:lang w:val="en-GB"/>
              </w:rPr>
            </w:pPr>
            <w:r w:rsidRPr="00DB2A24">
              <w:rPr>
                <w:rFonts w:cs="Arial"/>
                <w:b w:val="0"/>
                <w:color w:val="000000"/>
                <w:szCs w:val="20"/>
                <w:lang w:val="en-GB"/>
              </w:rPr>
              <w:t xml:space="preserve">R 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0"/>
                <w:szCs w:val="20"/>
                <w:lang w:val="en-GB"/>
              </w:rPr>
            </w:pPr>
            <w:r w:rsidRPr="00DB2A24">
              <w:rPr>
                <w:rFonts w:cs="Arial"/>
                <w:b w:val="0"/>
                <w:color w:val="000000"/>
                <w:szCs w:val="20"/>
                <w:lang w:val="en-GB"/>
              </w:rPr>
              <w:t>Python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0"/>
                <w:szCs w:val="20"/>
                <w:lang w:val="en-GB"/>
              </w:rPr>
            </w:pPr>
            <w:proofErr w:type="spellStart"/>
            <w:r w:rsidRPr="00DB2A24">
              <w:rPr>
                <w:rFonts w:cs="Arial"/>
                <w:b w:val="0"/>
                <w:color w:val="000000"/>
                <w:szCs w:val="20"/>
                <w:lang w:val="en-GB"/>
              </w:rPr>
              <w:t>Tensorflow</w:t>
            </w:r>
            <w:proofErr w:type="spellEnd"/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0"/>
                <w:szCs w:val="20"/>
                <w:lang w:val="en-GB"/>
              </w:rPr>
            </w:pPr>
            <w:proofErr w:type="spellStart"/>
            <w:r w:rsidRPr="00DB2A24">
              <w:rPr>
                <w:rFonts w:cs="Arial"/>
                <w:b w:val="0"/>
                <w:color w:val="000000"/>
                <w:szCs w:val="20"/>
                <w:lang w:val="en-GB"/>
              </w:rPr>
              <w:t>Pytorch</w:t>
            </w:r>
            <w:proofErr w:type="spellEnd"/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0"/>
                <w:szCs w:val="20"/>
                <w:lang w:val="en-GB"/>
              </w:rPr>
            </w:pPr>
            <w:r w:rsidRPr="00DB2A24">
              <w:rPr>
                <w:rFonts w:cs="Arial"/>
                <w:b w:val="0"/>
                <w:color w:val="000000"/>
                <w:szCs w:val="20"/>
                <w:lang w:val="en-GB"/>
              </w:rPr>
              <w:t xml:space="preserve">Java 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0"/>
                <w:szCs w:val="20"/>
                <w:lang w:val="en-GB"/>
              </w:rPr>
            </w:pPr>
            <w:r w:rsidRPr="00DB2A24">
              <w:rPr>
                <w:rFonts w:cs="Arial"/>
                <w:b w:val="0"/>
                <w:color w:val="000000"/>
                <w:szCs w:val="20"/>
                <w:lang w:val="en-GB"/>
              </w:rPr>
              <w:t>MS SQL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</w:p>
        </w:tc>
      </w:tr>
      <w:tr w:rsidR="00E467E9" w:rsidRPr="00DB2A24" w:rsidTr="0051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</w:tcPr>
          <w:p w:rsidR="00E467E9" w:rsidRPr="00DB2A24" w:rsidRDefault="00E467E9" w:rsidP="005126D7">
            <w:pPr>
              <w:rPr>
                <w:rFonts w:cstheme="minorHAnsi"/>
                <w:b w:val="0"/>
              </w:rPr>
            </w:pPr>
            <w:r w:rsidRPr="00DB2A24">
              <w:rPr>
                <w:rFonts w:cstheme="minorHAnsi"/>
              </w:rPr>
              <w:t>Customer Experience</w:t>
            </w:r>
          </w:p>
        </w:tc>
        <w:tc>
          <w:tcPr>
            <w:tcW w:w="7985" w:type="dxa"/>
          </w:tcPr>
          <w:p w:rsidR="00E467E9" w:rsidRPr="00DB2A24" w:rsidRDefault="00E467E9" w:rsidP="005126D7">
            <w:pPr>
              <w:pStyle w:val="ListParagraph"/>
              <w:tabs>
                <w:tab w:val="left" w:pos="36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</w:rPr>
            </w:pPr>
          </w:p>
          <w:p w:rsidR="00E467E9" w:rsidRPr="00DB2A24" w:rsidRDefault="00E467E9" w:rsidP="005126D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szCs w:val="20"/>
                <w:u w:val="single"/>
              </w:rPr>
            </w:pPr>
            <w:bookmarkStart w:id="0" w:name="_GoBack"/>
            <w:r w:rsidRPr="00DB2A24">
              <w:rPr>
                <w:rFonts w:cs="Calibri"/>
                <w:szCs w:val="20"/>
                <w:u w:val="single"/>
              </w:rPr>
              <w:t>Active Health Index</w:t>
            </w:r>
          </w:p>
          <w:p w:rsidR="00E467E9" w:rsidRPr="00DB2A24" w:rsidRDefault="00E467E9" w:rsidP="00E467E9">
            <w:pPr>
              <w:numPr>
                <w:ilvl w:val="0"/>
                <w:numId w:val="2"/>
              </w:num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0"/>
              </w:rPr>
            </w:pPr>
            <w:r w:rsidRPr="00DB2A24">
              <w:rPr>
                <w:rFonts w:ascii="Calibri" w:hAnsi="Calibri" w:cs="Arial"/>
                <w:szCs w:val="20"/>
              </w:rPr>
              <w:t>Worked in hand with clinicians to develop Active Health Index(AHI) for the member population based on the members’ health record.</w:t>
            </w:r>
          </w:p>
          <w:p w:rsidR="00E467E9" w:rsidRPr="00DB2A24" w:rsidRDefault="00E467E9" w:rsidP="00E467E9">
            <w:pPr>
              <w:numPr>
                <w:ilvl w:val="0"/>
                <w:numId w:val="2"/>
              </w:num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0"/>
              </w:rPr>
            </w:pPr>
            <w:r w:rsidRPr="00DB2A24">
              <w:rPr>
                <w:rFonts w:ascii="Calibri" w:hAnsi="Calibri" w:cs="Arial"/>
                <w:szCs w:val="20"/>
              </w:rPr>
              <w:t>The Health Index would quantify the health status of a member at a given point of time.</w:t>
            </w:r>
          </w:p>
          <w:p w:rsidR="00E467E9" w:rsidRPr="00DB2A24" w:rsidRDefault="00E467E9" w:rsidP="00E467E9">
            <w:pPr>
              <w:numPr>
                <w:ilvl w:val="0"/>
                <w:numId w:val="2"/>
              </w:num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0"/>
              </w:rPr>
            </w:pPr>
            <w:r w:rsidRPr="00DB2A24">
              <w:rPr>
                <w:rFonts w:ascii="Calibri" w:hAnsi="Calibri" w:cs="Arial"/>
                <w:szCs w:val="20"/>
              </w:rPr>
              <w:t>Predicted the cost to be incurred by the member based on the Health Care Index</w:t>
            </w:r>
            <w:r w:rsidRPr="00DB2A24">
              <w:rPr>
                <w:rFonts w:ascii="Calibri" w:hAnsi="Calibri"/>
                <w:szCs w:val="20"/>
              </w:rPr>
              <w:t xml:space="preserve"> </w:t>
            </w:r>
          </w:p>
          <w:p w:rsidR="00E467E9" w:rsidRPr="00DB2A24" w:rsidRDefault="00E467E9" w:rsidP="00E467E9">
            <w:pPr>
              <w:numPr>
                <w:ilvl w:val="0"/>
                <w:numId w:val="2"/>
              </w:num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0"/>
              </w:rPr>
            </w:pPr>
            <w:r w:rsidRPr="00DB2A24">
              <w:rPr>
                <w:rFonts w:ascii="Calibri" w:hAnsi="Calibri"/>
                <w:szCs w:val="20"/>
              </w:rPr>
              <w:t xml:space="preserve">Predicted </w:t>
            </w:r>
            <w:r w:rsidRPr="00DB2A24">
              <w:rPr>
                <w:rFonts w:ascii="Calibri" w:hAnsi="Calibri" w:cs="Arial"/>
                <w:szCs w:val="20"/>
              </w:rPr>
              <w:t>potential cost saving to the payer if the member adheres to the care management programs.</w:t>
            </w:r>
          </w:p>
          <w:p w:rsidR="00E467E9" w:rsidRPr="00DB2A24" w:rsidRDefault="00E467E9" w:rsidP="005126D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szCs w:val="20"/>
                <w:u w:val="single"/>
              </w:rPr>
            </w:pPr>
            <w:r w:rsidRPr="00DB2A24">
              <w:rPr>
                <w:rFonts w:cs="Calibri"/>
                <w:b w:val="0"/>
                <w:szCs w:val="20"/>
                <w:u w:val="single"/>
              </w:rPr>
              <w:t>Text Classification (Customer Dissatisfaction)</w:t>
            </w:r>
          </w:p>
          <w:p w:rsidR="00E467E9" w:rsidRPr="00DB2A24" w:rsidRDefault="00E467E9" w:rsidP="00E467E9">
            <w:pPr>
              <w:numPr>
                <w:ilvl w:val="0"/>
                <w:numId w:val="3"/>
              </w:num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/>
                <w:szCs w:val="20"/>
                <w:lang w:val="en-GB"/>
              </w:rPr>
            </w:pPr>
            <w:r w:rsidRPr="00DB2A24">
              <w:rPr>
                <w:rFonts w:ascii="Calibri" w:hAnsi="Calibri" w:cs="Arial"/>
                <w:szCs w:val="20"/>
              </w:rPr>
              <w:t xml:space="preserve">Used </w:t>
            </w:r>
            <w:r w:rsidRPr="00DB2A24">
              <w:rPr>
                <w:rFonts w:ascii="Calibri" w:hAnsi="Calibri" w:cs="Arial"/>
                <w:b/>
                <w:szCs w:val="20"/>
              </w:rPr>
              <w:t>Naïve Bayes</w:t>
            </w:r>
            <w:r w:rsidRPr="00DB2A24">
              <w:rPr>
                <w:rFonts w:ascii="Calibri" w:hAnsi="Calibri" w:cs="Arial"/>
                <w:szCs w:val="20"/>
              </w:rPr>
              <w:t xml:space="preserve"> algorithm to classify the free text column in customer complaints status into 18 different level</w:t>
            </w:r>
            <w:r w:rsidRPr="00DB2A24">
              <w:rPr>
                <w:rFonts w:ascii="Calibri" w:eastAsia="Calibri" w:hAnsi="Calibri" w:cs="Arial"/>
                <w:color w:val="000000"/>
                <w:szCs w:val="20"/>
                <w:lang w:val="en-GB"/>
              </w:rPr>
              <w:t xml:space="preserve"> </w:t>
            </w:r>
          </w:p>
          <w:p w:rsidR="00E467E9" w:rsidRPr="00DB2A24" w:rsidRDefault="00E467E9" w:rsidP="00E467E9">
            <w:pPr>
              <w:numPr>
                <w:ilvl w:val="0"/>
                <w:numId w:val="2"/>
              </w:num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0"/>
              </w:rPr>
            </w:pPr>
            <w:r w:rsidRPr="00DB2A24">
              <w:rPr>
                <w:rFonts w:ascii="Calibri" w:eastAsia="Calibri" w:hAnsi="Calibri" w:cs="Arial"/>
                <w:color w:val="000000"/>
                <w:szCs w:val="20"/>
                <w:lang w:val="en-GB"/>
              </w:rPr>
              <w:t xml:space="preserve">Performed ETL on the data (free text column) and </w:t>
            </w:r>
            <w:r w:rsidRPr="00DB2A24">
              <w:rPr>
                <w:rFonts w:ascii="Calibri" w:hAnsi="Calibri"/>
                <w:szCs w:val="20"/>
              </w:rPr>
              <w:t xml:space="preserve">made ready for text mining technique using tm, NLP and </w:t>
            </w:r>
            <w:proofErr w:type="spellStart"/>
            <w:r w:rsidRPr="00DB2A24">
              <w:rPr>
                <w:rFonts w:ascii="Calibri" w:hAnsi="Calibri"/>
                <w:szCs w:val="20"/>
              </w:rPr>
              <w:t>qdap</w:t>
            </w:r>
            <w:proofErr w:type="spellEnd"/>
            <w:r w:rsidRPr="00DB2A24">
              <w:rPr>
                <w:rFonts w:ascii="Calibri" w:hAnsi="Calibri"/>
                <w:szCs w:val="20"/>
              </w:rPr>
              <w:t xml:space="preserve"> packages.</w:t>
            </w:r>
          </w:p>
          <w:p w:rsidR="00E467E9" w:rsidRPr="00DB2A24" w:rsidRDefault="00E467E9" w:rsidP="00E467E9">
            <w:pPr>
              <w:numPr>
                <w:ilvl w:val="0"/>
                <w:numId w:val="3"/>
              </w:num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/>
                <w:szCs w:val="20"/>
                <w:lang w:val="en-GB"/>
              </w:rPr>
            </w:pPr>
            <w:r w:rsidRPr="00DB2A24">
              <w:rPr>
                <w:rFonts w:ascii="Calibri" w:eastAsia="Calibri" w:hAnsi="Calibri" w:cs="Arial"/>
                <w:color w:val="000000"/>
                <w:szCs w:val="20"/>
                <w:lang w:val="en-GB"/>
              </w:rPr>
              <w:t>Identified the major causes for Customer Dissatisfaction using the results.</w:t>
            </w:r>
          </w:p>
          <w:p w:rsidR="00E467E9" w:rsidRPr="00DB2A24" w:rsidRDefault="00E467E9" w:rsidP="005126D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szCs w:val="20"/>
                <w:u w:val="single"/>
              </w:rPr>
            </w:pPr>
            <w:r w:rsidRPr="00DB2A24">
              <w:rPr>
                <w:rFonts w:cs="Calibri"/>
                <w:b w:val="0"/>
                <w:szCs w:val="20"/>
                <w:u w:val="single"/>
              </w:rPr>
              <w:t>Opioid Analysis</w:t>
            </w:r>
          </w:p>
          <w:p w:rsidR="00E467E9" w:rsidRPr="00DB2A24" w:rsidRDefault="00E467E9" w:rsidP="00E467E9">
            <w:pPr>
              <w:numPr>
                <w:ilvl w:val="0"/>
                <w:numId w:val="3"/>
              </w:num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/>
                <w:szCs w:val="20"/>
                <w:lang w:val="en-GB"/>
              </w:rPr>
            </w:pPr>
            <w:r w:rsidRPr="00DB2A24">
              <w:rPr>
                <w:rFonts w:ascii="Calibri" w:eastAsia="Calibri" w:hAnsi="Calibri" w:cs="Arial"/>
                <w:color w:val="000000"/>
                <w:szCs w:val="20"/>
                <w:lang w:val="en-GB"/>
              </w:rPr>
              <w:t>Understand the Opioid usage pattern of the members and stratify them to different segment.</w:t>
            </w:r>
          </w:p>
          <w:p w:rsidR="00E467E9" w:rsidRPr="00DB2A24" w:rsidRDefault="00E467E9" w:rsidP="00E467E9">
            <w:pPr>
              <w:numPr>
                <w:ilvl w:val="0"/>
                <w:numId w:val="3"/>
              </w:num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/>
                <w:szCs w:val="20"/>
                <w:lang w:val="en-GB"/>
              </w:rPr>
            </w:pPr>
            <w:r w:rsidRPr="00DB2A24">
              <w:rPr>
                <w:rFonts w:ascii="Calibri" w:eastAsia="Calibri" w:hAnsi="Calibri" w:cs="Arial"/>
                <w:color w:val="000000"/>
                <w:szCs w:val="20"/>
                <w:lang w:val="en-GB"/>
              </w:rPr>
              <w:t>Predict probability of non-opioid members who might become addicted to opioid in the next year.</w:t>
            </w:r>
          </w:p>
          <w:bookmarkEnd w:id="0"/>
          <w:p w:rsidR="00E467E9" w:rsidRPr="00DB2A24" w:rsidRDefault="00E467E9" w:rsidP="005126D7">
            <w:pPr>
              <w:tabs>
                <w:tab w:val="left" w:pos="360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16"/>
                <w:lang w:val="en-GB"/>
              </w:rPr>
            </w:pPr>
          </w:p>
        </w:tc>
      </w:tr>
    </w:tbl>
    <w:p w:rsidR="00304DB9" w:rsidRDefault="005508F3"/>
    <w:tbl>
      <w:tblPr>
        <w:tblStyle w:val="GridTable5Dark-Accent1"/>
        <w:tblW w:w="9754" w:type="dxa"/>
        <w:tblLook w:val="04A0" w:firstRow="1" w:lastRow="0" w:firstColumn="1" w:lastColumn="0" w:noHBand="0" w:noVBand="1"/>
      </w:tblPr>
      <w:tblGrid>
        <w:gridCol w:w="1769"/>
        <w:gridCol w:w="7985"/>
      </w:tblGrid>
      <w:tr w:rsidR="00E467E9" w:rsidRPr="00DB2A24" w:rsidTr="00512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</w:tcPr>
          <w:p w:rsidR="00E467E9" w:rsidRPr="00DB2A24" w:rsidRDefault="00E467E9" w:rsidP="005126D7">
            <w:pPr>
              <w:rPr>
                <w:rFonts w:cstheme="minorHAnsi"/>
              </w:rPr>
            </w:pPr>
            <w:r w:rsidRPr="00DB2A24">
              <w:rPr>
                <w:rFonts w:eastAsia="Times New Roman" w:cstheme="minorHAnsi"/>
              </w:rPr>
              <w:t>Role</w:t>
            </w:r>
          </w:p>
        </w:tc>
        <w:tc>
          <w:tcPr>
            <w:tcW w:w="7985" w:type="dxa"/>
          </w:tcPr>
          <w:p w:rsidR="00E467E9" w:rsidRPr="00DB2A24" w:rsidRDefault="00E467E9" w:rsidP="00512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2A24">
              <w:rPr>
                <w:rFonts w:cstheme="minorHAnsi"/>
              </w:rPr>
              <w:t>Data Scientist</w:t>
            </w:r>
          </w:p>
        </w:tc>
      </w:tr>
      <w:tr w:rsidR="00E467E9" w:rsidRPr="00DB2A24" w:rsidTr="0051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</w:tcPr>
          <w:p w:rsidR="00E467E9" w:rsidRPr="00DB2A24" w:rsidRDefault="00E467E9" w:rsidP="005126D7">
            <w:pPr>
              <w:rPr>
                <w:rFonts w:cstheme="minorHAnsi"/>
              </w:rPr>
            </w:pPr>
            <w:r w:rsidRPr="00DB2A24">
              <w:rPr>
                <w:rFonts w:cstheme="minorHAnsi"/>
              </w:rPr>
              <w:lastRenderedPageBreak/>
              <w:t>Professional Experience</w:t>
            </w:r>
          </w:p>
        </w:tc>
        <w:tc>
          <w:tcPr>
            <w:tcW w:w="7985" w:type="dxa"/>
          </w:tcPr>
          <w:p w:rsidR="00E467E9" w:rsidRPr="00DB2A24" w:rsidRDefault="00E467E9" w:rsidP="00E467E9">
            <w:pPr>
              <w:numPr>
                <w:ilvl w:val="0"/>
                <w:numId w:val="1"/>
              </w:numPr>
              <w:spacing w:before="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2A24">
              <w:rPr>
                <w:rFonts w:cstheme="minorHAnsi"/>
              </w:rPr>
              <w:t xml:space="preserve">Customer-focused management professional with 10 yrs. of valuable experience contributing to Analytics &amp; BI projects. </w:t>
            </w:r>
          </w:p>
          <w:p w:rsidR="00E467E9" w:rsidRPr="00DB2A24" w:rsidRDefault="00E467E9" w:rsidP="00E467E9">
            <w:pPr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2A24">
              <w:rPr>
                <w:rFonts w:cstheme="minorHAnsi"/>
              </w:rPr>
              <w:t>7+ years of relevant experience with a proven track record of leveraging analytics and large amounts of data to drive significant business impact. </w:t>
            </w:r>
          </w:p>
          <w:p w:rsidR="00E467E9" w:rsidRPr="00DB2A24" w:rsidRDefault="00E467E9" w:rsidP="00E467E9">
            <w:pPr>
              <w:numPr>
                <w:ilvl w:val="0"/>
                <w:numId w:val="1"/>
              </w:numPr>
              <w:spacing w:before="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2A24">
              <w:rPr>
                <w:rFonts w:cstheme="minorHAnsi"/>
              </w:rPr>
              <w:t xml:space="preserve">Own and drive end to end Business Development activities – proactive and reactive (RFI, RFQ, RFPs) 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auto"/>
                <w:szCs w:val="18"/>
              </w:rPr>
            </w:pPr>
            <w:r w:rsidRPr="00DB2A24">
              <w:rPr>
                <w:rFonts w:cstheme="minorHAnsi"/>
                <w:b w:val="0"/>
                <w:color w:val="auto"/>
              </w:rPr>
              <w:t>Hands on experience in BI projects implementation, data manipulation, analysis and modelling techniques.</w:t>
            </w:r>
          </w:p>
        </w:tc>
      </w:tr>
      <w:tr w:rsidR="00E467E9" w:rsidRPr="00DB2A24" w:rsidTr="005126D7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</w:tcPr>
          <w:p w:rsidR="00E467E9" w:rsidRPr="00DB2A24" w:rsidRDefault="00E467E9" w:rsidP="005126D7">
            <w:pPr>
              <w:rPr>
                <w:rFonts w:cstheme="minorHAnsi"/>
              </w:rPr>
            </w:pPr>
            <w:r w:rsidRPr="00DB2A24">
              <w:rPr>
                <w:rFonts w:cstheme="minorHAnsi"/>
              </w:rPr>
              <w:t xml:space="preserve">Industry Experience </w:t>
            </w:r>
          </w:p>
        </w:tc>
        <w:tc>
          <w:tcPr>
            <w:tcW w:w="7985" w:type="dxa"/>
          </w:tcPr>
          <w:p w:rsidR="00E467E9" w:rsidRPr="00DB2A24" w:rsidRDefault="00E467E9" w:rsidP="00E467E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DB2A24">
              <w:rPr>
                <w:rFonts w:cstheme="minorHAnsi"/>
                <w:b w:val="0"/>
                <w:color w:val="auto"/>
              </w:rPr>
              <w:t>Healthcare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DB2A24">
              <w:rPr>
                <w:rFonts w:cstheme="minorHAnsi"/>
                <w:b w:val="0"/>
                <w:color w:val="auto"/>
              </w:rPr>
              <w:t>Manufacturing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DB2A24">
              <w:rPr>
                <w:rFonts w:cstheme="minorHAnsi"/>
                <w:b w:val="0"/>
                <w:color w:val="auto"/>
              </w:rPr>
              <w:t>HR</w:t>
            </w:r>
          </w:p>
        </w:tc>
      </w:tr>
      <w:tr w:rsidR="00E467E9" w:rsidRPr="00DB2A24" w:rsidTr="0051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</w:tcPr>
          <w:p w:rsidR="00E467E9" w:rsidRPr="00DB2A24" w:rsidRDefault="00E467E9" w:rsidP="005126D7">
            <w:pPr>
              <w:rPr>
                <w:rFonts w:cstheme="minorHAnsi"/>
                <w:b w:val="0"/>
              </w:rPr>
            </w:pPr>
            <w:r w:rsidRPr="00DB2A24">
              <w:rPr>
                <w:rFonts w:cstheme="minorHAnsi"/>
              </w:rPr>
              <w:t>Key Skillsets</w:t>
            </w:r>
          </w:p>
        </w:tc>
        <w:tc>
          <w:tcPr>
            <w:tcW w:w="7985" w:type="dxa"/>
          </w:tcPr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DB2A24">
              <w:rPr>
                <w:b w:val="0"/>
                <w:color w:val="auto"/>
              </w:rPr>
              <w:t>R Programming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DB2A24">
              <w:rPr>
                <w:b w:val="0"/>
                <w:color w:val="auto"/>
              </w:rPr>
              <w:t xml:space="preserve">Python 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DB2A24">
              <w:rPr>
                <w:b w:val="0"/>
                <w:color w:val="auto"/>
              </w:rPr>
              <w:t>Tableau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DB2A24">
              <w:rPr>
                <w:b w:val="0"/>
                <w:color w:val="auto"/>
              </w:rPr>
              <w:t>MS-Office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DB2A24">
              <w:rPr>
                <w:b w:val="0"/>
                <w:color w:val="auto"/>
              </w:rPr>
              <w:t>SQL - basics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DB2A24">
              <w:rPr>
                <w:b w:val="0"/>
                <w:color w:val="auto"/>
              </w:rPr>
              <w:t>Artificial Intelligence – Neural Networks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2A24">
              <w:rPr>
                <w:b w:val="0"/>
                <w:color w:val="auto"/>
              </w:rPr>
              <w:t>Deep Learning – Tensor flow</w:t>
            </w:r>
          </w:p>
        </w:tc>
      </w:tr>
      <w:tr w:rsidR="00E467E9" w:rsidRPr="00DB2A24" w:rsidTr="005126D7">
        <w:trPr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</w:tcPr>
          <w:p w:rsidR="00E467E9" w:rsidRPr="00DB2A24" w:rsidRDefault="00E467E9" w:rsidP="005126D7">
            <w:pPr>
              <w:rPr>
                <w:rFonts w:cstheme="minorHAnsi"/>
                <w:b w:val="0"/>
              </w:rPr>
            </w:pPr>
            <w:r w:rsidRPr="00DB2A24">
              <w:rPr>
                <w:rFonts w:cstheme="minorHAnsi"/>
              </w:rPr>
              <w:t>Customer Experience</w:t>
            </w:r>
          </w:p>
        </w:tc>
        <w:tc>
          <w:tcPr>
            <w:tcW w:w="7985" w:type="dxa"/>
          </w:tcPr>
          <w:p w:rsidR="00E467E9" w:rsidRPr="00DB2A24" w:rsidRDefault="00E467E9" w:rsidP="00E467E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DB2A24">
              <w:rPr>
                <w:b w:val="0"/>
                <w:color w:val="auto"/>
              </w:rPr>
              <w:t xml:space="preserve">Developed a classification model using Tensor Flow and Recurrent Neural networks that will help client’s operations team to pro-actively identify which sequence of diagnosis code will result in denials. 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DB2A24">
              <w:rPr>
                <w:b w:val="0"/>
                <w:color w:val="auto"/>
              </w:rPr>
              <w:t>Proposed a predictive model that will proactively identify proposals that are likely to be accepted by customer. Model would predict the results based on various attributes and characteristics of proposals.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DB2A24">
              <w:rPr>
                <w:b w:val="0"/>
                <w:color w:val="auto"/>
              </w:rPr>
              <w:t>Developed an analytical model using a combination of logistic regression, gradient boosting and support vector machine” depending upon the characteristics of the data available.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DB2A24">
              <w:rPr>
                <w:b w:val="0"/>
                <w:color w:val="auto"/>
              </w:rPr>
              <w:t>Analyzed the output of various models for assessing the classification and predictive performance using Classification tables (confusion Matrix) and ROC curve.</w:t>
            </w:r>
          </w:p>
          <w:p w:rsidR="00E467E9" w:rsidRPr="00DB2A24" w:rsidRDefault="00E467E9" w:rsidP="00E467E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DB2A24">
              <w:rPr>
                <w:b w:val="0"/>
                <w:color w:val="auto"/>
              </w:rPr>
              <w:t xml:space="preserve">The probability score outcome was split into deciles and high probability scores are labelled as proposals that may likely get accepted by client.  </w:t>
            </w:r>
          </w:p>
          <w:p w:rsidR="00E467E9" w:rsidRPr="00DB2A24" w:rsidRDefault="00E467E9" w:rsidP="005126D7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16"/>
              </w:rPr>
            </w:pPr>
          </w:p>
        </w:tc>
      </w:tr>
    </w:tbl>
    <w:p w:rsidR="00E467E9" w:rsidRDefault="00E467E9"/>
    <w:sectPr w:rsidR="00E4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8F3" w:rsidRDefault="005508F3" w:rsidP="005508F3">
      <w:pPr>
        <w:spacing w:after="0" w:line="240" w:lineRule="auto"/>
      </w:pPr>
      <w:r>
        <w:separator/>
      </w:r>
    </w:p>
  </w:endnote>
  <w:endnote w:type="continuationSeparator" w:id="0">
    <w:p w:rsidR="005508F3" w:rsidRDefault="005508F3" w:rsidP="0055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8F3" w:rsidRDefault="005508F3" w:rsidP="005508F3">
      <w:pPr>
        <w:spacing w:after="0" w:line="240" w:lineRule="auto"/>
      </w:pPr>
      <w:r>
        <w:separator/>
      </w:r>
    </w:p>
  </w:footnote>
  <w:footnote w:type="continuationSeparator" w:id="0">
    <w:p w:rsidR="005508F3" w:rsidRDefault="005508F3" w:rsidP="00550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31EBE"/>
    <w:multiLevelType w:val="hybridMultilevel"/>
    <w:tmpl w:val="1B9A6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3B04A3"/>
    <w:multiLevelType w:val="hybridMultilevel"/>
    <w:tmpl w:val="2D8EF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E05609"/>
    <w:multiLevelType w:val="hybridMultilevel"/>
    <w:tmpl w:val="DBE0C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4552CB"/>
    <w:multiLevelType w:val="hybridMultilevel"/>
    <w:tmpl w:val="03AC2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9A7923"/>
    <w:multiLevelType w:val="hybridMultilevel"/>
    <w:tmpl w:val="EEF82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E9"/>
    <w:rsid w:val="005508F3"/>
    <w:rsid w:val="00621CE8"/>
    <w:rsid w:val="008E1CAF"/>
    <w:rsid w:val="00E4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917AE"/>
  <w15:chartTrackingRefBased/>
  <w15:docId w15:val="{63AC1367-0689-46BA-84FF-99831645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Bullet,Use Case List Paragraph,Heading2,List Paragraph1,b1,Bullet for no #'s,Ref,Figure_name,Bulleted Text,Colorful List - Accent 11,Table Number Paragraph,List Paragraph Char Char,lp1,List Paragraph 1,B1,bu1,After:  6 pt,List bullet"/>
    <w:basedOn w:val="Normal"/>
    <w:link w:val="ListParagraphChar"/>
    <w:uiPriority w:val="34"/>
    <w:qFormat/>
    <w:rsid w:val="00E467E9"/>
    <w:pPr>
      <w:ind w:left="720"/>
      <w:contextualSpacing/>
    </w:pPr>
    <w:rPr>
      <w:b/>
      <w:color w:val="002060"/>
    </w:rPr>
  </w:style>
  <w:style w:type="character" w:customStyle="1" w:styleId="ListParagraphChar">
    <w:name w:val="List Paragraph Char"/>
    <w:aliases w:val="Body Bullet Char,Use Case List Paragraph Char,Heading2 Char,List Paragraph1 Char,b1 Char,Bullet for no #'s Char,Ref Char,Figure_name Char,Bulleted Text Char,Colorful List - Accent 11 Char,Table Number Paragraph Char,lp1 Char,B1 Char"/>
    <w:basedOn w:val="DefaultParagraphFont"/>
    <w:link w:val="ListParagraph"/>
    <w:uiPriority w:val="34"/>
    <w:qFormat/>
    <w:rsid w:val="00E467E9"/>
    <w:rPr>
      <w:b/>
      <w:color w:val="002060"/>
    </w:rPr>
  </w:style>
  <w:style w:type="table" w:styleId="GridTable5Dark-Accent1">
    <w:name w:val="Grid Table 5 Dark Accent 1"/>
    <w:basedOn w:val="TableNormal"/>
    <w:uiPriority w:val="50"/>
    <w:rsid w:val="00E467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 Pandian</dc:creator>
  <cp:keywords/>
  <dc:description/>
  <cp:lastModifiedBy>Anandaraj Pandian</cp:lastModifiedBy>
  <cp:revision>1</cp:revision>
  <dcterms:created xsi:type="dcterms:W3CDTF">2019-03-08T05:45:00Z</dcterms:created>
  <dcterms:modified xsi:type="dcterms:W3CDTF">2019-03-08T07:00:00Z</dcterms:modified>
</cp:coreProperties>
</file>