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11275" w14:textId="77777777" w:rsidR="00412E25" w:rsidRPr="00C66AA5" w:rsidRDefault="00F43B01" w:rsidP="00863E17">
      <w:pPr>
        <w:spacing w:line="240" w:lineRule="auto"/>
        <w:rPr>
          <w:rFonts w:asciiTheme="majorHAnsi" w:eastAsia="Times New Roman" w:hAnsiTheme="majorHAnsi" w:cstheme="majorHAnsi"/>
        </w:rPr>
      </w:pPr>
      <w:r w:rsidRPr="00C66AA5">
        <w:rPr>
          <w:rFonts w:asciiTheme="majorHAnsi" w:eastAsia="Times New Roman" w:hAnsiTheme="majorHAnsi" w:cstheme="majorHAnsi"/>
        </w:rPr>
        <w:t>To,</w:t>
      </w:r>
    </w:p>
    <w:p w14:paraId="3D73A515" w14:textId="03958937" w:rsidR="00863E17" w:rsidRPr="00C66AA5" w:rsidRDefault="003A26E2" w:rsidP="00863E17">
      <w:pPr>
        <w:spacing w:line="240" w:lineRule="auto"/>
        <w:rPr>
          <w:rFonts w:asciiTheme="majorHAnsi" w:hAnsiTheme="majorHAnsi" w:cstheme="majorHAnsi"/>
        </w:rPr>
      </w:pPr>
      <w:r w:rsidRPr="00C66AA5">
        <w:rPr>
          <w:rFonts w:asciiTheme="majorHAnsi" w:hAnsiTheme="majorHAnsi" w:cstheme="majorHAnsi"/>
        </w:rPr>
        <w:t xml:space="preserve">The </w:t>
      </w:r>
      <w:r w:rsidR="00863E17" w:rsidRPr="00C66AA5">
        <w:rPr>
          <w:rFonts w:asciiTheme="majorHAnsi" w:hAnsiTheme="majorHAnsi" w:cstheme="majorHAnsi"/>
        </w:rPr>
        <w:t>Visa Officer</w:t>
      </w:r>
      <w:r w:rsidR="00863E17" w:rsidRPr="00C66AA5">
        <w:rPr>
          <w:rFonts w:asciiTheme="majorHAnsi" w:hAnsiTheme="majorHAnsi" w:cstheme="majorHAnsi"/>
        </w:rPr>
        <w:br/>
      </w:r>
      <w:r w:rsidR="00A26297" w:rsidRPr="00C66AA5">
        <w:rPr>
          <w:rFonts w:asciiTheme="majorHAnsi" w:hAnsiTheme="majorHAnsi" w:cstheme="majorHAnsi"/>
        </w:rPr>
        <w:t>High Commission</w:t>
      </w:r>
      <w:r w:rsidRPr="00C66AA5">
        <w:rPr>
          <w:rFonts w:asciiTheme="majorHAnsi" w:hAnsiTheme="majorHAnsi" w:cstheme="majorHAnsi"/>
        </w:rPr>
        <w:t xml:space="preserve"> of Canada</w:t>
      </w:r>
      <w:r w:rsidR="00863E17" w:rsidRPr="00C66AA5">
        <w:rPr>
          <w:rFonts w:asciiTheme="majorHAnsi" w:hAnsiTheme="majorHAnsi" w:cstheme="majorHAnsi"/>
        </w:rPr>
        <w:br/>
      </w:r>
      <w:r w:rsidRPr="00C66AA5">
        <w:rPr>
          <w:rFonts w:asciiTheme="majorHAnsi" w:hAnsiTheme="majorHAnsi" w:cstheme="majorHAnsi"/>
        </w:rPr>
        <w:t>New Delhi, India</w:t>
      </w:r>
    </w:p>
    <w:p w14:paraId="0457CFED" w14:textId="642A4BB3" w:rsidR="00412E25" w:rsidRPr="00C66AA5" w:rsidRDefault="00412E25" w:rsidP="00863E17">
      <w:pPr>
        <w:pBdr>
          <w:top w:val="nil"/>
          <w:left w:val="nil"/>
          <w:bottom w:val="nil"/>
          <w:right w:val="nil"/>
          <w:between w:val="nil"/>
        </w:pBdr>
        <w:spacing w:line="240" w:lineRule="auto"/>
        <w:rPr>
          <w:rFonts w:asciiTheme="majorHAnsi" w:eastAsia="Times New Roman" w:hAnsiTheme="majorHAnsi" w:cstheme="majorHAnsi"/>
        </w:rPr>
      </w:pPr>
    </w:p>
    <w:p w14:paraId="26493A5E" w14:textId="51C645FF" w:rsidR="00D268E3" w:rsidRPr="00C66AA5" w:rsidRDefault="00863E17" w:rsidP="00863E17">
      <w:pPr>
        <w:spacing w:line="240" w:lineRule="auto"/>
        <w:rPr>
          <w:rFonts w:asciiTheme="majorHAnsi" w:hAnsiTheme="majorHAnsi" w:cstheme="majorHAnsi"/>
        </w:rPr>
      </w:pPr>
      <w:r w:rsidRPr="00C66AA5">
        <w:rPr>
          <w:rFonts w:asciiTheme="majorHAnsi" w:hAnsiTheme="majorHAnsi" w:cstheme="majorHAnsi"/>
        </w:rPr>
        <w:t xml:space="preserve">Dear Sir/ Madam, </w:t>
      </w:r>
    </w:p>
    <w:p w14:paraId="1ABDB09D" w14:textId="77777777" w:rsidR="003A26E2" w:rsidRPr="00C66AA5" w:rsidRDefault="003A26E2" w:rsidP="00863E17">
      <w:pPr>
        <w:spacing w:line="240" w:lineRule="auto"/>
        <w:rPr>
          <w:rFonts w:asciiTheme="majorHAnsi" w:hAnsiTheme="majorHAnsi" w:cstheme="majorHAnsi"/>
        </w:rPr>
      </w:pPr>
    </w:p>
    <w:p w14:paraId="7A2D4243" w14:textId="4E0AD257" w:rsidR="003A26E2" w:rsidRPr="00C66AA5" w:rsidRDefault="003A26E2" w:rsidP="00863E17">
      <w:pPr>
        <w:spacing w:line="240" w:lineRule="auto"/>
        <w:rPr>
          <w:rFonts w:asciiTheme="majorHAnsi" w:hAnsiTheme="majorHAnsi" w:cstheme="majorHAnsi"/>
        </w:rPr>
      </w:pPr>
      <w:r w:rsidRPr="00C66AA5">
        <w:rPr>
          <w:rFonts w:asciiTheme="majorHAnsi" w:hAnsiTheme="majorHAnsi" w:cstheme="majorHAnsi"/>
        </w:rPr>
        <w:t xml:space="preserve">Subject: Statement of Purpose for the application of a Student Visa to </w:t>
      </w:r>
      <w:r w:rsidR="00FD4F15" w:rsidRPr="00C66AA5">
        <w:rPr>
          <w:rFonts w:asciiTheme="majorHAnsi" w:hAnsiTheme="majorHAnsi" w:cstheme="majorHAnsi"/>
        </w:rPr>
        <w:t>Canada</w:t>
      </w:r>
      <w:r w:rsidRPr="00C66AA5">
        <w:rPr>
          <w:rFonts w:asciiTheme="majorHAnsi" w:hAnsiTheme="majorHAnsi" w:cstheme="majorHAnsi"/>
        </w:rPr>
        <w:t>.</w:t>
      </w:r>
    </w:p>
    <w:p w14:paraId="3E7837A8" w14:textId="77777777" w:rsidR="00863E17" w:rsidRPr="00C66AA5" w:rsidRDefault="00863E17" w:rsidP="00863E17">
      <w:pPr>
        <w:spacing w:line="240" w:lineRule="auto"/>
        <w:rPr>
          <w:rFonts w:asciiTheme="majorHAnsi" w:hAnsiTheme="majorHAnsi" w:cstheme="majorHAnsi"/>
        </w:rPr>
      </w:pPr>
    </w:p>
    <w:p w14:paraId="3B858CE7" w14:textId="12B37914" w:rsidR="004D074D" w:rsidRPr="00C66AA5" w:rsidRDefault="004D074D" w:rsidP="004D074D">
      <w:pPr>
        <w:spacing w:line="240" w:lineRule="auto"/>
        <w:rPr>
          <w:rFonts w:asciiTheme="majorHAnsi" w:hAnsiTheme="majorHAnsi" w:cstheme="majorHAnsi"/>
        </w:rPr>
      </w:pPr>
      <w:r w:rsidRPr="00C66AA5">
        <w:rPr>
          <w:rFonts w:asciiTheme="majorHAnsi" w:hAnsiTheme="majorHAnsi" w:cstheme="majorHAnsi"/>
        </w:rPr>
        <w:t>I am pleased to write this Statement of Purpose (</w:t>
      </w:r>
      <w:proofErr w:type="spellStart"/>
      <w:r w:rsidRPr="00C66AA5">
        <w:rPr>
          <w:rFonts w:asciiTheme="majorHAnsi" w:hAnsiTheme="majorHAnsi" w:cstheme="majorHAnsi"/>
        </w:rPr>
        <w:t>SoP</w:t>
      </w:r>
      <w:proofErr w:type="spellEnd"/>
      <w:r w:rsidRPr="00C66AA5">
        <w:rPr>
          <w:rFonts w:asciiTheme="majorHAnsi" w:hAnsiTheme="majorHAnsi" w:cstheme="majorHAnsi"/>
        </w:rPr>
        <w:t xml:space="preserve">) to support my intention of study in </w:t>
      </w:r>
      <w:r w:rsidR="003A26E2" w:rsidRPr="00C66AA5">
        <w:rPr>
          <w:rFonts w:asciiTheme="majorHAnsi" w:hAnsiTheme="majorHAnsi" w:cstheme="majorHAnsi"/>
        </w:rPr>
        <w:t>Hotel operations Management – Compressed</w:t>
      </w:r>
      <w:r w:rsidRPr="00C66AA5">
        <w:rPr>
          <w:rFonts w:asciiTheme="majorHAnsi" w:hAnsiTheme="majorHAnsi" w:cstheme="majorHAnsi"/>
        </w:rPr>
        <w:t xml:space="preserve"> at </w:t>
      </w:r>
      <w:r w:rsidR="003A26E2" w:rsidRPr="00C66AA5">
        <w:rPr>
          <w:rFonts w:asciiTheme="majorHAnsi" w:hAnsiTheme="majorHAnsi" w:cstheme="majorHAnsi"/>
        </w:rPr>
        <w:t>C</w:t>
      </w:r>
      <w:r w:rsidR="00516C92">
        <w:rPr>
          <w:rFonts w:asciiTheme="majorHAnsi" w:hAnsiTheme="majorHAnsi" w:cstheme="majorHAnsi"/>
        </w:rPr>
        <w:t>entennial C</w:t>
      </w:r>
      <w:r w:rsidR="003A26E2" w:rsidRPr="00C66AA5">
        <w:rPr>
          <w:rFonts w:asciiTheme="majorHAnsi" w:hAnsiTheme="majorHAnsi" w:cstheme="majorHAnsi"/>
        </w:rPr>
        <w:t>ollege, Canada</w:t>
      </w:r>
      <w:r w:rsidRPr="00C66AA5">
        <w:rPr>
          <w:rFonts w:asciiTheme="majorHAnsi" w:hAnsiTheme="majorHAnsi" w:cstheme="majorHAnsi"/>
        </w:rPr>
        <w:t xml:space="preserve">. Over the last several years, I have been discussing with my family and friends about my further studies abroad. I have also discussed with several educational agents and educational providers to obtain a wide variety of information on the opportunities and challenges of studying courses </w:t>
      </w:r>
      <w:proofErr w:type="gramStart"/>
      <w:r w:rsidRPr="00C66AA5">
        <w:rPr>
          <w:rFonts w:asciiTheme="majorHAnsi" w:hAnsiTheme="majorHAnsi" w:cstheme="majorHAnsi"/>
        </w:rPr>
        <w:t>overseas;</w:t>
      </w:r>
      <w:proofErr w:type="gramEnd"/>
      <w:r w:rsidRPr="00C66AA5">
        <w:rPr>
          <w:rFonts w:asciiTheme="majorHAnsi" w:hAnsiTheme="majorHAnsi" w:cstheme="majorHAnsi"/>
        </w:rPr>
        <w:t xml:space="preserve"> the question of which course, which institution and which country to study. After evaluating different options, I have selected to study the </w:t>
      </w:r>
      <w:r w:rsidR="003A26E2" w:rsidRPr="00C66AA5">
        <w:rPr>
          <w:rFonts w:asciiTheme="majorHAnsi" w:hAnsiTheme="majorHAnsi" w:cstheme="majorHAnsi"/>
        </w:rPr>
        <w:t xml:space="preserve">Hotel operations Management – Compressed </w:t>
      </w:r>
      <w:r w:rsidRPr="00C66AA5">
        <w:rPr>
          <w:rFonts w:asciiTheme="majorHAnsi" w:hAnsiTheme="majorHAnsi" w:cstheme="majorHAnsi"/>
        </w:rPr>
        <w:t xml:space="preserve">at the </w:t>
      </w:r>
      <w:r w:rsidR="003A26E2" w:rsidRPr="00C66AA5">
        <w:rPr>
          <w:rFonts w:asciiTheme="majorHAnsi" w:hAnsiTheme="majorHAnsi" w:cstheme="majorHAnsi"/>
        </w:rPr>
        <w:t>C</w:t>
      </w:r>
      <w:r w:rsidR="00516C92">
        <w:rPr>
          <w:rFonts w:asciiTheme="majorHAnsi" w:hAnsiTheme="majorHAnsi" w:cstheme="majorHAnsi"/>
        </w:rPr>
        <w:t>entennial C</w:t>
      </w:r>
      <w:r w:rsidR="003A26E2" w:rsidRPr="00C66AA5">
        <w:rPr>
          <w:rFonts w:asciiTheme="majorHAnsi" w:hAnsiTheme="majorHAnsi" w:cstheme="majorHAnsi"/>
        </w:rPr>
        <w:t>ollege, Canada.</w:t>
      </w:r>
      <w:r w:rsidRPr="00C66AA5">
        <w:rPr>
          <w:rFonts w:asciiTheme="majorHAnsi" w:hAnsiTheme="majorHAnsi" w:cstheme="majorHAnsi"/>
        </w:rPr>
        <w:t xml:space="preserve"> I believe, these courses at </w:t>
      </w:r>
      <w:r w:rsidR="003A26E2" w:rsidRPr="00C66AA5">
        <w:rPr>
          <w:rFonts w:asciiTheme="majorHAnsi" w:hAnsiTheme="majorHAnsi" w:cstheme="majorHAnsi"/>
        </w:rPr>
        <w:t xml:space="preserve">Centennial </w:t>
      </w:r>
      <w:r w:rsidR="00FD4F15" w:rsidRPr="00C66AA5">
        <w:rPr>
          <w:rFonts w:asciiTheme="majorHAnsi" w:hAnsiTheme="majorHAnsi" w:cstheme="majorHAnsi"/>
        </w:rPr>
        <w:t>College</w:t>
      </w:r>
      <w:r w:rsidR="003A26E2" w:rsidRPr="00C66AA5">
        <w:rPr>
          <w:rFonts w:asciiTheme="majorHAnsi" w:hAnsiTheme="majorHAnsi" w:cstheme="majorHAnsi"/>
        </w:rPr>
        <w:t xml:space="preserve">, Canada </w:t>
      </w:r>
      <w:r w:rsidRPr="00C66AA5">
        <w:rPr>
          <w:rFonts w:asciiTheme="majorHAnsi" w:hAnsiTheme="majorHAnsi" w:cstheme="majorHAnsi"/>
        </w:rPr>
        <w:t xml:space="preserve">align well with my passion of becoming of a professional, and that the </w:t>
      </w:r>
      <w:r w:rsidR="003A26E2" w:rsidRPr="00C66AA5">
        <w:rPr>
          <w:rFonts w:asciiTheme="majorHAnsi" w:hAnsiTheme="majorHAnsi" w:cstheme="majorHAnsi"/>
        </w:rPr>
        <w:t xml:space="preserve">Hospitality </w:t>
      </w:r>
      <w:r w:rsidRPr="00C66AA5">
        <w:rPr>
          <w:rFonts w:asciiTheme="majorHAnsi" w:hAnsiTheme="majorHAnsi" w:cstheme="majorHAnsi"/>
        </w:rPr>
        <w:t>profession has a strong career prospect for me in Nepal. I have the interest, capacity, skills, and determination to succeed in th</w:t>
      </w:r>
      <w:r w:rsidR="005B1A65">
        <w:rPr>
          <w:rFonts w:asciiTheme="majorHAnsi" w:hAnsiTheme="majorHAnsi" w:cstheme="majorHAnsi"/>
        </w:rPr>
        <w:t xml:space="preserve">is </w:t>
      </w:r>
      <w:r w:rsidRPr="00C66AA5">
        <w:rPr>
          <w:rFonts w:asciiTheme="majorHAnsi" w:hAnsiTheme="majorHAnsi" w:cstheme="majorHAnsi"/>
        </w:rPr>
        <w:t xml:space="preserve">course. Below I explain ‘why’ I have made this important decision of my life. </w:t>
      </w:r>
    </w:p>
    <w:p w14:paraId="021B9753" w14:textId="77777777" w:rsidR="00863E17" w:rsidRPr="00C66AA5" w:rsidRDefault="00863E17" w:rsidP="00863E17">
      <w:pPr>
        <w:spacing w:line="240" w:lineRule="auto"/>
        <w:rPr>
          <w:rFonts w:asciiTheme="majorHAnsi" w:hAnsiTheme="majorHAnsi" w:cstheme="majorHAnsi"/>
        </w:rPr>
      </w:pPr>
    </w:p>
    <w:p w14:paraId="7E28B1FB" w14:textId="77777777" w:rsidR="00863E17" w:rsidRPr="00C66AA5" w:rsidRDefault="00863E17" w:rsidP="00863E17">
      <w:pPr>
        <w:pBdr>
          <w:top w:val="nil"/>
          <w:left w:val="nil"/>
          <w:bottom w:val="nil"/>
          <w:right w:val="nil"/>
          <w:between w:val="nil"/>
        </w:pBdr>
        <w:spacing w:line="240" w:lineRule="auto"/>
        <w:rPr>
          <w:rFonts w:asciiTheme="majorHAnsi" w:eastAsia="Times New Roman" w:hAnsiTheme="majorHAnsi" w:cstheme="majorHAnsi"/>
        </w:rPr>
      </w:pPr>
    </w:p>
    <w:p w14:paraId="501633AB" w14:textId="6AF8962C" w:rsidR="00844F47" w:rsidRPr="00C66AA5" w:rsidRDefault="00D268E3" w:rsidP="00863E17">
      <w:pPr>
        <w:pBdr>
          <w:top w:val="nil"/>
          <w:left w:val="nil"/>
          <w:bottom w:val="nil"/>
          <w:right w:val="nil"/>
          <w:between w:val="nil"/>
        </w:pBdr>
        <w:spacing w:line="240" w:lineRule="auto"/>
        <w:rPr>
          <w:rFonts w:asciiTheme="majorHAnsi" w:eastAsia="Times New Roman" w:hAnsiTheme="majorHAnsi" w:cstheme="majorHAnsi"/>
        </w:rPr>
      </w:pPr>
      <w:r w:rsidRPr="00C66AA5">
        <w:rPr>
          <w:rFonts w:asciiTheme="majorHAnsi" w:eastAsia="Times New Roman" w:hAnsiTheme="majorHAnsi" w:cstheme="majorHAnsi"/>
        </w:rPr>
        <w:t>1</w:t>
      </w:r>
      <w:r w:rsidRPr="00C66AA5">
        <w:rPr>
          <w:rFonts w:asciiTheme="majorHAnsi" w:eastAsia="Times New Roman" w:hAnsiTheme="majorHAnsi" w:cstheme="majorHAnsi"/>
          <w:b/>
          <w:bCs/>
        </w:rPr>
        <w:t xml:space="preserve">.  </w:t>
      </w:r>
      <w:r w:rsidR="00844F47" w:rsidRPr="00C66AA5">
        <w:rPr>
          <w:rFonts w:asciiTheme="majorHAnsi" w:eastAsia="Times New Roman" w:hAnsiTheme="majorHAnsi" w:cstheme="majorHAnsi"/>
          <w:b/>
          <w:bCs/>
        </w:rPr>
        <w:t>Personal Introduction:</w:t>
      </w:r>
    </w:p>
    <w:p w14:paraId="34DAA155" w14:textId="52742046" w:rsidR="00D268E3" w:rsidRPr="00C66AA5" w:rsidRDefault="003A26E2" w:rsidP="00863E17">
      <w:pPr>
        <w:pBdr>
          <w:top w:val="nil"/>
          <w:left w:val="nil"/>
          <w:bottom w:val="nil"/>
          <w:right w:val="nil"/>
          <w:between w:val="nil"/>
        </w:pBdr>
        <w:spacing w:line="240" w:lineRule="auto"/>
        <w:rPr>
          <w:rFonts w:asciiTheme="majorHAnsi" w:eastAsia="Times New Roman" w:hAnsiTheme="majorHAnsi" w:cstheme="majorHAnsi"/>
        </w:rPr>
      </w:pPr>
      <w:r w:rsidRPr="00C66AA5">
        <w:rPr>
          <w:rFonts w:asciiTheme="majorHAnsi" w:eastAsia="Times New Roman" w:hAnsiTheme="majorHAnsi" w:cstheme="majorHAnsi"/>
        </w:rPr>
        <w:t xml:space="preserve">I am Mukesh </w:t>
      </w:r>
      <w:proofErr w:type="spellStart"/>
      <w:r w:rsidRPr="00C66AA5">
        <w:rPr>
          <w:rFonts w:asciiTheme="majorHAnsi" w:eastAsia="Times New Roman" w:hAnsiTheme="majorHAnsi" w:cstheme="majorHAnsi"/>
        </w:rPr>
        <w:t>Janala</w:t>
      </w:r>
      <w:proofErr w:type="spellEnd"/>
      <w:r w:rsidR="00D268E3" w:rsidRPr="00C66AA5">
        <w:rPr>
          <w:rFonts w:asciiTheme="majorHAnsi" w:eastAsia="Times New Roman" w:hAnsiTheme="majorHAnsi" w:cstheme="majorHAnsi"/>
        </w:rPr>
        <w:t xml:space="preserve"> </w:t>
      </w:r>
      <w:r w:rsidR="00FD4F15" w:rsidRPr="00C66AA5">
        <w:rPr>
          <w:rFonts w:asciiTheme="majorHAnsi" w:eastAsia="Times New Roman" w:hAnsiTheme="majorHAnsi" w:cstheme="majorHAnsi"/>
        </w:rPr>
        <w:t>(Passport no. PA</w:t>
      </w:r>
      <w:r w:rsidR="00FD4F15" w:rsidRPr="00C66AA5">
        <w:rPr>
          <w:rFonts w:asciiTheme="majorHAnsi" w:hAnsiTheme="majorHAnsi" w:cstheme="majorHAnsi"/>
        </w:rPr>
        <w:t>0098621</w:t>
      </w:r>
      <w:r w:rsidR="00516C92">
        <w:rPr>
          <w:rFonts w:asciiTheme="majorHAnsi" w:hAnsiTheme="majorHAnsi" w:cstheme="majorHAnsi"/>
        </w:rPr>
        <w:t xml:space="preserve">) </w:t>
      </w:r>
      <w:r w:rsidR="00D268E3" w:rsidRPr="00C66AA5">
        <w:rPr>
          <w:rFonts w:asciiTheme="majorHAnsi" w:eastAsia="Times New Roman" w:hAnsiTheme="majorHAnsi" w:cstheme="majorHAnsi"/>
        </w:rPr>
        <w:t>from Nepal.</w:t>
      </w:r>
      <w:r w:rsidR="005B1A65" w:rsidRPr="005B1A65">
        <w:rPr>
          <w:rFonts w:ascii="Segoe UI" w:hAnsi="Segoe UI" w:cs="Segoe UI"/>
          <w:color w:val="374151"/>
          <w:shd w:val="clear" w:color="auto" w:fill="F7F7F8"/>
        </w:rPr>
        <w:t xml:space="preserve"> </w:t>
      </w:r>
      <w:r w:rsidR="005B1A65" w:rsidRPr="005B1A65">
        <w:rPr>
          <w:rFonts w:asciiTheme="majorHAnsi" w:eastAsia="Times New Roman" w:hAnsiTheme="majorHAnsi" w:cstheme="majorHAnsi"/>
        </w:rPr>
        <w:t xml:space="preserve">Mr. </w:t>
      </w:r>
      <w:proofErr w:type="spellStart"/>
      <w:r w:rsidR="005B1A65" w:rsidRPr="005B1A65">
        <w:rPr>
          <w:rFonts w:asciiTheme="majorHAnsi" w:eastAsia="Times New Roman" w:hAnsiTheme="majorHAnsi" w:cstheme="majorHAnsi"/>
        </w:rPr>
        <w:t>Balu</w:t>
      </w:r>
      <w:proofErr w:type="spellEnd"/>
      <w:r w:rsidR="005B1A65" w:rsidRPr="005B1A65">
        <w:rPr>
          <w:rFonts w:asciiTheme="majorHAnsi" w:eastAsia="Times New Roman" w:hAnsiTheme="majorHAnsi" w:cstheme="majorHAnsi"/>
        </w:rPr>
        <w:t xml:space="preserve"> </w:t>
      </w:r>
      <w:proofErr w:type="spellStart"/>
      <w:r w:rsidR="005B1A65" w:rsidRPr="005B1A65">
        <w:rPr>
          <w:rFonts w:asciiTheme="majorHAnsi" w:eastAsia="Times New Roman" w:hAnsiTheme="majorHAnsi" w:cstheme="majorHAnsi"/>
        </w:rPr>
        <w:t>Janala</w:t>
      </w:r>
      <w:proofErr w:type="spellEnd"/>
      <w:r w:rsidR="005B1A65" w:rsidRPr="005B1A65">
        <w:rPr>
          <w:rFonts w:asciiTheme="majorHAnsi" w:eastAsia="Times New Roman" w:hAnsiTheme="majorHAnsi" w:cstheme="majorHAnsi"/>
        </w:rPr>
        <w:t xml:space="preserve">, my father, has sadly passed away. Currently, Mrs. </w:t>
      </w:r>
      <w:proofErr w:type="spellStart"/>
      <w:r w:rsidR="005B1A65" w:rsidRPr="005B1A65">
        <w:rPr>
          <w:rFonts w:asciiTheme="majorHAnsi" w:eastAsia="Times New Roman" w:hAnsiTheme="majorHAnsi" w:cstheme="majorHAnsi"/>
        </w:rPr>
        <w:t>Jalu</w:t>
      </w:r>
      <w:proofErr w:type="spellEnd"/>
      <w:r w:rsidR="005B1A65" w:rsidRPr="005B1A65">
        <w:rPr>
          <w:rFonts w:asciiTheme="majorHAnsi" w:eastAsia="Times New Roman" w:hAnsiTheme="majorHAnsi" w:cstheme="majorHAnsi"/>
        </w:rPr>
        <w:t xml:space="preserve"> </w:t>
      </w:r>
      <w:proofErr w:type="spellStart"/>
      <w:r w:rsidR="005B1A65" w:rsidRPr="005B1A65">
        <w:rPr>
          <w:rFonts w:asciiTheme="majorHAnsi" w:eastAsia="Times New Roman" w:hAnsiTheme="majorHAnsi" w:cstheme="majorHAnsi"/>
        </w:rPr>
        <w:t>Janala</w:t>
      </w:r>
      <w:proofErr w:type="spellEnd"/>
      <w:r w:rsidR="005B1A65" w:rsidRPr="005B1A65">
        <w:rPr>
          <w:rFonts w:asciiTheme="majorHAnsi" w:eastAsia="Times New Roman" w:hAnsiTheme="majorHAnsi" w:cstheme="majorHAnsi"/>
        </w:rPr>
        <w:t>, my mother, and I, along with one other family member, reside in Janaki Rural Municipality, situated in the far-western region of Nepal's Kailali District</w:t>
      </w:r>
      <w:r w:rsidRPr="00C66AA5">
        <w:rPr>
          <w:rFonts w:asciiTheme="majorHAnsi" w:eastAsia="Times New Roman" w:hAnsiTheme="majorHAnsi" w:cstheme="majorHAnsi"/>
        </w:rPr>
        <w:t>.</w:t>
      </w:r>
    </w:p>
    <w:p w14:paraId="293DEC3D" w14:textId="77777777" w:rsidR="00FD4F15" w:rsidRPr="00C66AA5" w:rsidRDefault="00FD4F15" w:rsidP="00863E17">
      <w:pPr>
        <w:pBdr>
          <w:top w:val="nil"/>
          <w:left w:val="nil"/>
          <w:bottom w:val="nil"/>
          <w:right w:val="nil"/>
          <w:between w:val="nil"/>
        </w:pBdr>
        <w:spacing w:line="240" w:lineRule="auto"/>
        <w:rPr>
          <w:rFonts w:asciiTheme="majorHAnsi" w:eastAsia="Times New Roman" w:hAnsiTheme="majorHAnsi" w:cstheme="majorHAnsi"/>
        </w:rPr>
      </w:pPr>
    </w:p>
    <w:p w14:paraId="6FD884C6" w14:textId="5CAB343B" w:rsidR="008A1CE3" w:rsidRPr="00C66AA5" w:rsidRDefault="00522D54" w:rsidP="00863E17">
      <w:pPr>
        <w:pBdr>
          <w:top w:val="nil"/>
          <w:left w:val="nil"/>
          <w:bottom w:val="nil"/>
          <w:right w:val="nil"/>
          <w:between w:val="nil"/>
        </w:pBdr>
        <w:spacing w:line="240" w:lineRule="auto"/>
        <w:rPr>
          <w:rFonts w:asciiTheme="majorHAnsi" w:eastAsia="Times New Roman" w:hAnsiTheme="majorHAnsi" w:cstheme="majorHAnsi"/>
        </w:rPr>
      </w:pPr>
      <w:r w:rsidRPr="00C66AA5">
        <w:rPr>
          <w:rFonts w:asciiTheme="majorHAnsi" w:eastAsia="Times New Roman" w:hAnsiTheme="majorHAnsi" w:cstheme="majorHAnsi"/>
        </w:rPr>
        <w:t>2</w:t>
      </w:r>
      <w:r w:rsidRPr="00C66AA5">
        <w:rPr>
          <w:rFonts w:asciiTheme="majorHAnsi" w:eastAsia="Times New Roman" w:hAnsiTheme="majorHAnsi" w:cstheme="majorHAnsi"/>
          <w:b/>
          <w:bCs/>
        </w:rPr>
        <w:t xml:space="preserve">. </w:t>
      </w:r>
      <w:r w:rsidR="00D268E3" w:rsidRPr="00C66AA5">
        <w:rPr>
          <w:rFonts w:asciiTheme="majorHAnsi" w:eastAsia="Times New Roman" w:hAnsiTheme="majorHAnsi" w:cstheme="majorHAnsi"/>
          <w:b/>
          <w:bCs/>
        </w:rPr>
        <w:t>Academic standing and language proficiency</w:t>
      </w:r>
    </w:p>
    <w:p w14:paraId="636B86FE" w14:textId="0914FF53" w:rsidR="008A1CE3" w:rsidRPr="00C66AA5" w:rsidRDefault="008A1CE3" w:rsidP="00863E17">
      <w:pPr>
        <w:pBdr>
          <w:top w:val="nil"/>
          <w:left w:val="nil"/>
          <w:bottom w:val="nil"/>
          <w:right w:val="nil"/>
          <w:between w:val="nil"/>
        </w:pBdr>
        <w:spacing w:line="240" w:lineRule="auto"/>
        <w:rPr>
          <w:rFonts w:asciiTheme="majorHAnsi" w:eastAsia="Times New Roman" w:hAnsiTheme="majorHAnsi" w:cstheme="majorHAnsi"/>
        </w:rPr>
      </w:pPr>
      <w:r w:rsidRPr="00C66AA5">
        <w:rPr>
          <w:rFonts w:asciiTheme="majorHAnsi" w:eastAsia="Times New Roman" w:hAnsiTheme="majorHAnsi" w:cstheme="majorHAnsi"/>
        </w:rPr>
        <w:t xml:space="preserve">I completed my </w:t>
      </w:r>
      <w:r w:rsidR="004D074D" w:rsidRPr="00C66AA5">
        <w:rPr>
          <w:rFonts w:asciiTheme="majorHAnsi" w:eastAsia="Times New Roman" w:hAnsiTheme="majorHAnsi" w:cstheme="majorHAnsi"/>
        </w:rPr>
        <w:t xml:space="preserve">Year </w:t>
      </w:r>
      <w:r w:rsidRPr="00C66AA5">
        <w:rPr>
          <w:rFonts w:asciiTheme="majorHAnsi" w:eastAsia="Times New Roman" w:hAnsiTheme="majorHAnsi" w:cstheme="majorHAnsi"/>
        </w:rPr>
        <w:t xml:space="preserve">10+2 exam in </w:t>
      </w:r>
      <w:r w:rsidR="00576239" w:rsidRPr="00C66AA5">
        <w:rPr>
          <w:rFonts w:asciiTheme="majorHAnsi" w:eastAsia="Times New Roman" w:hAnsiTheme="majorHAnsi" w:cstheme="majorHAnsi"/>
        </w:rPr>
        <w:t>2020</w:t>
      </w:r>
      <w:r w:rsidR="00FF16BD" w:rsidRPr="00C66AA5">
        <w:rPr>
          <w:rFonts w:asciiTheme="majorHAnsi" w:eastAsia="Times New Roman" w:hAnsiTheme="majorHAnsi" w:cstheme="majorHAnsi"/>
        </w:rPr>
        <w:t xml:space="preserve">, and my academic background is depicted in </w:t>
      </w:r>
      <w:r w:rsidR="005B1A65">
        <w:rPr>
          <w:rFonts w:asciiTheme="majorHAnsi" w:eastAsia="Times New Roman" w:hAnsiTheme="majorHAnsi" w:cstheme="majorHAnsi"/>
        </w:rPr>
        <w:t>the first table</w:t>
      </w:r>
      <w:r w:rsidR="00844F47" w:rsidRPr="00C66AA5">
        <w:rPr>
          <w:rFonts w:asciiTheme="majorHAnsi" w:eastAsia="Times New Roman" w:hAnsiTheme="majorHAnsi" w:cstheme="majorHAnsi"/>
        </w:rPr>
        <w:t xml:space="preserve">. My performance in school </w:t>
      </w:r>
      <w:r w:rsidR="00C66AA5" w:rsidRPr="00C66AA5">
        <w:rPr>
          <w:rFonts w:asciiTheme="majorHAnsi" w:eastAsia="Times New Roman" w:hAnsiTheme="majorHAnsi" w:cstheme="majorHAnsi"/>
        </w:rPr>
        <w:t>was good</w:t>
      </w:r>
      <w:r w:rsidR="00844F47" w:rsidRPr="00C66AA5">
        <w:rPr>
          <w:rFonts w:asciiTheme="majorHAnsi" w:eastAsia="Times New Roman" w:hAnsiTheme="majorHAnsi" w:cstheme="majorHAnsi"/>
        </w:rPr>
        <w:t xml:space="preserve">. In addition, I participated in extracurricular </w:t>
      </w:r>
      <w:r w:rsidR="004D074D" w:rsidRPr="00C66AA5">
        <w:rPr>
          <w:rFonts w:asciiTheme="majorHAnsi" w:eastAsia="Times New Roman" w:hAnsiTheme="majorHAnsi" w:cstheme="majorHAnsi"/>
        </w:rPr>
        <w:t>activities</w:t>
      </w:r>
      <w:r w:rsidR="00844F47" w:rsidRPr="00C66AA5">
        <w:rPr>
          <w:rFonts w:asciiTheme="majorHAnsi" w:eastAsia="Times New Roman" w:hAnsiTheme="majorHAnsi" w:cstheme="majorHAnsi"/>
        </w:rPr>
        <w:t>, mainly sports</w:t>
      </w:r>
      <w:r w:rsidR="005B1A65">
        <w:rPr>
          <w:rFonts w:asciiTheme="majorHAnsi" w:eastAsia="Times New Roman" w:hAnsiTheme="majorHAnsi" w:cstheme="majorHAnsi"/>
        </w:rPr>
        <w:t xml:space="preserve">. </w:t>
      </w:r>
    </w:p>
    <w:p w14:paraId="3B90C57B" w14:textId="3BF4D866" w:rsidR="00522D54" w:rsidRPr="00C66AA5" w:rsidRDefault="00522D54" w:rsidP="00863E17">
      <w:pPr>
        <w:pBdr>
          <w:top w:val="nil"/>
          <w:left w:val="nil"/>
          <w:bottom w:val="nil"/>
          <w:right w:val="nil"/>
          <w:between w:val="nil"/>
        </w:pBdr>
        <w:spacing w:line="240" w:lineRule="auto"/>
        <w:rPr>
          <w:rFonts w:asciiTheme="majorHAnsi" w:eastAsia="Times New Roman" w:hAnsiTheme="majorHAnsi" w:cstheme="majorHAnsi"/>
        </w:rPr>
      </w:pPr>
    </w:p>
    <w:tbl>
      <w:tblPr>
        <w:tblStyle w:val="TableGrid"/>
        <w:tblW w:w="0" w:type="auto"/>
        <w:tblLook w:val="04A0" w:firstRow="1" w:lastRow="0" w:firstColumn="1" w:lastColumn="0" w:noHBand="0" w:noVBand="1"/>
      </w:tblPr>
      <w:tblGrid>
        <w:gridCol w:w="1781"/>
        <w:gridCol w:w="1824"/>
        <w:gridCol w:w="1835"/>
        <w:gridCol w:w="1835"/>
        <w:gridCol w:w="1836"/>
      </w:tblGrid>
      <w:tr w:rsidR="00FD4F15" w:rsidRPr="00C66AA5" w14:paraId="351E4F4D" w14:textId="77777777" w:rsidTr="00576239">
        <w:tc>
          <w:tcPr>
            <w:tcW w:w="1781" w:type="dxa"/>
          </w:tcPr>
          <w:p w14:paraId="5A7D6041" w14:textId="363FDDB8" w:rsidR="00522D54" w:rsidRPr="00C66AA5" w:rsidRDefault="004D074D" w:rsidP="00863E1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Study</w:t>
            </w:r>
          </w:p>
        </w:tc>
        <w:tc>
          <w:tcPr>
            <w:tcW w:w="1824" w:type="dxa"/>
          </w:tcPr>
          <w:p w14:paraId="16E270F0" w14:textId="77777777" w:rsidR="00522D54" w:rsidRPr="00C66AA5" w:rsidRDefault="00522D54" w:rsidP="00863E1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Completion year</w:t>
            </w:r>
          </w:p>
        </w:tc>
        <w:tc>
          <w:tcPr>
            <w:tcW w:w="1835" w:type="dxa"/>
          </w:tcPr>
          <w:p w14:paraId="08135A11" w14:textId="77777777" w:rsidR="00522D54" w:rsidRPr="00C66AA5" w:rsidRDefault="00522D54" w:rsidP="00863E1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Institution</w:t>
            </w:r>
          </w:p>
        </w:tc>
        <w:tc>
          <w:tcPr>
            <w:tcW w:w="1835" w:type="dxa"/>
          </w:tcPr>
          <w:p w14:paraId="6972FE76" w14:textId="77777777" w:rsidR="00522D54" w:rsidRPr="00C66AA5" w:rsidRDefault="00522D54" w:rsidP="00863E1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Major subject</w:t>
            </w:r>
          </w:p>
        </w:tc>
        <w:tc>
          <w:tcPr>
            <w:tcW w:w="1836" w:type="dxa"/>
          </w:tcPr>
          <w:p w14:paraId="7B98EF39" w14:textId="77777777" w:rsidR="00522D54" w:rsidRPr="00C66AA5" w:rsidRDefault="00522D54" w:rsidP="00863E1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Grade/Marks</w:t>
            </w:r>
          </w:p>
        </w:tc>
      </w:tr>
      <w:tr w:rsidR="00FD4F15" w:rsidRPr="00C66AA5" w14:paraId="0FBFA4B2" w14:textId="77777777" w:rsidTr="00576239">
        <w:tc>
          <w:tcPr>
            <w:tcW w:w="1781" w:type="dxa"/>
          </w:tcPr>
          <w:p w14:paraId="2CF81084" w14:textId="49CA641A" w:rsidR="00522D54" w:rsidRPr="00C66AA5" w:rsidRDefault="00576239" w:rsidP="00863E1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SLCE</w:t>
            </w:r>
          </w:p>
        </w:tc>
        <w:tc>
          <w:tcPr>
            <w:tcW w:w="1824" w:type="dxa"/>
          </w:tcPr>
          <w:p w14:paraId="439E6162" w14:textId="636EF2C2" w:rsidR="00522D54" w:rsidRPr="00C66AA5" w:rsidRDefault="00576239" w:rsidP="00863E1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2020</w:t>
            </w:r>
          </w:p>
        </w:tc>
        <w:tc>
          <w:tcPr>
            <w:tcW w:w="1835" w:type="dxa"/>
          </w:tcPr>
          <w:p w14:paraId="2E0AC6BE" w14:textId="5E4D1486" w:rsidR="00522D54" w:rsidRPr="00C66AA5" w:rsidRDefault="00576239" w:rsidP="00863E1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Nepal Institute of Management and Science Secondary School</w:t>
            </w:r>
          </w:p>
        </w:tc>
        <w:tc>
          <w:tcPr>
            <w:tcW w:w="1835" w:type="dxa"/>
          </w:tcPr>
          <w:p w14:paraId="6E772E34" w14:textId="3BCA3AEA" w:rsidR="00522D54" w:rsidRPr="00C66AA5" w:rsidRDefault="00576239" w:rsidP="00863E1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Hotel Management</w:t>
            </w:r>
          </w:p>
        </w:tc>
        <w:tc>
          <w:tcPr>
            <w:tcW w:w="1836" w:type="dxa"/>
          </w:tcPr>
          <w:p w14:paraId="6D347028" w14:textId="01EF3F9C" w:rsidR="00522D54" w:rsidRPr="00C66AA5" w:rsidRDefault="00576239" w:rsidP="00863E1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2.75(out of 4)</w:t>
            </w:r>
          </w:p>
        </w:tc>
      </w:tr>
      <w:tr w:rsidR="00516C92" w:rsidRPr="00C66AA5" w14:paraId="31EC44A3" w14:textId="77777777" w:rsidTr="00576239">
        <w:tc>
          <w:tcPr>
            <w:tcW w:w="1781" w:type="dxa"/>
          </w:tcPr>
          <w:p w14:paraId="30FB204E" w14:textId="5599D577" w:rsidR="00516C92" w:rsidRPr="00C66AA5" w:rsidRDefault="00516C92" w:rsidP="00516C92">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SEE</w:t>
            </w:r>
          </w:p>
        </w:tc>
        <w:tc>
          <w:tcPr>
            <w:tcW w:w="1824" w:type="dxa"/>
          </w:tcPr>
          <w:p w14:paraId="2D130D2E" w14:textId="099F15C5" w:rsidR="00516C92" w:rsidRPr="00C66AA5" w:rsidRDefault="00516C92" w:rsidP="00516C92">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2018</w:t>
            </w:r>
          </w:p>
        </w:tc>
        <w:tc>
          <w:tcPr>
            <w:tcW w:w="1835" w:type="dxa"/>
          </w:tcPr>
          <w:p w14:paraId="4EED6411" w14:textId="3712CA62" w:rsidR="00516C92" w:rsidRPr="00C66AA5" w:rsidRDefault="00516C92" w:rsidP="00516C92">
            <w:pPr>
              <w:pBdr>
                <w:top w:val="nil"/>
                <w:left w:val="nil"/>
                <w:bottom w:val="nil"/>
                <w:right w:val="nil"/>
                <w:between w:val="nil"/>
              </w:pBdr>
              <w:rPr>
                <w:rFonts w:asciiTheme="majorHAnsi" w:eastAsia="Times New Roman" w:hAnsiTheme="majorHAnsi" w:cstheme="majorHAnsi"/>
              </w:rPr>
            </w:pPr>
            <w:proofErr w:type="spellStart"/>
            <w:r w:rsidRPr="00C66AA5">
              <w:rPr>
                <w:rFonts w:asciiTheme="majorHAnsi" w:eastAsia="Times New Roman" w:hAnsiTheme="majorHAnsi" w:cstheme="majorHAnsi"/>
              </w:rPr>
              <w:t>Arunodaya</w:t>
            </w:r>
            <w:proofErr w:type="spellEnd"/>
            <w:r w:rsidRPr="00C66AA5">
              <w:rPr>
                <w:rFonts w:asciiTheme="majorHAnsi" w:eastAsia="Times New Roman" w:hAnsiTheme="majorHAnsi" w:cstheme="majorHAnsi"/>
              </w:rPr>
              <w:t xml:space="preserve"> Ma Vi, </w:t>
            </w:r>
            <w:proofErr w:type="spellStart"/>
            <w:r w:rsidRPr="00C66AA5">
              <w:rPr>
                <w:rFonts w:asciiTheme="majorHAnsi" w:eastAsia="Times New Roman" w:hAnsiTheme="majorHAnsi" w:cstheme="majorHAnsi"/>
              </w:rPr>
              <w:t>Khairifhanta</w:t>
            </w:r>
            <w:proofErr w:type="spellEnd"/>
            <w:r w:rsidRPr="00C66AA5">
              <w:rPr>
                <w:rFonts w:asciiTheme="majorHAnsi" w:eastAsia="Times New Roman" w:hAnsiTheme="majorHAnsi" w:cstheme="majorHAnsi"/>
              </w:rPr>
              <w:t>, Kailali</w:t>
            </w:r>
          </w:p>
        </w:tc>
        <w:tc>
          <w:tcPr>
            <w:tcW w:w="1835" w:type="dxa"/>
          </w:tcPr>
          <w:p w14:paraId="0424CF86" w14:textId="66EAE4B2" w:rsidR="00516C92" w:rsidRPr="00C66AA5" w:rsidRDefault="00516C92" w:rsidP="00516C92">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NA</w:t>
            </w:r>
          </w:p>
        </w:tc>
        <w:tc>
          <w:tcPr>
            <w:tcW w:w="1836" w:type="dxa"/>
          </w:tcPr>
          <w:p w14:paraId="1339F803" w14:textId="5C546B5C" w:rsidR="00516C92" w:rsidRPr="00C66AA5" w:rsidRDefault="00516C92" w:rsidP="00516C92">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 xml:space="preserve"> 2.15 (out of 4)</w:t>
            </w:r>
          </w:p>
        </w:tc>
      </w:tr>
    </w:tbl>
    <w:p w14:paraId="5EBB1899" w14:textId="4AAB7F59" w:rsidR="008A1CE3" w:rsidRPr="00C66AA5" w:rsidRDefault="008A1CE3" w:rsidP="00863E17">
      <w:pPr>
        <w:pBdr>
          <w:top w:val="nil"/>
          <w:left w:val="nil"/>
          <w:bottom w:val="nil"/>
          <w:right w:val="nil"/>
          <w:between w:val="nil"/>
        </w:pBdr>
        <w:spacing w:line="240" w:lineRule="auto"/>
        <w:rPr>
          <w:rFonts w:asciiTheme="majorHAnsi" w:eastAsia="Times New Roman" w:hAnsiTheme="majorHAnsi" w:cstheme="majorHAnsi"/>
        </w:rPr>
      </w:pPr>
    </w:p>
    <w:p w14:paraId="2DA79B70" w14:textId="20705C51" w:rsidR="00516C92" w:rsidRDefault="00141895" w:rsidP="00C66AA5">
      <w:pPr>
        <w:pBdr>
          <w:top w:val="nil"/>
          <w:left w:val="nil"/>
          <w:bottom w:val="nil"/>
          <w:right w:val="nil"/>
          <w:between w:val="nil"/>
        </w:pBdr>
        <w:spacing w:line="240" w:lineRule="auto"/>
        <w:rPr>
          <w:rFonts w:asciiTheme="majorHAnsi" w:eastAsia="Times New Roman" w:hAnsiTheme="majorHAnsi" w:cstheme="majorHAnsi"/>
        </w:rPr>
      </w:pPr>
      <w:r w:rsidRPr="00141895">
        <w:rPr>
          <w:rFonts w:asciiTheme="majorHAnsi" w:eastAsia="Times New Roman" w:hAnsiTheme="majorHAnsi" w:cstheme="majorHAnsi"/>
        </w:rPr>
        <w:t xml:space="preserve">Due to my keen interest in the field, I pursued Hotel Management as my major during my 10+2 studies. </w:t>
      </w:r>
      <w:proofErr w:type="gramStart"/>
      <w:r w:rsidRPr="00141895">
        <w:rPr>
          <w:rFonts w:asciiTheme="majorHAnsi" w:eastAsia="Times New Roman" w:hAnsiTheme="majorHAnsi" w:cstheme="majorHAnsi"/>
        </w:rPr>
        <w:t>In order to</w:t>
      </w:r>
      <w:proofErr w:type="gramEnd"/>
      <w:r w:rsidRPr="00141895">
        <w:rPr>
          <w:rFonts w:asciiTheme="majorHAnsi" w:eastAsia="Times New Roman" w:hAnsiTheme="majorHAnsi" w:cstheme="majorHAnsi"/>
        </w:rPr>
        <w:t xml:space="preserve"> acquire extensive knowledge and skills in this domain, I have been contemplating the most suitable location for my studies. My ultimate objective is to build a successful career in the Hotel and Resorts industry and eventually establish my own resort in Nepal. After careful research, I have determined that Canada provides excellent opportunities to fulfill my long-term aspirations.</w:t>
      </w:r>
    </w:p>
    <w:p w14:paraId="381DCD46" w14:textId="77777777" w:rsidR="00141895" w:rsidRDefault="00141895" w:rsidP="00C66AA5">
      <w:pPr>
        <w:pBdr>
          <w:top w:val="nil"/>
          <w:left w:val="nil"/>
          <w:bottom w:val="nil"/>
          <w:right w:val="nil"/>
          <w:between w:val="nil"/>
        </w:pBdr>
        <w:spacing w:line="240" w:lineRule="auto"/>
        <w:rPr>
          <w:rFonts w:asciiTheme="majorHAnsi" w:eastAsia="Times New Roman" w:hAnsiTheme="majorHAnsi" w:cstheme="majorHAnsi"/>
        </w:rPr>
      </w:pPr>
    </w:p>
    <w:p w14:paraId="6B7D0145" w14:textId="77777777" w:rsidR="00141895" w:rsidRPr="00C66AA5" w:rsidRDefault="00141895" w:rsidP="00C66AA5">
      <w:pPr>
        <w:pBdr>
          <w:top w:val="nil"/>
          <w:left w:val="nil"/>
          <w:bottom w:val="nil"/>
          <w:right w:val="nil"/>
          <w:between w:val="nil"/>
        </w:pBdr>
        <w:spacing w:line="240" w:lineRule="auto"/>
        <w:rPr>
          <w:rFonts w:asciiTheme="majorHAnsi" w:eastAsia="Times New Roman" w:hAnsiTheme="majorHAnsi" w:cstheme="majorHAnsi"/>
        </w:rPr>
      </w:pPr>
    </w:p>
    <w:p w14:paraId="5798E680" w14:textId="36A455DB" w:rsidR="004D074D" w:rsidRPr="00C66AA5" w:rsidRDefault="004D074D" w:rsidP="004D074D">
      <w:pPr>
        <w:pBdr>
          <w:top w:val="nil"/>
          <w:left w:val="nil"/>
          <w:bottom w:val="nil"/>
          <w:right w:val="nil"/>
          <w:between w:val="nil"/>
        </w:pBdr>
        <w:spacing w:line="240" w:lineRule="auto"/>
        <w:rPr>
          <w:rFonts w:asciiTheme="majorHAnsi" w:eastAsia="Times New Roman" w:hAnsiTheme="majorHAnsi" w:cstheme="majorHAnsi"/>
          <w:b/>
          <w:bCs/>
        </w:rPr>
      </w:pPr>
      <w:r w:rsidRPr="00C66AA5">
        <w:rPr>
          <w:rFonts w:asciiTheme="majorHAnsi" w:eastAsia="Times New Roman" w:hAnsiTheme="majorHAnsi" w:cstheme="majorHAnsi"/>
          <w:b/>
          <w:bCs/>
        </w:rPr>
        <w:lastRenderedPageBreak/>
        <w:t xml:space="preserve">Language test: </w:t>
      </w:r>
    </w:p>
    <w:p w14:paraId="00F87B25" w14:textId="118E5CFF" w:rsidR="004D074D" w:rsidRPr="00C66AA5" w:rsidRDefault="004D074D" w:rsidP="00863E17">
      <w:pPr>
        <w:pBdr>
          <w:top w:val="nil"/>
          <w:left w:val="nil"/>
          <w:bottom w:val="nil"/>
          <w:right w:val="nil"/>
          <w:between w:val="nil"/>
        </w:pBdr>
        <w:spacing w:line="240" w:lineRule="auto"/>
        <w:rPr>
          <w:rFonts w:asciiTheme="majorHAnsi" w:eastAsia="Times New Roman" w:hAnsiTheme="majorHAnsi" w:cstheme="majorHAnsi"/>
        </w:rPr>
      </w:pPr>
    </w:p>
    <w:tbl>
      <w:tblPr>
        <w:tblStyle w:val="TableGrid"/>
        <w:tblW w:w="0" w:type="auto"/>
        <w:tblLook w:val="04A0" w:firstRow="1" w:lastRow="0" w:firstColumn="1" w:lastColumn="0" w:noHBand="0" w:noVBand="1"/>
      </w:tblPr>
      <w:tblGrid>
        <w:gridCol w:w="1807"/>
        <w:gridCol w:w="1813"/>
        <w:gridCol w:w="901"/>
        <w:gridCol w:w="1033"/>
        <w:gridCol w:w="954"/>
        <w:gridCol w:w="936"/>
        <w:gridCol w:w="1040"/>
      </w:tblGrid>
      <w:tr w:rsidR="00FD4F15" w:rsidRPr="00C66AA5" w14:paraId="7A4FBBAB" w14:textId="0CD0CC50" w:rsidTr="00A3459E">
        <w:tc>
          <w:tcPr>
            <w:tcW w:w="1807" w:type="dxa"/>
          </w:tcPr>
          <w:p w14:paraId="1199CCBD" w14:textId="1D54FB47" w:rsidR="004D074D" w:rsidRPr="00C66AA5" w:rsidRDefault="004D074D" w:rsidP="001813E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Test</w:t>
            </w:r>
          </w:p>
        </w:tc>
        <w:tc>
          <w:tcPr>
            <w:tcW w:w="1813" w:type="dxa"/>
          </w:tcPr>
          <w:p w14:paraId="54501878" w14:textId="578AB40A" w:rsidR="004D074D" w:rsidRPr="00C66AA5" w:rsidRDefault="004D074D" w:rsidP="001813E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Date taken</w:t>
            </w:r>
          </w:p>
        </w:tc>
        <w:tc>
          <w:tcPr>
            <w:tcW w:w="901" w:type="dxa"/>
          </w:tcPr>
          <w:p w14:paraId="1FC79B12" w14:textId="189DD365" w:rsidR="004D074D" w:rsidRPr="00C66AA5" w:rsidRDefault="004D074D" w:rsidP="001813E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Score overall</w:t>
            </w:r>
          </w:p>
        </w:tc>
        <w:tc>
          <w:tcPr>
            <w:tcW w:w="1014" w:type="dxa"/>
          </w:tcPr>
          <w:p w14:paraId="4794D575" w14:textId="45DE2B91" w:rsidR="004D074D" w:rsidRPr="00C66AA5" w:rsidRDefault="004D074D" w:rsidP="001813E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Listening</w:t>
            </w:r>
          </w:p>
        </w:tc>
        <w:tc>
          <w:tcPr>
            <w:tcW w:w="936" w:type="dxa"/>
          </w:tcPr>
          <w:p w14:paraId="33CDD421" w14:textId="3E9716E1" w:rsidR="004D074D" w:rsidRPr="00C66AA5" w:rsidRDefault="004D074D" w:rsidP="001813E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Reading</w:t>
            </w:r>
          </w:p>
        </w:tc>
        <w:tc>
          <w:tcPr>
            <w:tcW w:w="936" w:type="dxa"/>
          </w:tcPr>
          <w:p w14:paraId="189E3C44" w14:textId="4CED3856" w:rsidR="004D074D" w:rsidRPr="00C66AA5" w:rsidRDefault="004D074D" w:rsidP="001813E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Writing</w:t>
            </w:r>
          </w:p>
        </w:tc>
        <w:tc>
          <w:tcPr>
            <w:tcW w:w="936" w:type="dxa"/>
          </w:tcPr>
          <w:p w14:paraId="413ADF7F" w14:textId="109B3B7E" w:rsidR="004D074D" w:rsidRPr="00C66AA5" w:rsidRDefault="004D074D" w:rsidP="001813E7">
            <w:pPr>
              <w:pBdr>
                <w:top w:val="nil"/>
                <w:left w:val="nil"/>
                <w:bottom w:val="nil"/>
                <w:right w:val="nil"/>
                <w:between w:val="nil"/>
              </w:pBdr>
              <w:rPr>
                <w:rFonts w:asciiTheme="majorHAnsi" w:eastAsia="Times New Roman" w:hAnsiTheme="majorHAnsi" w:cstheme="majorHAnsi"/>
                <w:b/>
                <w:bCs/>
              </w:rPr>
            </w:pPr>
            <w:r w:rsidRPr="00C66AA5">
              <w:rPr>
                <w:rFonts w:asciiTheme="majorHAnsi" w:eastAsia="Times New Roman" w:hAnsiTheme="majorHAnsi" w:cstheme="majorHAnsi"/>
                <w:b/>
                <w:bCs/>
              </w:rPr>
              <w:t>Speaking</w:t>
            </w:r>
          </w:p>
        </w:tc>
      </w:tr>
      <w:tr w:rsidR="00FD4F15" w:rsidRPr="00C66AA5" w14:paraId="24EB32DD" w14:textId="0A9CDB17" w:rsidTr="00A3459E">
        <w:tc>
          <w:tcPr>
            <w:tcW w:w="1807" w:type="dxa"/>
          </w:tcPr>
          <w:p w14:paraId="117181C6" w14:textId="58627534" w:rsidR="004D074D" w:rsidRPr="00C66AA5" w:rsidRDefault="002779CA" w:rsidP="001813E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IELTS</w:t>
            </w:r>
          </w:p>
        </w:tc>
        <w:tc>
          <w:tcPr>
            <w:tcW w:w="1813" w:type="dxa"/>
          </w:tcPr>
          <w:p w14:paraId="4A8C3463" w14:textId="54372C79" w:rsidR="004D074D" w:rsidRPr="00C66AA5" w:rsidRDefault="002779CA" w:rsidP="001813E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16/03/2022</w:t>
            </w:r>
          </w:p>
        </w:tc>
        <w:tc>
          <w:tcPr>
            <w:tcW w:w="901" w:type="dxa"/>
          </w:tcPr>
          <w:p w14:paraId="7FC2A14A" w14:textId="1750356A" w:rsidR="004D074D" w:rsidRPr="00C66AA5" w:rsidRDefault="002779CA" w:rsidP="001813E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6.0</w:t>
            </w:r>
          </w:p>
        </w:tc>
        <w:tc>
          <w:tcPr>
            <w:tcW w:w="1014" w:type="dxa"/>
          </w:tcPr>
          <w:p w14:paraId="68B2803A" w14:textId="3E4275DC" w:rsidR="004D074D" w:rsidRPr="00C66AA5" w:rsidRDefault="002779CA" w:rsidP="001813E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5.5</w:t>
            </w:r>
          </w:p>
        </w:tc>
        <w:tc>
          <w:tcPr>
            <w:tcW w:w="936" w:type="dxa"/>
          </w:tcPr>
          <w:p w14:paraId="22EE2416" w14:textId="16B04281" w:rsidR="004D074D" w:rsidRPr="00C66AA5" w:rsidRDefault="002779CA" w:rsidP="001813E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6.0</w:t>
            </w:r>
          </w:p>
        </w:tc>
        <w:tc>
          <w:tcPr>
            <w:tcW w:w="936" w:type="dxa"/>
          </w:tcPr>
          <w:p w14:paraId="463AFE8D" w14:textId="02F41094" w:rsidR="004D074D" w:rsidRPr="00C66AA5" w:rsidRDefault="002779CA" w:rsidP="001813E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6.5</w:t>
            </w:r>
          </w:p>
        </w:tc>
        <w:tc>
          <w:tcPr>
            <w:tcW w:w="936" w:type="dxa"/>
          </w:tcPr>
          <w:p w14:paraId="3E8DAD90" w14:textId="682CBCB4" w:rsidR="004D074D" w:rsidRPr="00C66AA5" w:rsidRDefault="002779CA" w:rsidP="001813E7">
            <w:pPr>
              <w:pBdr>
                <w:top w:val="nil"/>
                <w:left w:val="nil"/>
                <w:bottom w:val="nil"/>
                <w:right w:val="nil"/>
                <w:between w:val="nil"/>
              </w:pBdr>
              <w:rPr>
                <w:rFonts w:asciiTheme="majorHAnsi" w:eastAsia="Times New Roman" w:hAnsiTheme="majorHAnsi" w:cstheme="majorHAnsi"/>
              </w:rPr>
            </w:pPr>
            <w:r w:rsidRPr="00C66AA5">
              <w:rPr>
                <w:rFonts w:asciiTheme="majorHAnsi" w:eastAsia="Times New Roman" w:hAnsiTheme="majorHAnsi" w:cstheme="majorHAnsi"/>
              </w:rPr>
              <w:t>5.5</w:t>
            </w:r>
          </w:p>
        </w:tc>
      </w:tr>
    </w:tbl>
    <w:p w14:paraId="1D92537E" w14:textId="77777777" w:rsidR="004D074D" w:rsidRPr="00C66AA5" w:rsidRDefault="004D074D" w:rsidP="00863E17">
      <w:pPr>
        <w:pBdr>
          <w:top w:val="nil"/>
          <w:left w:val="nil"/>
          <w:bottom w:val="nil"/>
          <w:right w:val="nil"/>
          <w:between w:val="nil"/>
        </w:pBdr>
        <w:spacing w:line="240" w:lineRule="auto"/>
        <w:rPr>
          <w:rFonts w:asciiTheme="majorHAnsi" w:eastAsia="Times New Roman" w:hAnsiTheme="majorHAnsi" w:cstheme="majorHAnsi"/>
        </w:rPr>
      </w:pPr>
    </w:p>
    <w:p w14:paraId="78A7F1AC" w14:textId="77777777" w:rsidR="004D074D" w:rsidRPr="00C66AA5" w:rsidRDefault="004D074D" w:rsidP="00863E17">
      <w:pPr>
        <w:pBdr>
          <w:top w:val="nil"/>
          <w:left w:val="nil"/>
          <w:bottom w:val="nil"/>
          <w:right w:val="nil"/>
          <w:between w:val="nil"/>
        </w:pBdr>
        <w:spacing w:line="240" w:lineRule="auto"/>
        <w:rPr>
          <w:rFonts w:asciiTheme="majorHAnsi" w:eastAsia="Times New Roman" w:hAnsiTheme="majorHAnsi" w:cstheme="majorHAnsi"/>
        </w:rPr>
      </w:pPr>
    </w:p>
    <w:p w14:paraId="3D677FF5" w14:textId="336D104B" w:rsidR="004D074D" w:rsidRPr="00C66AA5" w:rsidRDefault="009976B6" w:rsidP="0092051D">
      <w:pPr>
        <w:pStyle w:val="ListParagraph"/>
        <w:numPr>
          <w:ilvl w:val="0"/>
          <w:numId w:val="6"/>
        </w:numPr>
        <w:pBdr>
          <w:top w:val="nil"/>
          <w:left w:val="nil"/>
          <w:bottom w:val="nil"/>
          <w:right w:val="nil"/>
          <w:between w:val="nil"/>
        </w:pBdr>
        <w:spacing w:after="0" w:line="240" w:lineRule="auto"/>
        <w:rPr>
          <w:rFonts w:asciiTheme="majorHAnsi" w:eastAsia="Times New Roman" w:hAnsiTheme="majorHAnsi" w:cstheme="majorHAnsi"/>
        </w:rPr>
      </w:pPr>
      <w:r w:rsidRPr="00C66AA5">
        <w:rPr>
          <w:rFonts w:asciiTheme="majorHAnsi" w:eastAsia="Times New Roman" w:hAnsiTheme="majorHAnsi" w:cstheme="majorHAnsi"/>
          <w:b/>
          <w:bCs/>
        </w:rPr>
        <w:t xml:space="preserve">Gaps and work </w:t>
      </w:r>
      <w:r w:rsidR="008A1CE3" w:rsidRPr="00C66AA5">
        <w:rPr>
          <w:rFonts w:asciiTheme="majorHAnsi" w:eastAsia="Times New Roman" w:hAnsiTheme="majorHAnsi" w:cstheme="majorHAnsi"/>
          <w:b/>
          <w:bCs/>
        </w:rPr>
        <w:t xml:space="preserve">experience </w:t>
      </w:r>
      <w:r w:rsidRPr="00C66AA5">
        <w:rPr>
          <w:rFonts w:asciiTheme="majorHAnsi" w:eastAsia="Times New Roman" w:hAnsiTheme="majorHAnsi" w:cstheme="majorHAnsi"/>
          <w:b/>
          <w:bCs/>
        </w:rPr>
        <w:t>during the gap</w:t>
      </w:r>
      <w:r w:rsidR="004D074D" w:rsidRPr="00C66AA5">
        <w:rPr>
          <w:rFonts w:asciiTheme="majorHAnsi" w:eastAsia="Times New Roman" w:hAnsiTheme="majorHAnsi" w:cstheme="majorHAnsi"/>
          <w:b/>
          <w:bCs/>
        </w:rPr>
        <w:t>:</w:t>
      </w:r>
    </w:p>
    <w:p w14:paraId="2D5A2DA9" w14:textId="1254FA5E" w:rsidR="00FD4F15" w:rsidRPr="00C66AA5" w:rsidRDefault="00141895" w:rsidP="00FD4F15">
      <w:pPr>
        <w:rPr>
          <w:rFonts w:asciiTheme="majorHAnsi" w:eastAsia="Times New Roman" w:hAnsiTheme="majorHAnsi" w:cstheme="majorHAnsi"/>
        </w:rPr>
      </w:pPr>
      <w:r w:rsidRPr="00141895">
        <w:rPr>
          <w:rFonts w:asciiTheme="majorHAnsi" w:eastAsia="Times New Roman" w:hAnsiTheme="majorHAnsi" w:cstheme="majorHAnsi"/>
        </w:rPr>
        <w:t xml:space="preserve">I took a two-year </w:t>
      </w:r>
      <w:r>
        <w:rPr>
          <w:rFonts w:asciiTheme="majorHAnsi" w:eastAsia="Times New Roman" w:hAnsiTheme="majorHAnsi" w:cstheme="majorHAnsi"/>
        </w:rPr>
        <w:t xml:space="preserve">break </w:t>
      </w:r>
      <w:r w:rsidRPr="00141895">
        <w:rPr>
          <w:rFonts w:asciiTheme="majorHAnsi" w:eastAsia="Times New Roman" w:hAnsiTheme="majorHAnsi" w:cstheme="majorHAnsi"/>
        </w:rPr>
        <w:t>after finishing my studies and used that time to research other careers and identify my post-study interests. I did extensive research about studying abroad during this time. In the meantime, I obtained real-world experience by working as a wait</w:t>
      </w:r>
      <w:r>
        <w:rPr>
          <w:rFonts w:asciiTheme="majorHAnsi" w:eastAsia="Times New Roman" w:hAnsiTheme="majorHAnsi" w:cstheme="majorHAnsi"/>
        </w:rPr>
        <w:t xml:space="preserve">er </w:t>
      </w:r>
      <w:r w:rsidRPr="00141895">
        <w:rPr>
          <w:rFonts w:asciiTheme="majorHAnsi" w:eastAsia="Times New Roman" w:hAnsiTheme="majorHAnsi" w:cstheme="majorHAnsi"/>
        </w:rPr>
        <w:t>at KFC and Hello Burger. I became even more passionate about pursuing a career in hotel management</w:t>
      </w:r>
      <w:r>
        <w:rPr>
          <w:rFonts w:asciiTheme="majorHAnsi" w:eastAsia="Times New Roman" w:hAnsiTheme="majorHAnsi" w:cstheme="majorHAnsi"/>
        </w:rPr>
        <w:t xml:space="preserve"> </w:t>
      </w:r>
      <w:proofErr w:type="gramStart"/>
      <w:r w:rsidRPr="00141895">
        <w:rPr>
          <w:rFonts w:asciiTheme="majorHAnsi" w:eastAsia="Times New Roman" w:hAnsiTheme="majorHAnsi" w:cstheme="majorHAnsi"/>
        </w:rPr>
        <w:t>as a result of</w:t>
      </w:r>
      <w:proofErr w:type="gramEnd"/>
      <w:r w:rsidRPr="00141895">
        <w:rPr>
          <w:rFonts w:asciiTheme="majorHAnsi" w:eastAsia="Times New Roman" w:hAnsiTheme="majorHAnsi" w:cstheme="majorHAnsi"/>
        </w:rPr>
        <w:t xml:space="preserve"> this practical experience. I therefore came up with a strategy to continue working in the hospitality sector while still going to </w:t>
      </w:r>
      <w:r>
        <w:rPr>
          <w:rFonts w:asciiTheme="majorHAnsi" w:eastAsia="Times New Roman" w:hAnsiTheme="majorHAnsi" w:cstheme="majorHAnsi"/>
        </w:rPr>
        <w:t xml:space="preserve">college </w:t>
      </w:r>
      <w:r w:rsidRPr="00141895">
        <w:rPr>
          <w:rFonts w:asciiTheme="majorHAnsi" w:eastAsia="Times New Roman" w:hAnsiTheme="majorHAnsi" w:cstheme="majorHAnsi"/>
        </w:rPr>
        <w:t>in Canada.</w:t>
      </w:r>
    </w:p>
    <w:p w14:paraId="7B8E9CDD" w14:textId="5E2ADC81" w:rsidR="004D074D" w:rsidRPr="00390EFC" w:rsidRDefault="007269E5" w:rsidP="00E45648">
      <w:pPr>
        <w:pStyle w:val="ListParagraph"/>
        <w:numPr>
          <w:ilvl w:val="0"/>
          <w:numId w:val="6"/>
        </w:numPr>
        <w:pBdr>
          <w:top w:val="nil"/>
          <w:left w:val="nil"/>
          <w:bottom w:val="nil"/>
          <w:right w:val="nil"/>
          <w:between w:val="nil"/>
        </w:pBdr>
        <w:spacing w:after="0" w:line="240" w:lineRule="auto"/>
        <w:rPr>
          <w:rFonts w:asciiTheme="majorHAnsi" w:eastAsia="Times New Roman" w:hAnsiTheme="majorHAnsi" w:cstheme="majorHAnsi"/>
        </w:rPr>
      </w:pPr>
      <w:r w:rsidRPr="00C66AA5">
        <w:rPr>
          <w:rFonts w:asciiTheme="majorHAnsi" w:eastAsia="+mn-ea" w:hAnsiTheme="majorHAnsi" w:cstheme="majorHAnsi"/>
          <w:b/>
          <w:bCs/>
          <w:kern w:val="24"/>
          <w:lang w:val="en-US" w:eastAsia="en-AU"/>
        </w:rPr>
        <w:t>Future Goals – career as well as personal goals</w:t>
      </w:r>
    </w:p>
    <w:p w14:paraId="31304721" w14:textId="3DE4A3FC" w:rsidR="00377550" w:rsidRDefault="00390EFC" w:rsidP="00390EFC">
      <w:pPr>
        <w:pBdr>
          <w:top w:val="nil"/>
          <w:left w:val="nil"/>
          <w:bottom w:val="nil"/>
          <w:right w:val="nil"/>
          <w:between w:val="nil"/>
        </w:pBdr>
        <w:spacing w:line="240" w:lineRule="auto"/>
        <w:rPr>
          <w:rFonts w:asciiTheme="majorHAnsi" w:eastAsia="Times New Roman" w:hAnsiTheme="majorHAnsi" w:cstheme="majorHAnsi"/>
        </w:rPr>
      </w:pPr>
      <w:r w:rsidRPr="00390EFC">
        <w:rPr>
          <w:rFonts w:asciiTheme="majorHAnsi" w:eastAsia="Times New Roman" w:hAnsiTheme="majorHAnsi" w:cstheme="majorHAnsi"/>
        </w:rPr>
        <w:t xml:space="preserve">I have a long-term goal of opening a successful hotel in my hometown of Kailali, Nepal, after I finish this course. I firmly feel that the area has enormous </w:t>
      </w:r>
      <w:proofErr w:type="spellStart"/>
      <w:r w:rsidRPr="00390EFC">
        <w:rPr>
          <w:rFonts w:asciiTheme="majorHAnsi" w:eastAsia="Times New Roman" w:hAnsiTheme="majorHAnsi" w:cstheme="majorHAnsi"/>
        </w:rPr>
        <w:t>unrealised</w:t>
      </w:r>
      <w:proofErr w:type="spellEnd"/>
      <w:r w:rsidRPr="00390EFC">
        <w:rPr>
          <w:rFonts w:asciiTheme="majorHAnsi" w:eastAsia="Times New Roman" w:hAnsiTheme="majorHAnsi" w:cstheme="majorHAnsi"/>
        </w:rPr>
        <w:t xml:space="preserve"> tourism potential. My birthplace is home to </w:t>
      </w:r>
      <w:proofErr w:type="gramStart"/>
      <w:r w:rsidRPr="00390EFC">
        <w:rPr>
          <w:rFonts w:asciiTheme="majorHAnsi" w:eastAsia="Times New Roman" w:hAnsiTheme="majorHAnsi" w:cstheme="majorHAnsi"/>
        </w:rPr>
        <w:t>a number of</w:t>
      </w:r>
      <w:proofErr w:type="gramEnd"/>
      <w:r w:rsidRPr="00390EFC">
        <w:rPr>
          <w:rFonts w:asciiTheme="majorHAnsi" w:eastAsia="Times New Roman" w:hAnsiTheme="majorHAnsi" w:cstheme="majorHAnsi"/>
        </w:rPr>
        <w:t xml:space="preserve"> interesting tourist sites, including the </w:t>
      </w:r>
      <w:proofErr w:type="spellStart"/>
      <w:r w:rsidRPr="00390EFC">
        <w:rPr>
          <w:rFonts w:asciiTheme="majorHAnsi" w:eastAsia="Times New Roman" w:hAnsiTheme="majorHAnsi" w:cstheme="majorHAnsi"/>
        </w:rPr>
        <w:t>Karnali</w:t>
      </w:r>
      <w:proofErr w:type="spellEnd"/>
      <w:r w:rsidRPr="00390EFC">
        <w:rPr>
          <w:rFonts w:asciiTheme="majorHAnsi" w:eastAsia="Times New Roman" w:hAnsiTheme="majorHAnsi" w:cstheme="majorHAnsi"/>
        </w:rPr>
        <w:t xml:space="preserve"> Bridge, which is known as the longest bridge in Asia, the historical </w:t>
      </w:r>
      <w:proofErr w:type="spellStart"/>
      <w:r w:rsidRPr="00390EFC">
        <w:rPr>
          <w:rFonts w:asciiTheme="majorHAnsi" w:eastAsia="Times New Roman" w:hAnsiTheme="majorHAnsi" w:cstheme="majorHAnsi"/>
        </w:rPr>
        <w:t>Ghodaghodi</w:t>
      </w:r>
      <w:proofErr w:type="spellEnd"/>
      <w:r w:rsidRPr="00390EFC">
        <w:rPr>
          <w:rFonts w:asciiTheme="majorHAnsi" w:eastAsia="Times New Roman" w:hAnsiTheme="majorHAnsi" w:cstheme="majorHAnsi"/>
        </w:rPr>
        <w:t xml:space="preserve"> Tal </w:t>
      </w:r>
      <w:r w:rsidR="00DA648C">
        <w:rPr>
          <w:rFonts w:asciiTheme="majorHAnsi" w:eastAsia="Times New Roman" w:hAnsiTheme="majorHAnsi" w:cstheme="majorHAnsi"/>
        </w:rPr>
        <w:t>Lake</w:t>
      </w:r>
      <w:r w:rsidRPr="00390EFC">
        <w:rPr>
          <w:rFonts w:asciiTheme="majorHAnsi" w:eastAsia="Times New Roman" w:hAnsiTheme="majorHAnsi" w:cstheme="majorHAnsi"/>
        </w:rPr>
        <w:t xml:space="preserve">, and the </w:t>
      </w:r>
      <w:proofErr w:type="spellStart"/>
      <w:r w:rsidRPr="00390EFC">
        <w:rPr>
          <w:rFonts w:asciiTheme="majorHAnsi" w:eastAsia="Times New Roman" w:hAnsiTheme="majorHAnsi" w:cstheme="majorHAnsi"/>
        </w:rPr>
        <w:t>Bardiya</w:t>
      </w:r>
      <w:proofErr w:type="spellEnd"/>
      <w:r w:rsidRPr="00390EFC">
        <w:rPr>
          <w:rFonts w:asciiTheme="majorHAnsi" w:eastAsia="Times New Roman" w:hAnsiTheme="majorHAnsi" w:cstheme="majorHAnsi"/>
        </w:rPr>
        <w:t xml:space="preserve"> National Park, which is well-known for having a large number of tourists.  These outstanding locations </w:t>
      </w:r>
      <w:r w:rsidR="00DA648C">
        <w:rPr>
          <w:rFonts w:asciiTheme="majorHAnsi" w:eastAsia="Times New Roman" w:hAnsiTheme="majorHAnsi" w:cstheme="majorHAnsi"/>
        </w:rPr>
        <w:t xml:space="preserve">do </w:t>
      </w:r>
      <w:r w:rsidRPr="00390EFC">
        <w:rPr>
          <w:rFonts w:asciiTheme="majorHAnsi" w:eastAsia="Times New Roman" w:hAnsiTheme="majorHAnsi" w:cstheme="majorHAnsi"/>
        </w:rPr>
        <w:t>have not enough standard hotels and resorts that can satisfy the tourists' expectations</w:t>
      </w:r>
      <w:r>
        <w:rPr>
          <w:rFonts w:asciiTheme="majorHAnsi" w:eastAsia="Times New Roman" w:hAnsiTheme="majorHAnsi" w:cstheme="majorHAnsi"/>
        </w:rPr>
        <w:t xml:space="preserve">. So, my </w:t>
      </w:r>
      <w:r w:rsidR="00DA648C">
        <w:rPr>
          <w:rFonts w:asciiTheme="majorHAnsi" w:eastAsia="Times New Roman" w:hAnsiTheme="majorHAnsi" w:cstheme="majorHAnsi"/>
        </w:rPr>
        <w:t>long-term</w:t>
      </w:r>
      <w:r>
        <w:rPr>
          <w:rFonts w:asciiTheme="majorHAnsi" w:eastAsia="Times New Roman" w:hAnsiTheme="majorHAnsi" w:cstheme="majorHAnsi"/>
        </w:rPr>
        <w:t xml:space="preserve"> goal is to open my own hotel in my birthplace.</w:t>
      </w:r>
    </w:p>
    <w:p w14:paraId="7062A98E" w14:textId="1D9DE535" w:rsidR="00390EFC" w:rsidRDefault="00390EFC" w:rsidP="00390EFC">
      <w:pPr>
        <w:pBdr>
          <w:top w:val="nil"/>
          <w:left w:val="nil"/>
          <w:bottom w:val="nil"/>
          <w:right w:val="nil"/>
          <w:between w:val="nil"/>
        </w:pBdr>
        <w:spacing w:line="240" w:lineRule="auto"/>
        <w:rPr>
          <w:rFonts w:asciiTheme="majorHAnsi" w:eastAsia="Times New Roman" w:hAnsiTheme="majorHAnsi" w:cstheme="majorHAnsi"/>
        </w:rPr>
      </w:pPr>
      <w:r>
        <w:rPr>
          <w:rFonts w:asciiTheme="majorHAnsi" w:eastAsia="Times New Roman" w:hAnsiTheme="majorHAnsi" w:cstheme="majorHAnsi"/>
        </w:rPr>
        <w:t xml:space="preserve"> </w:t>
      </w:r>
      <w:r w:rsidRPr="00390EFC">
        <w:rPr>
          <w:rFonts w:asciiTheme="majorHAnsi" w:eastAsia="Times New Roman" w:hAnsiTheme="majorHAnsi" w:cstheme="majorHAnsi"/>
        </w:rPr>
        <w:t xml:space="preserve">I am excited and optimistic about the possibilities of managing a prosperous hotel business, drawing on my significant expertise in Nepal's hospitality sector. The prospects for growth are </w:t>
      </w:r>
      <w:proofErr w:type="gramStart"/>
      <w:r w:rsidRPr="00390EFC">
        <w:rPr>
          <w:rFonts w:asciiTheme="majorHAnsi" w:eastAsia="Times New Roman" w:hAnsiTheme="majorHAnsi" w:cstheme="majorHAnsi"/>
        </w:rPr>
        <w:t>really positive</w:t>
      </w:r>
      <w:proofErr w:type="gramEnd"/>
      <w:r w:rsidRPr="00390EFC">
        <w:rPr>
          <w:rFonts w:asciiTheme="majorHAnsi" w:eastAsia="Times New Roman" w:hAnsiTheme="majorHAnsi" w:cstheme="majorHAnsi"/>
        </w:rPr>
        <w:t>. I have no doubt that completing the suggested studies will improve my abilities and advance my hotel sector profession.</w:t>
      </w:r>
      <w:r w:rsidR="00377550">
        <w:rPr>
          <w:rFonts w:asciiTheme="majorHAnsi" w:eastAsia="Times New Roman" w:hAnsiTheme="majorHAnsi" w:cstheme="majorHAnsi"/>
        </w:rPr>
        <w:t xml:space="preserve"> </w:t>
      </w:r>
      <w:r w:rsidR="00377550" w:rsidRPr="00377550">
        <w:rPr>
          <w:rFonts w:asciiTheme="majorHAnsi" w:eastAsia="Times New Roman" w:hAnsiTheme="majorHAnsi" w:cstheme="majorHAnsi"/>
        </w:rPr>
        <w:t xml:space="preserve">Due to an ongoing scarcity of qualified experts in Nepal, the government frequently looks beyond the region for assistance. I'm ready to go back home and help my native country thrive now that I have an international degree and work experience from Centennial College. My quest for acceptable career possibilities will be made easier by job portal websites like </w:t>
      </w:r>
      <w:hyperlink r:id="rId8" w:history="1">
        <w:r w:rsidR="00377550" w:rsidRPr="00133ADC">
          <w:rPr>
            <w:rStyle w:val="Hyperlink"/>
            <w:rFonts w:asciiTheme="majorHAnsi" w:eastAsia="Times New Roman" w:hAnsiTheme="majorHAnsi" w:cstheme="majorHAnsi"/>
          </w:rPr>
          <w:t>www.jobs.com</w:t>
        </w:r>
      </w:hyperlink>
      <w:r w:rsidR="00377550">
        <w:rPr>
          <w:rFonts w:asciiTheme="majorHAnsi" w:eastAsia="Times New Roman" w:hAnsiTheme="majorHAnsi" w:cstheme="majorHAnsi"/>
        </w:rPr>
        <w:t xml:space="preserve"> </w:t>
      </w:r>
      <w:r w:rsidR="00377550" w:rsidRPr="00377550">
        <w:rPr>
          <w:rFonts w:asciiTheme="majorHAnsi" w:eastAsia="Times New Roman" w:hAnsiTheme="majorHAnsi" w:cstheme="majorHAnsi"/>
        </w:rPr>
        <w:t xml:space="preserve"> and </w:t>
      </w:r>
      <w:hyperlink r:id="rId9" w:history="1">
        <w:r w:rsidR="00377550" w:rsidRPr="00133ADC">
          <w:rPr>
            <w:rStyle w:val="Hyperlink"/>
            <w:rFonts w:asciiTheme="majorHAnsi" w:eastAsia="Times New Roman" w:hAnsiTheme="majorHAnsi" w:cstheme="majorHAnsi"/>
          </w:rPr>
          <w:t>www.merojob.com</w:t>
        </w:r>
      </w:hyperlink>
      <w:r w:rsidR="00377550">
        <w:rPr>
          <w:rFonts w:asciiTheme="majorHAnsi" w:eastAsia="Times New Roman" w:hAnsiTheme="majorHAnsi" w:cstheme="majorHAnsi"/>
        </w:rPr>
        <w:t xml:space="preserve"> </w:t>
      </w:r>
      <w:r w:rsidR="00377550" w:rsidRPr="00377550">
        <w:rPr>
          <w:rFonts w:asciiTheme="majorHAnsi" w:eastAsia="Times New Roman" w:hAnsiTheme="majorHAnsi" w:cstheme="majorHAnsi"/>
        </w:rPr>
        <w:t>, enabling me to have a beneficial impact on society.</w:t>
      </w:r>
      <w:r w:rsidR="00377550">
        <w:rPr>
          <w:rFonts w:asciiTheme="majorHAnsi" w:eastAsia="Times New Roman" w:hAnsiTheme="majorHAnsi" w:cstheme="majorHAnsi"/>
        </w:rPr>
        <w:t xml:space="preserve"> </w:t>
      </w:r>
      <w:r w:rsidR="00377550" w:rsidRPr="00377550">
        <w:rPr>
          <w:rFonts w:asciiTheme="majorHAnsi" w:eastAsia="Times New Roman" w:hAnsiTheme="majorHAnsi" w:cstheme="majorHAnsi"/>
        </w:rPr>
        <w:t xml:space="preserve">I plan to secure a job in the hotel industry, capitalizing on the demand for qualified professionals in various industries. Notable hotels such as the Hyatt Regency Hotel, </w:t>
      </w:r>
      <w:proofErr w:type="spellStart"/>
      <w:r w:rsidR="00377550" w:rsidRPr="00377550">
        <w:rPr>
          <w:rFonts w:asciiTheme="majorHAnsi" w:eastAsia="Times New Roman" w:hAnsiTheme="majorHAnsi" w:cstheme="majorHAnsi"/>
        </w:rPr>
        <w:t>Gokarna</w:t>
      </w:r>
      <w:proofErr w:type="spellEnd"/>
      <w:r w:rsidR="00377550" w:rsidRPr="00377550">
        <w:rPr>
          <w:rFonts w:asciiTheme="majorHAnsi" w:eastAsia="Times New Roman" w:hAnsiTheme="majorHAnsi" w:cstheme="majorHAnsi"/>
        </w:rPr>
        <w:t xml:space="preserve"> Forest Resort, and The Himalaya Hotel value fresh graduates with innovative ideas, offering potential monthly earnings of around 1000 CAD. </w:t>
      </w:r>
      <w:r w:rsidR="00377550">
        <w:rPr>
          <w:rFonts w:asciiTheme="majorHAnsi" w:eastAsia="Times New Roman" w:hAnsiTheme="majorHAnsi" w:cstheme="majorHAnsi"/>
        </w:rPr>
        <w:t xml:space="preserve">Furthermore, </w:t>
      </w:r>
      <w:r w:rsidR="00377550">
        <w:rPr>
          <w:rFonts w:ascii="Segoe UI" w:hAnsi="Segoe UI" w:cs="Segoe UI"/>
          <w:color w:val="343541"/>
        </w:rPr>
        <w:t xml:space="preserve">my mother currently earns a steady annual income of at least 20,000 CAD through her partnership business. </w:t>
      </w:r>
      <w:r w:rsidR="00377550" w:rsidRPr="00377550">
        <w:rPr>
          <w:rFonts w:asciiTheme="majorHAnsi" w:eastAsia="Times New Roman" w:hAnsiTheme="majorHAnsi" w:cstheme="majorHAnsi"/>
        </w:rPr>
        <w:t xml:space="preserve">Combining my income with my mother's partnership business, I aim to save up to approximately 13,000 CAD annually within three years. With these funds, I intend to establish my own resort on </w:t>
      </w:r>
      <w:proofErr w:type="gramStart"/>
      <w:r w:rsidR="00377550" w:rsidRPr="00377550">
        <w:rPr>
          <w:rFonts w:asciiTheme="majorHAnsi" w:eastAsia="Times New Roman" w:hAnsiTheme="majorHAnsi" w:cstheme="majorHAnsi"/>
        </w:rPr>
        <w:t>personally-owned</w:t>
      </w:r>
      <w:proofErr w:type="gramEnd"/>
      <w:r w:rsidR="00377550" w:rsidRPr="00377550">
        <w:rPr>
          <w:rFonts w:asciiTheme="majorHAnsi" w:eastAsia="Times New Roman" w:hAnsiTheme="majorHAnsi" w:cstheme="majorHAnsi"/>
        </w:rPr>
        <w:t xml:space="preserve"> land.</w:t>
      </w:r>
    </w:p>
    <w:p w14:paraId="1171C06A" w14:textId="77777777" w:rsidR="00377550" w:rsidRPr="00390EFC" w:rsidRDefault="00377550" w:rsidP="00390EFC">
      <w:pPr>
        <w:pBdr>
          <w:top w:val="nil"/>
          <w:left w:val="nil"/>
          <w:bottom w:val="nil"/>
          <w:right w:val="nil"/>
          <w:between w:val="nil"/>
        </w:pBdr>
        <w:spacing w:line="240" w:lineRule="auto"/>
        <w:rPr>
          <w:rFonts w:asciiTheme="majorHAnsi" w:eastAsia="Times New Roman" w:hAnsiTheme="majorHAnsi" w:cstheme="majorHAnsi"/>
        </w:rPr>
      </w:pPr>
    </w:p>
    <w:p w14:paraId="59C5F515" w14:textId="77777777" w:rsidR="00377550" w:rsidRDefault="00105E60" w:rsidP="00863E17">
      <w:pPr>
        <w:pStyle w:val="ListParagraph"/>
        <w:numPr>
          <w:ilvl w:val="0"/>
          <w:numId w:val="6"/>
        </w:numPr>
        <w:pBdr>
          <w:top w:val="nil"/>
          <w:left w:val="nil"/>
          <w:bottom w:val="nil"/>
          <w:right w:val="nil"/>
          <w:between w:val="nil"/>
        </w:pBdr>
        <w:spacing w:line="240" w:lineRule="auto"/>
        <w:rPr>
          <w:rFonts w:asciiTheme="majorHAnsi" w:eastAsia="Times New Roman" w:hAnsiTheme="majorHAnsi" w:cstheme="majorHAnsi"/>
          <w:b/>
          <w:bCs/>
        </w:rPr>
      </w:pPr>
      <w:r w:rsidRPr="00390EFC">
        <w:rPr>
          <w:rFonts w:asciiTheme="majorHAnsi" w:eastAsia="Times New Roman" w:hAnsiTheme="majorHAnsi" w:cstheme="majorHAnsi"/>
          <w:b/>
          <w:bCs/>
        </w:rPr>
        <w:t>Choosing Canada</w:t>
      </w:r>
    </w:p>
    <w:p w14:paraId="3A588C34" w14:textId="77777777" w:rsidR="007B3812" w:rsidRDefault="00105E60" w:rsidP="00377550">
      <w:pPr>
        <w:pBdr>
          <w:top w:val="nil"/>
          <w:left w:val="nil"/>
          <w:bottom w:val="nil"/>
          <w:right w:val="nil"/>
          <w:between w:val="nil"/>
        </w:pBdr>
        <w:spacing w:line="240" w:lineRule="auto"/>
        <w:rPr>
          <w:rFonts w:asciiTheme="majorHAnsi" w:eastAsia="Times New Roman" w:hAnsiTheme="majorHAnsi" w:cstheme="majorHAnsi"/>
        </w:rPr>
      </w:pPr>
      <w:r w:rsidRPr="00377550">
        <w:rPr>
          <w:rFonts w:asciiTheme="majorHAnsi" w:eastAsia="Times New Roman" w:hAnsiTheme="majorHAnsi" w:cstheme="majorHAnsi"/>
        </w:rPr>
        <w:t xml:space="preserve">Canada has always been a top choice for international students seeking education abroad. Choosing the right destination was challenging for </w:t>
      </w:r>
      <w:r w:rsidR="00516C92" w:rsidRPr="00377550">
        <w:rPr>
          <w:rFonts w:asciiTheme="majorHAnsi" w:eastAsia="Times New Roman" w:hAnsiTheme="majorHAnsi" w:cstheme="majorHAnsi"/>
        </w:rPr>
        <w:t xml:space="preserve">all and it was for </w:t>
      </w:r>
      <w:r w:rsidRPr="00377550">
        <w:rPr>
          <w:rFonts w:asciiTheme="majorHAnsi" w:eastAsia="Times New Roman" w:hAnsiTheme="majorHAnsi" w:cstheme="majorHAnsi"/>
        </w:rPr>
        <w:t>me too, with countries like Canada, Australia, Germany, the United Kingdom, the United States, and New Zealand offering generous support to international students. However, the United Kingdom and USA were too expensive, with high tuition fees and living costs. I didn't want to learn a new language</w:t>
      </w:r>
      <w:r w:rsidR="00377550">
        <w:rPr>
          <w:rFonts w:asciiTheme="majorHAnsi" w:eastAsia="Times New Roman" w:hAnsiTheme="majorHAnsi" w:cstheme="majorHAnsi"/>
        </w:rPr>
        <w:t>- French or Spanish,</w:t>
      </w:r>
      <w:r w:rsidRPr="00377550">
        <w:rPr>
          <w:rFonts w:asciiTheme="majorHAnsi" w:eastAsia="Times New Roman" w:hAnsiTheme="majorHAnsi" w:cstheme="majorHAnsi"/>
        </w:rPr>
        <w:t xml:space="preserve"> so I was not </w:t>
      </w:r>
      <w:proofErr w:type="gramStart"/>
      <w:r w:rsidRPr="00377550">
        <w:rPr>
          <w:rFonts w:asciiTheme="majorHAnsi" w:eastAsia="Times New Roman" w:hAnsiTheme="majorHAnsi" w:cstheme="majorHAnsi"/>
        </w:rPr>
        <w:t>interested for</w:t>
      </w:r>
      <w:proofErr w:type="gramEnd"/>
      <w:r w:rsidRPr="00377550">
        <w:rPr>
          <w:rFonts w:asciiTheme="majorHAnsi" w:eastAsia="Times New Roman" w:hAnsiTheme="majorHAnsi" w:cstheme="majorHAnsi"/>
        </w:rPr>
        <w:t xml:space="preserve"> the European countries</w:t>
      </w:r>
      <w:r w:rsidR="00377550">
        <w:rPr>
          <w:rFonts w:asciiTheme="majorHAnsi" w:eastAsia="Times New Roman" w:hAnsiTheme="majorHAnsi" w:cstheme="majorHAnsi"/>
        </w:rPr>
        <w:t xml:space="preserve"> from the very beginning</w:t>
      </w:r>
      <w:r w:rsidRPr="00377550">
        <w:rPr>
          <w:rFonts w:asciiTheme="majorHAnsi" w:eastAsia="Times New Roman" w:hAnsiTheme="majorHAnsi" w:cstheme="majorHAnsi"/>
        </w:rPr>
        <w:t>.</w:t>
      </w:r>
    </w:p>
    <w:p w14:paraId="09FFE2A5" w14:textId="11A70DD1" w:rsidR="007B3812" w:rsidRPr="007B3812" w:rsidRDefault="007B3812" w:rsidP="007B3812">
      <w:pPr>
        <w:pBdr>
          <w:top w:val="nil"/>
          <w:left w:val="nil"/>
          <w:bottom w:val="nil"/>
          <w:right w:val="nil"/>
          <w:between w:val="nil"/>
        </w:pBdr>
        <w:spacing w:line="240" w:lineRule="auto"/>
        <w:rPr>
          <w:rFonts w:asciiTheme="majorHAnsi" w:eastAsia="Times New Roman" w:hAnsiTheme="majorHAnsi" w:cstheme="majorHAnsi"/>
          <w:lang w:val="en-AU"/>
        </w:rPr>
      </w:pPr>
      <w:r w:rsidRPr="007B3812">
        <w:rPr>
          <w:rFonts w:asciiTheme="majorHAnsi" w:eastAsia="Times New Roman" w:hAnsiTheme="majorHAnsi" w:cstheme="majorHAnsi"/>
          <w:lang w:val="en-AU"/>
        </w:rPr>
        <w:lastRenderedPageBreak/>
        <w:t xml:space="preserve">Canada and Australia both offered similar courses, but Australia had higher living expenses compared to Canada. However, what tipped the scales in </w:t>
      </w:r>
      <w:proofErr w:type="spellStart"/>
      <w:r w:rsidRPr="007B3812">
        <w:rPr>
          <w:rFonts w:asciiTheme="majorHAnsi" w:eastAsia="Times New Roman" w:hAnsiTheme="majorHAnsi" w:cstheme="majorHAnsi"/>
          <w:lang w:val="en-AU"/>
        </w:rPr>
        <w:t>favor</w:t>
      </w:r>
      <w:proofErr w:type="spellEnd"/>
      <w:r w:rsidRPr="007B3812">
        <w:rPr>
          <w:rFonts w:asciiTheme="majorHAnsi" w:eastAsia="Times New Roman" w:hAnsiTheme="majorHAnsi" w:cstheme="majorHAnsi"/>
          <w:lang w:val="en-AU"/>
        </w:rPr>
        <w:t xml:space="preserve"> of</w:t>
      </w:r>
      <w:r>
        <w:rPr>
          <w:rFonts w:asciiTheme="majorHAnsi" w:eastAsia="Times New Roman" w:hAnsiTheme="majorHAnsi" w:cstheme="majorHAnsi"/>
          <w:lang w:val="en-AU"/>
        </w:rPr>
        <w:t xml:space="preserve"> Canada</w:t>
      </w:r>
      <w:r w:rsidRPr="007B3812">
        <w:rPr>
          <w:rFonts w:asciiTheme="majorHAnsi" w:eastAsia="Times New Roman" w:hAnsiTheme="majorHAnsi" w:cstheme="majorHAnsi"/>
          <w:lang w:val="en-AU"/>
        </w:rPr>
        <w:t xml:space="preserve"> was th</w:t>
      </w:r>
      <w:r>
        <w:rPr>
          <w:rFonts w:asciiTheme="majorHAnsi" w:eastAsia="Times New Roman" w:hAnsiTheme="majorHAnsi" w:cstheme="majorHAnsi"/>
          <w:lang w:val="en-AU"/>
        </w:rPr>
        <w:t>e</w:t>
      </w:r>
      <w:r w:rsidRPr="007B3812">
        <w:rPr>
          <w:rFonts w:asciiTheme="majorHAnsi" w:eastAsia="Times New Roman" w:hAnsiTheme="majorHAnsi" w:cstheme="majorHAnsi"/>
          <w:lang w:val="en-AU"/>
        </w:rPr>
        <w:t xml:space="preserve"> welcoming attitude towards international students and the availability of my desired program at a more affordable tuition fee. </w:t>
      </w:r>
      <w:proofErr w:type="gramStart"/>
      <w:r w:rsidRPr="007B3812">
        <w:rPr>
          <w:rFonts w:asciiTheme="majorHAnsi" w:eastAsia="Times New Roman" w:hAnsiTheme="majorHAnsi" w:cstheme="majorHAnsi"/>
          <w:lang w:val="en-AU"/>
        </w:rPr>
        <w:t>Taking into account</w:t>
      </w:r>
      <w:proofErr w:type="gramEnd"/>
      <w:r w:rsidRPr="007B3812">
        <w:rPr>
          <w:rFonts w:asciiTheme="majorHAnsi" w:eastAsia="Times New Roman" w:hAnsiTheme="majorHAnsi" w:cstheme="majorHAnsi"/>
          <w:lang w:val="en-AU"/>
        </w:rPr>
        <w:t xml:space="preserve"> factors such as fees, living costs, environment, and facilities, I am confident that I made the correct decision in choosing Canada as my educational destination.</w:t>
      </w:r>
    </w:p>
    <w:p w14:paraId="38A67D14" w14:textId="77777777" w:rsidR="007B3812" w:rsidRPr="007B3812" w:rsidRDefault="007B3812" w:rsidP="007B3812">
      <w:pPr>
        <w:pBdr>
          <w:top w:val="nil"/>
          <w:left w:val="nil"/>
          <w:bottom w:val="nil"/>
          <w:right w:val="nil"/>
          <w:between w:val="nil"/>
        </w:pBdr>
        <w:spacing w:line="240" w:lineRule="auto"/>
        <w:rPr>
          <w:rFonts w:asciiTheme="majorHAnsi" w:eastAsia="Times New Roman" w:hAnsiTheme="majorHAnsi" w:cstheme="majorHAnsi"/>
          <w:lang w:val="en-AU"/>
        </w:rPr>
      </w:pPr>
    </w:p>
    <w:p w14:paraId="697C1B7A" w14:textId="70A66408" w:rsidR="00377550" w:rsidRPr="00DA648C" w:rsidRDefault="00105E60" w:rsidP="00377550">
      <w:pPr>
        <w:pBdr>
          <w:top w:val="nil"/>
          <w:left w:val="nil"/>
          <w:bottom w:val="nil"/>
          <w:right w:val="nil"/>
          <w:between w:val="nil"/>
        </w:pBdr>
        <w:spacing w:line="240" w:lineRule="auto"/>
        <w:rPr>
          <w:rFonts w:asciiTheme="majorHAnsi" w:eastAsia="Times New Roman" w:hAnsiTheme="majorHAnsi" w:cstheme="majorHAnsi"/>
          <w:b/>
          <w:bCs/>
        </w:rPr>
      </w:pPr>
      <w:r w:rsidRPr="00377550">
        <w:rPr>
          <w:rFonts w:asciiTheme="majorHAnsi" w:eastAsia="Times New Roman" w:hAnsiTheme="majorHAnsi" w:cstheme="majorHAnsi"/>
        </w:rPr>
        <w:t xml:space="preserve"> </w:t>
      </w:r>
    </w:p>
    <w:p w14:paraId="6595088B" w14:textId="4633BB4E" w:rsidR="00D268E3" w:rsidRPr="00DA648C" w:rsidRDefault="00D268E3" w:rsidP="00863E17">
      <w:pPr>
        <w:pStyle w:val="ListParagraph"/>
        <w:numPr>
          <w:ilvl w:val="0"/>
          <w:numId w:val="4"/>
        </w:numPr>
        <w:pBdr>
          <w:top w:val="nil"/>
          <w:left w:val="nil"/>
          <w:bottom w:val="nil"/>
          <w:right w:val="nil"/>
          <w:between w:val="nil"/>
        </w:pBdr>
        <w:spacing w:after="0" w:line="240" w:lineRule="auto"/>
        <w:rPr>
          <w:rFonts w:asciiTheme="majorHAnsi" w:eastAsia="Times New Roman" w:hAnsiTheme="majorHAnsi" w:cstheme="majorHAnsi"/>
          <w:b/>
          <w:bCs/>
          <w:color w:val="4F81BD" w:themeColor="accent1"/>
        </w:rPr>
      </w:pPr>
      <w:r w:rsidRPr="00DA648C">
        <w:rPr>
          <w:rFonts w:asciiTheme="majorHAnsi" w:eastAsia="Times New Roman" w:hAnsiTheme="majorHAnsi" w:cstheme="majorHAnsi"/>
          <w:b/>
          <w:bCs/>
          <w:color w:val="4F81BD" w:themeColor="accent1"/>
        </w:rPr>
        <w:t xml:space="preserve">why not </w:t>
      </w:r>
      <w:r w:rsidR="009976B6" w:rsidRPr="00DA648C">
        <w:rPr>
          <w:rFonts w:asciiTheme="majorHAnsi" w:eastAsia="Times New Roman" w:hAnsiTheme="majorHAnsi" w:cstheme="majorHAnsi"/>
          <w:b/>
          <w:bCs/>
          <w:color w:val="4F81BD" w:themeColor="accent1"/>
        </w:rPr>
        <w:t xml:space="preserve">study </w:t>
      </w:r>
      <w:r w:rsidRPr="00DA648C">
        <w:rPr>
          <w:rFonts w:asciiTheme="majorHAnsi" w:eastAsia="Times New Roman" w:hAnsiTheme="majorHAnsi" w:cstheme="majorHAnsi"/>
          <w:b/>
          <w:bCs/>
          <w:color w:val="4F81BD" w:themeColor="accent1"/>
        </w:rPr>
        <w:t>in Nepal</w:t>
      </w:r>
      <w:r w:rsidR="00C91B28" w:rsidRPr="00DA648C">
        <w:rPr>
          <w:rFonts w:asciiTheme="majorHAnsi" w:eastAsia="Times New Roman" w:hAnsiTheme="majorHAnsi" w:cstheme="majorHAnsi"/>
          <w:b/>
          <w:bCs/>
          <w:color w:val="4F81BD" w:themeColor="accent1"/>
        </w:rPr>
        <w:t xml:space="preserve"> </w:t>
      </w:r>
    </w:p>
    <w:p w14:paraId="2793D507" w14:textId="1A51CB0A" w:rsidR="007B3812" w:rsidRPr="007B3812" w:rsidRDefault="001F71E6" w:rsidP="007B3812">
      <w:pPr>
        <w:pStyle w:val="ListParagraph"/>
        <w:numPr>
          <w:ilvl w:val="0"/>
          <w:numId w:val="4"/>
        </w:numPr>
        <w:pBdr>
          <w:top w:val="nil"/>
          <w:left w:val="nil"/>
          <w:bottom w:val="nil"/>
          <w:right w:val="nil"/>
          <w:between w:val="nil"/>
        </w:pBdr>
        <w:spacing w:after="0" w:line="240" w:lineRule="auto"/>
        <w:rPr>
          <w:rFonts w:asciiTheme="majorHAnsi" w:eastAsia="Times New Roman" w:hAnsiTheme="majorHAnsi" w:cstheme="majorHAnsi"/>
          <w:b/>
          <w:bCs/>
          <w:color w:val="FF0000"/>
        </w:rPr>
      </w:pPr>
      <w:r w:rsidRPr="007B3812">
        <w:rPr>
          <w:rFonts w:asciiTheme="majorHAnsi" w:eastAsia="Times New Roman" w:hAnsiTheme="majorHAnsi" w:cstheme="majorHAnsi"/>
          <w:color w:val="4F81BD" w:themeColor="accent1"/>
        </w:rPr>
        <w:t>After finishing my Higher Secondary education, I realized that the bachelor's level is important for my career. I researched higher education options</w:t>
      </w:r>
      <w:r w:rsidR="007B3812">
        <w:rPr>
          <w:rFonts w:asciiTheme="majorHAnsi" w:eastAsia="Times New Roman" w:hAnsiTheme="majorHAnsi" w:cstheme="majorHAnsi"/>
          <w:color w:val="4F81BD" w:themeColor="accent1"/>
        </w:rPr>
        <w:t xml:space="preserve">- </w:t>
      </w:r>
      <w:r w:rsidR="00794DA5" w:rsidRPr="00794DA5">
        <w:rPr>
          <w:rFonts w:asciiTheme="majorHAnsi" w:eastAsia="Times New Roman" w:hAnsiTheme="majorHAnsi" w:cstheme="majorHAnsi"/>
          <w:color w:val="FF0000"/>
        </w:rPr>
        <w:t>(</w:t>
      </w:r>
      <w:r w:rsidR="007B3812" w:rsidRPr="00794DA5">
        <w:rPr>
          <w:rFonts w:asciiTheme="majorHAnsi" w:eastAsia="Times New Roman" w:hAnsiTheme="majorHAnsi" w:cstheme="majorHAnsi"/>
          <w:color w:val="FF0000"/>
        </w:rPr>
        <w:t>explain about your research</w:t>
      </w:r>
      <w:r w:rsidR="00794DA5" w:rsidRPr="00794DA5">
        <w:rPr>
          <w:rFonts w:asciiTheme="majorHAnsi" w:eastAsia="Times New Roman" w:hAnsiTheme="majorHAnsi" w:cstheme="majorHAnsi"/>
          <w:color w:val="FF0000"/>
        </w:rPr>
        <w:t xml:space="preserve"> and make a comparison among the colleges and universities within Nepal too)</w:t>
      </w:r>
      <w:r w:rsidR="00794DA5">
        <w:rPr>
          <w:rFonts w:asciiTheme="majorHAnsi" w:eastAsia="Times New Roman" w:hAnsiTheme="majorHAnsi" w:cstheme="majorHAnsi"/>
          <w:color w:val="4F81BD" w:themeColor="accent1"/>
        </w:rPr>
        <w:t xml:space="preserve"> and then </w:t>
      </w:r>
      <w:r w:rsidRPr="00794DA5">
        <w:rPr>
          <w:rFonts w:asciiTheme="majorHAnsi" w:eastAsia="Times New Roman" w:hAnsiTheme="majorHAnsi" w:cstheme="majorHAnsi"/>
          <w:color w:val="4F81BD" w:themeColor="accent1"/>
        </w:rPr>
        <w:t xml:space="preserve"> </w:t>
      </w:r>
      <w:r w:rsidRPr="007B3812">
        <w:rPr>
          <w:rFonts w:asciiTheme="majorHAnsi" w:eastAsia="Times New Roman" w:hAnsiTheme="majorHAnsi" w:cstheme="majorHAnsi"/>
          <w:color w:val="4F81BD" w:themeColor="accent1"/>
        </w:rPr>
        <w:t>in Nepal and abroad and compared them. In Nepal, the program I want to study, Hotel Operations Management - Compressed, is popular but has limited seats and tough competition. The education quality is not good, lacking practical skills and focusing mostly on theory. Strikes and politics often disrupt studies, and it's hard to find international job opportunities with a Nepali degree. So, I've decided to study abroad for better education and international experience.</w:t>
      </w:r>
      <w:r w:rsidR="007B3812">
        <w:rPr>
          <w:rFonts w:asciiTheme="majorHAnsi" w:eastAsia="Times New Roman" w:hAnsiTheme="majorHAnsi" w:cstheme="majorHAnsi"/>
          <w:color w:val="4F81BD" w:themeColor="accent1"/>
        </w:rPr>
        <w:t xml:space="preserve"> </w:t>
      </w:r>
      <w:r w:rsidR="007B3812">
        <w:rPr>
          <w:rFonts w:asciiTheme="majorHAnsi" w:eastAsia="Times New Roman" w:hAnsiTheme="majorHAnsi" w:cstheme="majorHAnsi"/>
          <w:color w:val="FF0000"/>
        </w:rPr>
        <w:t xml:space="preserve">More research is needed in this part like similar courses provided in Nepalese colleges. </w:t>
      </w:r>
      <w:r w:rsidR="00794DA5">
        <w:rPr>
          <w:rFonts w:asciiTheme="majorHAnsi" w:eastAsia="Times New Roman" w:hAnsiTheme="majorHAnsi" w:cstheme="majorHAnsi"/>
          <w:color w:val="FF0000"/>
        </w:rPr>
        <w:t xml:space="preserve">Here is a sample </w:t>
      </w:r>
      <w:r w:rsidR="00DA648C">
        <w:rPr>
          <w:rFonts w:asciiTheme="majorHAnsi" w:eastAsia="Times New Roman" w:hAnsiTheme="majorHAnsi" w:cstheme="majorHAnsi"/>
          <w:color w:val="FF0000"/>
        </w:rPr>
        <w:t>below:</w:t>
      </w:r>
    </w:p>
    <w:p w14:paraId="6D603326" w14:textId="2D374651" w:rsidR="007B3812" w:rsidRPr="007B3812" w:rsidRDefault="00794DA5" w:rsidP="007B3812">
      <w:pPr>
        <w:pBdr>
          <w:top w:val="nil"/>
          <w:left w:val="nil"/>
          <w:bottom w:val="nil"/>
          <w:right w:val="nil"/>
          <w:between w:val="nil"/>
        </w:pBdr>
        <w:spacing w:line="240" w:lineRule="auto"/>
        <w:rPr>
          <w:rFonts w:asciiTheme="majorHAnsi" w:eastAsia="Times New Roman" w:hAnsiTheme="majorHAnsi" w:cstheme="majorHAnsi"/>
          <w:b/>
          <w:bCs/>
          <w:color w:val="FF0000"/>
        </w:rPr>
      </w:pPr>
      <w:r>
        <w:rPr>
          <w:rFonts w:asciiTheme="majorHAnsi" w:eastAsia="Times New Roman" w:hAnsiTheme="majorHAnsi" w:cstheme="majorHAnsi"/>
          <w:b/>
          <w:bCs/>
          <w:noProof/>
          <w:color w:val="FF0000"/>
        </w:rPr>
        <w:drawing>
          <wp:inline distT="0" distB="0" distL="0" distR="0" wp14:anchorId="3C915D1B" wp14:editId="737ACDA3">
            <wp:extent cx="5791835" cy="4791075"/>
            <wp:effectExtent l="0" t="0" r="0" b="0"/>
            <wp:docPr id="84435041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50413" name="Picture 1" descr="A picture containing text, screenshot, font, numb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1835" cy="4791075"/>
                    </a:xfrm>
                    <a:prstGeom prst="rect">
                      <a:avLst/>
                    </a:prstGeom>
                  </pic:spPr>
                </pic:pic>
              </a:graphicData>
            </a:graphic>
          </wp:inline>
        </w:drawing>
      </w:r>
    </w:p>
    <w:p w14:paraId="4AC84060" w14:textId="1E972F32" w:rsidR="00C91B28" w:rsidRPr="007B3812" w:rsidRDefault="00C91B28" w:rsidP="00863E17">
      <w:pPr>
        <w:pStyle w:val="ListParagraph"/>
        <w:pBdr>
          <w:top w:val="nil"/>
          <w:left w:val="nil"/>
          <w:bottom w:val="nil"/>
          <w:right w:val="nil"/>
          <w:between w:val="nil"/>
        </w:pBdr>
        <w:spacing w:after="0" w:line="240" w:lineRule="auto"/>
        <w:rPr>
          <w:rFonts w:asciiTheme="majorHAnsi" w:eastAsia="Times New Roman" w:hAnsiTheme="majorHAnsi" w:cstheme="majorHAnsi"/>
          <w:color w:val="4F81BD" w:themeColor="accent1"/>
        </w:rPr>
      </w:pPr>
    </w:p>
    <w:p w14:paraId="4EE21978" w14:textId="77777777" w:rsidR="00C91B28" w:rsidRPr="007B3812" w:rsidRDefault="00C91B28" w:rsidP="00863E17">
      <w:pPr>
        <w:pStyle w:val="ListParagraph"/>
        <w:pBdr>
          <w:top w:val="nil"/>
          <w:left w:val="nil"/>
          <w:bottom w:val="nil"/>
          <w:right w:val="nil"/>
          <w:between w:val="nil"/>
        </w:pBdr>
        <w:spacing w:after="0" w:line="240" w:lineRule="auto"/>
        <w:rPr>
          <w:rFonts w:asciiTheme="majorHAnsi" w:eastAsia="Times New Roman" w:hAnsiTheme="majorHAnsi" w:cstheme="majorHAnsi"/>
          <w:color w:val="4F81BD" w:themeColor="accent1"/>
        </w:rPr>
      </w:pPr>
    </w:p>
    <w:p w14:paraId="3DBE1205" w14:textId="2A2A8252" w:rsidR="007B3812" w:rsidRPr="007B3812" w:rsidRDefault="00D268E3" w:rsidP="007B3812">
      <w:pPr>
        <w:pStyle w:val="ListParagraph"/>
        <w:numPr>
          <w:ilvl w:val="0"/>
          <w:numId w:val="4"/>
        </w:numPr>
        <w:pBdr>
          <w:top w:val="nil"/>
          <w:left w:val="nil"/>
          <w:bottom w:val="nil"/>
          <w:right w:val="nil"/>
          <w:between w:val="nil"/>
        </w:pBdr>
        <w:spacing w:after="0" w:line="240" w:lineRule="auto"/>
        <w:rPr>
          <w:rFonts w:asciiTheme="majorHAnsi" w:eastAsia="Times New Roman" w:hAnsiTheme="majorHAnsi" w:cstheme="majorHAnsi"/>
        </w:rPr>
      </w:pPr>
      <w:r w:rsidRPr="007B3812">
        <w:rPr>
          <w:rFonts w:asciiTheme="majorHAnsi" w:eastAsia="Times New Roman" w:hAnsiTheme="majorHAnsi" w:cstheme="majorHAnsi"/>
          <w:color w:val="4F81BD" w:themeColor="accent1"/>
        </w:rPr>
        <w:lastRenderedPageBreak/>
        <w:t>Explain about India, UK, Canada, USA and Australia (English speaking countries</w:t>
      </w:r>
      <w:r w:rsidR="00C91B28" w:rsidRPr="007B3812">
        <w:rPr>
          <w:rFonts w:asciiTheme="majorHAnsi" w:eastAsia="Times New Roman" w:hAnsiTheme="majorHAnsi" w:cstheme="majorHAnsi"/>
          <w:color w:val="4F81BD" w:themeColor="accent1"/>
        </w:rPr>
        <w:t xml:space="preserve"> and so only these were considered</w:t>
      </w:r>
      <w:r w:rsidRPr="007B3812">
        <w:rPr>
          <w:rFonts w:asciiTheme="majorHAnsi" w:eastAsia="Times New Roman" w:hAnsiTheme="majorHAnsi" w:cstheme="majorHAnsi"/>
          <w:color w:val="4F81BD" w:themeColor="accent1"/>
        </w:rPr>
        <w:t>)</w:t>
      </w:r>
      <w:r w:rsidR="007269E5" w:rsidRPr="007B3812">
        <w:rPr>
          <w:rFonts w:asciiTheme="majorHAnsi" w:eastAsia="Times New Roman" w:hAnsiTheme="majorHAnsi" w:cstheme="majorHAnsi"/>
          <w:color w:val="4F81BD" w:themeColor="accent1"/>
        </w:rPr>
        <w:t xml:space="preserve">. I looked at the colleges in English speaking countries from the knowledge I gained from websites and from friends. Then, I found that </w:t>
      </w:r>
      <w:r w:rsidR="001F71E6" w:rsidRPr="007B3812">
        <w:rPr>
          <w:rFonts w:asciiTheme="majorHAnsi" w:eastAsia="Times New Roman" w:hAnsiTheme="majorHAnsi" w:cstheme="majorHAnsi"/>
          <w:color w:val="4F81BD" w:themeColor="accent1"/>
        </w:rPr>
        <w:t>Canada</w:t>
      </w:r>
      <w:r w:rsidRPr="007B3812">
        <w:rPr>
          <w:rFonts w:asciiTheme="majorHAnsi" w:eastAsia="Times New Roman" w:hAnsiTheme="majorHAnsi" w:cstheme="majorHAnsi"/>
          <w:color w:val="4F81BD" w:themeColor="accent1"/>
        </w:rPr>
        <w:t xml:space="preserve"> </w:t>
      </w:r>
      <w:r w:rsidR="00C91B28" w:rsidRPr="007B3812">
        <w:rPr>
          <w:rFonts w:asciiTheme="majorHAnsi" w:eastAsia="Times New Roman" w:hAnsiTheme="majorHAnsi" w:cstheme="majorHAnsi"/>
          <w:color w:val="4F81BD" w:themeColor="accent1"/>
        </w:rPr>
        <w:t>seemed</w:t>
      </w:r>
      <w:r w:rsidRPr="007B3812">
        <w:rPr>
          <w:rFonts w:asciiTheme="majorHAnsi" w:eastAsia="Times New Roman" w:hAnsiTheme="majorHAnsi" w:cstheme="majorHAnsi"/>
          <w:color w:val="4F81BD" w:themeColor="accent1"/>
        </w:rPr>
        <w:t xml:space="preserve"> good for me</w:t>
      </w:r>
      <w:r w:rsidR="007269E5" w:rsidRPr="007B3812">
        <w:rPr>
          <w:rFonts w:asciiTheme="majorHAnsi" w:eastAsia="Times New Roman" w:hAnsiTheme="majorHAnsi" w:cstheme="majorHAnsi"/>
          <w:color w:val="4F81BD" w:themeColor="accent1"/>
        </w:rPr>
        <w:t>. Colleges there provides good education in business with a possibility to learn practical skills from work-integrated learning opportunities. There the colleges have close collaboration with companies and enterprises and so industry current knowledge is imparted. This is useful for me. Apart from that there is a good social network of Nepali community (</w:t>
      </w:r>
      <w:r w:rsidRPr="007B3812">
        <w:rPr>
          <w:rFonts w:asciiTheme="majorHAnsi" w:eastAsia="Times New Roman" w:hAnsiTheme="majorHAnsi" w:cstheme="majorHAnsi"/>
          <w:color w:val="4F81BD" w:themeColor="accent1"/>
        </w:rPr>
        <w:t>NRNA</w:t>
      </w:r>
      <w:r w:rsidR="007269E5" w:rsidRPr="007B3812">
        <w:rPr>
          <w:rFonts w:asciiTheme="majorHAnsi" w:eastAsia="Times New Roman" w:hAnsiTheme="majorHAnsi" w:cstheme="majorHAnsi"/>
          <w:color w:val="4F81BD" w:themeColor="accent1"/>
        </w:rPr>
        <w:t xml:space="preserve">), which, I have found that, support Nepali students when they face emergency. </w:t>
      </w:r>
      <w:r w:rsidR="003D7BBB" w:rsidRPr="007B3812">
        <w:rPr>
          <w:rFonts w:asciiTheme="majorHAnsi" w:eastAsia="Times New Roman" w:hAnsiTheme="majorHAnsi" w:cstheme="majorHAnsi"/>
          <w:color w:val="4F81BD" w:themeColor="accent1"/>
        </w:rPr>
        <w:t>Also, there are</w:t>
      </w:r>
      <w:r w:rsidRPr="007B3812">
        <w:rPr>
          <w:rFonts w:asciiTheme="majorHAnsi" w:eastAsia="Times New Roman" w:hAnsiTheme="majorHAnsi" w:cstheme="majorHAnsi"/>
          <w:color w:val="4F81BD" w:themeColor="accent1"/>
        </w:rPr>
        <w:t xml:space="preserve"> </w:t>
      </w:r>
      <w:r w:rsidR="008A1CE3" w:rsidRPr="007B3812">
        <w:rPr>
          <w:rFonts w:asciiTheme="majorHAnsi" w:eastAsia="Times New Roman" w:hAnsiTheme="majorHAnsi" w:cstheme="majorHAnsi"/>
          <w:color w:val="4F81BD" w:themeColor="accent1"/>
        </w:rPr>
        <w:t>many cultural activities</w:t>
      </w:r>
      <w:r w:rsidRPr="007B3812">
        <w:rPr>
          <w:rFonts w:asciiTheme="majorHAnsi" w:eastAsia="Times New Roman" w:hAnsiTheme="majorHAnsi" w:cstheme="majorHAnsi"/>
          <w:color w:val="4F81BD" w:themeColor="accent1"/>
        </w:rPr>
        <w:t xml:space="preserve"> like </w:t>
      </w:r>
      <w:r w:rsidR="008A1CE3" w:rsidRPr="007B3812">
        <w:rPr>
          <w:rFonts w:asciiTheme="majorHAnsi" w:eastAsia="Times New Roman" w:hAnsiTheme="majorHAnsi" w:cstheme="majorHAnsi"/>
          <w:color w:val="4F81BD" w:themeColor="accent1"/>
        </w:rPr>
        <w:t xml:space="preserve">in </w:t>
      </w:r>
      <w:r w:rsidRPr="007B3812">
        <w:rPr>
          <w:rFonts w:asciiTheme="majorHAnsi" w:eastAsia="Times New Roman" w:hAnsiTheme="majorHAnsi" w:cstheme="majorHAnsi"/>
          <w:color w:val="4F81BD" w:themeColor="accent1"/>
        </w:rPr>
        <w:t>Nepa</w:t>
      </w:r>
      <w:r w:rsidR="008A1CE3" w:rsidRPr="007B3812">
        <w:rPr>
          <w:rFonts w:asciiTheme="majorHAnsi" w:eastAsia="Times New Roman" w:hAnsiTheme="majorHAnsi" w:cstheme="majorHAnsi"/>
          <w:color w:val="4F81BD" w:themeColor="accent1"/>
        </w:rPr>
        <w:t xml:space="preserve">l and so I thought </w:t>
      </w:r>
      <w:r w:rsidR="003D7BBB" w:rsidRPr="007B3812">
        <w:rPr>
          <w:rFonts w:asciiTheme="majorHAnsi" w:eastAsia="Times New Roman" w:hAnsiTheme="majorHAnsi" w:cstheme="majorHAnsi"/>
          <w:color w:val="4F81BD" w:themeColor="accent1"/>
        </w:rPr>
        <w:t>that I</w:t>
      </w:r>
      <w:r w:rsidR="008A1CE3" w:rsidRPr="007B3812">
        <w:rPr>
          <w:rFonts w:asciiTheme="majorHAnsi" w:eastAsia="Times New Roman" w:hAnsiTheme="majorHAnsi" w:cstheme="majorHAnsi"/>
          <w:color w:val="4F81BD" w:themeColor="accent1"/>
        </w:rPr>
        <w:t xml:space="preserve"> would be not be missing Nepal</w:t>
      </w:r>
      <w:r w:rsidR="003D7BBB" w:rsidRPr="007B3812">
        <w:rPr>
          <w:rFonts w:asciiTheme="majorHAnsi" w:eastAsia="Times New Roman" w:hAnsiTheme="majorHAnsi" w:cstheme="majorHAnsi"/>
          <w:color w:val="4F81BD" w:themeColor="accent1"/>
        </w:rPr>
        <w:t xml:space="preserve"> much</w:t>
      </w:r>
      <w:r w:rsidR="008A1CE3" w:rsidRPr="007B3812">
        <w:rPr>
          <w:rFonts w:asciiTheme="majorHAnsi" w:eastAsia="Times New Roman" w:hAnsiTheme="majorHAnsi" w:cstheme="majorHAnsi"/>
          <w:color w:val="4F81BD" w:themeColor="accent1"/>
        </w:rPr>
        <w:t xml:space="preserve">. </w:t>
      </w:r>
      <w:r w:rsidR="001F71E6" w:rsidRPr="007B3812">
        <w:rPr>
          <w:rFonts w:asciiTheme="majorHAnsi" w:eastAsia="Times New Roman" w:hAnsiTheme="majorHAnsi" w:cstheme="majorHAnsi"/>
          <w:color w:val="4F81BD" w:themeColor="accent1"/>
        </w:rPr>
        <w:t xml:space="preserve"> Canadian </w:t>
      </w:r>
      <w:r w:rsidRPr="007B3812">
        <w:rPr>
          <w:rFonts w:asciiTheme="majorHAnsi" w:eastAsia="Times New Roman" w:hAnsiTheme="majorHAnsi" w:cstheme="majorHAnsi"/>
          <w:color w:val="4F81BD" w:themeColor="accent1"/>
        </w:rPr>
        <w:t>degrees are considered good in Nepal for getting jobs</w:t>
      </w:r>
      <w:r w:rsidR="003D7BBB" w:rsidRPr="007B3812">
        <w:rPr>
          <w:rFonts w:asciiTheme="majorHAnsi" w:eastAsia="Times New Roman" w:hAnsiTheme="majorHAnsi" w:cstheme="majorHAnsi"/>
          <w:color w:val="4F81BD" w:themeColor="accent1"/>
        </w:rPr>
        <w:t xml:space="preserve"> and people with such degrees are also paid high. </w:t>
      </w:r>
    </w:p>
    <w:p w14:paraId="44046442" w14:textId="17BCB6D0" w:rsidR="001F71E6" w:rsidRPr="007B3812" w:rsidRDefault="00833C0A" w:rsidP="007B3812">
      <w:pPr>
        <w:pBdr>
          <w:top w:val="nil"/>
          <w:left w:val="nil"/>
          <w:bottom w:val="nil"/>
          <w:right w:val="nil"/>
          <w:between w:val="nil"/>
        </w:pBdr>
        <w:spacing w:line="240" w:lineRule="auto"/>
        <w:ind w:left="360"/>
        <w:rPr>
          <w:rFonts w:asciiTheme="majorHAnsi" w:eastAsia="Times New Roman" w:hAnsiTheme="majorHAnsi" w:cstheme="majorHAnsi"/>
        </w:rPr>
      </w:pPr>
      <w:r w:rsidRPr="007B3812">
        <w:rPr>
          <w:rFonts w:asciiTheme="majorHAnsi" w:eastAsia="Times New Roman" w:hAnsiTheme="majorHAnsi" w:cstheme="majorHAnsi"/>
          <w:b/>
          <w:bCs/>
        </w:rPr>
        <w:t>6</w:t>
      </w:r>
      <w:r w:rsidR="00D268E3" w:rsidRPr="007B3812">
        <w:rPr>
          <w:rFonts w:asciiTheme="majorHAnsi" w:eastAsia="Times New Roman" w:hAnsiTheme="majorHAnsi" w:cstheme="majorHAnsi"/>
          <w:b/>
          <w:bCs/>
        </w:rPr>
        <w:t xml:space="preserve">. </w:t>
      </w:r>
      <w:r w:rsidR="00DA7E1F" w:rsidRPr="007B3812">
        <w:rPr>
          <w:rFonts w:asciiTheme="majorHAnsi" w:eastAsia="Times New Roman" w:hAnsiTheme="majorHAnsi" w:cstheme="majorHAnsi"/>
          <w:b/>
          <w:bCs/>
        </w:rPr>
        <w:t>Choosing Centennial College</w:t>
      </w:r>
    </w:p>
    <w:p w14:paraId="11B132E1" w14:textId="77870B98" w:rsidR="003D7BBB" w:rsidRPr="00C66AA5" w:rsidRDefault="001F71E6" w:rsidP="001F71E6">
      <w:pPr>
        <w:pBdr>
          <w:top w:val="nil"/>
          <w:left w:val="nil"/>
          <w:bottom w:val="nil"/>
          <w:right w:val="nil"/>
          <w:between w:val="nil"/>
        </w:pBdr>
        <w:spacing w:line="240" w:lineRule="auto"/>
        <w:rPr>
          <w:rFonts w:asciiTheme="majorHAnsi" w:eastAsia="Times New Roman" w:hAnsiTheme="majorHAnsi" w:cstheme="majorHAnsi"/>
        </w:rPr>
      </w:pPr>
      <w:r w:rsidRPr="00C66AA5">
        <w:rPr>
          <w:rFonts w:asciiTheme="majorHAnsi" w:eastAsia="Times New Roman" w:hAnsiTheme="majorHAnsi" w:cstheme="majorHAnsi"/>
        </w:rPr>
        <w:t>Canada offers world-class universities and colleges with high teaching standards, making it challenging to choose one. I considered colleges like George Brown College, Niagara College, and Douglas College, but Centennial College stood out as the best fit for me. Centennial College is renowned for its excellence in teaching, research, and community engagement. They provide an education without borders, giving students a competitive edge in the globalized world. The Hotel Operations Management - Compressed program at Centennial aligns well with my goals. Moreover, Centennial College is a recognized public college in Canada that meets strict educational standards. They received the 2016 Gold Medal for Internationalization Excellence from Colleges and Institutions Canada (</w:t>
      </w:r>
      <w:proofErr w:type="spellStart"/>
      <w:r w:rsidRPr="00C66AA5">
        <w:rPr>
          <w:rFonts w:asciiTheme="majorHAnsi" w:eastAsia="Times New Roman" w:hAnsiTheme="majorHAnsi" w:cstheme="majorHAnsi"/>
        </w:rPr>
        <w:t>CICan</w:t>
      </w:r>
      <w:proofErr w:type="spellEnd"/>
      <w:r w:rsidRPr="00C66AA5">
        <w:rPr>
          <w:rFonts w:asciiTheme="majorHAnsi" w:eastAsia="Times New Roman" w:hAnsiTheme="majorHAnsi" w:cstheme="majorHAnsi"/>
        </w:rPr>
        <w:t xml:space="preserve">). The programs at Centennial are cost-effective, shorter in duration, and have a strong focus on employment. The courses are designed in consultation with industry experts, ensuring that graduates are </w:t>
      </w:r>
      <w:proofErr w:type="gramStart"/>
      <w:r w:rsidRPr="00C66AA5">
        <w:rPr>
          <w:rFonts w:asciiTheme="majorHAnsi" w:eastAsia="Times New Roman" w:hAnsiTheme="majorHAnsi" w:cstheme="majorHAnsi"/>
        </w:rPr>
        <w:t>job-ready</w:t>
      </w:r>
      <w:proofErr w:type="gramEnd"/>
      <w:r w:rsidRPr="00C66AA5">
        <w:rPr>
          <w:rFonts w:asciiTheme="majorHAnsi" w:eastAsia="Times New Roman" w:hAnsiTheme="majorHAnsi" w:cstheme="majorHAnsi"/>
        </w:rPr>
        <w:t>. Opportunities for internships and co-operative education are also available.</w:t>
      </w:r>
    </w:p>
    <w:p w14:paraId="50C47B84" w14:textId="5E2FA307" w:rsidR="00156522" w:rsidRPr="00C66AA5" w:rsidRDefault="003D7BBB" w:rsidP="00B330E6">
      <w:pPr>
        <w:pBdr>
          <w:top w:val="nil"/>
          <w:left w:val="nil"/>
          <w:bottom w:val="nil"/>
          <w:right w:val="nil"/>
          <w:between w:val="nil"/>
        </w:pBdr>
        <w:spacing w:line="240" w:lineRule="auto"/>
        <w:rPr>
          <w:rFonts w:asciiTheme="majorHAnsi" w:hAnsiTheme="majorHAnsi" w:cstheme="majorHAnsi"/>
        </w:rPr>
      </w:pPr>
      <w:r w:rsidRPr="00C66AA5">
        <w:rPr>
          <w:rFonts w:asciiTheme="majorHAnsi" w:eastAsia="Times New Roman" w:hAnsiTheme="majorHAnsi" w:cstheme="majorHAnsi"/>
        </w:rPr>
        <w:t>After</w:t>
      </w:r>
      <w:r w:rsidR="00DA7E1F" w:rsidRPr="00C66AA5">
        <w:rPr>
          <w:rFonts w:asciiTheme="majorHAnsi" w:eastAsia="Times New Roman" w:hAnsiTheme="majorHAnsi" w:cstheme="majorHAnsi"/>
        </w:rPr>
        <w:t xml:space="preserve"> tentatively selecting Centennial College</w:t>
      </w:r>
      <w:r w:rsidRPr="00C66AA5">
        <w:rPr>
          <w:rFonts w:asciiTheme="majorHAnsi" w:eastAsia="Times New Roman" w:hAnsiTheme="majorHAnsi" w:cstheme="majorHAnsi"/>
        </w:rPr>
        <w:t xml:space="preserve">, I looked at </w:t>
      </w:r>
      <w:proofErr w:type="gramStart"/>
      <w:r w:rsidRPr="00C66AA5">
        <w:rPr>
          <w:rFonts w:asciiTheme="majorHAnsi" w:eastAsia="Times New Roman" w:hAnsiTheme="majorHAnsi" w:cstheme="majorHAnsi"/>
        </w:rPr>
        <w:t>it</w:t>
      </w:r>
      <w:proofErr w:type="gramEnd"/>
      <w:r w:rsidRPr="00C66AA5">
        <w:rPr>
          <w:rFonts w:asciiTheme="majorHAnsi" w:eastAsia="Times New Roman" w:hAnsiTheme="majorHAnsi" w:cstheme="majorHAnsi"/>
        </w:rPr>
        <w:t xml:space="preserve"> website and looked closely about what degrees it provides and how it educates the students. I also looked at the subject matters taught, the qualifications of the teachers, and student support mechanisms. </w:t>
      </w:r>
      <w:r w:rsidR="00DA7E1F" w:rsidRPr="00C66AA5">
        <w:rPr>
          <w:rFonts w:asciiTheme="majorHAnsi" w:eastAsia="Times New Roman" w:hAnsiTheme="majorHAnsi" w:cstheme="majorHAnsi"/>
        </w:rPr>
        <w:t xml:space="preserve">The subjects taught in my previous degree </w:t>
      </w:r>
      <w:r w:rsidR="00156522" w:rsidRPr="00C66AA5">
        <w:rPr>
          <w:rFonts w:asciiTheme="majorHAnsi" w:eastAsia="Times New Roman" w:hAnsiTheme="majorHAnsi" w:cstheme="majorHAnsi"/>
        </w:rPr>
        <w:t xml:space="preserve">which are as follows are the ones I have desire to study. They are of my choice. The educational approach of the College was also exciting for me. </w:t>
      </w:r>
    </w:p>
    <w:p w14:paraId="1CC36566" w14:textId="3BE48072" w:rsidR="00156522" w:rsidRPr="00C66AA5" w:rsidRDefault="00B330E6" w:rsidP="00863E17">
      <w:pPr>
        <w:spacing w:line="240" w:lineRule="auto"/>
        <w:rPr>
          <w:rFonts w:asciiTheme="majorHAnsi" w:hAnsiTheme="majorHAnsi" w:cstheme="majorHAnsi"/>
          <w:b/>
          <w:bCs/>
        </w:rPr>
      </w:pPr>
      <w:r w:rsidRPr="00C66AA5">
        <w:rPr>
          <w:rFonts w:asciiTheme="majorHAnsi" w:hAnsiTheme="majorHAnsi" w:cstheme="majorHAnsi"/>
          <w:b/>
          <w:bCs/>
        </w:rPr>
        <w:t>S</w:t>
      </w:r>
      <w:r w:rsidR="00156522" w:rsidRPr="00C66AA5">
        <w:rPr>
          <w:rFonts w:asciiTheme="majorHAnsi" w:hAnsiTheme="majorHAnsi" w:cstheme="majorHAnsi"/>
          <w:b/>
          <w:bCs/>
        </w:rPr>
        <w:t>ubjects</w:t>
      </w:r>
    </w:p>
    <w:tbl>
      <w:tblPr>
        <w:tblStyle w:val="TableGrid"/>
        <w:tblW w:w="8926" w:type="dxa"/>
        <w:tblLook w:val="04A0" w:firstRow="1" w:lastRow="0" w:firstColumn="1" w:lastColumn="0" w:noHBand="0" w:noVBand="1"/>
      </w:tblPr>
      <w:tblGrid>
        <w:gridCol w:w="1345"/>
        <w:gridCol w:w="7581"/>
      </w:tblGrid>
      <w:tr w:rsidR="00FD4F15" w:rsidRPr="00C66AA5" w14:paraId="23678F54" w14:textId="77777777" w:rsidTr="00B744F8">
        <w:tc>
          <w:tcPr>
            <w:tcW w:w="1345" w:type="dxa"/>
          </w:tcPr>
          <w:p w14:paraId="0F15C9DB" w14:textId="55A37748" w:rsidR="00B744F8" w:rsidRPr="00C66AA5" w:rsidRDefault="00B330E6" w:rsidP="00B744F8">
            <w:pPr>
              <w:rPr>
                <w:rFonts w:asciiTheme="majorHAnsi" w:hAnsiTheme="majorHAnsi" w:cstheme="majorHAnsi"/>
              </w:rPr>
            </w:pPr>
            <w:r w:rsidRPr="00C66AA5">
              <w:rPr>
                <w:rFonts w:asciiTheme="majorHAnsi" w:hAnsiTheme="majorHAnsi" w:cstheme="majorHAnsi"/>
              </w:rPr>
              <w:t>1</w:t>
            </w:r>
          </w:p>
        </w:tc>
        <w:tc>
          <w:tcPr>
            <w:tcW w:w="7581" w:type="dxa"/>
          </w:tcPr>
          <w:p w14:paraId="51ED9B31" w14:textId="4F199EFC" w:rsidR="00B744F8" w:rsidRPr="00C66AA5" w:rsidRDefault="00B744F8" w:rsidP="00B744F8">
            <w:pPr>
              <w:rPr>
                <w:rFonts w:asciiTheme="majorHAnsi" w:hAnsiTheme="majorHAnsi" w:cstheme="majorHAnsi"/>
              </w:rPr>
            </w:pPr>
            <w:r w:rsidRPr="00C66AA5">
              <w:rPr>
                <w:rFonts w:asciiTheme="majorHAnsi" w:hAnsiTheme="majorHAnsi" w:cstheme="majorHAnsi"/>
              </w:rPr>
              <w:t>College Communication 1</w:t>
            </w:r>
          </w:p>
        </w:tc>
      </w:tr>
      <w:tr w:rsidR="00FD4F15" w:rsidRPr="00C66AA5" w14:paraId="214C468C" w14:textId="77777777" w:rsidTr="00B744F8">
        <w:tc>
          <w:tcPr>
            <w:tcW w:w="1345" w:type="dxa"/>
          </w:tcPr>
          <w:p w14:paraId="56F24BE7" w14:textId="7B23E510" w:rsidR="00B744F8" w:rsidRPr="00C66AA5" w:rsidRDefault="00B330E6" w:rsidP="00B744F8">
            <w:pPr>
              <w:rPr>
                <w:rFonts w:asciiTheme="majorHAnsi" w:hAnsiTheme="majorHAnsi" w:cstheme="majorHAnsi"/>
              </w:rPr>
            </w:pPr>
            <w:r w:rsidRPr="00C66AA5">
              <w:rPr>
                <w:rFonts w:asciiTheme="majorHAnsi" w:hAnsiTheme="majorHAnsi" w:cstheme="majorHAnsi"/>
              </w:rPr>
              <w:t>2</w:t>
            </w:r>
          </w:p>
        </w:tc>
        <w:tc>
          <w:tcPr>
            <w:tcW w:w="7581" w:type="dxa"/>
          </w:tcPr>
          <w:p w14:paraId="2856B436" w14:textId="361FC7DE" w:rsidR="00B744F8" w:rsidRPr="00C66AA5" w:rsidRDefault="00B744F8" w:rsidP="00B744F8">
            <w:pPr>
              <w:rPr>
                <w:rFonts w:asciiTheme="majorHAnsi" w:hAnsiTheme="majorHAnsi" w:cstheme="majorHAnsi"/>
              </w:rPr>
            </w:pPr>
            <w:r w:rsidRPr="00C66AA5">
              <w:rPr>
                <w:rFonts w:asciiTheme="majorHAnsi" w:hAnsiTheme="majorHAnsi" w:cstheme="majorHAnsi"/>
              </w:rPr>
              <w:t>General Education Elective</w:t>
            </w:r>
          </w:p>
        </w:tc>
      </w:tr>
      <w:tr w:rsidR="00FD4F15" w:rsidRPr="00C66AA5" w14:paraId="7A8AF688" w14:textId="77777777" w:rsidTr="00B744F8">
        <w:tc>
          <w:tcPr>
            <w:tcW w:w="1345" w:type="dxa"/>
          </w:tcPr>
          <w:p w14:paraId="063B34EA" w14:textId="2B1783D6" w:rsidR="00B744F8" w:rsidRPr="00C66AA5" w:rsidRDefault="00B330E6" w:rsidP="00B744F8">
            <w:pPr>
              <w:rPr>
                <w:rFonts w:asciiTheme="majorHAnsi" w:hAnsiTheme="majorHAnsi" w:cstheme="majorHAnsi"/>
              </w:rPr>
            </w:pPr>
            <w:r w:rsidRPr="00C66AA5">
              <w:rPr>
                <w:rFonts w:asciiTheme="majorHAnsi" w:hAnsiTheme="majorHAnsi" w:cstheme="majorHAnsi"/>
              </w:rPr>
              <w:t>3</w:t>
            </w:r>
          </w:p>
        </w:tc>
        <w:tc>
          <w:tcPr>
            <w:tcW w:w="7581" w:type="dxa"/>
          </w:tcPr>
          <w:p w14:paraId="2869B67F" w14:textId="7375A180" w:rsidR="00B744F8" w:rsidRPr="00C66AA5" w:rsidRDefault="00B744F8" w:rsidP="00B744F8">
            <w:pPr>
              <w:rPr>
                <w:rFonts w:asciiTheme="majorHAnsi" w:hAnsiTheme="majorHAnsi" w:cstheme="majorHAnsi"/>
              </w:rPr>
            </w:pPr>
            <w:r w:rsidRPr="00C66AA5">
              <w:rPr>
                <w:rFonts w:asciiTheme="majorHAnsi" w:hAnsiTheme="majorHAnsi" w:cstheme="majorHAnsi"/>
              </w:rPr>
              <w:t>Technology Skills</w:t>
            </w:r>
          </w:p>
        </w:tc>
      </w:tr>
      <w:tr w:rsidR="00FD4F15" w:rsidRPr="00C66AA5" w14:paraId="665E11EF" w14:textId="77777777" w:rsidTr="00B744F8">
        <w:tc>
          <w:tcPr>
            <w:tcW w:w="1345" w:type="dxa"/>
          </w:tcPr>
          <w:p w14:paraId="4020BBCA" w14:textId="4029674F" w:rsidR="00B744F8" w:rsidRPr="00C66AA5" w:rsidRDefault="00B330E6" w:rsidP="00B744F8">
            <w:pPr>
              <w:rPr>
                <w:rFonts w:asciiTheme="majorHAnsi" w:hAnsiTheme="majorHAnsi" w:cstheme="majorHAnsi"/>
              </w:rPr>
            </w:pPr>
            <w:r w:rsidRPr="00C66AA5">
              <w:rPr>
                <w:rFonts w:asciiTheme="majorHAnsi" w:hAnsiTheme="majorHAnsi" w:cstheme="majorHAnsi"/>
              </w:rPr>
              <w:t>4</w:t>
            </w:r>
          </w:p>
        </w:tc>
        <w:tc>
          <w:tcPr>
            <w:tcW w:w="7581" w:type="dxa"/>
          </w:tcPr>
          <w:p w14:paraId="42D0FBF1" w14:textId="37F848DB" w:rsidR="00B744F8" w:rsidRPr="00C66AA5" w:rsidRDefault="00B744F8" w:rsidP="00B744F8">
            <w:pPr>
              <w:rPr>
                <w:rFonts w:asciiTheme="majorHAnsi" w:hAnsiTheme="majorHAnsi" w:cstheme="majorHAnsi"/>
              </w:rPr>
            </w:pPr>
            <w:r w:rsidRPr="00C66AA5">
              <w:rPr>
                <w:rFonts w:asciiTheme="majorHAnsi" w:hAnsiTheme="majorHAnsi" w:cstheme="majorHAnsi"/>
              </w:rPr>
              <w:t>Health &amp; Safety Certifications for Hospitality</w:t>
            </w:r>
          </w:p>
        </w:tc>
      </w:tr>
      <w:tr w:rsidR="00FD4F15" w:rsidRPr="00C66AA5" w14:paraId="340C9433" w14:textId="77777777" w:rsidTr="00B744F8">
        <w:tc>
          <w:tcPr>
            <w:tcW w:w="1345" w:type="dxa"/>
          </w:tcPr>
          <w:p w14:paraId="41E2DF4E" w14:textId="77777777" w:rsidR="00B744F8" w:rsidRPr="00C66AA5" w:rsidRDefault="00B744F8" w:rsidP="00B744F8">
            <w:pPr>
              <w:rPr>
                <w:rFonts w:asciiTheme="majorHAnsi" w:hAnsiTheme="majorHAnsi" w:cstheme="majorHAnsi"/>
              </w:rPr>
            </w:pPr>
            <w:r w:rsidRPr="00C66AA5">
              <w:rPr>
                <w:rFonts w:asciiTheme="majorHAnsi" w:hAnsiTheme="majorHAnsi" w:cstheme="majorHAnsi"/>
              </w:rPr>
              <w:t>5.</w:t>
            </w:r>
          </w:p>
        </w:tc>
        <w:tc>
          <w:tcPr>
            <w:tcW w:w="7581" w:type="dxa"/>
          </w:tcPr>
          <w:p w14:paraId="379D993D" w14:textId="0270B64B" w:rsidR="00B744F8" w:rsidRPr="00C66AA5" w:rsidRDefault="00B744F8" w:rsidP="00B744F8">
            <w:pPr>
              <w:rPr>
                <w:rFonts w:asciiTheme="majorHAnsi" w:hAnsiTheme="majorHAnsi" w:cstheme="majorHAnsi"/>
              </w:rPr>
            </w:pPr>
            <w:r w:rsidRPr="00C66AA5">
              <w:rPr>
                <w:rFonts w:asciiTheme="majorHAnsi" w:hAnsiTheme="majorHAnsi" w:cstheme="majorHAnsi"/>
              </w:rPr>
              <w:t>Professional Service Experience</w:t>
            </w:r>
          </w:p>
        </w:tc>
      </w:tr>
      <w:tr w:rsidR="00FD4F15" w:rsidRPr="00C66AA5" w14:paraId="0B091DD9" w14:textId="77777777" w:rsidTr="00B744F8">
        <w:tc>
          <w:tcPr>
            <w:tcW w:w="1345" w:type="dxa"/>
          </w:tcPr>
          <w:p w14:paraId="619E369A" w14:textId="77777777" w:rsidR="00B744F8" w:rsidRPr="00C66AA5" w:rsidRDefault="00B744F8" w:rsidP="00B744F8">
            <w:pPr>
              <w:rPr>
                <w:rFonts w:asciiTheme="majorHAnsi" w:hAnsiTheme="majorHAnsi" w:cstheme="majorHAnsi"/>
              </w:rPr>
            </w:pPr>
            <w:r w:rsidRPr="00C66AA5">
              <w:rPr>
                <w:rFonts w:asciiTheme="majorHAnsi" w:hAnsiTheme="majorHAnsi" w:cstheme="majorHAnsi"/>
              </w:rPr>
              <w:t>6.</w:t>
            </w:r>
          </w:p>
        </w:tc>
        <w:tc>
          <w:tcPr>
            <w:tcW w:w="7581" w:type="dxa"/>
          </w:tcPr>
          <w:p w14:paraId="0DA19621" w14:textId="1978FBBE" w:rsidR="00B744F8" w:rsidRPr="00C66AA5" w:rsidRDefault="00B744F8" w:rsidP="00B744F8">
            <w:pPr>
              <w:rPr>
                <w:rFonts w:asciiTheme="majorHAnsi" w:hAnsiTheme="majorHAnsi" w:cstheme="majorHAnsi"/>
              </w:rPr>
            </w:pPr>
            <w:r w:rsidRPr="00C66AA5">
              <w:rPr>
                <w:rFonts w:asciiTheme="majorHAnsi" w:hAnsiTheme="majorHAnsi" w:cstheme="majorHAnsi"/>
              </w:rPr>
              <w:t>Food Theory</w:t>
            </w:r>
          </w:p>
        </w:tc>
      </w:tr>
      <w:tr w:rsidR="00FD4F15" w:rsidRPr="00C66AA5" w14:paraId="08C965DF" w14:textId="77777777" w:rsidTr="00B744F8">
        <w:tc>
          <w:tcPr>
            <w:tcW w:w="1345" w:type="dxa"/>
          </w:tcPr>
          <w:p w14:paraId="77CAC799" w14:textId="77777777" w:rsidR="00B744F8" w:rsidRPr="00C66AA5" w:rsidRDefault="00B744F8" w:rsidP="00B744F8">
            <w:pPr>
              <w:rPr>
                <w:rFonts w:asciiTheme="majorHAnsi" w:hAnsiTheme="majorHAnsi" w:cstheme="majorHAnsi"/>
              </w:rPr>
            </w:pPr>
            <w:r w:rsidRPr="00C66AA5">
              <w:rPr>
                <w:rFonts w:asciiTheme="majorHAnsi" w:hAnsiTheme="majorHAnsi" w:cstheme="majorHAnsi"/>
              </w:rPr>
              <w:t>7.</w:t>
            </w:r>
          </w:p>
        </w:tc>
        <w:tc>
          <w:tcPr>
            <w:tcW w:w="7581" w:type="dxa"/>
          </w:tcPr>
          <w:p w14:paraId="39583A82" w14:textId="30C0A3D7" w:rsidR="00B744F8" w:rsidRPr="00C66AA5" w:rsidRDefault="00B744F8" w:rsidP="00B744F8">
            <w:pPr>
              <w:rPr>
                <w:rFonts w:asciiTheme="majorHAnsi" w:hAnsiTheme="majorHAnsi" w:cstheme="majorHAnsi"/>
              </w:rPr>
            </w:pPr>
            <w:r w:rsidRPr="00C66AA5">
              <w:rPr>
                <w:rFonts w:asciiTheme="majorHAnsi" w:hAnsiTheme="majorHAnsi" w:cstheme="majorHAnsi"/>
              </w:rPr>
              <w:t>Introduction to Hospitality Operations</w:t>
            </w:r>
          </w:p>
        </w:tc>
      </w:tr>
      <w:tr w:rsidR="00FD4F15" w:rsidRPr="00C66AA5" w14:paraId="64DF83B0" w14:textId="77777777" w:rsidTr="00B744F8">
        <w:tc>
          <w:tcPr>
            <w:tcW w:w="1345" w:type="dxa"/>
          </w:tcPr>
          <w:p w14:paraId="3155CAEB" w14:textId="48206882" w:rsidR="00B744F8" w:rsidRPr="00C66AA5" w:rsidRDefault="00B330E6" w:rsidP="00B744F8">
            <w:pPr>
              <w:rPr>
                <w:rFonts w:asciiTheme="majorHAnsi" w:hAnsiTheme="majorHAnsi" w:cstheme="majorHAnsi"/>
              </w:rPr>
            </w:pPr>
            <w:r w:rsidRPr="00C66AA5">
              <w:rPr>
                <w:rFonts w:asciiTheme="majorHAnsi" w:hAnsiTheme="majorHAnsi" w:cstheme="majorHAnsi"/>
              </w:rPr>
              <w:t>8.</w:t>
            </w:r>
          </w:p>
        </w:tc>
        <w:tc>
          <w:tcPr>
            <w:tcW w:w="7581" w:type="dxa"/>
          </w:tcPr>
          <w:p w14:paraId="435667F9" w14:textId="45A5795D" w:rsidR="00B744F8" w:rsidRPr="00C66AA5" w:rsidRDefault="00B744F8" w:rsidP="00B744F8">
            <w:pPr>
              <w:rPr>
                <w:rFonts w:asciiTheme="majorHAnsi" w:hAnsiTheme="majorHAnsi" w:cstheme="majorHAnsi"/>
              </w:rPr>
            </w:pPr>
            <w:r w:rsidRPr="00C66AA5">
              <w:rPr>
                <w:rFonts w:asciiTheme="majorHAnsi" w:hAnsiTheme="majorHAnsi" w:cstheme="majorHAnsi"/>
              </w:rPr>
              <w:t>Restaurant and Bar Service</w:t>
            </w:r>
          </w:p>
        </w:tc>
      </w:tr>
      <w:tr w:rsidR="00FD4F15" w:rsidRPr="00C66AA5" w14:paraId="11C4E696" w14:textId="77777777" w:rsidTr="00B744F8">
        <w:tc>
          <w:tcPr>
            <w:tcW w:w="1345" w:type="dxa"/>
          </w:tcPr>
          <w:p w14:paraId="6DCBD4AC" w14:textId="1E562DED" w:rsidR="00B744F8" w:rsidRPr="00C66AA5" w:rsidRDefault="00B330E6" w:rsidP="00B744F8">
            <w:pPr>
              <w:rPr>
                <w:rFonts w:asciiTheme="majorHAnsi" w:hAnsiTheme="majorHAnsi" w:cstheme="majorHAnsi"/>
              </w:rPr>
            </w:pPr>
            <w:r w:rsidRPr="00C66AA5">
              <w:rPr>
                <w:rFonts w:asciiTheme="majorHAnsi" w:hAnsiTheme="majorHAnsi" w:cstheme="majorHAnsi"/>
              </w:rPr>
              <w:t>9.</w:t>
            </w:r>
          </w:p>
        </w:tc>
        <w:tc>
          <w:tcPr>
            <w:tcW w:w="7581" w:type="dxa"/>
          </w:tcPr>
          <w:p w14:paraId="3FAAAD3D" w14:textId="3302D3E4" w:rsidR="00B744F8" w:rsidRPr="00C66AA5" w:rsidRDefault="00B744F8" w:rsidP="00B744F8">
            <w:pPr>
              <w:rPr>
                <w:rFonts w:asciiTheme="majorHAnsi" w:hAnsiTheme="majorHAnsi" w:cstheme="majorHAnsi"/>
              </w:rPr>
            </w:pPr>
            <w:r w:rsidRPr="00C66AA5">
              <w:rPr>
                <w:rFonts w:asciiTheme="majorHAnsi" w:hAnsiTheme="majorHAnsi" w:cstheme="majorHAnsi"/>
              </w:rPr>
              <w:t>College Communication 2</w:t>
            </w:r>
          </w:p>
        </w:tc>
      </w:tr>
      <w:tr w:rsidR="00FD4F15" w:rsidRPr="00C66AA5" w14:paraId="59FE98C6" w14:textId="77777777" w:rsidTr="00B744F8">
        <w:tblPrEx>
          <w:tblLook w:val="0000" w:firstRow="0" w:lastRow="0" w:firstColumn="0" w:lastColumn="0" w:noHBand="0" w:noVBand="0"/>
        </w:tblPrEx>
        <w:trPr>
          <w:trHeight w:val="257"/>
        </w:trPr>
        <w:tc>
          <w:tcPr>
            <w:tcW w:w="1345" w:type="dxa"/>
          </w:tcPr>
          <w:p w14:paraId="49CED1C6" w14:textId="6B2CA9BF" w:rsidR="00B744F8" w:rsidRPr="00C66AA5" w:rsidRDefault="00B330E6" w:rsidP="00B744F8">
            <w:pPr>
              <w:rPr>
                <w:rFonts w:asciiTheme="majorHAnsi" w:hAnsiTheme="majorHAnsi" w:cstheme="majorHAnsi"/>
              </w:rPr>
            </w:pPr>
            <w:r w:rsidRPr="00C66AA5">
              <w:rPr>
                <w:rFonts w:asciiTheme="majorHAnsi" w:hAnsiTheme="majorHAnsi" w:cstheme="majorHAnsi"/>
              </w:rPr>
              <w:t>10.</w:t>
            </w:r>
          </w:p>
        </w:tc>
        <w:tc>
          <w:tcPr>
            <w:tcW w:w="7581" w:type="dxa"/>
          </w:tcPr>
          <w:p w14:paraId="1E526522" w14:textId="13096D36" w:rsidR="00B744F8" w:rsidRPr="00C66AA5" w:rsidRDefault="00B744F8" w:rsidP="00B744F8">
            <w:pPr>
              <w:rPr>
                <w:rFonts w:asciiTheme="majorHAnsi" w:hAnsiTheme="majorHAnsi" w:cstheme="majorHAnsi"/>
              </w:rPr>
            </w:pPr>
            <w:r w:rsidRPr="00C66AA5">
              <w:rPr>
                <w:rFonts w:asciiTheme="majorHAnsi" w:hAnsiTheme="majorHAnsi" w:cstheme="majorHAnsi"/>
              </w:rPr>
              <w:t>General Education Elective</w:t>
            </w:r>
          </w:p>
        </w:tc>
      </w:tr>
      <w:tr w:rsidR="00FD4F15" w:rsidRPr="00C66AA5" w14:paraId="0A982760" w14:textId="77777777" w:rsidTr="00B744F8">
        <w:tblPrEx>
          <w:tblLook w:val="0000" w:firstRow="0" w:lastRow="0" w:firstColumn="0" w:lastColumn="0" w:noHBand="0" w:noVBand="0"/>
        </w:tblPrEx>
        <w:trPr>
          <w:trHeight w:val="261"/>
        </w:trPr>
        <w:tc>
          <w:tcPr>
            <w:tcW w:w="1345" w:type="dxa"/>
          </w:tcPr>
          <w:p w14:paraId="1737D274" w14:textId="2B78FD9F" w:rsidR="00B744F8" w:rsidRPr="00C66AA5" w:rsidRDefault="00B330E6" w:rsidP="00B744F8">
            <w:pPr>
              <w:rPr>
                <w:rFonts w:asciiTheme="majorHAnsi" w:hAnsiTheme="majorHAnsi" w:cstheme="majorHAnsi"/>
              </w:rPr>
            </w:pPr>
            <w:r w:rsidRPr="00C66AA5">
              <w:rPr>
                <w:rFonts w:asciiTheme="majorHAnsi" w:hAnsiTheme="majorHAnsi" w:cstheme="majorHAnsi"/>
              </w:rPr>
              <w:t>11.</w:t>
            </w:r>
          </w:p>
        </w:tc>
        <w:tc>
          <w:tcPr>
            <w:tcW w:w="7581" w:type="dxa"/>
          </w:tcPr>
          <w:p w14:paraId="53915C8B" w14:textId="35205786" w:rsidR="00B744F8" w:rsidRPr="00C66AA5" w:rsidRDefault="00B744F8" w:rsidP="00B744F8">
            <w:pPr>
              <w:rPr>
                <w:rFonts w:asciiTheme="majorHAnsi" w:hAnsiTheme="majorHAnsi" w:cstheme="majorHAnsi"/>
              </w:rPr>
            </w:pPr>
            <w:r w:rsidRPr="00C66AA5">
              <w:rPr>
                <w:rFonts w:asciiTheme="majorHAnsi" w:hAnsiTheme="majorHAnsi" w:cstheme="majorHAnsi"/>
              </w:rPr>
              <w:t>Rooms Management</w:t>
            </w:r>
          </w:p>
        </w:tc>
      </w:tr>
      <w:tr w:rsidR="00FD4F15" w:rsidRPr="00C66AA5" w14:paraId="5A79728F" w14:textId="77777777" w:rsidTr="00B744F8">
        <w:tblPrEx>
          <w:tblLook w:val="0000" w:firstRow="0" w:lastRow="0" w:firstColumn="0" w:lastColumn="0" w:noHBand="0" w:noVBand="0"/>
        </w:tblPrEx>
        <w:trPr>
          <w:trHeight w:val="279"/>
        </w:trPr>
        <w:tc>
          <w:tcPr>
            <w:tcW w:w="1345" w:type="dxa"/>
          </w:tcPr>
          <w:p w14:paraId="0A2B506A" w14:textId="5BA692B4" w:rsidR="00B744F8" w:rsidRPr="00C66AA5" w:rsidRDefault="00B330E6" w:rsidP="00B744F8">
            <w:pPr>
              <w:rPr>
                <w:rFonts w:asciiTheme="majorHAnsi" w:hAnsiTheme="majorHAnsi" w:cstheme="majorHAnsi"/>
              </w:rPr>
            </w:pPr>
            <w:r w:rsidRPr="00C66AA5">
              <w:rPr>
                <w:rFonts w:asciiTheme="majorHAnsi" w:hAnsiTheme="majorHAnsi" w:cstheme="majorHAnsi"/>
              </w:rPr>
              <w:t>12.</w:t>
            </w:r>
          </w:p>
        </w:tc>
        <w:tc>
          <w:tcPr>
            <w:tcW w:w="7581" w:type="dxa"/>
          </w:tcPr>
          <w:p w14:paraId="3AB8B160" w14:textId="463B5681" w:rsidR="00B744F8" w:rsidRPr="00C66AA5" w:rsidRDefault="00B744F8" w:rsidP="00B744F8">
            <w:pPr>
              <w:rPr>
                <w:rFonts w:asciiTheme="majorHAnsi" w:hAnsiTheme="majorHAnsi" w:cstheme="majorHAnsi"/>
              </w:rPr>
            </w:pPr>
            <w:r w:rsidRPr="00C66AA5">
              <w:rPr>
                <w:rFonts w:asciiTheme="majorHAnsi" w:hAnsiTheme="majorHAnsi" w:cstheme="majorHAnsi"/>
              </w:rPr>
              <w:t>Hotel Sales &amp; Marketing</w:t>
            </w:r>
          </w:p>
        </w:tc>
      </w:tr>
      <w:tr w:rsidR="00FD4F15" w:rsidRPr="00C66AA5" w14:paraId="28DC1586" w14:textId="77777777" w:rsidTr="00B744F8">
        <w:tblPrEx>
          <w:tblLook w:val="0000" w:firstRow="0" w:lastRow="0" w:firstColumn="0" w:lastColumn="0" w:noHBand="0" w:noVBand="0"/>
        </w:tblPrEx>
        <w:trPr>
          <w:trHeight w:val="269"/>
        </w:trPr>
        <w:tc>
          <w:tcPr>
            <w:tcW w:w="1345" w:type="dxa"/>
          </w:tcPr>
          <w:p w14:paraId="002CCB1E" w14:textId="2056EA58" w:rsidR="00B744F8" w:rsidRPr="00C66AA5" w:rsidRDefault="00B330E6" w:rsidP="00B744F8">
            <w:pPr>
              <w:rPr>
                <w:rFonts w:asciiTheme="majorHAnsi" w:hAnsiTheme="majorHAnsi" w:cstheme="majorHAnsi"/>
              </w:rPr>
            </w:pPr>
            <w:r w:rsidRPr="00C66AA5">
              <w:rPr>
                <w:rFonts w:asciiTheme="majorHAnsi" w:hAnsiTheme="majorHAnsi" w:cstheme="majorHAnsi"/>
              </w:rPr>
              <w:t>13.</w:t>
            </w:r>
          </w:p>
        </w:tc>
        <w:tc>
          <w:tcPr>
            <w:tcW w:w="7581" w:type="dxa"/>
          </w:tcPr>
          <w:p w14:paraId="5178F857" w14:textId="08689359" w:rsidR="00B744F8" w:rsidRPr="00C66AA5" w:rsidRDefault="00B744F8" w:rsidP="00B744F8">
            <w:pPr>
              <w:rPr>
                <w:rFonts w:asciiTheme="majorHAnsi" w:hAnsiTheme="majorHAnsi" w:cstheme="majorHAnsi"/>
              </w:rPr>
            </w:pPr>
            <w:r w:rsidRPr="00C66AA5">
              <w:rPr>
                <w:rFonts w:asciiTheme="majorHAnsi" w:hAnsiTheme="majorHAnsi" w:cstheme="majorHAnsi"/>
              </w:rPr>
              <w:t>Human Resources</w:t>
            </w:r>
          </w:p>
        </w:tc>
      </w:tr>
      <w:tr w:rsidR="00FD4F15" w:rsidRPr="00C66AA5" w14:paraId="466CA666" w14:textId="77777777" w:rsidTr="00B744F8">
        <w:tblPrEx>
          <w:tblLook w:val="0000" w:firstRow="0" w:lastRow="0" w:firstColumn="0" w:lastColumn="0" w:noHBand="0" w:noVBand="0"/>
        </w:tblPrEx>
        <w:trPr>
          <w:trHeight w:val="273"/>
        </w:trPr>
        <w:tc>
          <w:tcPr>
            <w:tcW w:w="1345" w:type="dxa"/>
          </w:tcPr>
          <w:p w14:paraId="1E327778" w14:textId="4168FB79" w:rsidR="00B744F8" w:rsidRPr="00C66AA5" w:rsidRDefault="00B330E6" w:rsidP="00B744F8">
            <w:pPr>
              <w:rPr>
                <w:rFonts w:asciiTheme="majorHAnsi" w:hAnsiTheme="majorHAnsi" w:cstheme="majorHAnsi"/>
              </w:rPr>
            </w:pPr>
            <w:r w:rsidRPr="00C66AA5">
              <w:rPr>
                <w:rFonts w:asciiTheme="majorHAnsi" w:hAnsiTheme="majorHAnsi" w:cstheme="majorHAnsi"/>
              </w:rPr>
              <w:t>14.</w:t>
            </w:r>
          </w:p>
        </w:tc>
        <w:tc>
          <w:tcPr>
            <w:tcW w:w="7581" w:type="dxa"/>
          </w:tcPr>
          <w:p w14:paraId="111DFC81" w14:textId="0EB81AD4" w:rsidR="00B744F8" w:rsidRPr="00C66AA5" w:rsidRDefault="00B744F8" w:rsidP="00B744F8">
            <w:pPr>
              <w:rPr>
                <w:rFonts w:asciiTheme="majorHAnsi" w:hAnsiTheme="majorHAnsi" w:cstheme="majorHAnsi"/>
              </w:rPr>
            </w:pPr>
            <w:r w:rsidRPr="00C66AA5">
              <w:rPr>
                <w:rFonts w:asciiTheme="majorHAnsi" w:hAnsiTheme="majorHAnsi" w:cstheme="majorHAnsi"/>
              </w:rPr>
              <w:t>Hospitality Accounting Concepts</w:t>
            </w:r>
          </w:p>
        </w:tc>
      </w:tr>
      <w:tr w:rsidR="00FD4F15" w:rsidRPr="00C66AA5" w14:paraId="7CBC9A2A" w14:textId="77777777" w:rsidTr="00B744F8">
        <w:tblPrEx>
          <w:tblLook w:val="0000" w:firstRow="0" w:lastRow="0" w:firstColumn="0" w:lastColumn="0" w:noHBand="0" w:noVBand="0"/>
        </w:tblPrEx>
        <w:trPr>
          <w:trHeight w:val="372"/>
        </w:trPr>
        <w:tc>
          <w:tcPr>
            <w:tcW w:w="1345" w:type="dxa"/>
          </w:tcPr>
          <w:p w14:paraId="5138601C" w14:textId="73843210" w:rsidR="00B744F8" w:rsidRPr="00C66AA5" w:rsidRDefault="00B330E6" w:rsidP="00B744F8">
            <w:pPr>
              <w:rPr>
                <w:rFonts w:asciiTheme="majorHAnsi" w:hAnsiTheme="majorHAnsi" w:cstheme="majorHAnsi"/>
              </w:rPr>
            </w:pPr>
            <w:r w:rsidRPr="00C66AA5">
              <w:rPr>
                <w:rFonts w:asciiTheme="majorHAnsi" w:hAnsiTheme="majorHAnsi" w:cstheme="majorHAnsi"/>
              </w:rPr>
              <w:t>15.</w:t>
            </w:r>
          </w:p>
        </w:tc>
        <w:tc>
          <w:tcPr>
            <w:tcW w:w="7581" w:type="dxa"/>
          </w:tcPr>
          <w:p w14:paraId="7ACBEFD4" w14:textId="7B48F494" w:rsidR="00B744F8" w:rsidRPr="00C66AA5" w:rsidRDefault="00B744F8" w:rsidP="00B744F8">
            <w:pPr>
              <w:rPr>
                <w:rFonts w:asciiTheme="majorHAnsi" w:hAnsiTheme="majorHAnsi" w:cstheme="majorHAnsi"/>
              </w:rPr>
            </w:pPr>
            <w:r w:rsidRPr="00C66AA5">
              <w:rPr>
                <w:rFonts w:asciiTheme="majorHAnsi" w:hAnsiTheme="majorHAnsi" w:cstheme="majorHAnsi"/>
              </w:rPr>
              <w:t>Restaurant Operations</w:t>
            </w:r>
          </w:p>
        </w:tc>
      </w:tr>
      <w:tr w:rsidR="00B744F8" w:rsidRPr="00C66AA5" w14:paraId="77E295CA" w14:textId="77777777" w:rsidTr="00B744F8">
        <w:tblPrEx>
          <w:tblLook w:val="0000" w:firstRow="0" w:lastRow="0" w:firstColumn="0" w:lastColumn="0" w:noHBand="0" w:noVBand="0"/>
        </w:tblPrEx>
        <w:trPr>
          <w:trHeight w:val="372"/>
        </w:trPr>
        <w:tc>
          <w:tcPr>
            <w:tcW w:w="1345" w:type="dxa"/>
          </w:tcPr>
          <w:p w14:paraId="1EE315F8" w14:textId="3181793D" w:rsidR="00B744F8" w:rsidRPr="00C66AA5" w:rsidRDefault="00B330E6" w:rsidP="00B744F8">
            <w:pPr>
              <w:rPr>
                <w:rFonts w:asciiTheme="majorHAnsi" w:hAnsiTheme="majorHAnsi" w:cstheme="majorHAnsi"/>
              </w:rPr>
            </w:pPr>
            <w:r w:rsidRPr="00C66AA5">
              <w:rPr>
                <w:rFonts w:asciiTheme="majorHAnsi" w:hAnsiTheme="majorHAnsi" w:cstheme="majorHAnsi"/>
              </w:rPr>
              <w:t>16.</w:t>
            </w:r>
          </w:p>
        </w:tc>
        <w:tc>
          <w:tcPr>
            <w:tcW w:w="7581" w:type="dxa"/>
          </w:tcPr>
          <w:p w14:paraId="08CE92CE" w14:textId="7654E1CB" w:rsidR="00B744F8" w:rsidRPr="00C66AA5" w:rsidRDefault="00B744F8" w:rsidP="00B744F8">
            <w:pPr>
              <w:rPr>
                <w:rFonts w:asciiTheme="majorHAnsi" w:hAnsiTheme="majorHAnsi" w:cstheme="majorHAnsi"/>
              </w:rPr>
            </w:pPr>
            <w:r w:rsidRPr="00C66AA5">
              <w:rPr>
                <w:rFonts w:asciiTheme="majorHAnsi" w:hAnsiTheme="majorHAnsi" w:cstheme="majorHAnsi"/>
              </w:rPr>
              <w:t>Principles of Hospitality Management</w:t>
            </w:r>
          </w:p>
        </w:tc>
      </w:tr>
      <w:tr w:rsidR="00B744F8" w:rsidRPr="00C66AA5" w14:paraId="3BE2BE27" w14:textId="77777777" w:rsidTr="00B744F8">
        <w:tblPrEx>
          <w:tblLook w:val="0000" w:firstRow="0" w:lastRow="0" w:firstColumn="0" w:lastColumn="0" w:noHBand="0" w:noVBand="0"/>
        </w:tblPrEx>
        <w:trPr>
          <w:trHeight w:val="372"/>
        </w:trPr>
        <w:tc>
          <w:tcPr>
            <w:tcW w:w="1345" w:type="dxa"/>
          </w:tcPr>
          <w:p w14:paraId="2EBC6765" w14:textId="4F14E284" w:rsidR="00B744F8" w:rsidRPr="00C66AA5" w:rsidRDefault="00B330E6" w:rsidP="00B744F8">
            <w:pPr>
              <w:rPr>
                <w:rFonts w:asciiTheme="majorHAnsi" w:hAnsiTheme="majorHAnsi" w:cstheme="majorHAnsi"/>
              </w:rPr>
            </w:pPr>
            <w:r w:rsidRPr="00C66AA5">
              <w:rPr>
                <w:rFonts w:asciiTheme="majorHAnsi" w:hAnsiTheme="majorHAnsi" w:cstheme="majorHAnsi"/>
              </w:rPr>
              <w:t>17.</w:t>
            </w:r>
          </w:p>
        </w:tc>
        <w:tc>
          <w:tcPr>
            <w:tcW w:w="7581" w:type="dxa"/>
          </w:tcPr>
          <w:p w14:paraId="0CD754F4" w14:textId="03D5F769" w:rsidR="00B744F8" w:rsidRPr="00C66AA5" w:rsidRDefault="00B744F8" w:rsidP="00B744F8">
            <w:pPr>
              <w:rPr>
                <w:rFonts w:asciiTheme="majorHAnsi" w:hAnsiTheme="majorHAnsi" w:cstheme="majorHAnsi"/>
              </w:rPr>
            </w:pPr>
            <w:r w:rsidRPr="00C66AA5">
              <w:rPr>
                <w:rFonts w:asciiTheme="majorHAnsi" w:hAnsiTheme="majorHAnsi" w:cstheme="majorHAnsi"/>
              </w:rPr>
              <w:t>Advanced Rooms Operations</w:t>
            </w:r>
          </w:p>
        </w:tc>
      </w:tr>
      <w:tr w:rsidR="00B744F8" w:rsidRPr="00C66AA5" w14:paraId="5E887E38" w14:textId="77777777" w:rsidTr="00B744F8">
        <w:tblPrEx>
          <w:tblLook w:val="0000" w:firstRow="0" w:lastRow="0" w:firstColumn="0" w:lastColumn="0" w:noHBand="0" w:noVBand="0"/>
        </w:tblPrEx>
        <w:trPr>
          <w:trHeight w:val="372"/>
        </w:trPr>
        <w:tc>
          <w:tcPr>
            <w:tcW w:w="1345" w:type="dxa"/>
          </w:tcPr>
          <w:p w14:paraId="5006E938" w14:textId="6F42B51F" w:rsidR="00B744F8" w:rsidRPr="00C66AA5" w:rsidRDefault="00B330E6" w:rsidP="00B744F8">
            <w:pPr>
              <w:rPr>
                <w:rFonts w:asciiTheme="majorHAnsi" w:hAnsiTheme="majorHAnsi" w:cstheme="majorHAnsi"/>
              </w:rPr>
            </w:pPr>
            <w:r w:rsidRPr="00C66AA5">
              <w:rPr>
                <w:rFonts w:asciiTheme="majorHAnsi" w:hAnsiTheme="majorHAnsi" w:cstheme="majorHAnsi"/>
              </w:rPr>
              <w:lastRenderedPageBreak/>
              <w:t>18.</w:t>
            </w:r>
          </w:p>
        </w:tc>
        <w:tc>
          <w:tcPr>
            <w:tcW w:w="7581" w:type="dxa"/>
          </w:tcPr>
          <w:p w14:paraId="342DDD1D" w14:textId="7EB91AFC" w:rsidR="00B744F8" w:rsidRPr="00C66AA5" w:rsidRDefault="00B744F8" w:rsidP="00B744F8">
            <w:pPr>
              <w:rPr>
                <w:rFonts w:asciiTheme="majorHAnsi" w:hAnsiTheme="majorHAnsi" w:cstheme="majorHAnsi"/>
              </w:rPr>
            </w:pPr>
            <w:r w:rsidRPr="00C66AA5">
              <w:rPr>
                <w:rFonts w:asciiTheme="majorHAnsi" w:hAnsiTheme="majorHAnsi" w:cstheme="majorHAnsi"/>
              </w:rPr>
              <w:t>Hospitality Sales and Revenue Management</w:t>
            </w:r>
          </w:p>
        </w:tc>
      </w:tr>
      <w:tr w:rsidR="00B744F8" w:rsidRPr="00C66AA5" w14:paraId="16BE9B67" w14:textId="77777777" w:rsidTr="00B744F8">
        <w:tblPrEx>
          <w:tblLook w:val="0000" w:firstRow="0" w:lastRow="0" w:firstColumn="0" w:lastColumn="0" w:noHBand="0" w:noVBand="0"/>
        </w:tblPrEx>
        <w:trPr>
          <w:trHeight w:val="372"/>
        </w:trPr>
        <w:tc>
          <w:tcPr>
            <w:tcW w:w="1345" w:type="dxa"/>
          </w:tcPr>
          <w:p w14:paraId="7CAE8C2D" w14:textId="6D2B57ED" w:rsidR="00B744F8" w:rsidRPr="00C66AA5" w:rsidRDefault="00B330E6" w:rsidP="00B744F8">
            <w:pPr>
              <w:rPr>
                <w:rFonts w:asciiTheme="majorHAnsi" w:hAnsiTheme="majorHAnsi" w:cstheme="majorHAnsi"/>
              </w:rPr>
            </w:pPr>
            <w:r w:rsidRPr="00C66AA5">
              <w:rPr>
                <w:rFonts w:asciiTheme="majorHAnsi" w:hAnsiTheme="majorHAnsi" w:cstheme="majorHAnsi"/>
              </w:rPr>
              <w:t>19.</w:t>
            </w:r>
          </w:p>
        </w:tc>
        <w:tc>
          <w:tcPr>
            <w:tcW w:w="7581" w:type="dxa"/>
          </w:tcPr>
          <w:p w14:paraId="4F44A018" w14:textId="11AEECF8" w:rsidR="00B744F8" w:rsidRPr="00C66AA5" w:rsidRDefault="00B744F8" w:rsidP="00B744F8">
            <w:pPr>
              <w:rPr>
                <w:rFonts w:asciiTheme="majorHAnsi" w:hAnsiTheme="majorHAnsi" w:cstheme="majorHAnsi"/>
              </w:rPr>
            </w:pPr>
            <w:r w:rsidRPr="00C66AA5">
              <w:rPr>
                <w:rFonts w:asciiTheme="majorHAnsi" w:hAnsiTheme="majorHAnsi" w:cstheme="majorHAnsi"/>
              </w:rPr>
              <w:t>Hospitality Management Career Preparation</w:t>
            </w:r>
          </w:p>
        </w:tc>
      </w:tr>
      <w:tr w:rsidR="00B744F8" w:rsidRPr="00C66AA5" w14:paraId="2ABF7E5A" w14:textId="77777777" w:rsidTr="00B744F8">
        <w:tblPrEx>
          <w:tblLook w:val="0000" w:firstRow="0" w:lastRow="0" w:firstColumn="0" w:lastColumn="0" w:noHBand="0" w:noVBand="0"/>
        </w:tblPrEx>
        <w:trPr>
          <w:trHeight w:val="372"/>
        </w:trPr>
        <w:tc>
          <w:tcPr>
            <w:tcW w:w="1345" w:type="dxa"/>
          </w:tcPr>
          <w:p w14:paraId="2F6FC852" w14:textId="32D90E11" w:rsidR="00B744F8" w:rsidRPr="00C66AA5" w:rsidRDefault="00B330E6" w:rsidP="00B744F8">
            <w:pPr>
              <w:rPr>
                <w:rFonts w:asciiTheme="majorHAnsi" w:hAnsiTheme="majorHAnsi" w:cstheme="majorHAnsi"/>
              </w:rPr>
            </w:pPr>
            <w:r w:rsidRPr="00C66AA5">
              <w:rPr>
                <w:rFonts w:asciiTheme="majorHAnsi" w:hAnsiTheme="majorHAnsi" w:cstheme="majorHAnsi"/>
              </w:rPr>
              <w:t>20.</w:t>
            </w:r>
          </w:p>
        </w:tc>
        <w:tc>
          <w:tcPr>
            <w:tcW w:w="7581" w:type="dxa"/>
          </w:tcPr>
          <w:p w14:paraId="6E64C3FC" w14:textId="11EDB02A" w:rsidR="00B744F8" w:rsidRPr="00C66AA5" w:rsidRDefault="00B744F8" w:rsidP="00B744F8">
            <w:pPr>
              <w:rPr>
                <w:rFonts w:asciiTheme="majorHAnsi" w:hAnsiTheme="majorHAnsi" w:cstheme="majorHAnsi"/>
              </w:rPr>
            </w:pPr>
            <w:r w:rsidRPr="00C66AA5">
              <w:rPr>
                <w:rFonts w:asciiTheme="majorHAnsi" w:hAnsiTheme="majorHAnsi" w:cstheme="majorHAnsi"/>
              </w:rPr>
              <w:t>Risk Management</w:t>
            </w:r>
          </w:p>
        </w:tc>
      </w:tr>
      <w:tr w:rsidR="00B330E6" w:rsidRPr="00C66AA5" w14:paraId="1D8488FE" w14:textId="77777777" w:rsidTr="00B744F8">
        <w:tblPrEx>
          <w:tblLook w:val="0000" w:firstRow="0" w:lastRow="0" w:firstColumn="0" w:lastColumn="0" w:noHBand="0" w:noVBand="0"/>
        </w:tblPrEx>
        <w:trPr>
          <w:trHeight w:val="372"/>
        </w:trPr>
        <w:tc>
          <w:tcPr>
            <w:tcW w:w="1345" w:type="dxa"/>
          </w:tcPr>
          <w:p w14:paraId="08A6F199" w14:textId="4BFD7C77" w:rsidR="00B330E6" w:rsidRPr="00C66AA5" w:rsidRDefault="00B330E6" w:rsidP="00B744F8">
            <w:pPr>
              <w:rPr>
                <w:rFonts w:asciiTheme="majorHAnsi" w:hAnsiTheme="majorHAnsi" w:cstheme="majorHAnsi"/>
              </w:rPr>
            </w:pPr>
            <w:r w:rsidRPr="00C66AA5">
              <w:rPr>
                <w:rFonts w:asciiTheme="majorHAnsi" w:hAnsiTheme="majorHAnsi" w:cstheme="majorHAnsi"/>
              </w:rPr>
              <w:t>21.</w:t>
            </w:r>
          </w:p>
        </w:tc>
        <w:tc>
          <w:tcPr>
            <w:tcW w:w="7581" w:type="dxa"/>
          </w:tcPr>
          <w:p w14:paraId="078F3F85" w14:textId="0CE7E591" w:rsidR="00B330E6" w:rsidRPr="00C66AA5" w:rsidRDefault="00B330E6" w:rsidP="00B744F8">
            <w:pPr>
              <w:rPr>
                <w:rFonts w:asciiTheme="majorHAnsi" w:hAnsiTheme="majorHAnsi" w:cstheme="majorHAnsi"/>
              </w:rPr>
            </w:pPr>
            <w:r w:rsidRPr="00C66AA5">
              <w:rPr>
                <w:rFonts w:asciiTheme="majorHAnsi" w:hAnsiTheme="majorHAnsi" w:cstheme="majorHAnsi"/>
              </w:rPr>
              <w:t xml:space="preserve">Principles of Food, </w:t>
            </w:r>
            <w:proofErr w:type="gramStart"/>
            <w:r w:rsidRPr="00C66AA5">
              <w:rPr>
                <w:rFonts w:asciiTheme="majorHAnsi" w:hAnsiTheme="majorHAnsi" w:cstheme="majorHAnsi"/>
              </w:rPr>
              <w:t>Beverage</w:t>
            </w:r>
            <w:proofErr w:type="gramEnd"/>
            <w:r w:rsidRPr="00C66AA5">
              <w:rPr>
                <w:rFonts w:asciiTheme="majorHAnsi" w:hAnsiTheme="majorHAnsi" w:cstheme="majorHAnsi"/>
              </w:rPr>
              <w:t xml:space="preserve"> and Labor Cost Control</w:t>
            </w:r>
          </w:p>
        </w:tc>
      </w:tr>
      <w:tr w:rsidR="00B330E6" w:rsidRPr="00C66AA5" w14:paraId="27A1C0D9" w14:textId="77777777" w:rsidTr="00B744F8">
        <w:tblPrEx>
          <w:tblLook w:val="0000" w:firstRow="0" w:lastRow="0" w:firstColumn="0" w:lastColumn="0" w:noHBand="0" w:noVBand="0"/>
        </w:tblPrEx>
        <w:trPr>
          <w:trHeight w:val="372"/>
        </w:trPr>
        <w:tc>
          <w:tcPr>
            <w:tcW w:w="1345" w:type="dxa"/>
          </w:tcPr>
          <w:p w14:paraId="2184F6EC" w14:textId="569CB659" w:rsidR="00B330E6" w:rsidRPr="00C66AA5" w:rsidRDefault="00B330E6" w:rsidP="00B744F8">
            <w:pPr>
              <w:rPr>
                <w:rFonts w:asciiTheme="majorHAnsi" w:hAnsiTheme="majorHAnsi" w:cstheme="majorHAnsi"/>
              </w:rPr>
            </w:pPr>
            <w:r w:rsidRPr="00C66AA5">
              <w:rPr>
                <w:rFonts w:asciiTheme="majorHAnsi" w:hAnsiTheme="majorHAnsi" w:cstheme="majorHAnsi"/>
              </w:rPr>
              <w:t>22.</w:t>
            </w:r>
          </w:p>
        </w:tc>
        <w:tc>
          <w:tcPr>
            <w:tcW w:w="7581" w:type="dxa"/>
          </w:tcPr>
          <w:p w14:paraId="05018D98" w14:textId="68D929FC" w:rsidR="00B330E6" w:rsidRPr="00C66AA5" w:rsidRDefault="00B330E6" w:rsidP="00B744F8">
            <w:pPr>
              <w:rPr>
                <w:rFonts w:asciiTheme="majorHAnsi" w:hAnsiTheme="majorHAnsi" w:cstheme="majorHAnsi"/>
              </w:rPr>
            </w:pPr>
            <w:r w:rsidRPr="00C66AA5">
              <w:rPr>
                <w:rFonts w:asciiTheme="majorHAnsi" w:hAnsiTheme="majorHAnsi" w:cstheme="majorHAnsi"/>
              </w:rPr>
              <w:t>Event Operations</w:t>
            </w:r>
          </w:p>
        </w:tc>
      </w:tr>
      <w:tr w:rsidR="00B330E6" w:rsidRPr="00C66AA5" w14:paraId="451E56CF" w14:textId="77777777" w:rsidTr="00B744F8">
        <w:tblPrEx>
          <w:tblLook w:val="0000" w:firstRow="0" w:lastRow="0" w:firstColumn="0" w:lastColumn="0" w:noHBand="0" w:noVBand="0"/>
        </w:tblPrEx>
        <w:trPr>
          <w:trHeight w:val="372"/>
        </w:trPr>
        <w:tc>
          <w:tcPr>
            <w:tcW w:w="1345" w:type="dxa"/>
          </w:tcPr>
          <w:p w14:paraId="673FC9A9" w14:textId="550C5B5C" w:rsidR="00B330E6" w:rsidRPr="00C66AA5" w:rsidRDefault="00B330E6" w:rsidP="00B744F8">
            <w:pPr>
              <w:rPr>
                <w:rFonts w:asciiTheme="majorHAnsi" w:hAnsiTheme="majorHAnsi" w:cstheme="majorHAnsi"/>
              </w:rPr>
            </w:pPr>
            <w:r w:rsidRPr="00C66AA5">
              <w:rPr>
                <w:rFonts w:asciiTheme="majorHAnsi" w:hAnsiTheme="majorHAnsi" w:cstheme="majorHAnsi"/>
              </w:rPr>
              <w:t>23.</w:t>
            </w:r>
          </w:p>
        </w:tc>
        <w:tc>
          <w:tcPr>
            <w:tcW w:w="7581" w:type="dxa"/>
          </w:tcPr>
          <w:p w14:paraId="15284651" w14:textId="42BA9286" w:rsidR="00B330E6" w:rsidRPr="00C66AA5" w:rsidRDefault="00B330E6" w:rsidP="00B744F8">
            <w:pPr>
              <w:rPr>
                <w:rFonts w:asciiTheme="majorHAnsi" w:hAnsiTheme="majorHAnsi" w:cstheme="majorHAnsi"/>
              </w:rPr>
            </w:pPr>
            <w:r w:rsidRPr="00C66AA5">
              <w:rPr>
                <w:rFonts w:asciiTheme="majorHAnsi" w:hAnsiTheme="majorHAnsi" w:cstheme="majorHAnsi"/>
              </w:rPr>
              <w:t>Global Citizenship: From Social Analysis to Social Action</w:t>
            </w:r>
          </w:p>
        </w:tc>
      </w:tr>
      <w:tr w:rsidR="00B330E6" w:rsidRPr="00C66AA5" w14:paraId="2875D980" w14:textId="77777777" w:rsidTr="00B744F8">
        <w:tblPrEx>
          <w:tblLook w:val="0000" w:firstRow="0" w:lastRow="0" w:firstColumn="0" w:lastColumn="0" w:noHBand="0" w:noVBand="0"/>
        </w:tblPrEx>
        <w:trPr>
          <w:trHeight w:val="372"/>
        </w:trPr>
        <w:tc>
          <w:tcPr>
            <w:tcW w:w="1345" w:type="dxa"/>
          </w:tcPr>
          <w:p w14:paraId="083CEC94" w14:textId="5619A8E5" w:rsidR="00B330E6" w:rsidRPr="00C66AA5" w:rsidRDefault="00B330E6" w:rsidP="00B744F8">
            <w:pPr>
              <w:rPr>
                <w:rFonts w:asciiTheme="majorHAnsi" w:hAnsiTheme="majorHAnsi" w:cstheme="majorHAnsi"/>
              </w:rPr>
            </w:pPr>
            <w:r w:rsidRPr="00C66AA5">
              <w:rPr>
                <w:rFonts w:asciiTheme="majorHAnsi" w:hAnsiTheme="majorHAnsi" w:cstheme="majorHAnsi"/>
              </w:rPr>
              <w:t>24.</w:t>
            </w:r>
          </w:p>
        </w:tc>
        <w:tc>
          <w:tcPr>
            <w:tcW w:w="7581" w:type="dxa"/>
          </w:tcPr>
          <w:p w14:paraId="244C917B" w14:textId="6324DC8B" w:rsidR="00B330E6" w:rsidRPr="00C66AA5" w:rsidRDefault="00B330E6" w:rsidP="00B744F8">
            <w:pPr>
              <w:rPr>
                <w:rFonts w:asciiTheme="majorHAnsi" w:hAnsiTheme="majorHAnsi" w:cstheme="majorHAnsi"/>
              </w:rPr>
            </w:pPr>
            <w:r w:rsidRPr="00C66AA5">
              <w:rPr>
                <w:rFonts w:asciiTheme="majorHAnsi" w:hAnsiTheme="majorHAnsi" w:cstheme="majorHAnsi"/>
              </w:rPr>
              <w:t>Career and Leadership Development (Online)</w:t>
            </w:r>
          </w:p>
        </w:tc>
      </w:tr>
      <w:tr w:rsidR="00B330E6" w:rsidRPr="00C66AA5" w14:paraId="148CEB0E" w14:textId="77777777" w:rsidTr="00B744F8">
        <w:tblPrEx>
          <w:tblLook w:val="0000" w:firstRow="0" w:lastRow="0" w:firstColumn="0" w:lastColumn="0" w:noHBand="0" w:noVBand="0"/>
        </w:tblPrEx>
        <w:trPr>
          <w:trHeight w:val="372"/>
        </w:trPr>
        <w:tc>
          <w:tcPr>
            <w:tcW w:w="1345" w:type="dxa"/>
          </w:tcPr>
          <w:p w14:paraId="1C408B63" w14:textId="3171362E" w:rsidR="00B330E6" w:rsidRPr="00C66AA5" w:rsidRDefault="00B330E6" w:rsidP="00B744F8">
            <w:pPr>
              <w:rPr>
                <w:rFonts w:asciiTheme="majorHAnsi" w:hAnsiTheme="majorHAnsi" w:cstheme="majorHAnsi"/>
              </w:rPr>
            </w:pPr>
            <w:r w:rsidRPr="00C66AA5">
              <w:rPr>
                <w:rFonts w:asciiTheme="majorHAnsi" w:hAnsiTheme="majorHAnsi" w:cstheme="majorHAnsi"/>
              </w:rPr>
              <w:t>25.</w:t>
            </w:r>
          </w:p>
        </w:tc>
        <w:tc>
          <w:tcPr>
            <w:tcW w:w="7581" w:type="dxa"/>
          </w:tcPr>
          <w:p w14:paraId="73300717" w14:textId="34810B83" w:rsidR="00B330E6" w:rsidRPr="00C66AA5" w:rsidRDefault="00B330E6" w:rsidP="00B744F8">
            <w:pPr>
              <w:rPr>
                <w:rFonts w:asciiTheme="majorHAnsi" w:hAnsiTheme="majorHAnsi" w:cstheme="majorHAnsi"/>
              </w:rPr>
            </w:pPr>
            <w:r w:rsidRPr="00C66AA5">
              <w:rPr>
                <w:rFonts w:asciiTheme="majorHAnsi" w:hAnsiTheme="majorHAnsi" w:cstheme="majorHAnsi"/>
              </w:rPr>
              <w:t>Work Integrated Learning: Hotel Operations</w:t>
            </w:r>
          </w:p>
        </w:tc>
      </w:tr>
    </w:tbl>
    <w:p w14:paraId="0CAE958F" w14:textId="20AC590E" w:rsidR="00156522" w:rsidRPr="00C66AA5" w:rsidRDefault="00156522" w:rsidP="00863E17">
      <w:pPr>
        <w:pBdr>
          <w:top w:val="nil"/>
          <w:left w:val="nil"/>
          <w:bottom w:val="nil"/>
          <w:right w:val="nil"/>
          <w:between w:val="nil"/>
        </w:pBdr>
        <w:spacing w:line="240" w:lineRule="auto"/>
        <w:rPr>
          <w:rFonts w:asciiTheme="majorHAnsi" w:eastAsia="Times New Roman" w:hAnsiTheme="majorHAnsi" w:cstheme="majorHAnsi"/>
        </w:rPr>
      </w:pPr>
    </w:p>
    <w:p w14:paraId="74DDE172" w14:textId="53C6D9BA" w:rsidR="009976B6" w:rsidRPr="00C66AA5" w:rsidRDefault="00156522" w:rsidP="00863E17">
      <w:pPr>
        <w:pBdr>
          <w:top w:val="nil"/>
          <w:left w:val="nil"/>
          <w:bottom w:val="nil"/>
          <w:right w:val="nil"/>
          <w:between w:val="nil"/>
        </w:pBdr>
        <w:spacing w:line="240" w:lineRule="auto"/>
        <w:rPr>
          <w:rFonts w:asciiTheme="majorHAnsi" w:eastAsia="Times New Roman" w:hAnsiTheme="majorHAnsi" w:cstheme="majorHAnsi"/>
        </w:rPr>
      </w:pPr>
      <w:r w:rsidRPr="00C66AA5">
        <w:rPr>
          <w:rFonts w:asciiTheme="majorHAnsi" w:eastAsia="Times New Roman" w:hAnsiTheme="majorHAnsi" w:cstheme="majorHAnsi"/>
        </w:rPr>
        <w:t xml:space="preserve">These subject Units along with placement in a company for work experience attracted me to this college as I also wanted to have work experience that help of apply knowledge gained. The Unit </w:t>
      </w:r>
      <w:r w:rsidR="00B330E6" w:rsidRPr="00C66AA5">
        <w:rPr>
          <w:rFonts w:asciiTheme="majorHAnsi" w:hAnsiTheme="majorHAnsi" w:cstheme="majorHAnsi"/>
        </w:rPr>
        <w:t>Hospitality Management Career Preparation</w:t>
      </w:r>
      <w:r w:rsidR="00B330E6" w:rsidRPr="00C66AA5">
        <w:rPr>
          <w:rFonts w:asciiTheme="majorHAnsi" w:eastAsia="Times New Roman" w:hAnsiTheme="majorHAnsi" w:cstheme="majorHAnsi"/>
        </w:rPr>
        <w:t>’</w:t>
      </w:r>
      <w:r w:rsidRPr="00C66AA5">
        <w:rPr>
          <w:rFonts w:asciiTheme="majorHAnsi" w:eastAsia="Times New Roman" w:hAnsiTheme="majorHAnsi" w:cstheme="majorHAnsi"/>
        </w:rPr>
        <w:t xml:space="preserve"> seemed quite useful to me. With the knowledge and </w:t>
      </w:r>
      <w:r w:rsidR="00C91B28" w:rsidRPr="00C66AA5">
        <w:rPr>
          <w:rFonts w:asciiTheme="majorHAnsi" w:eastAsia="Times New Roman" w:hAnsiTheme="majorHAnsi" w:cstheme="majorHAnsi"/>
        </w:rPr>
        <w:t>skills are gained</w:t>
      </w:r>
      <w:r w:rsidR="00B330E6" w:rsidRPr="00C66AA5">
        <w:rPr>
          <w:rFonts w:asciiTheme="majorHAnsi" w:eastAsia="Times New Roman" w:hAnsiTheme="majorHAnsi" w:cstheme="majorHAnsi"/>
        </w:rPr>
        <w:t xml:space="preserve"> at Centennial College,</w:t>
      </w:r>
      <w:r w:rsidRPr="00C66AA5">
        <w:rPr>
          <w:rFonts w:asciiTheme="majorHAnsi" w:eastAsia="Times New Roman" w:hAnsiTheme="majorHAnsi" w:cstheme="majorHAnsi"/>
        </w:rPr>
        <w:t xml:space="preserve"> I feel that it will help pave my way to careers in inte</w:t>
      </w:r>
      <w:r w:rsidR="00B330E6" w:rsidRPr="00C66AA5">
        <w:rPr>
          <w:rFonts w:asciiTheme="majorHAnsi" w:eastAsia="Times New Roman" w:hAnsiTheme="majorHAnsi" w:cstheme="majorHAnsi"/>
        </w:rPr>
        <w:t>rnational Hotel Industries in Nepal. Such Hotels</w:t>
      </w:r>
      <w:r w:rsidRPr="00C66AA5">
        <w:rPr>
          <w:rFonts w:asciiTheme="majorHAnsi" w:eastAsia="Times New Roman" w:hAnsiTheme="majorHAnsi" w:cstheme="majorHAnsi"/>
        </w:rPr>
        <w:t xml:space="preserve"> usually pay higher salaries too. With such career, I will be able to save some seed money</w:t>
      </w:r>
      <w:r w:rsidR="00B330E6" w:rsidRPr="00C66AA5">
        <w:rPr>
          <w:rFonts w:asciiTheme="majorHAnsi" w:eastAsia="Times New Roman" w:hAnsiTheme="majorHAnsi" w:cstheme="majorHAnsi"/>
        </w:rPr>
        <w:t xml:space="preserve"> for my dream Hotel Business</w:t>
      </w:r>
      <w:r w:rsidRPr="00C66AA5">
        <w:rPr>
          <w:rFonts w:asciiTheme="majorHAnsi" w:eastAsia="Times New Roman" w:hAnsiTheme="majorHAnsi" w:cstheme="majorHAnsi"/>
        </w:rPr>
        <w:t xml:space="preserve">. Association with teachers </w:t>
      </w:r>
      <w:proofErr w:type="gramStart"/>
      <w:r w:rsidRPr="00C66AA5">
        <w:rPr>
          <w:rFonts w:asciiTheme="majorHAnsi" w:eastAsia="Times New Roman" w:hAnsiTheme="majorHAnsi" w:cstheme="majorHAnsi"/>
        </w:rPr>
        <w:t>of</w:t>
      </w:r>
      <w:proofErr w:type="gramEnd"/>
      <w:r w:rsidRPr="00C66AA5">
        <w:rPr>
          <w:rFonts w:asciiTheme="majorHAnsi" w:eastAsia="Times New Roman" w:hAnsiTheme="majorHAnsi" w:cstheme="majorHAnsi"/>
        </w:rPr>
        <w:t xml:space="preserve"> the College also be useful for fulfilling my dream. </w:t>
      </w:r>
      <w:r w:rsidR="00794DA5">
        <w:rPr>
          <w:rFonts w:asciiTheme="majorHAnsi" w:eastAsia="Times New Roman" w:hAnsiTheme="majorHAnsi" w:cstheme="majorHAnsi"/>
        </w:rPr>
        <w:t xml:space="preserve"> </w:t>
      </w:r>
      <w:r w:rsidR="00794DA5" w:rsidRPr="00794DA5">
        <w:rPr>
          <w:rFonts w:asciiTheme="majorHAnsi" w:eastAsia="Times New Roman" w:hAnsiTheme="majorHAnsi" w:cstheme="majorHAnsi"/>
          <w:color w:val="FF0000"/>
        </w:rPr>
        <w:t xml:space="preserve">Here also it would be better to show some comparison with some colleges in Canada to prove your </w:t>
      </w:r>
      <w:proofErr w:type="gramStart"/>
      <w:r w:rsidR="00794DA5" w:rsidRPr="00794DA5">
        <w:rPr>
          <w:rFonts w:asciiTheme="majorHAnsi" w:eastAsia="Times New Roman" w:hAnsiTheme="majorHAnsi" w:cstheme="majorHAnsi"/>
          <w:color w:val="FF0000"/>
        </w:rPr>
        <w:t>research</w:t>
      </w:r>
      <w:proofErr w:type="gramEnd"/>
    </w:p>
    <w:p w14:paraId="104EC162" w14:textId="77777777" w:rsidR="006F2C2F" w:rsidRPr="00C66AA5" w:rsidRDefault="006F2C2F" w:rsidP="00863E17">
      <w:pPr>
        <w:pBdr>
          <w:top w:val="nil"/>
          <w:left w:val="nil"/>
          <w:bottom w:val="nil"/>
          <w:right w:val="nil"/>
          <w:between w:val="nil"/>
        </w:pBdr>
        <w:spacing w:line="240" w:lineRule="auto"/>
        <w:rPr>
          <w:rFonts w:asciiTheme="majorHAnsi" w:eastAsia="Times New Roman" w:hAnsiTheme="majorHAnsi" w:cstheme="majorHAnsi"/>
        </w:rPr>
      </w:pPr>
    </w:p>
    <w:p w14:paraId="62ADE629" w14:textId="77777777" w:rsidR="00C91B28" w:rsidRPr="00C66AA5" w:rsidRDefault="00C91B28" w:rsidP="00863E17">
      <w:pPr>
        <w:pBdr>
          <w:top w:val="nil"/>
          <w:left w:val="nil"/>
          <w:bottom w:val="nil"/>
          <w:right w:val="nil"/>
          <w:between w:val="nil"/>
        </w:pBdr>
        <w:spacing w:line="240" w:lineRule="auto"/>
        <w:rPr>
          <w:rFonts w:asciiTheme="majorHAnsi" w:eastAsia="Times New Roman" w:hAnsiTheme="majorHAnsi" w:cstheme="majorHAnsi"/>
        </w:rPr>
      </w:pPr>
    </w:p>
    <w:p w14:paraId="185F90A4" w14:textId="37DA91AC" w:rsidR="00156522" w:rsidRPr="00C66AA5" w:rsidRDefault="00516C92" w:rsidP="004E761A">
      <w:pPr>
        <w:pStyle w:val="ListParagraph"/>
        <w:numPr>
          <w:ilvl w:val="0"/>
          <w:numId w:val="9"/>
        </w:numPr>
        <w:pBdr>
          <w:top w:val="nil"/>
          <w:left w:val="nil"/>
          <w:bottom w:val="nil"/>
          <w:right w:val="nil"/>
          <w:between w:val="nil"/>
        </w:pBdr>
        <w:spacing w:after="0" w:line="240" w:lineRule="auto"/>
        <w:rPr>
          <w:rFonts w:asciiTheme="majorHAnsi" w:eastAsia="Times New Roman" w:hAnsiTheme="majorHAnsi" w:cstheme="majorHAnsi"/>
        </w:rPr>
      </w:pPr>
      <w:r>
        <w:rPr>
          <w:rFonts w:asciiTheme="majorHAnsi" w:eastAsia="Times New Roman" w:hAnsiTheme="majorHAnsi" w:cstheme="majorHAnsi"/>
          <w:b/>
          <w:bCs/>
        </w:rPr>
        <w:t>Financial C</w:t>
      </w:r>
      <w:r w:rsidR="009976B6" w:rsidRPr="00C66AA5">
        <w:rPr>
          <w:rFonts w:asciiTheme="majorHAnsi" w:eastAsia="Times New Roman" w:hAnsiTheme="majorHAnsi" w:cstheme="majorHAnsi"/>
          <w:b/>
          <w:bCs/>
        </w:rPr>
        <w:t>apability</w:t>
      </w:r>
    </w:p>
    <w:p w14:paraId="29386592" w14:textId="056F2375" w:rsidR="00B330E6" w:rsidRPr="00C66AA5" w:rsidRDefault="004D074D" w:rsidP="00794DA5">
      <w:pPr>
        <w:spacing w:line="240" w:lineRule="auto"/>
        <w:rPr>
          <w:rFonts w:asciiTheme="majorHAnsi" w:hAnsiTheme="majorHAnsi" w:cstheme="majorHAnsi"/>
        </w:rPr>
      </w:pPr>
      <w:r w:rsidRPr="00C66AA5">
        <w:rPr>
          <w:rFonts w:asciiTheme="majorHAnsi" w:hAnsiTheme="majorHAnsi" w:cstheme="majorHAnsi"/>
        </w:rPr>
        <w:t>I am fortunate to have a financ</w:t>
      </w:r>
      <w:r w:rsidR="00B330E6" w:rsidRPr="00C66AA5">
        <w:rPr>
          <w:rFonts w:asciiTheme="majorHAnsi" w:hAnsiTheme="majorHAnsi" w:cstheme="majorHAnsi"/>
        </w:rPr>
        <w:t>ially good family from Kailali</w:t>
      </w:r>
      <w:r w:rsidRPr="00C66AA5">
        <w:rPr>
          <w:rFonts w:asciiTheme="majorHAnsi" w:hAnsiTheme="majorHAnsi" w:cstheme="majorHAnsi"/>
        </w:rPr>
        <w:t xml:space="preserve">, Nepal. In addition to ample property portfolio, my family has a strong financial capacity to support my study </w:t>
      </w:r>
      <w:r w:rsidR="00B330E6" w:rsidRPr="00C66AA5">
        <w:rPr>
          <w:rFonts w:asciiTheme="majorHAnsi" w:hAnsiTheme="majorHAnsi" w:cstheme="majorHAnsi"/>
        </w:rPr>
        <w:t xml:space="preserve">I being to </w:t>
      </w:r>
      <w:r w:rsidR="00C66AA5" w:rsidRPr="00C66AA5">
        <w:rPr>
          <w:rFonts w:asciiTheme="majorHAnsi" w:hAnsiTheme="majorHAnsi" w:cstheme="majorHAnsi"/>
        </w:rPr>
        <w:t>my</w:t>
      </w:r>
      <w:r w:rsidR="00B330E6" w:rsidRPr="00C66AA5">
        <w:rPr>
          <w:rFonts w:asciiTheme="majorHAnsi" w:hAnsiTheme="majorHAnsi" w:cstheme="majorHAnsi"/>
        </w:rPr>
        <w:t xml:space="preserve"> mother is engaged in earning. While my mother runs gold business in partnership.</w:t>
      </w:r>
      <w:r w:rsidR="00516C92">
        <w:rPr>
          <w:rFonts w:asciiTheme="majorHAnsi" w:hAnsiTheme="majorHAnsi" w:cstheme="majorHAnsi"/>
        </w:rPr>
        <w:t xml:space="preserve"> W</w:t>
      </w:r>
      <w:r w:rsidR="00C66AA5" w:rsidRPr="00C66AA5">
        <w:rPr>
          <w:rFonts w:asciiTheme="majorHAnsi" w:hAnsiTheme="majorHAnsi" w:cstheme="majorHAnsi"/>
        </w:rPr>
        <w:t>e</w:t>
      </w:r>
      <w:r w:rsidR="00B330E6" w:rsidRPr="00C66AA5">
        <w:rPr>
          <w:rFonts w:asciiTheme="majorHAnsi" w:hAnsiTheme="majorHAnsi" w:cstheme="majorHAnsi"/>
        </w:rPr>
        <w:t xml:space="preserve"> have </w:t>
      </w:r>
      <w:r w:rsidR="00C66AA5" w:rsidRPr="00C66AA5">
        <w:rPr>
          <w:rFonts w:asciiTheme="majorHAnsi" w:hAnsiTheme="majorHAnsi" w:cstheme="majorHAnsi"/>
        </w:rPr>
        <w:t>an</w:t>
      </w:r>
      <w:r w:rsidR="00B330E6" w:rsidRPr="00C66AA5">
        <w:rPr>
          <w:rFonts w:asciiTheme="majorHAnsi" w:hAnsiTheme="majorHAnsi" w:cstheme="majorHAnsi"/>
        </w:rPr>
        <w:t xml:space="preserve"> own Agriculture farm from where we </w:t>
      </w:r>
      <w:r w:rsidR="00516C92">
        <w:rPr>
          <w:rFonts w:asciiTheme="majorHAnsi" w:hAnsiTheme="majorHAnsi" w:cstheme="majorHAnsi"/>
        </w:rPr>
        <w:t>some money as an income and among our property we have some property lease out, from which we receive monthly income. So a</w:t>
      </w:r>
      <w:r w:rsidR="00B330E6" w:rsidRPr="00C66AA5">
        <w:rPr>
          <w:rFonts w:asciiTheme="majorHAnsi" w:hAnsiTheme="majorHAnsi" w:cstheme="majorHAnsi"/>
        </w:rPr>
        <w:t xml:space="preserve">nnual income of my family is equivalent to CAD (Canadian dollar) $ 31,250.42 from different sources of income such as Business, agriculture, and land lease. </w:t>
      </w:r>
      <w:r w:rsidR="00F62E95" w:rsidRPr="00C66AA5">
        <w:rPr>
          <w:rFonts w:asciiTheme="majorHAnsi" w:hAnsiTheme="majorHAnsi" w:cstheme="majorHAnsi"/>
        </w:rPr>
        <w:t xml:space="preserve">With my parents earning CAD $31,250.42 annually and with the property portfolio, I have been granted the EDUCATION LOAN of NRS 5,000,000.00 (Five Million) which is equivalent to CAD 51,187.55, this income source and Education Loan is more than sufficient to support my study in Canada </w:t>
      </w:r>
      <w:r w:rsidR="00794DA5">
        <w:rPr>
          <w:rFonts w:asciiTheme="majorHAnsi" w:hAnsiTheme="majorHAnsi" w:cstheme="majorHAnsi"/>
        </w:rPr>
        <w:t>.</w:t>
      </w:r>
      <w:r w:rsidR="00B330E6" w:rsidRPr="00C66AA5">
        <w:rPr>
          <w:rFonts w:asciiTheme="majorHAnsi" w:hAnsiTheme="majorHAnsi" w:cstheme="majorHAnsi"/>
        </w:rPr>
        <w:t xml:space="preserve">Apart from this I have made a pre-payment of tuitions fees to the college whose receipt is provided with the documents. </w:t>
      </w:r>
    </w:p>
    <w:p w14:paraId="46B8AF8A" w14:textId="173B9526" w:rsidR="00F62E95" w:rsidRPr="00C66AA5" w:rsidRDefault="00B330E6" w:rsidP="00F62E95">
      <w:pPr>
        <w:spacing w:line="240" w:lineRule="auto"/>
        <w:rPr>
          <w:rFonts w:asciiTheme="majorHAnsi" w:hAnsiTheme="majorHAnsi" w:cstheme="majorHAnsi"/>
        </w:rPr>
      </w:pPr>
      <w:r w:rsidRPr="00C66AA5">
        <w:rPr>
          <w:rFonts w:asciiTheme="majorHAnsi" w:hAnsiTheme="majorHAnsi" w:cstheme="majorHAnsi"/>
        </w:rPr>
        <w:t>As mentioned in the offer letter provided by Centennial college, my total approximate expenses f</w:t>
      </w:r>
      <w:r w:rsidR="00F62E95" w:rsidRPr="00C66AA5">
        <w:rPr>
          <w:rFonts w:asciiTheme="majorHAnsi" w:hAnsiTheme="majorHAnsi" w:cstheme="majorHAnsi"/>
        </w:rPr>
        <w:t xml:space="preserve">or a </w:t>
      </w:r>
      <w:proofErr w:type="gramStart"/>
      <w:r w:rsidR="00F62E95" w:rsidRPr="00C66AA5">
        <w:rPr>
          <w:rFonts w:asciiTheme="majorHAnsi" w:hAnsiTheme="majorHAnsi" w:cstheme="majorHAnsi"/>
        </w:rPr>
        <w:t>twelve month</w:t>
      </w:r>
      <w:proofErr w:type="gramEnd"/>
      <w:r w:rsidR="00F62E95" w:rsidRPr="00C66AA5">
        <w:rPr>
          <w:rFonts w:asciiTheme="majorHAnsi" w:hAnsiTheme="majorHAnsi" w:cstheme="majorHAnsi"/>
        </w:rPr>
        <w:t xml:space="preserve"> period. I am fully aware of the living and tuition fees for my study in </w:t>
      </w:r>
      <w:r w:rsidR="00794DA5">
        <w:rPr>
          <w:rFonts w:asciiTheme="majorHAnsi" w:hAnsiTheme="majorHAnsi" w:cstheme="majorHAnsi"/>
        </w:rPr>
        <w:t>Canada</w:t>
      </w:r>
      <w:r w:rsidR="00F62E95" w:rsidRPr="00C66AA5">
        <w:rPr>
          <w:rFonts w:asciiTheme="majorHAnsi" w:hAnsiTheme="majorHAnsi" w:cstheme="majorHAnsi"/>
        </w:rPr>
        <w:t xml:space="preserve">. I assure you that my family has sufficient income to support my tuition fee and living costs while I stay in </w:t>
      </w:r>
      <w:r w:rsidR="00794DA5">
        <w:rPr>
          <w:rFonts w:asciiTheme="majorHAnsi" w:hAnsiTheme="majorHAnsi" w:cstheme="majorHAnsi"/>
        </w:rPr>
        <w:t>Canada</w:t>
      </w:r>
      <w:r w:rsidR="00F62E95" w:rsidRPr="00C66AA5">
        <w:rPr>
          <w:rFonts w:asciiTheme="majorHAnsi" w:hAnsiTheme="majorHAnsi" w:cstheme="majorHAnsi"/>
        </w:rPr>
        <w:t xml:space="preserve">.  The annual fees and costs of my study includes: </w:t>
      </w:r>
    </w:p>
    <w:p w14:paraId="05EF666A" w14:textId="6A75DD53" w:rsidR="00F62E95" w:rsidRPr="00C66AA5" w:rsidRDefault="00F62E95" w:rsidP="00B330E6">
      <w:pPr>
        <w:rPr>
          <w:rFonts w:asciiTheme="majorHAnsi" w:hAnsiTheme="majorHAnsi" w:cstheme="majorHAnsi"/>
        </w:rPr>
      </w:pPr>
    </w:p>
    <w:p w14:paraId="34B2FA1B" w14:textId="7F1FBDE5" w:rsidR="00F62E95" w:rsidRPr="00C66AA5" w:rsidRDefault="00F62E95" w:rsidP="00F62E95">
      <w:pPr>
        <w:pStyle w:val="ListParagraph"/>
        <w:numPr>
          <w:ilvl w:val="0"/>
          <w:numId w:val="4"/>
        </w:numPr>
        <w:rPr>
          <w:rFonts w:asciiTheme="majorHAnsi" w:hAnsiTheme="majorHAnsi" w:cstheme="majorHAnsi"/>
        </w:rPr>
      </w:pPr>
      <w:r w:rsidRPr="00C66AA5">
        <w:rPr>
          <w:rFonts w:asciiTheme="majorHAnsi" w:hAnsiTheme="majorHAnsi" w:cstheme="majorHAnsi"/>
        </w:rPr>
        <w:t xml:space="preserve">Living cost - </w:t>
      </w:r>
      <w:r w:rsidR="00B330E6" w:rsidRPr="00C66AA5">
        <w:rPr>
          <w:rFonts w:asciiTheme="majorHAnsi" w:hAnsiTheme="majorHAnsi" w:cstheme="majorHAnsi"/>
        </w:rPr>
        <w:t xml:space="preserve"> ($</w:t>
      </w:r>
      <w:r w:rsidRPr="00C66AA5">
        <w:rPr>
          <w:rFonts w:asciiTheme="majorHAnsi" w:hAnsiTheme="majorHAnsi" w:cstheme="majorHAnsi"/>
        </w:rPr>
        <w:t xml:space="preserve"> 18,170</w:t>
      </w:r>
      <w:r w:rsidR="00B330E6" w:rsidRPr="00C66AA5">
        <w:rPr>
          <w:rFonts w:asciiTheme="majorHAnsi" w:hAnsiTheme="majorHAnsi" w:cstheme="majorHAnsi"/>
        </w:rPr>
        <w:t xml:space="preserve"> CAD), </w:t>
      </w:r>
      <w:r w:rsidRPr="00C66AA5">
        <w:rPr>
          <w:rFonts w:asciiTheme="majorHAnsi" w:hAnsiTheme="majorHAnsi" w:cstheme="majorHAnsi"/>
        </w:rPr>
        <w:t xml:space="preserve"> Per year</w:t>
      </w:r>
    </w:p>
    <w:p w14:paraId="5A8AD21F" w14:textId="7FC4F9F1" w:rsidR="00F62E95" w:rsidRPr="00C66AA5" w:rsidRDefault="00F62E95" w:rsidP="00F62E95">
      <w:pPr>
        <w:pStyle w:val="ListParagraph"/>
        <w:numPr>
          <w:ilvl w:val="0"/>
          <w:numId w:val="4"/>
        </w:numPr>
        <w:rPr>
          <w:rFonts w:asciiTheme="majorHAnsi" w:hAnsiTheme="majorHAnsi" w:cstheme="majorHAnsi"/>
        </w:rPr>
      </w:pPr>
      <w:r w:rsidRPr="00C66AA5">
        <w:rPr>
          <w:rFonts w:asciiTheme="majorHAnsi" w:hAnsiTheme="majorHAnsi" w:cstheme="majorHAnsi"/>
        </w:rPr>
        <w:t>T</w:t>
      </w:r>
      <w:r w:rsidR="00B330E6" w:rsidRPr="00C66AA5">
        <w:rPr>
          <w:rFonts w:asciiTheme="majorHAnsi" w:hAnsiTheme="majorHAnsi" w:cstheme="majorHAnsi"/>
        </w:rPr>
        <w:t xml:space="preserve">uitions fees and health insurance </w:t>
      </w:r>
      <w:r w:rsidRPr="00C66AA5">
        <w:rPr>
          <w:rFonts w:asciiTheme="majorHAnsi" w:hAnsiTheme="majorHAnsi" w:cstheme="majorHAnsi"/>
        </w:rPr>
        <w:t xml:space="preserve"> - </w:t>
      </w:r>
      <w:r w:rsidR="00B330E6" w:rsidRPr="00C66AA5">
        <w:rPr>
          <w:rFonts w:asciiTheme="majorHAnsi" w:hAnsiTheme="majorHAnsi" w:cstheme="majorHAnsi"/>
        </w:rPr>
        <w:t>($18,173 CAD)</w:t>
      </w:r>
      <w:r w:rsidRPr="00C66AA5">
        <w:rPr>
          <w:rFonts w:asciiTheme="majorHAnsi" w:hAnsiTheme="majorHAnsi" w:cstheme="majorHAnsi"/>
        </w:rPr>
        <w:t xml:space="preserve"> </w:t>
      </w:r>
    </w:p>
    <w:p w14:paraId="13DABFC8" w14:textId="77777777" w:rsidR="00516C92" w:rsidRPr="00516C92" w:rsidRDefault="00F62E95" w:rsidP="00FD2001">
      <w:pPr>
        <w:pStyle w:val="ListParagraph"/>
        <w:numPr>
          <w:ilvl w:val="0"/>
          <w:numId w:val="4"/>
        </w:numPr>
        <w:ind w:left="360"/>
        <w:rPr>
          <w:rFonts w:asciiTheme="majorHAnsi" w:eastAsia="Times New Roman" w:hAnsiTheme="majorHAnsi" w:cstheme="majorHAnsi"/>
        </w:rPr>
      </w:pPr>
      <w:r w:rsidRPr="00516C92">
        <w:rPr>
          <w:rFonts w:asciiTheme="majorHAnsi" w:hAnsiTheme="majorHAnsi" w:cstheme="majorHAnsi"/>
        </w:rPr>
        <w:t>B</w:t>
      </w:r>
      <w:r w:rsidR="00B330E6" w:rsidRPr="00516C92">
        <w:rPr>
          <w:rFonts w:asciiTheme="majorHAnsi" w:hAnsiTheme="majorHAnsi" w:cstheme="majorHAnsi"/>
        </w:rPr>
        <w:t>o</w:t>
      </w:r>
      <w:r w:rsidRPr="00516C92">
        <w:rPr>
          <w:rFonts w:asciiTheme="majorHAnsi" w:hAnsiTheme="majorHAnsi" w:cstheme="majorHAnsi"/>
        </w:rPr>
        <w:t xml:space="preserve">oks and supplies - </w:t>
      </w:r>
      <w:r w:rsidR="00516C92" w:rsidRPr="00516C92">
        <w:rPr>
          <w:rFonts w:asciiTheme="majorHAnsi" w:hAnsiTheme="majorHAnsi" w:cstheme="majorHAnsi"/>
        </w:rPr>
        <w:t>($875 CAD)</w:t>
      </w:r>
    </w:p>
    <w:p w14:paraId="6524D1FE" w14:textId="4C9ED098" w:rsidR="009976B6" w:rsidRPr="00516C92" w:rsidRDefault="00F62E95" w:rsidP="00941F23">
      <w:pPr>
        <w:pStyle w:val="ListParagraph"/>
        <w:numPr>
          <w:ilvl w:val="0"/>
          <w:numId w:val="4"/>
        </w:numPr>
        <w:pBdr>
          <w:top w:val="nil"/>
          <w:left w:val="nil"/>
          <w:bottom w:val="nil"/>
          <w:right w:val="nil"/>
          <w:between w:val="nil"/>
        </w:pBdr>
        <w:spacing w:line="240" w:lineRule="auto"/>
        <w:ind w:left="360"/>
        <w:rPr>
          <w:rFonts w:asciiTheme="majorHAnsi" w:eastAsia="Times New Roman" w:hAnsiTheme="majorHAnsi" w:cstheme="majorHAnsi"/>
        </w:rPr>
      </w:pPr>
      <w:r w:rsidRPr="00516C92">
        <w:rPr>
          <w:rFonts w:asciiTheme="majorHAnsi" w:hAnsiTheme="majorHAnsi" w:cstheme="majorHAnsi"/>
        </w:rPr>
        <w:t>Total annual cost = $18170 + $18173 + 4875 = $</w:t>
      </w:r>
      <w:r w:rsidR="00B330E6" w:rsidRPr="00516C92">
        <w:rPr>
          <w:rFonts w:asciiTheme="majorHAnsi" w:hAnsiTheme="majorHAnsi" w:cstheme="majorHAnsi"/>
        </w:rPr>
        <w:t xml:space="preserve">37,218 CAD. Tuitions fee of </w:t>
      </w:r>
      <w:r w:rsidRPr="00516C92">
        <w:rPr>
          <w:rFonts w:asciiTheme="majorHAnsi" w:hAnsiTheme="majorHAnsi" w:cstheme="majorHAnsi"/>
        </w:rPr>
        <w:t xml:space="preserve">$ </w:t>
      </w:r>
      <w:r w:rsidR="00B330E6" w:rsidRPr="00516C92">
        <w:rPr>
          <w:rFonts w:asciiTheme="majorHAnsi" w:hAnsiTheme="majorHAnsi" w:cstheme="majorHAnsi"/>
        </w:rPr>
        <w:t>18</w:t>
      </w:r>
      <w:r w:rsidRPr="00516C92">
        <w:rPr>
          <w:rFonts w:asciiTheme="majorHAnsi" w:hAnsiTheme="majorHAnsi" w:cstheme="majorHAnsi"/>
        </w:rPr>
        <w:t>,</w:t>
      </w:r>
      <w:r w:rsidR="00B330E6" w:rsidRPr="00516C92">
        <w:rPr>
          <w:rFonts w:asciiTheme="majorHAnsi" w:hAnsiTheme="majorHAnsi" w:cstheme="majorHAnsi"/>
        </w:rPr>
        <w:t>173 CAD already paid to college. Remaining other expenses could be easily covered by approved loan amount.</w:t>
      </w:r>
    </w:p>
    <w:p w14:paraId="03B5478A" w14:textId="77777777" w:rsidR="00516C92" w:rsidRPr="00516C92" w:rsidRDefault="00516C92" w:rsidP="00516C92">
      <w:pPr>
        <w:pStyle w:val="ListParagraph"/>
        <w:pBdr>
          <w:top w:val="nil"/>
          <w:left w:val="nil"/>
          <w:bottom w:val="nil"/>
          <w:right w:val="nil"/>
          <w:between w:val="nil"/>
        </w:pBdr>
        <w:spacing w:line="240" w:lineRule="auto"/>
        <w:ind w:left="360"/>
        <w:rPr>
          <w:rFonts w:asciiTheme="majorHAnsi" w:eastAsia="Times New Roman" w:hAnsiTheme="majorHAnsi" w:cstheme="majorHAnsi"/>
        </w:rPr>
      </w:pPr>
    </w:p>
    <w:p w14:paraId="5D260206" w14:textId="767005D3" w:rsidR="006F2C2F" w:rsidRPr="00C66AA5" w:rsidRDefault="00522D54" w:rsidP="0046231F">
      <w:pPr>
        <w:pStyle w:val="ListParagraph"/>
        <w:numPr>
          <w:ilvl w:val="0"/>
          <w:numId w:val="9"/>
        </w:numPr>
        <w:pBdr>
          <w:top w:val="nil"/>
          <w:left w:val="nil"/>
          <w:bottom w:val="nil"/>
          <w:right w:val="nil"/>
          <w:between w:val="nil"/>
        </w:pBdr>
        <w:spacing w:after="0" w:line="240" w:lineRule="auto"/>
        <w:rPr>
          <w:rFonts w:asciiTheme="majorHAnsi" w:hAnsiTheme="majorHAnsi" w:cstheme="majorHAnsi"/>
        </w:rPr>
      </w:pPr>
      <w:r w:rsidRPr="00C66AA5">
        <w:rPr>
          <w:rFonts w:asciiTheme="majorHAnsi" w:eastAsia="Times New Roman" w:hAnsiTheme="majorHAnsi" w:cstheme="majorHAnsi"/>
          <w:b/>
          <w:bCs/>
        </w:rPr>
        <w:t>Compelling reasons to return to Nepal</w:t>
      </w:r>
    </w:p>
    <w:p w14:paraId="3B68513E" w14:textId="254361CF" w:rsidR="00833C0A" w:rsidRPr="00C66AA5" w:rsidRDefault="00833C0A" w:rsidP="00863E17">
      <w:pPr>
        <w:spacing w:line="240" w:lineRule="auto"/>
        <w:rPr>
          <w:rFonts w:asciiTheme="majorHAnsi" w:hAnsiTheme="majorHAnsi" w:cstheme="majorHAnsi"/>
        </w:rPr>
      </w:pPr>
      <w:r w:rsidRPr="00C66AA5">
        <w:rPr>
          <w:rFonts w:asciiTheme="majorHAnsi" w:hAnsiTheme="majorHAnsi" w:cstheme="majorHAnsi"/>
        </w:rPr>
        <w:lastRenderedPageBreak/>
        <w:t xml:space="preserve">There has always been a high demand for qualified business professionals in every industry in my country Nepal. Nepal’s Government hires plenty of expertise from other countries for different projects because of a lack of well-trained expertise in Nepal. As soon as </w:t>
      </w:r>
      <w:r w:rsidR="00B342AA" w:rsidRPr="00C66AA5">
        <w:rPr>
          <w:rFonts w:asciiTheme="majorHAnsi" w:hAnsiTheme="majorHAnsi" w:cstheme="majorHAnsi"/>
        </w:rPr>
        <w:t>I complete my study in Canada</w:t>
      </w:r>
      <w:r w:rsidRPr="00C66AA5">
        <w:rPr>
          <w:rFonts w:asciiTheme="majorHAnsi" w:hAnsiTheme="majorHAnsi" w:cstheme="majorHAnsi"/>
        </w:rPr>
        <w:t xml:space="preserve">, I will return to my home country and use my knowledge and skill gained from </w:t>
      </w:r>
      <w:r w:rsidR="00B342AA" w:rsidRPr="00C66AA5">
        <w:rPr>
          <w:rFonts w:asciiTheme="majorHAnsi" w:hAnsiTheme="majorHAnsi" w:cstheme="majorHAnsi"/>
        </w:rPr>
        <w:t xml:space="preserve">Centennial </w:t>
      </w:r>
      <w:r w:rsidR="00516C92" w:rsidRPr="00C66AA5">
        <w:rPr>
          <w:rFonts w:asciiTheme="majorHAnsi" w:hAnsiTheme="majorHAnsi" w:cstheme="majorHAnsi"/>
        </w:rPr>
        <w:t xml:space="preserve">College. </w:t>
      </w:r>
      <w:r w:rsidRPr="00C66AA5">
        <w:rPr>
          <w:rFonts w:asciiTheme="majorHAnsi" w:hAnsiTheme="majorHAnsi" w:cstheme="majorHAnsi"/>
        </w:rPr>
        <w:t>As a responsible citizen of Nepal, I have always desired to contribute my whole life to my people and society. I strongly believe that there will be better opportunities on my way to success after getting an international degree, including indu</w:t>
      </w:r>
      <w:r w:rsidR="00B342AA" w:rsidRPr="00C66AA5">
        <w:rPr>
          <w:rFonts w:asciiTheme="majorHAnsi" w:hAnsiTheme="majorHAnsi" w:cstheme="majorHAnsi"/>
        </w:rPr>
        <w:t>strial experience from Canada</w:t>
      </w:r>
      <w:r w:rsidRPr="00C66AA5">
        <w:rPr>
          <w:rFonts w:asciiTheme="majorHAnsi" w:hAnsiTheme="majorHAnsi" w:cstheme="majorHAnsi"/>
        </w:rPr>
        <w:t>.</w:t>
      </w:r>
    </w:p>
    <w:p w14:paraId="0486AA97" w14:textId="537107AF" w:rsidR="00833C0A" w:rsidRPr="00C66AA5" w:rsidRDefault="00833C0A" w:rsidP="00C66AA5">
      <w:pPr>
        <w:rPr>
          <w:rFonts w:asciiTheme="majorHAnsi" w:hAnsiTheme="majorHAnsi" w:cstheme="majorHAnsi"/>
        </w:rPr>
      </w:pPr>
      <w:r w:rsidRPr="00C66AA5">
        <w:rPr>
          <w:rFonts w:asciiTheme="majorHAnsi" w:hAnsiTheme="majorHAnsi" w:cstheme="majorHAnsi"/>
        </w:rPr>
        <w:t xml:space="preserve">I understand that the life is only meaningful if I can make my family happy. </w:t>
      </w:r>
      <w:r w:rsidR="00CD2B2C">
        <w:rPr>
          <w:rFonts w:asciiTheme="majorHAnsi" w:hAnsiTheme="majorHAnsi" w:cstheme="majorHAnsi"/>
        </w:rPr>
        <w:t xml:space="preserve">My foremost reason to </w:t>
      </w:r>
      <w:r w:rsidRPr="00C66AA5">
        <w:rPr>
          <w:rFonts w:asciiTheme="majorHAnsi" w:hAnsiTheme="majorHAnsi" w:cstheme="majorHAnsi"/>
        </w:rPr>
        <w:t>return</w:t>
      </w:r>
      <w:r w:rsidR="00CD2B2C">
        <w:rPr>
          <w:rFonts w:asciiTheme="majorHAnsi" w:hAnsiTheme="majorHAnsi" w:cstheme="majorHAnsi"/>
        </w:rPr>
        <w:t xml:space="preserve"> </w:t>
      </w:r>
      <w:r w:rsidRPr="00C66AA5">
        <w:rPr>
          <w:rFonts w:asciiTheme="majorHAnsi" w:hAnsiTheme="majorHAnsi" w:cstheme="majorHAnsi"/>
        </w:rPr>
        <w:t>Nepal</w:t>
      </w:r>
      <w:r w:rsidR="00CD2B2C">
        <w:rPr>
          <w:rFonts w:asciiTheme="majorHAnsi" w:hAnsiTheme="majorHAnsi" w:cstheme="majorHAnsi"/>
        </w:rPr>
        <w:t xml:space="preserve"> is to take care of my lonely mother as she has no one to lean on in her old age because my father had passed away long ago. In</w:t>
      </w:r>
      <w:r w:rsidR="00C66AA5" w:rsidRPr="00C66AA5">
        <w:rPr>
          <w:rFonts w:asciiTheme="majorHAnsi" w:hAnsiTheme="majorHAnsi" w:cstheme="majorHAnsi"/>
        </w:rPr>
        <w:t xml:space="preserve"> Nepal, it is part of our cultural values to live together with and take care of our </w:t>
      </w:r>
      <w:r w:rsidR="00516C92" w:rsidRPr="00C66AA5">
        <w:rPr>
          <w:rFonts w:asciiTheme="majorHAnsi" w:hAnsiTheme="majorHAnsi" w:cstheme="majorHAnsi"/>
        </w:rPr>
        <w:t>parents. I</w:t>
      </w:r>
      <w:r w:rsidRPr="00C66AA5">
        <w:rPr>
          <w:rFonts w:asciiTheme="majorHAnsi" w:hAnsiTheme="majorHAnsi" w:cstheme="majorHAnsi"/>
        </w:rPr>
        <w:t xml:space="preserve"> have a great sense of responsibility and e</w:t>
      </w:r>
      <w:r w:rsidR="00B342AA" w:rsidRPr="00C66AA5">
        <w:rPr>
          <w:rFonts w:asciiTheme="majorHAnsi" w:hAnsiTheme="majorHAnsi" w:cstheme="majorHAnsi"/>
        </w:rPr>
        <w:t>motional attachment towards my mother</w:t>
      </w:r>
      <w:r w:rsidRPr="00C66AA5">
        <w:rPr>
          <w:rFonts w:asciiTheme="majorHAnsi" w:hAnsiTheme="majorHAnsi" w:cstheme="majorHAnsi"/>
        </w:rPr>
        <w:t xml:space="preserve">. </w:t>
      </w:r>
      <w:r w:rsidR="00CD2B2C">
        <w:rPr>
          <w:rFonts w:asciiTheme="majorHAnsi" w:hAnsiTheme="majorHAnsi" w:cstheme="majorHAnsi"/>
        </w:rPr>
        <w:t>So, a</w:t>
      </w:r>
      <w:r w:rsidRPr="00C66AA5">
        <w:rPr>
          <w:rFonts w:asciiTheme="majorHAnsi" w:hAnsiTheme="majorHAnsi" w:cstheme="majorHAnsi"/>
        </w:rPr>
        <w:t xml:space="preserve">fter the completion of my study, I will return to Nepal and start my career and </w:t>
      </w:r>
      <w:r w:rsidR="00B342AA" w:rsidRPr="00C66AA5">
        <w:rPr>
          <w:rFonts w:asciiTheme="majorHAnsi" w:hAnsiTheme="majorHAnsi" w:cstheme="majorHAnsi"/>
        </w:rPr>
        <w:t xml:space="preserve">hotel </w:t>
      </w:r>
      <w:r w:rsidRPr="00C66AA5">
        <w:rPr>
          <w:rFonts w:asciiTheme="majorHAnsi" w:hAnsiTheme="majorHAnsi" w:cstheme="majorHAnsi"/>
        </w:rPr>
        <w:t>business and look after my family. This would give me a lot of satisfaction as well as I can also look after my parents and fulfill various social and cultural responsibilitie</w:t>
      </w:r>
      <w:r w:rsidR="00B342AA" w:rsidRPr="00C66AA5">
        <w:rPr>
          <w:rFonts w:asciiTheme="majorHAnsi" w:hAnsiTheme="majorHAnsi" w:cstheme="majorHAnsi"/>
        </w:rPr>
        <w:t xml:space="preserve">s. </w:t>
      </w:r>
      <w:r w:rsidRPr="00C66AA5">
        <w:rPr>
          <w:rFonts w:asciiTheme="majorHAnsi" w:hAnsiTheme="majorHAnsi" w:cstheme="majorHAnsi"/>
        </w:rPr>
        <w:t>I also plan to associate myself with some colleges and training institutes and share the knowledge and skil</w:t>
      </w:r>
      <w:r w:rsidR="00FD4F15" w:rsidRPr="00C66AA5">
        <w:rPr>
          <w:rFonts w:asciiTheme="majorHAnsi" w:hAnsiTheme="majorHAnsi" w:cstheme="majorHAnsi"/>
        </w:rPr>
        <w:t>ls that I learned from Canada</w:t>
      </w:r>
      <w:r w:rsidRPr="00C66AA5">
        <w:rPr>
          <w:rFonts w:asciiTheme="majorHAnsi" w:hAnsiTheme="majorHAnsi" w:cstheme="majorHAnsi"/>
        </w:rPr>
        <w:t xml:space="preserve"> here in Nepal. Financially sound students can get better education flying abroad, but I can be of help to those students who have a zeal for learning something new but aren’t able to afford education abroad.</w:t>
      </w:r>
    </w:p>
    <w:p w14:paraId="035CDB4C" w14:textId="758344B0" w:rsidR="00833C0A" w:rsidRDefault="00C66AA5" w:rsidP="00FB09C8">
      <w:pPr>
        <w:rPr>
          <w:rFonts w:asciiTheme="majorHAnsi" w:hAnsiTheme="majorHAnsi" w:cstheme="majorHAnsi"/>
        </w:rPr>
      </w:pPr>
      <w:r w:rsidRPr="00C66AA5">
        <w:rPr>
          <w:rFonts w:asciiTheme="majorHAnsi" w:hAnsiTheme="majorHAnsi" w:cstheme="majorHAnsi"/>
        </w:rPr>
        <w:t xml:space="preserve">After my graduation I see countless opportunities in my country to contribute as a responsible citizen and at the same time to broaden my experience. I want to work now for myself. My people my country and my place which has roots of my past since birth. Whatever knowledge and experience I will gain in </w:t>
      </w:r>
      <w:proofErr w:type="gramStart"/>
      <w:r w:rsidRPr="00C66AA5">
        <w:rPr>
          <w:rFonts w:asciiTheme="majorHAnsi" w:hAnsiTheme="majorHAnsi" w:cstheme="majorHAnsi"/>
        </w:rPr>
        <w:t>Canada,</w:t>
      </w:r>
      <w:proofErr w:type="gramEnd"/>
      <w:r w:rsidRPr="00C66AA5">
        <w:rPr>
          <w:rFonts w:asciiTheme="majorHAnsi" w:hAnsiTheme="majorHAnsi" w:cstheme="majorHAnsi"/>
        </w:rPr>
        <w:t xml:space="preserve"> I can implement them in Nepal. So, for the sake of my family, my career, social </w:t>
      </w:r>
      <w:proofErr w:type="gramStart"/>
      <w:r w:rsidRPr="00C66AA5">
        <w:rPr>
          <w:rFonts w:asciiTheme="majorHAnsi" w:hAnsiTheme="majorHAnsi" w:cstheme="majorHAnsi"/>
        </w:rPr>
        <w:t>circle</w:t>
      </w:r>
      <w:proofErr w:type="gramEnd"/>
      <w:r w:rsidRPr="00C66AA5">
        <w:rPr>
          <w:rFonts w:asciiTheme="majorHAnsi" w:hAnsiTheme="majorHAnsi" w:cstheme="majorHAnsi"/>
        </w:rPr>
        <w:t xml:space="preserve"> and my nation, I will definitely return to my home country. I do have responsibilities to fulfill in future when they need me, this is the culture and value we are taught and brought up.</w:t>
      </w:r>
    </w:p>
    <w:p w14:paraId="47EF090D" w14:textId="77777777" w:rsidR="00FB09C8" w:rsidRPr="00C66AA5" w:rsidRDefault="00FB09C8" w:rsidP="00FB09C8">
      <w:pPr>
        <w:rPr>
          <w:rFonts w:asciiTheme="majorHAnsi" w:hAnsiTheme="majorHAnsi" w:cstheme="majorHAnsi"/>
        </w:rPr>
      </w:pPr>
    </w:p>
    <w:p w14:paraId="1E2A5C26" w14:textId="383B0DF7" w:rsidR="00833C0A" w:rsidRPr="00C66AA5" w:rsidRDefault="00833C0A" w:rsidP="00863E17">
      <w:pPr>
        <w:spacing w:line="240" w:lineRule="auto"/>
        <w:rPr>
          <w:rFonts w:asciiTheme="majorHAnsi" w:hAnsiTheme="majorHAnsi" w:cstheme="majorHAnsi"/>
        </w:rPr>
      </w:pPr>
      <w:r w:rsidRPr="00C66AA5">
        <w:rPr>
          <w:rFonts w:asciiTheme="majorHAnsi" w:hAnsiTheme="majorHAnsi" w:cstheme="majorHAnsi"/>
          <w:b/>
          <w:bCs/>
        </w:rPr>
        <w:t>Declaration</w:t>
      </w:r>
    </w:p>
    <w:p w14:paraId="5A1DD507" w14:textId="77777777" w:rsidR="00833C0A" w:rsidRPr="00C66AA5" w:rsidRDefault="00833C0A" w:rsidP="00863E17">
      <w:pPr>
        <w:spacing w:line="240" w:lineRule="auto"/>
        <w:rPr>
          <w:rFonts w:asciiTheme="majorHAnsi" w:hAnsiTheme="majorHAnsi" w:cstheme="majorHAnsi"/>
        </w:rPr>
      </w:pPr>
      <w:r w:rsidRPr="00C66AA5">
        <w:rPr>
          <w:rFonts w:asciiTheme="majorHAnsi" w:hAnsiTheme="majorHAnsi" w:cstheme="majorHAnsi"/>
        </w:rPr>
        <w:t>I declare that all the information provided in this Statement of Purpose (</w:t>
      </w:r>
      <w:proofErr w:type="spellStart"/>
      <w:r w:rsidRPr="00C66AA5">
        <w:rPr>
          <w:rFonts w:asciiTheme="majorHAnsi" w:hAnsiTheme="majorHAnsi" w:cstheme="majorHAnsi"/>
        </w:rPr>
        <w:t>SoP</w:t>
      </w:r>
      <w:proofErr w:type="spellEnd"/>
      <w:r w:rsidRPr="00C66AA5">
        <w:rPr>
          <w:rFonts w:asciiTheme="majorHAnsi" w:hAnsiTheme="majorHAnsi" w:cstheme="majorHAnsi"/>
        </w:rPr>
        <w:t xml:space="preserve">) is true, accurate and genuine, including:  </w:t>
      </w:r>
    </w:p>
    <w:p w14:paraId="4582425D" w14:textId="30AB720D" w:rsidR="00833C0A" w:rsidRPr="00C66AA5" w:rsidRDefault="00833C0A" w:rsidP="00863E17">
      <w:pPr>
        <w:numPr>
          <w:ilvl w:val="0"/>
          <w:numId w:val="13"/>
        </w:numPr>
        <w:spacing w:line="240" w:lineRule="auto"/>
        <w:contextualSpacing/>
        <w:rPr>
          <w:rFonts w:asciiTheme="majorHAnsi" w:eastAsiaTheme="minorHAnsi" w:hAnsiTheme="majorHAnsi" w:cstheme="majorHAnsi"/>
          <w:lang w:val="en-IN"/>
        </w:rPr>
      </w:pPr>
      <w:r w:rsidRPr="00C66AA5">
        <w:rPr>
          <w:rFonts w:asciiTheme="majorHAnsi" w:eastAsiaTheme="minorHAnsi" w:hAnsiTheme="majorHAnsi" w:cstheme="majorHAnsi"/>
          <w:lang w:val="en-IN"/>
        </w:rPr>
        <w:t>I will return to Nepal after the completion of my study and contribute to my family and society and help the</w:t>
      </w:r>
      <w:r w:rsidR="00FD4F15" w:rsidRPr="00C66AA5">
        <w:rPr>
          <w:rFonts w:asciiTheme="majorHAnsi" w:eastAsiaTheme="minorHAnsi" w:hAnsiTheme="majorHAnsi" w:cstheme="majorHAnsi"/>
          <w:lang w:val="en-IN"/>
        </w:rPr>
        <w:t xml:space="preserve"> development of the Hotel industry </w:t>
      </w:r>
      <w:r w:rsidRPr="00C66AA5">
        <w:rPr>
          <w:rFonts w:asciiTheme="majorHAnsi" w:eastAsiaTheme="minorHAnsi" w:hAnsiTheme="majorHAnsi" w:cstheme="majorHAnsi"/>
          <w:lang w:val="en-IN"/>
        </w:rPr>
        <w:t xml:space="preserve">in Nepal; a passion and dream that I developed since the high school. </w:t>
      </w:r>
    </w:p>
    <w:p w14:paraId="3138B4F1" w14:textId="2F886D37" w:rsidR="00833C0A" w:rsidRPr="00C66AA5" w:rsidRDefault="00833C0A" w:rsidP="00863E17">
      <w:pPr>
        <w:numPr>
          <w:ilvl w:val="0"/>
          <w:numId w:val="13"/>
        </w:numPr>
        <w:spacing w:line="240" w:lineRule="auto"/>
        <w:contextualSpacing/>
        <w:rPr>
          <w:rFonts w:asciiTheme="majorHAnsi" w:eastAsiaTheme="minorHAnsi" w:hAnsiTheme="majorHAnsi" w:cstheme="majorHAnsi"/>
          <w:lang w:val="en-IN"/>
        </w:rPr>
      </w:pPr>
      <w:r w:rsidRPr="00C66AA5">
        <w:rPr>
          <w:rFonts w:asciiTheme="majorHAnsi" w:eastAsiaTheme="minorHAnsi" w:hAnsiTheme="majorHAnsi" w:cstheme="majorHAnsi"/>
          <w:lang w:val="en-IN"/>
        </w:rPr>
        <w:t xml:space="preserve">I have the right and relevant capacity and attributes to study the </w:t>
      </w:r>
      <w:r w:rsidR="00FD4F15" w:rsidRPr="00C66AA5">
        <w:rPr>
          <w:rFonts w:asciiTheme="majorHAnsi" w:eastAsiaTheme="minorHAnsi" w:hAnsiTheme="majorHAnsi" w:cstheme="majorHAnsi"/>
          <w:lang w:val="en-IN"/>
        </w:rPr>
        <w:t>Hotel Operation Management Compressed at Centennial College</w:t>
      </w:r>
      <w:r w:rsidRPr="00C66AA5">
        <w:rPr>
          <w:rFonts w:asciiTheme="majorHAnsi" w:eastAsiaTheme="minorHAnsi" w:hAnsiTheme="majorHAnsi" w:cstheme="majorHAnsi"/>
          <w:lang w:val="en-IN"/>
        </w:rPr>
        <w:t xml:space="preserve"> successfully.  </w:t>
      </w:r>
    </w:p>
    <w:p w14:paraId="67823C25" w14:textId="0A11602D" w:rsidR="00833C0A" w:rsidRPr="00C66AA5" w:rsidRDefault="00833C0A" w:rsidP="00863E17">
      <w:pPr>
        <w:numPr>
          <w:ilvl w:val="0"/>
          <w:numId w:val="13"/>
        </w:numPr>
        <w:spacing w:line="240" w:lineRule="auto"/>
        <w:contextualSpacing/>
        <w:rPr>
          <w:rFonts w:asciiTheme="majorHAnsi" w:eastAsiaTheme="minorHAnsi" w:hAnsiTheme="majorHAnsi" w:cstheme="majorHAnsi"/>
          <w:lang w:val="en-IN"/>
        </w:rPr>
      </w:pPr>
      <w:r w:rsidRPr="00C66AA5">
        <w:rPr>
          <w:rFonts w:asciiTheme="majorHAnsi" w:eastAsiaTheme="minorHAnsi" w:hAnsiTheme="majorHAnsi" w:cstheme="majorHAnsi"/>
          <w:lang w:val="en-IN"/>
        </w:rPr>
        <w:t>I will abide by all the prevailing rules and regulations for international stud</w:t>
      </w:r>
      <w:r w:rsidR="00FD4F15" w:rsidRPr="00C66AA5">
        <w:rPr>
          <w:rFonts w:asciiTheme="majorHAnsi" w:eastAsiaTheme="minorHAnsi" w:hAnsiTheme="majorHAnsi" w:cstheme="majorHAnsi"/>
          <w:lang w:val="en-IN"/>
        </w:rPr>
        <w:t xml:space="preserve">ents set upon by the Canadian </w:t>
      </w:r>
      <w:r w:rsidRPr="00C66AA5">
        <w:rPr>
          <w:rFonts w:asciiTheme="majorHAnsi" w:eastAsiaTheme="minorHAnsi" w:hAnsiTheme="majorHAnsi" w:cstheme="majorHAnsi"/>
          <w:lang w:val="en-IN"/>
        </w:rPr>
        <w:t xml:space="preserve">Government and </w:t>
      </w:r>
      <w:r w:rsidR="00FD4F15" w:rsidRPr="00C66AA5">
        <w:rPr>
          <w:rFonts w:asciiTheme="majorHAnsi" w:eastAsiaTheme="minorHAnsi" w:hAnsiTheme="majorHAnsi" w:cstheme="majorHAnsi"/>
          <w:lang w:val="en-IN"/>
        </w:rPr>
        <w:t>Centennial College</w:t>
      </w:r>
      <w:r w:rsidRPr="00C66AA5">
        <w:rPr>
          <w:rFonts w:asciiTheme="majorHAnsi" w:eastAsiaTheme="minorHAnsi" w:hAnsiTheme="majorHAnsi" w:cstheme="majorHAnsi"/>
          <w:lang w:val="en-IN"/>
        </w:rPr>
        <w:t xml:space="preserve">. </w:t>
      </w:r>
    </w:p>
    <w:p w14:paraId="79DC928D" w14:textId="77777777" w:rsidR="004D074D" w:rsidRPr="00C66AA5" w:rsidRDefault="004D074D" w:rsidP="00863E17">
      <w:pPr>
        <w:spacing w:line="240" w:lineRule="auto"/>
        <w:rPr>
          <w:rFonts w:asciiTheme="majorHAnsi" w:hAnsiTheme="majorHAnsi" w:cstheme="majorHAnsi"/>
        </w:rPr>
      </w:pPr>
    </w:p>
    <w:p w14:paraId="0A4A32EF" w14:textId="256A4B6E" w:rsidR="00833C0A" w:rsidRPr="00C66AA5" w:rsidRDefault="00833C0A" w:rsidP="00863E17">
      <w:pPr>
        <w:spacing w:line="240" w:lineRule="auto"/>
        <w:rPr>
          <w:rFonts w:asciiTheme="majorHAnsi" w:hAnsiTheme="majorHAnsi" w:cstheme="majorHAnsi"/>
        </w:rPr>
      </w:pPr>
      <w:r w:rsidRPr="00C66AA5">
        <w:rPr>
          <w:rFonts w:asciiTheme="majorHAnsi" w:hAnsiTheme="majorHAnsi" w:cstheme="majorHAnsi"/>
        </w:rPr>
        <w:t xml:space="preserve">I hereby request you to consider this statement as an important element of how I consider my study and how I will succeed. Given the opportunity, I will do my best to complete the degree and pursue an exciting career and life as an entrepreneur in Nepal – the country with land of opportunities for enterprises in years to come.   </w:t>
      </w:r>
    </w:p>
    <w:p w14:paraId="5B90A5FB" w14:textId="77777777" w:rsidR="00833C0A" w:rsidRPr="00C66AA5" w:rsidRDefault="00833C0A" w:rsidP="00863E17">
      <w:pPr>
        <w:spacing w:line="240" w:lineRule="auto"/>
        <w:rPr>
          <w:rFonts w:asciiTheme="majorHAnsi" w:hAnsiTheme="majorHAnsi" w:cstheme="majorHAnsi"/>
        </w:rPr>
      </w:pPr>
    </w:p>
    <w:p w14:paraId="573C8000" w14:textId="0D283A13" w:rsidR="00833C0A" w:rsidRPr="00C66AA5" w:rsidRDefault="00833C0A" w:rsidP="00863E17">
      <w:pPr>
        <w:spacing w:line="240" w:lineRule="auto"/>
        <w:rPr>
          <w:rFonts w:asciiTheme="majorHAnsi" w:hAnsiTheme="majorHAnsi" w:cstheme="majorHAnsi"/>
        </w:rPr>
      </w:pPr>
      <w:r w:rsidRPr="00C66AA5">
        <w:rPr>
          <w:rFonts w:asciiTheme="majorHAnsi" w:hAnsiTheme="majorHAnsi" w:cstheme="majorHAnsi"/>
        </w:rPr>
        <w:t xml:space="preserve">I thank you for your time for reading my </w:t>
      </w:r>
      <w:proofErr w:type="spellStart"/>
      <w:r w:rsidRPr="00C66AA5">
        <w:rPr>
          <w:rFonts w:asciiTheme="majorHAnsi" w:hAnsiTheme="majorHAnsi" w:cstheme="majorHAnsi"/>
        </w:rPr>
        <w:t>SoP</w:t>
      </w:r>
      <w:proofErr w:type="spellEnd"/>
      <w:r w:rsidRPr="00C66AA5">
        <w:rPr>
          <w:rFonts w:asciiTheme="majorHAnsi" w:hAnsiTheme="majorHAnsi" w:cstheme="majorHAnsi"/>
        </w:rPr>
        <w:t xml:space="preserve"> and </w:t>
      </w:r>
      <w:r w:rsidR="004D074D" w:rsidRPr="00C66AA5">
        <w:rPr>
          <w:rFonts w:asciiTheme="majorHAnsi" w:hAnsiTheme="majorHAnsi" w:cstheme="majorHAnsi"/>
        </w:rPr>
        <w:t>looking forward to receiving your positive consideration</w:t>
      </w:r>
      <w:r w:rsidRPr="00C66AA5">
        <w:rPr>
          <w:rFonts w:asciiTheme="majorHAnsi" w:hAnsiTheme="majorHAnsi" w:cstheme="majorHAnsi"/>
        </w:rPr>
        <w:t xml:space="preserve">. </w:t>
      </w:r>
    </w:p>
    <w:p w14:paraId="47075678" w14:textId="77777777" w:rsidR="00833C0A" w:rsidRPr="00C66AA5" w:rsidRDefault="00833C0A" w:rsidP="00863E17">
      <w:pPr>
        <w:spacing w:line="240" w:lineRule="auto"/>
        <w:rPr>
          <w:rFonts w:asciiTheme="majorHAnsi" w:hAnsiTheme="majorHAnsi" w:cstheme="majorHAnsi"/>
        </w:rPr>
      </w:pPr>
    </w:p>
    <w:p w14:paraId="7F8D0498" w14:textId="77777777" w:rsidR="00833C0A" w:rsidRPr="00C66AA5" w:rsidRDefault="00833C0A" w:rsidP="00863E17">
      <w:pPr>
        <w:spacing w:line="240" w:lineRule="auto"/>
        <w:rPr>
          <w:rFonts w:asciiTheme="majorHAnsi" w:hAnsiTheme="majorHAnsi" w:cstheme="majorHAnsi"/>
        </w:rPr>
      </w:pPr>
      <w:r w:rsidRPr="00C66AA5">
        <w:rPr>
          <w:rFonts w:asciiTheme="majorHAnsi" w:hAnsiTheme="majorHAnsi" w:cstheme="majorHAnsi"/>
        </w:rPr>
        <w:t>Sincerely yours,</w:t>
      </w:r>
    </w:p>
    <w:p w14:paraId="5FF6349A" w14:textId="77777777" w:rsidR="00833C0A" w:rsidRPr="00C66AA5" w:rsidRDefault="00833C0A" w:rsidP="00863E17">
      <w:pPr>
        <w:spacing w:line="240" w:lineRule="auto"/>
        <w:rPr>
          <w:rFonts w:asciiTheme="majorHAnsi" w:hAnsiTheme="majorHAnsi" w:cstheme="majorHAnsi"/>
        </w:rPr>
      </w:pPr>
    </w:p>
    <w:p w14:paraId="034CDBAE" w14:textId="77777777" w:rsidR="00833C0A" w:rsidRPr="00C66AA5" w:rsidRDefault="00833C0A" w:rsidP="00863E17">
      <w:pPr>
        <w:spacing w:line="240" w:lineRule="auto"/>
        <w:rPr>
          <w:rFonts w:asciiTheme="majorHAnsi" w:hAnsiTheme="majorHAnsi" w:cstheme="majorHAnsi"/>
        </w:rPr>
      </w:pPr>
    </w:p>
    <w:p w14:paraId="36944C9F" w14:textId="01721EC4" w:rsidR="00833C0A" w:rsidRPr="00C66AA5" w:rsidRDefault="00516C92" w:rsidP="00516C92">
      <w:pPr>
        <w:tabs>
          <w:tab w:val="left" w:pos="1840"/>
        </w:tabs>
        <w:spacing w:line="240" w:lineRule="auto"/>
        <w:rPr>
          <w:rFonts w:asciiTheme="majorHAnsi" w:hAnsiTheme="majorHAnsi" w:cstheme="majorHAnsi"/>
        </w:rPr>
      </w:pPr>
      <w:r>
        <w:rPr>
          <w:rFonts w:asciiTheme="majorHAnsi" w:hAnsiTheme="majorHAnsi" w:cstheme="majorHAnsi"/>
        </w:rPr>
        <w:tab/>
      </w:r>
    </w:p>
    <w:p w14:paraId="28A2A25E" w14:textId="7AD6B351" w:rsidR="006F2C2F" w:rsidRPr="00C66AA5" w:rsidRDefault="00833C0A" w:rsidP="00ED71F1">
      <w:pPr>
        <w:spacing w:line="240" w:lineRule="auto"/>
        <w:rPr>
          <w:rFonts w:asciiTheme="majorHAnsi" w:hAnsiTheme="majorHAnsi" w:cstheme="majorHAnsi"/>
        </w:rPr>
      </w:pPr>
      <w:r w:rsidRPr="00C66AA5">
        <w:rPr>
          <w:rFonts w:asciiTheme="majorHAnsi" w:hAnsiTheme="majorHAnsi" w:cstheme="majorHAnsi"/>
        </w:rPr>
        <w:t>-----------------------</w:t>
      </w:r>
    </w:p>
    <w:p w14:paraId="46D2ADD9" w14:textId="0BFE6FF2" w:rsidR="006F2C2F" w:rsidRPr="00C66AA5" w:rsidRDefault="006F2C2F" w:rsidP="00863E17">
      <w:pPr>
        <w:pBdr>
          <w:top w:val="nil"/>
          <w:left w:val="nil"/>
          <w:bottom w:val="nil"/>
          <w:right w:val="nil"/>
          <w:between w:val="nil"/>
        </w:pBdr>
        <w:spacing w:line="240" w:lineRule="auto"/>
        <w:rPr>
          <w:rFonts w:asciiTheme="majorHAnsi" w:hAnsiTheme="majorHAnsi" w:cstheme="majorHAnsi"/>
        </w:rPr>
      </w:pPr>
      <w:r w:rsidRPr="00C66AA5">
        <w:rPr>
          <w:rFonts w:asciiTheme="majorHAnsi" w:hAnsiTheme="majorHAnsi" w:cstheme="majorHAnsi"/>
        </w:rPr>
        <w:t>Name:</w:t>
      </w:r>
      <w:r w:rsidR="00516C92">
        <w:rPr>
          <w:rFonts w:asciiTheme="majorHAnsi" w:hAnsiTheme="majorHAnsi" w:cstheme="majorHAnsi"/>
        </w:rPr>
        <w:t xml:space="preserve">  </w:t>
      </w:r>
      <w:r w:rsidR="00FD4F15" w:rsidRPr="00C66AA5">
        <w:rPr>
          <w:rFonts w:asciiTheme="majorHAnsi" w:hAnsiTheme="majorHAnsi" w:cstheme="majorHAnsi"/>
        </w:rPr>
        <w:t xml:space="preserve">Mukesh </w:t>
      </w:r>
      <w:proofErr w:type="spellStart"/>
      <w:r w:rsidR="00FD4F15" w:rsidRPr="00C66AA5">
        <w:rPr>
          <w:rFonts w:asciiTheme="majorHAnsi" w:hAnsiTheme="majorHAnsi" w:cstheme="majorHAnsi"/>
        </w:rPr>
        <w:t>janala</w:t>
      </w:r>
      <w:proofErr w:type="spellEnd"/>
    </w:p>
    <w:p w14:paraId="15EDBD78" w14:textId="3B195A6D" w:rsidR="006F2C2F" w:rsidRPr="00C66AA5" w:rsidRDefault="006F2C2F" w:rsidP="00863E17">
      <w:pPr>
        <w:pBdr>
          <w:top w:val="nil"/>
          <w:left w:val="nil"/>
          <w:bottom w:val="nil"/>
          <w:right w:val="nil"/>
          <w:between w:val="nil"/>
        </w:pBdr>
        <w:spacing w:line="240" w:lineRule="auto"/>
        <w:rPr>
          <w:rFonts w:asciiTheme="majorHAnsi" w:hAnsiTheme="majorHAnsi" w:cstheme="majorHAnsi"/>
        </w:rPr>
      </w:pPr>
      <w:r w:rsidRPr="00C66AA5">
        <w:rPr>
          <w:rFonts w:asciiTheme="majorHAnsi" w:hAnsiTheme="majorHAnsi" w:cstheme="majorHAnsi"/>
        </w:rPr>
        <w:t>Date:</w:t>
      </w:r>
      <w:r w:rsidR="00FD4F15" w:rsidRPr="00C66AA5">
        <w:rPr>
          <w:rFonts w:asciiTheme="majorHAnsi" w:hAnsiTheme="majorHAnsi" w:cstheme="majorHAnsi"/>
        </w:rPr>
        <w:t xml:space="preserve"> </w:t>
      </w:r>
      <w:r w:rsidR="00516C92">
        <w:rPr>
          <w:rFonts w:asciiTheme="majorHAnsi" w:hAnsiTheme="majorHAnsi" w:cstheme="majorHAnsi"/>
        </w:rPr>
        <w:t xml:space="preserve">  </w:t>
      </w:r>
      <w:r w:rsidR="00FD4F15" w:rsidRPr="00C66AA5">
        <w:rPr>
          <w:rFonts w:asciiTheme="majorHAnsi" w:hAnsiTheme="majorHAnsi" w:cstheme="majorHAnsi"/>
        </w:rPr>
        <w:t>26 June 2023</w:t>
      </w:r>
    </w:p>
    <w:p w14:paraId="14220F23" w14:textId="56AED453" w:rsidR="006F2C2F" w:rsidRPr="00C66AA5" w:rsidRDefault="006F2C2F" w:rsidP="00863E17">
      <w:pPr>
        <w:pBdr>
          <w:top w:val="nil"/>
          <w:left w:val="nil"/>
          <w:bottom w:val="nil"/>
          <w:right w:val="nil"/>
          <w:between w:val="nil"/>
        </w:pBdr>
        <w:spacing w:line="240" w:lineRule="auto"/>
        <w:rPr>
          <w:rFonts w:asciiTheme="majorHAnsi" w:hAnsiTheme="majorHAnsi" w:cstheme="majorHAnsi"/>
        </w:rPr>
      </w:pPr>
      <w:r w:rsidRPr="00C66AA5">
        <w:rPr>
          <w:rFonts w:asciiTheme="majorHAnsi" w:hAnsiTheme="majorHAnsi" w:cstheme="majorHAnsi"/>
        </w:rPr>
        <w:t>Email:</w:t>
      </w:r>
      <w:r w:rsidR="00516C92">
        <w:rPr>
          <w:rFonts w:asciiTheme="majorHAnsi" w:hAnsiTheme="majorHAnsi" w:cstheme="majorHAnsi"/>
        </w:rPr>
        <w:t xml:space="preserve">  </w:t>
      </w:r>
      <w:r w:rsidR="00FD4F15" w:rsidRPr="00C66AA5">
        <w:rPr>
          <w:rFonts w:asciiTheme="majorHAnsi" w:hAnsiTheme="majorHAnsi" w:cstheme="majorHAnsi"/>
        </w:rPr>
        <w:t>mukeshjanala76@gmail.com</w:t>
      </w:r>
    </w:p>
    <w:p w14:paraId="4BF2E96C" w14:textId="0C144DFF" w:rsidR="006F2C2F" w:rsidRPr="00C66AA5" w:rsidRDefault="006F2C2F" w:rsidP="00863E17">
      <w:pPr>
        <w:pBdr>
          <w:top w:val="nil"/>
          <w:left w:val="nil"/>
          <w:bottom w:val="nil"/>
          <w:right w:val="nil"/>
          <w:between w:val="nil"/>
        </w:pBdr>
        <w:spacing w:line="240" w:lineRule="auto"/>
        <w:rPr>
          <w:rFonts w:asciiTheme="majorHAnsi" w:eastAsia="Times New Roman" w:hAnsiTheme="majorHAnsi" w:cstheme="majorHAnsi"/>
        </w:rPr>
      </w:pPr>
      <w:r w:rsidRPr="00C66AA5">
        <w:rPr>
          <w:rFonts w:asciiTheme="majorHAnsi" w:hAnsiTheme="majorHAnsi" w:cstheme="majorHAnsi"/>
        </w:rPr>
        <w:t>Phone</w:t>
      </w:r>
      <w:r w:rsidR="00516C92" w:rsidRPr="00C66AA5">
        <w:rPr>
          <w:rFonts w:asciiTheme="majorHAnsi" w:hAnsiTheme="majorHAnsi" w:cstheme="majorHAnsi"/>
        </w:rPr>
        <w:t xml:space="preserve">: </w:t>
      </w:r>
      <w:r w:rsidR="00516C92">
        <w:rPr>
          <w:rFonts w:asciiTheme="majorHAnsi" w:hAnsiTheme="majorHAnsi" w:cstheme="majorHAnsi"/>
        </w:rPr>
        <w:t xml:space="preserve"> </w:t>
      </w:r>
      <w:r w:rsidR="00516C92" w:rsidRPr="00C66AA5">
        <w:rPr>
          <w:rFonts w:asciiTheme="majorHAnsi" w:hAnsiTheme="majorHAnsi" w:cstheme="majorHAnsi"/>
        </w:rPr>
        <w:t>977</w:t>
      </w:r>
      <w:r w:rsidR="00FD4F15" w:rsidRPr="00C66AA5">
        <w:rPr>
          <w:rFonts w:asciiTheme="majorHAnsi" w:hAnsiTheme="majorHAnsi" w:cstheme="majorHAnsi"/>
        </w:rPr>
        <w:t>- 9864990573</w:t>
      </w:r>
    </w:p>
    <w:sectPr w:rsidR="006F2C2F" w:rsidRPr="00C66AA5" w:rsidSect="00863E17">
      <w:footerReference w:type="even" r:id="rId11"/>
      <w:footerReference w:type="default" r:id="rId12"/>
      <w:pgSz w:w="12240" w:h="15840"/>
      <w:pgMar w:top="1418" w:right="1418"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32A1" w14:textId="77777777" w:rsidR="00E475E7" w:rsidRDefault="00E475E7" w:rsidP="00D55591">
      <w:pPr>
        <w:spacing w:line="240" w:lineRule="auto"/>
      </w:pPr>
      <w:r>
        <w:separator/>
      </w:r>
    </w:p>
  </w:endnote>
  <w:endnote w:type="continuationSeparator" w:id="0">
    <w:p w14:paraId="3108C8DD" w14:textId="77777777" w:rsidR="00E475E7" w:rsidRDefault="00E475E7" w:rsidP="00D55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n-e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6314461"/>
      <w:docPartObj>
        <w:docPartGallery w:val="Page Numbers (Bottom of Page)"/>
        <w:docPartUnique/>
      </w:docPartObj>
    </w:sdtPr>
    <w:sdtContent>
      <w:p w14:paraId="207907B4" w14:textId="6F9E8251" w:rsidR="004D074D" w:rsidRDefault="004D074D" w:rsidP="005776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579197" w14:textId="77777777" w:rsidR="004D074D" w:rsidRDefault="004D074D" w:rsidP="004D07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3F0C" w14:textId="6C2F4CA4" w:rsidR="004D074D" w:rsidRPr="00B34443" w:rsidRDefault="00B34443" w:rsidP="00577679">
    <w:pPr>
      <w:pStyle w:val="Footer"/>
      <w:framePr w:wrap="none" w:vAnchor="text" w:hAnchor="margin" w:xAlign="right" w:y="1"/>
      <w:rPr>
        <w:rStyle w:val="PageNumber"/>
        <w:sz w:val="16"/>
        <w:szCs w:val="16"/>
      </w:rPr>
    </w:pPr>
    <w:r w:rsidRPr="00B34443">
      <w:rPr>
        <w:rStyle w:val="PageNumber"/>
        <w:sz w:val="16"/>
        <w:szCs w:val="16"/>
      </w:rPr>
      <w:t xml:space="preserve">Page </w:t>
    </w:r>
    <w:sdt>
      <w:sdtPr>
        <w:rPr>
          <w:rStyle w:val="PageNumber"/>
          <w:sz w:val="16"/>
          <w:szCs w:val="16"/>
        </w:rPr>
        <w:id w:val="776146797"/>
        <w:docPartObj>
          <w:docPartGallery w:val="Page Numbers (Bottom of Page)"/>
          <w:docPartUnique/>
        </w:docPartObj>
      </w:sdtPr>
      <w:sdtContent>
        <w:r w:rsidR="004D074D" w:rsidRPr="00B34443">
          <w:rPr>
            <w:rStyle w:val="PageNumber"/>
            <w:sz w:val="16"/>
            <w:szCs w:val="16"/>
          </w:rPr>
          <w:fldChar w:fldCharType="begin"/>
        </w:r>
        <w:r w:rsidR="004D074D" w:rsidRPr="00B34443">
          <w:rPr>
            <w:rStyle w:val="PageNumber"/>
            <w:sz w:val="16"/>
            <w:szCs w:val="16"/>
          </w:rPr>
          <w:instrText xml:space="preserve"> PAGE </w:instrText>
        </w:r>
        <w:r w:rsidR="004D074D" w:rsidRPr="00B34443">
          <w:rPr>
            <w:rStyle w:val="PageNumber"/>
            <w:sz w:val="16"/>
            <w:szCs w:val="16"/>
          </w:rPr>
          <w:fldChar w:fldCharType="separate"/>
        </w:r>
        <w:r w:rsidR="00ED71F1">
          <w:rPr>
            <w:rStyle w:val="PageNumber"/>
            <w:noProof/>
            <w:sz w:val="16"/>
            <w:szCs w:val="16"/>
          </w:rPr>
          <w:t>6</w:t>
        </w:r>
        <w:r w:rsidR="004D074D" w:rsidRPr="00B34443">
          <w:rPr>
            <w:rStyle w:val="PageNumber"/>
            <w:sz w:val="16"/>
            <w:szCs w:val="16"/>
          </w:rPr>
          <w:fldChar w:fldCharType="end"/>
        </w:r>
        <w:r w:rsidRPr="00B34443">
          <w:rPr>
            <w:rStyle w:val="PageNumber"/>
            <w:sz w:val="16"/>
            <w:szCs w:val="16"/>
          </w:rPr>
          <w:t xml:space="preserve"> of 8</w:t>
        </w:r>
      </w:sdtContent>
    </w:sdt>
  </w:p>
  <w:p w14:paraId="620C7090" w14:textId="77777777" w:rsidR="004D074D" w:rsidRDefault="004D074D" w:rsidP="004D07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28074" w14:textId="77777777" w:rsidR="00E475E7" w:rsidRDefault="00E475E7" w:rsidP="00D55591">
      <w:pPr>
        <w:spacing w:line="240" w:lineRule="auto"/>
      </w:pPr>
      <w:r>
        <w:separator/>
      </w:r>
    </w:p>
  </w:footnote>
  <w:footnote w:type="continuationSeparator" w:id="0">
    <w:p w14:paraId="3210C38D" w14:textId="77777777" w:rsidR="00E475E7" w:rsidRDefault="00E475E7" w:rsidP="00D555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6DB"/>
    <w:multiLevelType w:val="hybridMultilevel"/>
    <w:tmpl w:val="9D984E20"/>
    <w:lvl w:ilvl="0" w:tplc="0C09000F">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BB4CA6"/>
    <w:multiLevelType w:val="hybridMultilevel"/>
    <w:tmpl w:val="6D048A30"/>
    <w:lvl w:ilvl="0" w:tplc="BCD4846C">
      <w:start w:val="1"/>
      <w:numFmt w:val="decimal"/>
      <w:lvlText w:val="%1."/>
      <w:lvlJc w:val="left"/>
      <w:pPr>
        <w:tabs>
          <w:tab w:val="num" w:pos="720"/>
        </w:tabs>
        <w:ind w:left="720" w:hanging="360"/>
      </w:pPr>
    </w:lvl>
    <w:lvl w:ilvl="1" w:tplc="C8867736" w:tentative="1">
      <w:start w:val="1"/>
      <w:numFmt w:val="decimal"/>
      <w:lvlText w:val="%2."/>
      <w:lvlJc w:val="left"/>
      <w:pPr>
        <w:tabs>
          <w:tab w:val="num" w:pos="1440"/>
        </w:tabs>
        <w:ind w:left="1440" w:hanging="360"/>
      </w:pPr>
    </w:lvl>
    <w:lvl w:ilvl="2" w:tplc="F39C330E" w:tentative="1">
      <w:start w:val="1"/>
      <w:numFmt w:val="decimal"/>
      <w:lvlText w:val="%3."/>
      <w:lvlJc w:val="left"/>
      <w:pPr>
        <w:tabs>
          <w:tab w:val="num" w:pos="2160"/>
        </w:tabs>
        <w:ind w:left="2160" w:hanging="360"/>
      </w:pPr>
    </w:lvl>
    <w:lvl w:ilvl="3" w:tplc="FCA62B30" w:tentative="1">
      <w:start w:val="1"/>
      <w:numFmt w:val="decimal"/>
      <w:lvlText w:val="%4."/>
      <w:lvlJc w:val="left"/>
      <w:pPr>
        <w:tabs>
          <w:tab w:val="num" w:pos="2880"/>
        </w:tabs>
        <w:ind w:left="2880" w:hanging="360"/>
      </w:pPr>
    </w:lvl>
    <w:lvl w:ilvl="4" w:tplc="5042453E" w:tentative="1">
      <w:start w:val="1"/>
      <w:numFmt w:val="decimal"/>
      <w:lvlText w:val="%5."/>
      <w:lvlJc w:val="left"/>
      <w:pPr>
        <w:tabs>
          <w:tab w:val="num" w:pos="3600"/>
        </w:tabs>
        <w:ind w:left="3600" w:hanging="360"/>
      </w:pPr>
    </w:lvl>
    <w:lvl w:ilvl="5" w:tplc="B8BED95E" w:tentative="1">
      <w:start w:val="1"/>
      <w:numFmt w:val="decimal"/>
      <w:lvlText w:val="%6."/>
      <w:lvlJc w:val="left"/>
      <w:pPr>
        <w:tabs>
          <w:tab w:val="num" w:pos="4320"/>
        </w:tabs>
        <w:ind w:left="4320" w:hanging="360"/>
      </w:pPr>
    </w:lvl>
    <w:lvl w:ilvl="6" w:tplc="90CEABF2" w:tentative="1">
      <w:start w:val="1"/>
      <w:numFmt w:val="decimal"/>
      <w:lvlText w:val="%7."/>
      <w:lvlJc w:val="left"/>
      <w:pPr>
        <w:tabs>
          <w:tab w:val="num" w:pos="5040"/>
        </w:tabs>
        <w:ind w:left="5040" w:hanging="360"/>
      </w:pPr>
    </w:lvl>
    <w:lvl w:ilvl="7" w:tplc="E7ECDFFA" w:tentative="1">
      <w:start w:val="1"/>
      <w:numFmt w:val="decimal"/>
      <w:lvlText w:val="%8."/>
      <w:lvlJc w:val="left"/>
      <w:pPr>
        <w:tabs>
          <w:tab w:val="num" w:pos="5760"/>
        </w:tabs>
        <w:ind w:left="5760" w:hanging="360"/>
      </w:pPr>
    </w:lvl>
    <w:lvl w:ilvl="8" w:tplc="22FC8D1A" w:tentative="1">
      <w:start w:val="1"/>
      <w:numFmt w:val="decimal"/>
      <w:lvlText w:val="%9."/>
      <w:lvlJc w:val="left"/>
      <w:pPr>
        <w:tabs>
          <w:tab w:val="num" w:pos="6480"/>
        </w:tabs>
        <w:ind w:left="6480" w:hanging="360"/>
      </w:pPr>
    </w:lvl>
  </w:abstractNum>
  <w:abstractNum w:abstractNumId="2" w15:restartNumberingAfterBreak="0">
    <w:nsid w:val="0EF61AB1"/>
    <w:multiLevelType w:val="hybridMultilevel"/>
    <w:tmpl w:val="77D21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EE38A3"/>
    <w:multiLevelType w:val="hybridMultilevel"/>
    <w:tmpl w:val="03E23382"/>
    <w:lvl w:ilvl="0" w:tplc="CA582F2E">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D13BA"/>
    <w:multiLevelType w:val="hybridMultilevel"/>
    <w:tmpl w:val="15C8FE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5D20CA"/>
    <w:multiLevelType w:val="hybridMultilevel"/>
    <w:tmpl w:val="530C8818"/>
    <w:lvl w:ilvl="0" w:tplc="0C09000F">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C6F58C3"/>
    <w:multiLevelType w:val="hybridMultilevel"/>
    <w:tmpl w:val="0DEA4084"/>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AF6508"/>
    <w:multiLevelType w:val="hybridMultilevel"/>
    <w:tmpl w:val="3F7A9F74"/>
    <w:lvl w:ilvl="0" w:tplc="A168BC76">
      <w:start w:val="1"/>
      <w:numFmt w:val="decimal"/>
      <w:lvlText w:val="%1."/>
      <w:lvlJc w:val="left"/>
      <w:pPr>
        <w:tabs>
          <w:tab w:val="num" w:pos="720"/>
        </w:tabs>
        <w:ind w:left="720" w:hanging="360"/>
      </w:pPr>
    </w:lvl>
    <w:lvl w:ilvl="1" w:tplc="7216575C" w:tentative="1">
      <w:start w:val="1"/>
      <w:numFmt w:val="decimal"/>
      <w:lvlText w:val="%2."/>
      <w:lvlJc w:val="left"/>
      <w:pPr>
        <w:tabs>
          <w:tab w:val="num" w:pos="1440"/>
        </w:tabs>
        <w:ind w:left="1440" w:hanging="360"/>
      </w:pPr>
    </w:lvl>
    <w:lvl w:ilvl="2" w:tplc="D644A960" w:tentative="1">
      <w:start w:val="1"/>
      <w:numFmt w:val="decimal"/>
      <w:lvlText w:val="%3."/>
      <w:lvlJc w:val="left"/>
      <w:pPr>
        <w:tabs>
          <w:tab w:val="num" w:pos="2160"/>
        </w:tabs>
        <w:ind w:left="2160" w:hanging="360"/>
      </w:pPr>
    </w:lvl>
    <w:lvl w:ilvl="3" w:tplc="6CC8AA86" w:tentative="1">
      <w:start w:val="1"/>
      <w:numFmt w:val="decimal"/>
      <w:lvlText w:val="%4."/>
      <w:lvlJc w:val="left"/>
      <w:pPr>
        <w:tabs>
          <w:tab w:val="num" w:pos="2880"/>
        </w:tabs>
        <w:ind w:left="2880" w:hanging="360"/>
      </w:pPr>
    </w:lvl>
    <w:lvl w:ilvl="4" w:tplc="772A1DDC" w:tentative="1">
      <w:start w:val="1"/>
      <w:numFmt w:val="decimal"/>
      <w:lvlText w:val="%5."/>
      <w:lvlJc w:val="left"/>
      <w:pPr>
        <w:tabs>
          <w:tab w:val="num" w:pos="3600"/>
        </w:tabs>
        <w:ind w:left="3600" w:hanging="360"/>
      </w:pPr>
    </w:lvl>
    <w:lvl w:ilvl="5" w:tplc="CD5E16D8" w:tentative="1">
      <w:start w:val="1"/>
      <w:numFmt w:val="decimal"/>
      <w:lvlText w:val="%6."/>
      <w:lvlJc w:val="left"/>
      <w:pPr>
        <w:tabs>
          <w:tab w:val="num" w:pos="4320"/>
        </w:tabs>
        <w:ind w:left="4320" w:hanging="360"/>
      </w:pPr>
    </w:lvl>
    <w:lvl w:ilvl="6" w:tplc="D9F67560" w:tentative="1">
      <w:start w:val="1"/>
      <w:numFmt w:val="decimal"/>
      <w:lvlText w:val="%7."/>
      <w:lvlJc w:val="left"/>
      <w:pPr>
        <w:tabs>
          <w:tab w:val="num" w:pos="5040"/>
        </w:tabs>
        <w:ind w:left="5040" w:hanging="360"/>
      </w:pPr>
    </w:lvl>
    <w:lvl w:ilvl="7" w:tplc="44025C7A" w:tentative="1">
      <w:start w:val="1"/>
      <w:numFmt w:val="decimal"/>
      <w:lvlText w:val="%8."/>
      <w:lvlJc w:val="left"/>
      <w:pPr>
        <w:tabs>
          <w:tab w:val="num" w:pos="5760"/>
        </w:tabs>
        <w:ind w:left="5760" w:hanging="360"/>
      </w:pPr>
    </w:lvl>
    <w:lvl w:ilvl="8" w:tplc="3050F718" w:tentative="1">
      <w:start w:val="1"/>
      <w:numFmt w:val="decimal"/>
      <w:lvlText w:val="%9."/>
      <w:lvlJc w:val="left"/>
      <w:pPr>
        <w:tabs>
          <w:tab w:val="num" w:pos="6480"/>
        </w:tabs>
        <w:ind w:left="6480" w:hanging="360"/>
      </w:pPr>
    </w:lvl>
  </w:abstractNum>
  <w:abstractNum w:abstractNumId="8" w15:restartNumberingAfterBreak="0">
    <w:nsid w:val="3A3F4C25"/>
    <w:multiLevelType w:val="hybridMultilevel"/>
    <w:tmpl w:val="4B543FF6"/>
    <w:lvl w:ilvl="0" w:tplc="0BF4D56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7E4127"/>
    <w:multiLevelType w:val="hybridMultilevel"/>
    <w:tmpl w:val="56D2133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526E121A"/>
    <w:multiLevelType w:val="hybridMultilevel"/>
    <w:tmpl w:val="087CE93C"/>
    <w:lvl w:ilvl="0" w:tplc="0C09000F">
      <w:start w:val="7"/>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669F3318"/>
    <w:multiLevelType w:val="hybridMultilevel"/>
    <w:tmpl w:val="9A9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91B69"/>
    <w:multiLevelType w:val="hybridMultilevel"/>
    <w:tmpl w:val="5E82F86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736E12A1"/>
    <w:multiLevelType w:val="hybridMultilevel"/>
    <w:tmpl w:val="4B543FF6"/>
    <w:lvl w:ilvl="0" w:tplc="0BF4D56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F72B02"/>
    <w:multiLevelType w:val="hybridMultilevel"/>
    <w:tmpl w:val="B4CA3290"/>
    <w:lvl w:ilvl="0" w:tplc="88628166">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0230455">
    <w:abstractNumId w:val="11"/>
  </w:num>
  <w:num w:numId="2" w16cid:durableId="2095973613">
    <w:abstractNumId w:val="13"/>
  </w:num>
  <w:num w:numId="3" w16cid:durableId="587614697">
    <w:abstractNumId w:val="8"/>
  </w:num>
  <w:num w:numId="4" w16cid:durableId="1584729102">
    <w:abstractNumId w:val="14"/>
  </w:num>
  <w:num w:numId="5" w16cid:durableId="172308052">
    <w:abstractNumId w:val="4"/>
  </w:num>
  <w:num w:numId="6" w16cid:durableId="654140950">
    <w:abstractNumId w:val="5"/>
  </w:num>
  <w:num w:numId="7" w16cid:durableId="1948193091">
    <w:abstractNumId w:val="7"/>
  </w:num>
  <w:num w:numId="8" w16cid:durableId="590551673">
    <w:abstractNumId w:val="3"/>
  </w:num>
  <w:num w:numId="9" w16cid:durableId="1835685815">
    <w:abstractNumId w:val="10"/>
  </w:num>
  <w:num w:numId="10" w16cid:durableId="857276888">
    <w:abstractNumId w:val="1"/>
  </w:num>
  <w:num w:numId="11" w16cid:durableId="70658613">
    <w:abstractNumId w:val="6"/>
  </w:num>
  <w:num w:numId="12" w16cid:durableId="373358713">
    <w:abstractNumId w:val="0"/>
  </w:num>
  <w:num w:numId="13" w16cid:durableId="519123017">
    <w:abstractNumId w:val="12"/>
  </w:num>
  <w:num w:numId="14" w16cid:durableId="856581583">
    <w:abstractNumId w:val="2"/>
  </w:num>
  <w:num w:numId="15" w16cid:durableId="1003555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E25"/>
    <w:rsid w:val="000012D8"/>
    <w:rsid w:val="000201C3"/>
    <w:rsid w:val="00035EFD"/>
    <w:rsid w:val="00075E0F"/>
    <w:rsid w:val="000845DA"/>
    <w:rsid w:val="000B5A63"/>
    <w:rsid w:val="000C5056"/>
    <w:rsid w:val="000D069D"/>
    <w:rsid w:val="000F549C"/>
    <w:rsid w:val="00105E60"/>
    <w:rsid w:val="0012536A"/>
    <w:rsid w:val="0013401E"/>
    <w:rsid w:val="00141895"/>
    <w:rsid w:val="001561C8"/>
    <w:rsid w:val="00156522"/>
    <w:rsid w:val="00157950"/>
    <w:rsid w:val="00190C68"/>
    <w:rsid w:val="001F3349"/>
    <w:rsid w:val="001F71E6"/>
    <w:rsid w:val="00214AED"/>
    <w:rsid w:val="0023361B"/>
    <w:rsid w:val="002453EC"/>
    <w:rsid w:val="00253C52"/>
    <w:rsid w:val="0026525B"/>
    <w:rsid w:val="002737BB"/>
    <w:rsid w:val="002779CA"/>
    <w:rsid w:val="002A55EC"/>
    <w:rsid w:val="00300ADF"/>
    <w:rsid w:val="00300D15"/>
    <w:rsid w:val="00311408"/>
    <w:rsid w:val="003150B8"/>
    <w:rsid w:val="00324F94"/>
    <w:rsid w:val="00354667"/>
    <w:rsid w:val="0036642C"/>
    <w:rsid w:val="00374BF4"/>
    <w:rsid w:val="00377550"/>
    <w:rsid w:val="00380F2E"/>
    <w:rsid w:val="00390EFC"/>
    <w:rsid w:val="003933A7"/>
    <w:rsid w:val="003A26E2"/>
    <w:rsid w:val="003B7435"/>
    <w:rsid w:val="003C2831"/>
    <w:rsid w:val="003D6C71"/>
    <w:rsid w:val="003D7BBB"/>
    <w:rsid w:val="0041233F"/>
    <w:rsid w:val="00412E25"/>
    <w:rsid w:val="00450855"/>
    <w:rsid w:val="0047304D"/>
    <w:rsid w:val="00477224"/>
    <w:rsid w:val="004A3957"/>
    <w:rsid w:val="004D074D"/>
    <w:rsid w:val="00516C92"/>
    <w:rsid w:val="00522D54"/>
    <w:rsid w:val="005506E6"/>
    <w:rsid w:val="00576239"/>
    <w:rsid w:val="005872E9"/>
    <w:rsid w:val="005929BE"/>
    <w:rsid w:val="005A20EC"/>
    <w:rsid w:val="005A6FBD"/>
    <w:rsid w:val="005B1A65"/>
    <w:rsid w:val="005B5A2F"/>
    <w:rsid w:val="005C17D1"/>
    <w:rsid w:val="005D6A2F"/>
    <w:rsid w:val="005E1614"/>
    <w:rsid w:val="005E75FB"/>
    <w:rsid w:val="006015A2"/>
    <w:rsid w:val="00650C86"/>
    <w:rsid w:val="006E55FA"/>
    <w:rsid w:val="006F2C2F"/>
    <w:rsid w:val="006F3BD0"/>
    <w:rsid w:val="00716608"/>
    <w:rsid w:val="007269E5"/>
    <w:rsid w:val="007605B4"/>
    <w:rsid w:val="00780A49"/>
    <w:rsid w:val="00794DA5"/>
    <w:rsid w:val="007A3036"/>
    <w:rsid w:val="007A3CBD"/>
    <w:rsid w:val="007B3812"/>
    <w:rsid w:val="007C1692"/>
    <w:rsid w:val="007C6E84"/>
    <w:rsid w:val="007D4083"/>
    <w:rsid w:val="007F1198"/>
    <w:rsid w:val="007F619F"/>
    <w:rsid w:val="008232AC"/>
    <w:rsid w:val="00833C0A"/>
    <w:rsid w:val="00843231"/>
    <w:rsid w:val="00844F47"/>
    <w:rsid w:val="00852A12"/>
    <w:rsid w:val="00863E17"/>
    <w:rsid w:val="00877321"/>
    <w:rsid w:val="008A1CE3"/>
    <w:rsid w:val="008B59AA"/>
    <w:rsid w:val="008C4D7F"/>
    <w:rsid w:val="00903976"/>
    <w:rsid w:val="009369C7"/>
    <w:rsid w:val="0094308C"/>
    <w:rsid w:val="00950136"/>
    <w:rsid w:val="00993F9D"/>
    <w:rsid w:val="009976B6"/>
    <w:rsid w:val="009A0EA9"/>
    <w:rsid w:val="009B0F37"/>
    <w:rsid w:val="009B6CFC"/>
    <w:rsid w:val="009F6B60"/>
    <w:rsid w:val="00A05DA4"/>
    <w:rsid w:val="00A26297"/>
    <w:rsid w:val="00A82FE6"/>
    <w:rsid w:val="00A91A9F"/>
    <w:rsid w:val="00AF37D8"/>
    <w:rsid w:val="00B01675"/>
    <w:rsid w:val="00B13FD0"/>
    <w:rsid w:val="00B330E6"/>
    <w:rsid w:val="00B342AA"/>
    <w:rsid w:val="00B34443"/>
    <w:rsid w:val="00B43AD5"/>
    <w:rsid w:val="00B744F8"/>
    <w:rsid w:val="00BF056F"/>
    <w:rsid w:val="00C15F73"/>
    <w:rsid w:val="00C66202"/>
    <w:rsid w:val="00C66AA5"/>
    <w:rsid w:val="00C70AEB"/>
    <w:rsid w:val="00C91B28"/>
    <w:rsid w:val="00CD2B2C"/>
    <w:rsid w:val="00CE0C8D"/>
    <w:rsid w:val="00CE4BC4"/>
    <w:rsid w:val="00D073E7"/>
    <w:rsid w:val="00D15013"/>
    <w:rsid w:val="00D268E3"/>
    <w:rsid w:val="00D55591"/>
    <w:rsid w:val="00DA648C"/>
    <w:rsid w:val="00DA7E1F"/>
    <w:rsid w:val="00DD69D9"/>
    <w:rsid w:val="00DE73B3"/>
    <w:rsid w:val="00E05F90"/>
    <w:rsid w:val="00E078DE"/>
    <w:rsid w:val="00E10D12"/>
    <w:rsid w:val="00E31F24"/>
    <w:rsid w:val="00E475E7"/>
    <w:rsid w:val="00E770EF"/>
    <w:rsid w:val="00E83A10"/>
    <w:rsid w:val="00ED1C09"/>
    <w:rsid w:val="00ED58ED"/>
    <w:rsid w:val="00ED71F1"/>
    <w:rsid w:val="00EF3C94"/>
    <w:rsid w:val="00F045DD"/>
    <w:rsid w:val="00F2453A"/>
    <w:rsid w:val="00F369EF"/>
    <w:rsid w:val="00F43B01"/>
    <w:rsid w:val="00F61067"/>
    <w:rsid w:val="00F62E95"/>
    <w:rsid w:val="00F701E7"/>
    <w:rsid w:val="00F70B8F"/>
    <w:rsid w:val="00F94FC7"/>
    <w:rsid w:val="00FB09C8"/>
    <w:rsid w:val="00FD4F15"/>
    <w:rsid w:val="00FF16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00C3"/>
  <w15:docId w15:val="{1B82C819-035B-4405-ACC3-D8783586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2F06AE"/>
    <w:pPr>
      <w:spacing w:line="240" w:lineRule="auto"/>
    </w:pPr>
  </w:style>
  <w:style w:type="paragraph" w:styleId="Header">
    <w:name w:val="header"/>
    <w:basedOn w:val="Normal"/>
    <w:link w:val="HeaderChar"/>
    <w:uiPriority w:val="99"/>
    <w:unhideWhenUsed/>
    <w:rsid w:val="002F06AE"/>
    <w:pPr>
      <w:tabs>
        <w:tab w:val="center" w:pos="4680"/>
        <w:tab w:val="right" w:pos="9360"/>
      </w:tabs>
      <w:spacing w:line="240" w:lineRule="auto"/>
    </w:pPr>
  </w:style>
  <w:style w:type="character" w:customStyle="1" w:styleId="HeaderChar">
    <w:name w:val="Header Char"/>
    <w:basedOn w:val="DefaultParagraphFont"/>
    <w:link w:val="Header"/>
    <w:uiPriority w:val="99"/>
    <w:rsid w:val="002F06AE"/>
  </w:style>
  <w:style w:type="paragraph" w:styleId="Footer">
    <w:name w:val="footer"/>
    <w:basedOn w:val="Normal"/>
    <w:link w:val="FooterChar"/>
    <w:uiPriority w:val="99"/>
    <w:unhideWhenUsed/>
    <w:rsid w:val="002F06AE"/>
    <w:pPr>
      <w:tabs>
        <w:tab w:val="center" w:pos="4680"/>
        <w:tab w:val="right" w:pos="9360"/>
      </w:tabs>
      <w:spacing w:line="240" w:lineRule="auto"/>
    </w:pPr>
  </w:style>
  <w:style w:type="character" w:customStyle="1" w:styleId="FooterChar">
    <w:name w:val="Footer Char"/>
    <w:basedOn w:val="DefaultParagraphFont"/>
    <w:link w:val="Footer"/>
    <w:uiPriority w:val="99"/>
    <w:rsid w:val="002F06AE"/>
  </w:style>
  <w:style w:type="paragraph" w:styleId="ListParagraph">
    <w:name w:val="List Paragraph"/>
    <w:basedOn w:val="Normal"/>
    <w:uiPriority w:val="34"/>
    <w:qFormat/>
    <w:rsid w:val="002F06AE"/>
    <w:pPr>
      <w:spacing w:after="200"/>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BF6A79"/>
    <w:rPr>
      <w:color w:val="0000FF" w:themeColor="hyperlink"/>
      <w:u w:val="single"/>
    </w:rPr>
  </w:style>
  <w:style w:type="character" w:customStyle="1" w:styleId="3oh-">
    <w:name w:val="_3oh-"/>
    <w:basedOn w:val="DefaultParagraphFont"/>
    <w:rsid w:val="00BF0977"/>
  </w:style>
  <w:style w:type="table" w:styleId="TableGrid">
    <w:name w:val="Table Grid"/>
    <w:basedOn w:val="TableNormal"/>
    <w:uiPriority w:val="59"/>
    <w:rsid w:val="00C652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character" w:customStyle="1" w:styleId="Heading1Char">
    <w:name w:val="Heading 1 Char"/>
    <w:basedOn w:val="DefaultParagraphFont"/>
    <w:link w:val="Heading1"/>
    <w:rsid w:val="007F1198"/>
    <w:rPr>
      <w:sz w:val="40"/>
      <w:szCs w:val="40"/>
    </w:rPr>
  </w:style>
  <w:style w:type="paragraph" w:styleId="BalloonText">
    <w:name w:val="Balloon Text"/>
    <w:basedOn w:val="Normal"/>
    <w:link w:val="BalloonTextChar"/>
    <w:uiPriority w:val="99"/>
    <w:semiHidden/>
    <w:unhideWhenUsed/>
    <w:rsid w:val="0013401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401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401E"/>
    <w:rPr>
      <w:sz w:val="16"/>
      <w:szCs w:val="16"/>
    </w:rPr>
  </w:style>
  <w:style w:type="paragraph" w:styleId="CommentText">
    <w:name w:val="annotation text"/>
    <w:basedOn w:val="Normal"/>
    <w:link w:val="CommentTextChar"/>
    <w:uiPriority w:val="99"/>
    <w:semiHidden/>
    <w:unhideWhenUsed/>
    <w:rsid w:val="0013401E"/>
    <w:pPr>
      <w:spacing w:line="240" w:lineRule="auto"/>
    </w:pPr>
    <w:rPr>
      <w:sz w:val="20"/>
      <w:szCs w:val="20"/>
    </w:rPr>
  </w:style>
  <w:style w:type="character" w:customStyle="1" w:styleId="CommentTextChar">
    <w:name w:val="Comment Text Char"/>
    <w:basedOn w:val="DefaultParagraphFont"/>
    <w:link w:val="CommentText"/>
    <w:uiPriority w:val="99"/>
    <w:semiHidden/>
    <w:rsid w:val="0013401E"/>
    <w:rPr>
      <w:sz w:val="20"/>
      <w:szCs w:val="20"/>
    </w:rPr>
  </w:style>
  <w:style w:type="paragraph" w:styleId="CommentSubject">
    <w:name w:val="annotation subject"/>
    <w:basedOn w:val="CommentText"/>
    <w:next w:val="CommentText"/>
    <w:link w:val="CommentSubjectChar"/>
    <w:uiPriority w:val="99"/>
    <w:semiHidden/>
    <w:unhideWhenUsed/>
    <w:rsid w:val="0013401E"/>
    <w:rPr>
      <w:b/>
      <w:bCs/>
    </w:rPr>
  </w:style>
  <w:style w:type="character" w:customStyle="1" w:styleId="CommentSubjectChar">
    <w:name w:val="Comment Subject Char"/>
    <w:basedOn w:val="CommentTextChar"/>
    <w:link w:val="CommentSubject"/>
    <w:uiPriority w:val="99"/>
    <w:semiHidden/>
    <w:rsid w:val="0013401E"/>
    <w:rPr>
      <w:b/>
      <w:bCs/>
      <w:sz w:val="20"/>
      <w:szCs w:val="20"/>
    </w:rPr>
  </w:style>
  <w:style w:type="paragraph" w:styleId="FootnoteText">
    <w:name w:val="footnote text"/>
    <w:basedOn w:val="Normal"/>
    <w:link w:val="FootnoteTextChar"/>
    <w:uiPriority w:val="99"/>
    <w:semiHidden/>
    <w:unhideWhenUsed/>
    <w:rsid w:val="00D55591"/>
    <w:pPr>
      <w:spacing w:line="240" w:lineRule="auto"/>
    </w:pPr>
    <w:rPr>
      <w:sz w:val="20"/>
      <w:szCs w:val="20"/>
    </w:rPr>
  </w:style>
  <w:style w:type="character" w:customStyle="1" w:styleId="FootnoteTextChar">
    <w:name w:val="Footnote Text Char"/>
    <w:basedOn w:val="DefaultParagraphFont"/>
    <w:link w:val="FootnoteText"/>
    <w:uiPriority w:val="99"/>
    <w:semiHidden/>
    <w:rsid w:val="00D55591"/>
    <w:rPr>
      <w:sz w:val="20"/>
      <w:szCs w:val="20"/>
    </w:rPr>
  </w:style>
  <w:style w:type="character" w:styleId="FootnoteReference">
    <w:name w:val="footnote reference"/>
    <w:basedOn w:val="DefaultParagraphFont"/>
    <w:uiPriority w:val="99"/>
    <w:semiHidden/>
    <w:unhideWhenUsed/>
    <w:rsid w:val="00D55591"/>
    <w:rPr>
      <w:vertAlign w:val="superscript"/>
    </w:rPr>
  </w:style>
  <w:style w:type="paragraph" w:styleId="Revision">
    <w:name w:val="Revision"/>
    <w:hidden/>
    <w:uiPriority w:val="99"/>
    <w:semiHidden/>
    <w:rsid w:val="00D55591"/>
    <w:pPr>
      <w:spacing w:line="240" w:lineRule="auto"/>
    </w:pPr>
  </w:style>
  <w:style w:type="character" w:customStyle="1" w:styleId="UnresolvedMention1">
    <w:name w:val="Unresolved Mention1"/>
    <w:basedOn w:val="DefaultParagraphFont"/>
    <w:uiPriority w:val="99"/>
    <w:semiHidden/>
    <w:unhideWhenUsed/>
    <w:rsid w:val="004A3957"/>
    <w:rPr>
      <w:color w:val="605E5C"/>
      <w:shd w:val="clear" w:color="auto" w:fill="E1DFDD"/>
    </w:rPr>
  </w:style>
  <w:style w:type="character" w:styleId="PageNumber">
    <w:name w:val="page number"/>
    <w:basedOn w:val="DefaultParagraphFont"/>
    <w:uiPriority w:val="99"/>
    <w:semiHidden/>
    <w:unhideWhenUsed/>
    <w:rsid w:val="004D074D"/>
  </w:style>
  <w:style w:type="character" w:styleId="UnresolvedMention">
    <w:name w:val="Unresolved Mention"/>
    <w:basedOn w:val="DefaultParagraphFont"/>
    <w:uiPriority w:val="99"/>
    <w:semiHidden/>
    <w:unhideWhenUsed/>
    <w:rsid w:val="00377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1449">
      <w:bodyDiv w:val="1"/>
      <w:marLeft w:val="0"/>
      <w:marRight w:val="0"/>
      <w:marTop w:val="0"/>
      <w:marBottom w:val="0"/>
      <w:divBdr>
        <w:top w:val="none" w:sz="0" w:space="0" w:color="auto"/>
        <w:left w:val="none" w:sz="0" w:space="0" w:color="auto"/>
        <w:bottom w:val="none" w:sz="0" w:space="0" w:color="auto"/>
        <w:right w:val="none" w:sz="0" w:space="0" w:color="auto"/>
      </w:divBdr>
      <w:divsChild>
        <w:div w:id="1995721060">
          <w:marLeft w:val="0"/>
          <w:marRight w:val="0"/>
          <w:marTop w:val="0"/>
          <w:marBottom w:val="0"/>
          <w:divBdr>
            <w:top w:val="single" w:sz="2" w:space="0" w:color="D9D9E3"/>
            <w:left w:val="single" w:sz="2" w:space="0" w:color="D9D9E3"/>
            <w:bottom w:val="single" w:sz="2" w:space="0" w:color="D9D9E3"/>
            <w:right w:val="single" w:sz="2" w:space="0" w:color="D9D9E3"/>
          </w:divBdr>
          <w:divsChild>
            <w:div w:id="431633785">
              <w:marLeft w:val="0"/>
              <w:marRight w:val="0"/>
              <w:marTop w:val="0"/>
              <w:marBottom w:val="0"/>
              <w:divBdr>
                <w:top w:val="single" w:sz="2" w:space="0" w:color="D9D9E3"/>
                <w:left w:val="single" w:sz="2" w:space="0" w:color="D9D9E3"/>
                <w:bottom w:val="single" w:sz="2" w:space="0" w:color="D9D9E3"/>
                <w:right w:val="single" w:sz="2" w:space="0" w:color="D9D9E3"/>
              </w:divBdr>
              <w:divsChild>
                <w:div w:id="19256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32288423">
      <w:bodyDiv w:val="1"/>
      <w:marLeft w:val="0"/>
      <w:marRight w:val="0"/>
      <w:marTop w:val="0"/>
      <w:marBottom w:val="0"/>
      <w:divBdr>
        <w:top w:val="none" w:sz="0" w:space="0" w:color="auto"/>
        <w:left w:val="none" w:sz="0" w:space="0" w:color="auto"/>
        <w:bottom w:val="none" w:sz="0" w:space="0" w:color="auto"/>
        <w:right w:val="none" w:sz="0" w:space="0" w:color="auto"/>
      </w:divBdr>
      <w:divsChild>
        <w:div w:id="860434009">
          <w:marLeft w:val="806"/>
          <w:marRight w:val="0"/>
          <w:marTop w:val="200"/>
          <w:marBottom w:val="0"/>
          <w:divBdr>
            <w:top w:val="none" w:sz="0" w:space="0" w:color="auto"/>
            <w:left w:val="none" w:sz="0" w:space="0" w:color="auto"/>
            <w:bottom w:val="none" w:sz="0" w:space="0" w:color="auto"/>
            <w:right w:val="none" w:sz="0" w:space="0" w:color="auto"/>
          </w:divBdr>
        </w:div>
      </w:divsChild>
    </w:div>
    <w:div w:id="468087341">
      <w:bodyDiv w:val="1"/>
      <w:marLeft w:val="0"/>
      <w:marRight w:val="0"/>
      <w:marTop w:val="0"/>
      <w:marBottom w:val="0"/>
      <w:divBdr>
        <w:top w:val="none" w:sz="0" w:space="0" w:color="auto"/>
        <w:left w:val="none" w:sz="0" w:space="0" w:color="auto"/>
        <w:bottom w:val="none" w:sz="0" w:space="0" w:color="auto"/>
        <w:right w:val="none" w:sz="0" w:space="0" w:color="auto"/>
      </w:divBdr>
      <w:divsChild>
        <w:div w:id="1952933195">
          <w:marLeft w:val="0"/>
          <w:marRight w:val="0"/>
          <w:marTop w:val="0"/>
          <w:marBottom w:val="0"/>
          <w:divBdr>
            <w:top w:val="single" w:sz="2" w:space="0" w:color="auto"/>
            <w:left w:val="single" w:sz="2" w:space="0" w:color="auto"/>
            <w:bottom w:val="single" w:sz="6" w:space="0" w:color="auto"/>
            <w:right w:val="single" w:sz="2" w:space="0" w:color="auto"/>
          </w:divBdr>
          <w:divsChild>
            <w:div w:id="1667441072">
              <w:marLeft w:val="0"/>
              <w:marRight w:val="0"/>
              <w:marTop w:val="100"/>
              <w:marBottom w:val="100"/>
              <w:divBdr>
                <w:top w:val="single" w:sz="2" w:space="0" w:color="D9D9E3"/>
                <w:left w:val="single" w:sz="2" w:space="0" w:color="D9D9E3"/>
                <w:bottom w:val="single" w:sz="2" w:space="0" w:color="D9D9E3"/>
                <w:right w:val="single" w:sz="2" w:space="0" w:color="D9D9E3"/>
              </w:divBdr>
              <w:divsChild>
                <w:div w:id="964894034">
                  <w:marLeft w:val="0"/>
                  <w:marRight w:val="0"/>
                  <w:marTop w:val="0"/>
                  <w:marBottom w:val="0"/>
                  <w:divBdr>
                    <w:top w:val="single" w:sz="2" w:space="0" w:color="D9D9E3"/>
                    <w:left w:val="single" w:sz="2" w:space="0" w:color="D9D9E3"/>
                    <w:bottom w:val="single" w:sz="2" w:space="0" w:color="D9D9E3"/>
                    <w:right w:val="single" w:sz="2" w:space="0" w:color="D9D9E3"/>
                  </w:divBdr>
                  <w:divsChild>
                    <w:div w:id="1780642352">
                      <w:marLeft w:val="0"/>
                      <w:marRight w:val="0"/>
                      <w:marTop w:val="0"/>
                      <w:marBottom w:val="0"/>
                      <w:divBdr>
                        <w:top w:val="single" w:sz="2" w:space="0" w:color="D9D9E3"/>
                        <w:left w:val="single" w:sz="2" w:space="0" w:color="D9D9E3"/>
                        <w:bottom w:val="single" w:sz="2" w:space="0" w:color="D9D9E3"/>
                        <w:right w:val="single" w:sz="2" w:space="0" w:color="D9D9E3"/>
                      </w:divBdr>
                      <w:divsChild>
                        <w:div w:id="391923636">
                          <w:marLeft w:val="0"/>
                          <w:marRight w:val="0"/>
                          <w:marTop w:val="0"/>
                          <w:marBottom w:val="0"/>
                          <w:divBdr>
                            <w:top w:val="single" w:sz="2" w:space="0" w:color="D9D9E3"/>
                            <w:left w:val="single" w:sz="2" w:space="0" w:color="D9D9E3"/>
                            <w:bottom w:val="single" w:sz="2" w:space="0" w:color="D9D9E3"/>
                            <w:right w:val="single" w:sz="2" w:space="0" w:color="D9D9E3"/>
                          </w:divBdr>
                          <w:divsChild>
                            <w:div w:id="504707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0901152">
      <w:bodyDiv w:val="1"/>
      <w:marLeft w:val="0"/>
      <w:marRight w:val="0"/>
      <w:marTop w:val="0"/>
      <w:marBottom w:val="0"/>
      <w:divBdr>
        <w:top w:val="none" w:sz="0" w:space="0" w:color="auto"/>
        <w:left w:val="none" w:sz="0" w:space="0" w:color="auto"/>
        <w:bottom w:val="none" w:sz="0" w:space="0" w:color="auto"/>
        <w:right w:val="none" w:sz="0" w:space="0" w:color="auto"/>
      </w:divBdr>
      <w:divsChild>
        <w:div w:id="894850188">
          <w:marLeft w:val="0"/>
          <w:marRight w:val="0"/>
          <w:marTop w:val="0"/>
          <w:marBottom w:val="0"/>
          <w:divBdr>
            <w:top w:val="single" w:sz="2" w:space="0" w:color="auto"/>
            <w:left w:val="single" w:sz="2" w:space="0" w:color="auto"/>
            <w:bottom w:val="single" w:sz="6" w:space="0" w:color="auto"/>
            <w:right w:val="single" w:sz="2" w:space="0" w:color="auto"/>
          </w:divBdr>
          <w:divsChild>
            <w:div w:id="1635481960">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8515">
                  <w:marLeft w:val="0"/>
                  <w:marRight w:val="0"/>
                  <w:marTop w:val="0"/>
                  <w:marBottom w:val="0"/>
                  <w:divBdr>
                    <w:top w:val="single" w:sz="2" w:space="0" w:color="D9D9E3"/>
                    <w:left w:val="single" w:sz="2" w:space="0" w:color="D9D9E3"/>
                    <w:bottom w:val="single" w:sz="2" w:space="0" w:color="D9D9E3"/>
                    <w:right w:val="single" w:sz="2" w:space="0" w:color="D9D9E3"/>
                  </w:divBdr>
                  <w:divsChild>
                    <w:div w:id="1735275367">
                      <w:marLeft w:val="0"/>
                      <w:marRight w:val="0"/>
                      <w:marTop w:val="0"/>
                      <w:marBottom w:val="0"/>
                      <w:divBdr>
                        <w:top w:val="single" w:sz="2" w:space="0" w:color="D9D9E3"/>
                        <w:left w:val="single" w:sz="2" w:space="0" w:color="D9D9E3"/>
                        <w:bottom w:val="single" w:sz="2" w:space="0" w:color="D9D9E3"/>
                        <w:right w:val="single" w:sz="2" w:space="0" w:color="D9D9E3"/>
                      </w:divBdr>
                      <w:divsChild>
                        <w:div w:id="1779716084">
                          <w:marLeft w:val="0"/>
                          <w:marRight w:val="0"/>
                          <w:marTop w:val="0"/>
                          <w:marBottom w:val="0"/>
                          <w:divBdr>
                            <w:top w:val="single" w:sz="2" w:space="0" w:color="D9D9E3"/>
                            <w:left w:val="single" w:sz="2" w:space="0" w:color="D9D9E3"/>
                            <w:bottom w:val="single" w:sz="2" w:space="0" w:color="D9D9E3"/>
                            <w:right w:val="single" w:sz="2" w:space="0" w:color="D9D9E3"/>
                          </w:divBdr>
                          <w:divsChild>
                            <w:div w:id="160807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9680391">
      <w:bodyDiv w:val="1"/>
      <w:marLeft w:val="0"/>
      <w:marRight w:val="0"/>
      <w:marTop w:val="0"/>
      <w:marBottom w:val="0"/>
      <w:divBdr>
        <w:top w:val="none" w:sz="0" w:space="0" w:color="auto"/>
        <w:left w:val="none" w:sz="0" w:space="0" w:color="auto"/>
        <w:bottom w:val="none" w:sz="0" w:space="0" w:color="auto"/>
        <w:right w:val="none" w:sz="0" w:space="0" w:color="auto"/>
      </w:divBdr>
      <w:divsChild>
        <w:div w:id="1786774474">
          <w:marLeft w:val="0"/>
          <w:marRight w:val="0"/>
          <w:marTop w:val="0"/>
          <w:marBottom w:val="0"/>
          <w:divBdr>
            <w:top w:val="single" w:sz="2" w:space="0" w:color="D9D9E3"/>
            <w:left w:val="single" w:sz="2" w:space="0" w:color="D9D9E3"/>
            <w:bottom w:val="single" w:sz="2" w:space="0" w:color="D9D9E3"/>
            <w:right w:val="single" w:sz="2" w:space="0" w:color="D9D9E3"/>
          </w:divBdr>
          <w:divsChild>
            <w:div w:id="44136506">
              <w:marLeft w:val="0"/>
              <w:marRight w:val="0"/>
              <w:marTop w:val="0"/>
              <w:marBottom w:val="0"/>
              <w:divBdr>
                <w:top w:val="single" w:sz="2" w:space="0" w:color="D9D9E3"/>
                <w:left w:val="single" w:sz="2" w:space="0" w:color="D9D9E3"/>
                <w:bottom w:val="single" w:sz="2" w:space="0" w:color="D9D9E3"/>
                <w:right w:val="single" w:sz="2" w:space="0" w:color="D9D9E3"/>
              </w:divBdr>
              <w:divsChild>
                <w:div w:id="207114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4704003">
      <w:bodyDiv w:val="1"/>
      <w:marLeft w:val="0"/>
      <w:marRight w:val="0"/>
      <w:marTop w:val="0"/>
      <w:marBottom w:val="0"/>
      <w:divBdr>
        <w:top w:val="none" w:sz="0" w:space="0" w:color="auto"/>
        <w:left w:val="none" w:sz="0" w:space="0" w:color="auto"/>
        <w:bottom w:val="none" w:sz="0" w:space="0" w:color="auto"/>
        <w:right w:val="none" w:sz="0" w:space="0" w:color="auto"/>
      </w:divBdr>
      <w:divsChild>
        <w:div w:id="577833135">
          <w:marLeft w:val="0"/>
          <w:marRight w:val="0"/>
          <w:marTop w:val="0"/>
          <w:marBottom w:val="0"/>
          <w:divBdr>
            <w:top w:val="none" w:sz="0" w:space="0" w:color="auto"/>
            <w:left w:val="none" w:sz="0" w:space="0" w:color="auto"/>
            <w:bottom w:val="none" w:sz="0" w:space="0" w:color="auto"/>
            <w:right w:val="none" w:sz="0" w:space="0" w:color="auto"/>
          </w:divBdr>
        </w:div>
        <w:div w:id="799222193">
          <w:marLeft w:val="0"/>
          <w:marRight w:val="0"/>
          <w:marTop w:val="0"/>
          <w:marBottom w:val="0"/>
          <w:divBdr>
            <w:top w:val="none" w:sz="0" w:space="0" w:color="auto"/>
            <w:left w:val="none" w:sz="0" w:space="0" w:color="auto"/>
            <w:bottom w:val="none" w:sz="0" w:space="0" w:color="auto"/>
            <w:right w:val="none" w:sz="0" w:space="0" w:color="auto"/>
          </w:divBdr>
        </w:div>
        <w:div w:id="202013624">
          <w:marLeft w:val="0"/>
          <w:marRight w:val="0"/>
          <w:marTop w:val="0"/>
          <w:marBottom w:val="0"/>
          <w:divBdr>
            <w:top w:val="none" w:sz="0" w:space="0" w:color="auto"/>
            <w:left w:val="none" w:sz="0" w:space="0" w:color="auto"/>
            <w:bottom w:val="none" w:sz="0" w:space="0" w:color="auto"/>
            <w:right w:val="none" w:sz="0" w:space="0" w:color="auto"/>
          </w:divBdr>
        </w:div>
        <w:div w:id="1775468348">
          <w:marLeft w:val="0"/>
          <w:marRight w:val="0"/>
          <w:marTop w:val="0"/>
          <w:marBottom w:val="0"/>
          <w:divBdr>
            <w:top w:val="none" w:sz="0" w:space="0" w:color="auto"/>
            <w:left w:val="none" w:sz="0" w:space="0" w:color="auto"/>
            <w:bottom w:val="none" w:sz="0" w:space="0" w:color="auto"/>
            <w:right w:val="none" w:sz="0" w:space="0" w:color="auto"/>
          </w:divBdr>
        </w:div>
        <w:div w:id="1554271343">
          <w:marLeft w:val="0"/>
          <w:marRight w:val="0"/>
          <w:marTop w:val="0"/>
          <w:marBottom w:val="0"/>
          <w:divBdr>
            <w:top w:val="none" w:sz="0" w:space="0" w:color="auto"/>
            <w:left w:val="none" w:sz="0" w:space="0" w:color="auto"/>
            <w:bottom w:val="none" w:sz="0" w:space="0" w:color="auto"/>
            <w:right w:val="none" w:sz="0" w:space="0" w:color="auto"/>
          </w:divBdr>
        </w:div>
        <w:div w:id="1831750123">
          <w:marLeft w:val="0"/>
          <w:marRight w:val="0"/>
          <w:marTop w:val="0"/>
          <w:marBottom w:val="0"/>
          <w:divBdr>
            <w:top w:val="none" w:sz="0" w:space="0" w:color="auto"/>
            <w:left w:val="none" w:sz="0" w:space="0" w:color="auto"/>
            <w:bottom w:val="none" w:sz="0" w:space="0" w:color="auto"/>
            <w:right w:val="none" w:sz="0" w:space="0" w:color="auto"/>
          </w:divBdr>
        </w:div>
      </w:divsChild>
    </w:div>
    <w:div w:id="1803426301">
      <w:bodyDiv w:val="1"/>
      <w:marLeft w:val="0"/>
      <w:marRight w:val="0"/>
      <w:marTop w:val="0"/>
      <w:marBottom w:val="0"/>
      <w:divBdr>
        <w:top w:val="none" w:sz="0" w:space="0" w:color="auto"/>
        <w:left w:val="none" w:sz="0" w:space="0" w:color="auto"/>
        <w:bottom w:val="none" w:sz="0" w:space="0" w:color="auto"/>
        <w:right w:val="none" w:sz="0" w:space="0" w:color="auto"/>
      </w:divBdr>
      <w:divsChild>
        <w:div w:id="245961972">
          <w:marLeft w:val="806"/>
          <w:marRight w:val="0"/>
          <w:marTop w:val="200"/>
          <w:marBottom w:val="0"/>
          <w:divBdr>
            <w:top w:val="none" w:sz="0" w:space="0" w:color="auto"/>
            <w:left w:val="none" w:sz="0" w:space="0" w:color="auto"/>
            <w:bottom w:val="none" w:sz="0" w:space="0" w:color="auto"/>
            <w:right w:val="none" w:sz="0" w:space="0" w:color="auto"/>
          </w:divBdr>
        </w:div>
      </w:divsChild>
    </w:div>
    <w:div w:id="1803647226">
      <w:bodyDiv w:val="1"/>
      <w:marLeft w:val="0"/>
      <w:marRight w:val="0"/>
      <w:marTop w:val="0"/>
      <w:marBottom w:val="0"/>
      <w:divBdr>
        <w:top w:val="none" w:sz="0" w:space="0" w:color="auto"/>
        <w:left w:val="none" w:sz="0" w:space="0" w:color="auto"/>
        <w:bottom w:val="none" w:sz="0" w:space="0" w:color="auto"/>
        <w:right w:val="none" w:sz="0" w:space="0" w:color="auto"/>
      </w:divBdr>
      <w:divsChild>
        <w:div w:id="616301164">
          <w:marLeft w:val="0"/>
          <w:marRight w:val="0"/>
          <w:marTop w:val="0"/>
          <w:marBottom w:val="0"/>
          <w:divBdr>
            <w:top w:val="single" w:sz="2" w:space="0" w:color="D9D9E3"/>
            <w:left w:val="single" w:sz="2" w:space="0" w:color="D9D9E3"/>
            <w:bottom w:val="single" w:sz="2" w:space="0" w:color="D9D9E3"/>
            <w:right w:val="single" w:sz="2" w:space="0" w:color="D9D9E3"/>
          </w:divBdr>
          <w:divsChild>
            <w:div w:id="1933930952">
              <w:marLeft w:val="0"/>
              <w:marRight w:val="0"/>
              <w:marTop w:val="0"/>
              <w:marBottom w:val="0"/>
              <w:divBdr>
                <w:top w:val="single" w:sz="2" w:space="0" w:color="D9D9E3"/>
                <w:left w:val="single" w:sz="2" w:space="0" w:color="D9D9E3"/>
                <w:bottom w:val="single" w:sz="2" w:space="0" w:color="D9D9E3"/>
                <w:right w:val="single" w:sz="2" w:space="0" w:color="D9D9E3"/>
              </w:divBdr>
              <w:divsChild>
                <w:div w:id="206544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ob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merojo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khwlxmb6EFiuhPpipGMNLV7P8A==">AMUW2mXI9bU3Zp80wN4e+8cx581wW61KV/7QaE81VRK20q4axS7r37Dw92K6AD+2JjK9zBJHV+E8ChV6LlGpicj7lR01MoO8pWEanS7pZsGzp3d910288go=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2490</Words>
  <Characters>14197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SMIC - Sydney Metropolitan International College</cp:lastModifiedBy>
  <cp:revision>3</cp:revision>
  <dcterms:created xsi:type="dcterms:W3CDTF">2023-06-26T12:38:00Z</dcterms:created>
  <dcterms:modified xsi:type="dcterms:W3CDTF">2023-06-26T13:12:00Z</dcterms:modified>
</cp:coreProperties>
</file>