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D82DE" w14:textId="212D1845" w:rsidR="00557AAF" w:rsidRPr="00557AAF" w:rsidRDefault="00557AAF" w:rsidP="00557AAF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Docker build command and output</w:t>
      </w:r>
      <w:r>
        <w:rPr>
          <w:rFonts w:ascii="Source Sans Pro" w:hAnsi="Source Sans Pro"/>
          <w:color w:val="0F1114"/>
        </w:rPr>
        <w:t>:</w:t>
      </w:r>
    </w:p>
    <w:p w14:paraId="4762D041" w14:textId="2E600C88" w:rsidR="00557AAF" w:rsidRDefault="00557AAF">
      <w:r w:rsidRPr="00557AAF">
        <w:drawing>
          <wp:inline distT="0" distB="0" distL="0" distR="0" wp14:anchorId="249377A7" wp14:editId="259DEBFD">
            <wp:extent cx="5943600" cy="3645535"/>
            <wp:effectExtent l="0" t="0" r="0" b="0"/>
            <wp:docPr id="132752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27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BC4C" w14:textId="77777777" w:rsidR="00557AAF" w:rsidRDefault="00557AAF"/>
    <w:p w14:paraId="24CDCD51" w14:textId="77777777" w:rsidR="00557AAF" w:rsidRDefault="00557AAF">
      <w:pPr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hAnsi="Source Sans Pro"/>
          <w:color w:val="0F1114"/>
        </w:rPr>
        <w:br w:type="page"/>
      </w:r>
    </w:p>
    <w:p w14:paraId="7C05FC5A" w14:textId="18F5B281" w:rsidR="00557AAF" w:rsidRPr="00557AAF" w:rsidRDefault="00557AAF" w:rsidP="00557AAF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lastRenderedPageBreak/>
        <w:t xml:space="preserve">Docker run command and container status (docker </w:t>
      </w:r>
      <w:proofErr w:type="spellStart"/>
      <w:r>
        <w:rPr>
          <w:rFonts w:ascii="Source Sans Pro" w:hAnsi="Source Sans Pro"/>
          <w:color w:val="0F1114"/>
        </w:rPr>
        <w:t>ps</w:t>
      </w:r>
      <w:proofErr w:type="spellEnd"/>
      <w:r>
        <w:rPr>
          <w:rFonts w:ascii="Source Sans Pro" w:hAnsi="Source Sans Pro"/>
          <w:color w:val="0F1114"/>
        </w:rPr>
        <w:t>)</w:t>
      </w:r>
    </w:p>
    <w:p w14:paraId="4D5502B0" w14:textId="34DC3684" w:rsidR="00557AAF" w:rsidRDefault="00557AAF">
      <w:r>
        <w:t>Proof that the application is running in the container:</w:t>
      </w:r>
    </w:p>
    <w:p w14:paraId="60F2768A" w14:textId="4605E990" w:rsidR="00557AAF" w:rsidRDefault="00557AAF">
      <w:r w:rsidRPr="00557AAF">
        <w:drawing>
          <wp:inline distT="0" distB="0" distL="0" distR="0" wp14:anchorId="7956EE5E" wp14:editId="2640A48E">
            <wp:extent cx="5942540" cy="3054485"/>
            <wp:effectExtent l="0" t="0" r="1270" b="6350"/>
            <wp:docPr id="120997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75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778" cy="306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1B82" w14:textId="44508B07" w:rsidR="00557AAF" w:rsidRDefault="00557AAF">
      <w:r>
        <w:t>Container in the docker desktop:</w:t>
      </w:r>
    </w:p>
    <w:p w14:paraId="55AE6975" w14:textId="5E8A7B16" w:rsidR="00557AAF" w:rsidRDefault="00557AAF">
      <w:r w:rsidRPr="00557AAF">
        <w:drawing>
          <wp:inline distT="0" distB="0" distL="0" distR="0" wp14:anchorId="01A0D582" wp14:editId="64244292">
            <wp:extent cx="5943600" cy="3359150"/>
            <wp:effectExtent l="0" t="0" r="0" b="6350"/>
            <wp:docPr id="172663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36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0543" w14:textId="77777777" w:rsidR="00557AAF" w:rsidRDefault="00557AAF"/>
    <w:p w14:paraId="19A53F19" w14:textId="77777777" w:rsidR="00557AAF" w:rsidRDefault="00557AAF"/>
    <w:sectPr w:rsidR="00557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7977"/>
    <w:multiLevelType w:val="multilevel"/>
    <w:tmpl w:val="C372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EB4399"/>
    <w:multiLevelType w:val="multilevel"/>
    <w:tmpl w:val="03F6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7083144">
    <w:abstractNumId w:val="0"/>
  </w:num>
  <w:num w:numId="2" w16cid:durableId="559367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AAF"/>
    <w:rsid w:val="00557AAF"/>
    <w:rsid w:val="00B47962"/>
    <w:rsid w:val="00E6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AC1A23"/>
  <w15:chartTrackingRefBased/>
  <w15:docId w15:val="{D642C79D-C717-1347-A061-67EA4A553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A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57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Divakaran</dc:creator>
  <cp:keywords/>
  <dc:description/>
  <cp:lastModifiedBy>Anand Divakaran</cp:lastModifiedBy>
  <cp:revision>1</cp:revision>
  <dcterms:created xsi:type="dcterms:W3CDTF">2026-03-18T21:43:00Z</dcterms:created>
  <dcterms:modified xsi:type="dcterms:W3CDTF">2026-03-18T21:54:00Z</dcterms:modified>
</cp:coreProperties>
</file>