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E1729E" w:rsidRDefault="00E00AFB" w:rsidP="00E00AFB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="Arial"/>
          <w:b/>
          <w:bCs/>
          <w:color w:val="00B050"/>
          <w:sz w:val="52"/>
          <w:szCs w:val="52"/>
          <w:lang w:eastAsia="en-IN"/>
        </w:rPr>
      </w:pPr>
      <w:r w:rsidRPr="00E00AFB">
        <w:rPr>
          <w:rFonts w:asciiTheme="majorHAnsi" w:eastAsia="Times New Roman" w:hAnsiTheme="majorHAnsi" w:cs="Arial"/>
          <w:b/>
          <w:bCs/>
          <w:color w:val="00B050"/>
          <w:sz w:val="52"/>
          <w:szCs w:val="52"/>
          <w:lang w:eastAsia="en-IN"/>
        </w:rPr>
        <w:t>Exploratory Data Analysis</w:t>
      </w:r>
    </w:p>
    <w:p w:rsidR="00A64052" w:rsidRPr="00E00AFB" w:rsidRDefault="00A64052" w:rsidP="00A64052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="Arial"/>
          <w:b/>
          <w:bCs/>
          <w:color w:val="00B050"/>
          <w:sz w:val="52"/>
          <w:szCs w:val="52"/>
          <w:lang w:eastAsia="en-IN"/>
        </w:rPr>
      </w:pPr>
      <w:r>
        <w:rPr>
          <w:rFonts w:asciiTheme="majorHAnsi" w:eastAsia="Times New Roman" w:hAnsiTheme="majorHAnsi" w:cs="Arial"/>
          <w:b/>
          <w:bCs/>
          <w:color w:val="00B050"/>
          <w:sz w:val="52"/>
          <w:szCs w:val="52"/>
          <w:lang w:eastAsia="en-IN"/>
        </w:rPr>
        <w:t>Questions</w:t>
      </w:r>
      <w:bookmarkStart w:id="0" w:name="_GoBack"/>
      <w:bookmarkEnd w:id="0"/>
    </w:p>
    <w:p w:rsidR="00E1729E" w:rsidRPr="00E1729E" w:rsidRDefault="00E1729E" w:rsidP="00A64052">
      <w:pPr>
        <w:pStyle w:val="ListParagraph"/>
        <w:spacing w:before="100" w:beforeAutospacing="1" w:after="100" w:afterAutospacing="1" w:line="360" w:lineRule="auto"/>
        <w:ind w:left="1005"/>
        <w:outlineLvl w:val="2"/>
        <w:rPr>
          <w:rFonts w:asciiTheme="majorHAnsi" w:eastAsia="Times New Roman" w:hAnsiTheme="majorHAnsi" w:cs="Arial"/>
          <w:b/>
          <w:bCs/>
          <w:color w:val="E36C0A" w:themeColor="accent6" w:themeShade="BF"/>
          <w:sz w:val="44"/>
          <w:szCs w:val="44"/>
          <w:lang w:eastAsia="en-IN"/>
        </w:rPr>
      </w:pPr>
    </w:p>
    <w:p w:rsidR="00325C1E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sz w:val="36"/>
          <w:szCs w:val="36"/>
        </w:rPr>
        <w:t xml:space="preserve">How to detect </w:t>
      </w:r>
      <w:r w:rsidR="00A56DBA" w:rsidRPr="00A64052">
        <w:rPr>
          <w:sz w:val="36"/>
          <w:szCs w:val="36"/>
        </w:rPr>
        <w:t>multi-</w:t>
      </w:r>
      <w:proofErr w:type="spellStart"/>
      <w:r w:rsidR="00A56DBA" w:rsidRPr="00A64052">
        <w:rPr>
          <w:sz w:val="36"/>
          <w:szCs w:val="36"/>
        </w:rPr>
        <w:t>collinearity</w:t>
      </w:r>
      <w:proofErr w:type="spellEnd"/>
      <w:r w:rsidR="00A56DBA" w:rsidRPr="00A64052">
        <w:rPr>
          <w:sz w:val="36"/>
          <w:szCs w:val="36"/>
        </w:rPr>
        <w:t xml:space="preserve"> in a dataset?</w:t>
      </w:r>
    </w:p>
    <w:p w:rsidR="00A56DBA" w:rsidRPr="00A64052" w:rsidRDefault="00A56DBA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sz w:val="36"/>
          <w:szCs w:val="36"/>
        </w:rPr>
        <w:t>How many male and female candidates present there?</w:t>
      </w:r>
    </w:p>
    <w:p w:rsidR="00E00AFB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 xml:space="preserve">How many male and female candidates have Churn as </w:t>
      </w:r>
      <w:proofErr w:type="gramStart"/>
      <w:r w:rsidRPr="00A64052">
        <w:rPr>
          <w:rFonts w:eastAsia="Times New Roman" w:cstheme="minorHAnsi"/>
          <w:sz w:val="36"/>
          <w:szCs w:val="36"/>
          <w:lang w:eastAsia="en-IN"/>
        </w:rPr>
        <w:t>Yes</w:t>
      </w:r>
      <w:proofErr w:type="gramEnd"/>
      <w:r w:rsidRPr="00A64052">
        <w:rPr>
          <w:rFonts w:eastAsia="Times New Roman" w:cstheme="minorHAnsi"/>
          <w:sz w:val="36"/>
          <w:szCs w:val="36"/>
          <w:lang w:eastAsia="en-IN"/>
        </w:rPr>
        <w:t xml:space="preserve"> and No?</w:t>
      </w:r>
    </w:p>
    <w:p w:rsidR="00E00AFB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How many males and females are working under each contract type?</w:t>
      </w:r>
    </w:p>
    <w:p w:rsidR="00E00AFB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How many males and females use each payment type?</w:t>
      </w:r>
    </w:p>
    <w:p w:rsidR="00E00AFB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Which tenure group has the highest churn for males and females?</w:t>
      </w:r>
    </w:p>
    <w:p w:rsidR="00E00AFB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 xml:space="preserve">Which gender has higher </w:t>
      </w:r>
      <w:proofErr w:type="spellStart"/>
      <w:r w:rsidRPr="00A64052">
        <w:rPr>
          <w:rFonts w:eastAsia="Times New Roman" w:cstheme="minorHAnsi"/>
          <w:sz w:val="36"/>
          <w:szCs w:val="36"/>
          <w:lang w:eastAsia="en-IN"/>
        </w:rPr>
        <w:t>TotalCharges</w:t>
      </w:r>
      <w:proofErr w:type="spellEnd"/>
      <w:r w:rsidRPr="00A64052">
        <w:rPr>
          <w:rFonts w:eastAsia="Times New Roman" w:cstheme="minorHAnsi"/>
          <w:sz w:val="36"/>
          <w:szCs w:val="36"/>
          <w:lang w:eastAsia="en-IN"/>
        </w:rPr>
        <w:t xml:space="preserve"> on average?</w:t>
      </w:r>
    </w:p>
    <w:p w:rsidR="00E00AFB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What is the churn rate in the dataset?</w:t>
      </w:r>
    </w:p>
    <w:p w:rsidR="00E00AFB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How does tenure affect churn?</w:t>
      </w:r>
    </w:p>
    <w:p w:rsidR="00E00AFB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Which contract type has the highest churn rate?</w:t>
      </w:r>
    </w:p>
    <w:p w:rsidR="00E00AFB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Which payment method is most used?</w:t>
      </w:r>
    </w:p>
    <w:p w:rsidR="00E00AFB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Do high-paying customers churn more?</w:t>
      </w:r>
    </w:p>
    <w:p w:rsidR="00E00AFB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Do senior citizens churn more than younger customers?</w:t>
      </w:r>
    </w:p>
    <w:p w:rsidR="00E00AFB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Does having Online Security reduce churn?</w:t>
      </w:r>
    </w:p>
    <w:p w:rsidR="00E00AFB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lastRenderedPageBreak/>
        <w:t>Does Tech Support reduce churn?</w:t>
      </w:r>
    </w:p>
    <w:p w:rsidR="00E00AFB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Which type of internet service has the highest churn?</w:t>
      </w:r>
    </w:p>
    <w:p w:rsidR="00E00AFB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Do customers with high total charges churn more?</w:t>
      </w:r>
    </w:p>
    <w:p w:rsidR="00E1729E" w:rsidRPr="00A64052" w:rsidRDefault="00E00AFB" w:rsidP="00A6405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Which contract type has the highest churn rate?</w:t>
      </w:r>
    </w:p>
    <w:p w:rsidR="00325C1E" w:rsidRPr="00A64052" w:rsidRDefault="00325C1E" w:rsidP="00A64052">
      <w:pPr>
        <w:pStyle w:val="ListParagraph"/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142"/>
        <w:jc w:val="both"/>
        <w:outlineLvl w:val="2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 xml:space="preserve">How does </w:t>
      </w:r>
      <w:proofErr w:type="spellStart"/>
      <w:r w:rsidRPr="00A64052">
        <w:rPr>
          <w:rFonts w:eastAsia="Times New Roman" w:cstheme="minorHAnsi"/>
          <w:sz w:val="36"/>
          <w:szCs w:val="36"/>
          <w:lang w:eastAsia="en-IN"/>
        </w:rPr>
        <w:t>MonthlyCharges</w:t>
      </w:r>
      <w:proofErr w:type="spellEnd"/>
      <w:r w:rsidRPr="00A64052">
        <w:rPr>
          <w:rFonts w:eastAsia="Times New Roman" w:cstheme="minorHAnsi"/>
          <w:sz w:val="36"/>
          <w:szCs w:val="36"/>
          <w:lang w:eastAsia="en-IN"/>
        </w:rPr>
        <w:t xml:space="preserve"> vary between customers who churned and those who didn’t?</w:t>
      </w:r>
    </w:p>
    <w:p w:rsidR="00325C1E" w:rsidRPr="00A64052" w:rsidRDefault="00325C1E" w:rsidP="00A64052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Is there a correlation between tenure and churn rate?</w:t>
      </w:r>
    </w:p>
    <w:p w:rsidR="00325C1E" w:rsidRPr="00A64052" w:rsidRDefault="00325C1E" w:rsidP="00A64052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 xml:space="preserve">How does </w:t>
      </w:r>
      <w:proofErr w:type="spellStart"/>
      <w:r w:rsidRPr="00A64052">
        <w:rPr>
          <w:rFonts w:eastAsia="Times New Roman" w:cstheme="minorHAnsi"/>
          <w:sz w:val="36"/>
          <w:szCs w:val="36"/>
          <w:lang w:eastAsia="en-IN"/>
        </w:rPr>
        <w:t>InternetService</w:t>
      </w:r>
      <w:proofErr w:type="spellEnd"/>
      <w:r w:rsidRPr="00A64052">
        <w:rPr>
          <w:rFonts w:eastAsia="Times New Roman" w:cstheme="minorHAnsi"/>
          <w:sz w:val="36"/>
          <w:szCs w:val="36"/>
          <w:lang w:eastAsia="en-IN"/>
        </w:rPr>
        <w:t xml:space="preserve"> type impact </w:t>
      </w:r>
      <w:proofErr w:type="spellStart"/>
      <w:r w:rsidRPr="00A64052">
        <w:rPr>
          <w:rFonts w:eastAsia="Times New Roman" w:cstheme="minorHAnsi"/>
          <w:sz w:val="36"/>
          <w:szCs w:val="36"/>
          <w:lang w:eastAsia="en-IN"/>
        </w:rPr>
        <w:t>MonthlyCharges</w:t>
      </w:r>
      <w:proofErr w:type="spellEnd"/>
      <w:r w:rsidRPr="00A64052">
        <w:rPr>
          <w:rFonts w:eastAsia="Times New Roman" w:cstheme="minorHAnsi"/>
          <w:sz w:val="36"/>
          <w:szCs w:val="36"/>
          <w:lang w:eastAsia="en-IN"/>
        </w:rPr>
        <w:t>?</w:t>
      </w:r>
    </w:p>
    <w:p w:rsidR="00325C1E" w:rsidRPr="00A64052" w:rsidRDefault="00325C1E" w:rsidP="00A64052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Do Senior Citizens have a higher churn rate compared to non-Senior Citizens?</w:t>
      </w:r>
    </w:p>
    <w:p w:rsidR="00325C1E" w:rsidRPr="00A64052" w:rsidRDefault="00325C1E" w:rsidP="00A64052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Does contract type influence customer churn?</w:t>
      </w:r>
    </w:p>
    <w:p w:rsidR="00325C1E" w:rsidRPr="00A64052" w:rsidRDefault="00325C1E" w:rsidP="00A64052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 xml:space="preserve">Is there a relationship between </w:t>
      </w:r>
      <w:proofErr w:type="spellStart"/>
      <w:r w:rsidRPr="00A64052">
        <w:rPr>
          <w:rFonts w:eastAsia="Times New Roman" w:cstheme="minorHAnsi"/>
          <w:sz w:val="36"/>
          <w:szCs w:val="36"/>
          <w:lang w:eastAsia="en-IN"/>
        </w:rPr>
        <w:t>PaymentMethod</w:t>
      </w:r>
      <w:proofErr w:type="spellEnd"/>
      <w:r w:rsidRPr="00A64052">
        <w:rPr>
          <w:rFonts w:eastAsia="Times New Roman" w:cstheme="minorHAnsi"/>
          <w:sz w:val="36"/>
          <w:szCs w:val="36"/>
          <w:lang w:eastAsia="en-IN"/>
        </w:rPr>
        <w:t xml:space="preserve"> and churn rate?</w:t>
      </w:r>
    </w:p>
    <w:p w:rsidR="00325C1E" w:rsidRPr="00A64052" w:rsidRDefault="00325C1E" w:rsidP="00A64052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 xml:space="preserve">How does </w:t>
      </w:r>
      <w:proofErr w:type="spellStart"/>
      <w:r w:rsidRPr="00A64052">
        <w:rPr>
          <w:rFonts w:eastAsia="Times New Roman" w:cstheme="minorHAnsi"/>
          <w:sz w:val="36"/>
          <w:szCs w:val="36"/>
          <w:lang w:eastAsia="en-IN"/>
        </w:rPr>
        <w:t>TechSupport</w:t>
      </w:r>
      <w:proofErr w:type="spellEnd"/>
      <w:r w:rsidRPr="00A64052">
        <w:rPr>
          <w:rFonts w:eastAsia="Times New Roman" w:cstheme="minorHAnsi"/>
          <w:sz w:val="36"/>
          <w:szCs w:val="36"/>
          <w:lang w:eastAsia="en-IN"/>
        </w:rPr>
        <w:t xml:space="preserve"> subscription affect churn?</w:t>
      </w:r>
    </w:p>
    <w:p w:rsidR="00325C1E" w:rsidRPr="00A64052" w:rsidRDefault="00325C1E" w:rsidP="00A64052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 xml:space="preserve">Is there a difference in </w:t>
      </w:r>
      <w:proofErr w:type="spellStart"/>
      <w:r w:rsidRPr="00A64052">
        <w:rPr>
          <w:rFonts w:eastAsia="Times New Roman" w:cstheme="minorHAnsi"/>
          <w:sz w:val="36"/>
          <w:szCs w:val="36"/>
          <w:lang w:eastAsia="en-IN"/>
        </w:rPr>
        <w:t>TotalCharges</w:t>
      </w:r>
      <w:proofErr w:type="spellEnd"/>
      <w:r w:rsidRPr="00A64052">
        <w:rPr>
          <w:rFonts w:eastAsia="Times New Roman" w:cstheme="minorHAnsi"/>
          <w:sz w:val="36"/>
          <w:szCs w:val="36"/>
          <w:lang w:eastAsia="en-IN"/>
        </w:rPr>
        <w:t xml:space="preserve"> between customers with and without </w:t>
      </w:r>
      <w:proofErr w:type="spellStart"/>
      <w:r w:rsidRPr="00A64052">
        <w:rPr>
          <w:rFonts w:eastAsia="Times New Roman" w:cstheme="minorHAnsi"/>
          <w:sz w:val="36"/>
          <w:szCs w:val="36"/>
          <w:lang w:eastAsia="en-IN"/>
        </w:rPr>
        <w:t>PaperlessBilling</w:t>
      </w:r>
      <w:proofErr w:type="spellEnd"/>
      <w:r w:rsidRPr="00A64052">
        <w:rPr>
          <w:rFonts w:eastAsia="Times New Roman" w:cstheme="minorHAnsi"/>
          <w:sz w:val="36"/>
          <w:szCs w:val="36"/>
          <w:lang w:eastAsia="en-IN"/>
        </w:rPr>
        <w:t>?</w:t>
      </w:r>
    </w:p>
    <w:p w:rsidR="00983111" w:rsidRPr="00A64052" w:rsidRDefault="00325C1E" w:rsidP="00A64052">
      <w:pPr>
        <w:pStyle w:val="ListParagraph"/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>How does the presence of Dependents affect churn probability?</w:t>
      </w:r>
    </w:p>
    <w:p w:rsidR="00983111" w:rsidRPr="00A64052" w:rsidRDefault="00983111" w:rsidP="00A64052">
      <w:pPr>
        <w:pStyle w:val="ListParagraph"/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142"/>
        <w:jc w:val="both"/>
        <w:rPr>
          <w:rFonts w:eastAsia="Times New Roman" w:cstheme="minorHAnsi"/>
          <w:sz w:val="36"/>
          <w:szCs w:val="36"/>
          <w:lang w:eastAsia="en-IN"/>
        </w:rPr>
      </w:pPr>
      <w:r w:rsidRPr="00A64052">
        <w:rPr>
          <w:rFonts w:eastAsia="Times New Roman" w:cstheme="minorHAnsi"/>
          <w:sz w:val="36"/>
          <w:szCs w:val="36"/>
          <w:lang w:eastAsia="en-IN"/>
        </w:rPr>
        <w:t xml:space="preserve">What is the impact of </w:t>
      </w:r>
      <w:proofErr w:type="spellStart"/>
      <w:r w:rsidRPr="00A64052">
        <w:rPr>
          <w:rFonts w:eastAsia="Times New Roman" w:cstheme="minorHAnsi"/>
          <w:sz w:val="36"/>
          <w:szCs w:val="36"/>
          <w:lang w:eastAsia="en-IN"/>
        </w:rPr>
        <w:t>OnlineSecurity</w:t>
      </w:r>
      <w:proofErr w:type="spellEnd"/>
      <w:r w:rsidRPr="00A64052">
        <w:rPr>
          <w:rFonts w:eastAsia="Times New Roman" w:cstheme="minorHAnsi"/>
          <w:sz w:val="36"/>
          <w:szCs w:val="36"/>
          <w:lang w:eastAsia="en-IN"/>
        </w:rPr>
        <w:t xml:space="preserve"> on customer retention?</w:t>
      </w:r>
    </w:p>
    <w:p w:rsidR="00325C1E" w:rsidRPr="00325C1E" w:rsidRDefault="00325C1E" w:rsidP="00E1729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  <w:lang w:eastAsia="en-IN"/>
        </w:rPr>
      </w:pPr>
    </w:p>
    <w:p w:rsidR="00325C1E" w:rsidRDefault="00325C1E"/>
    <w:sectPr w:rsidR="00325C1E" w:rsidSect="00E00A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3FF6"/>
    <w:multiLevelType w:val="hybridMultilevel"/>
    <w:tmpl w:val="E462207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304920"/>
    <w:multiLevelType w:val="multilevel"/>
    <w:tmpl w:val="0E38C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2D50C2"/>
    <w:multiLevelType w:val="multilevel"/>
    <w:tmpl w:val="AE28B5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8375CF"/>
    <w:multiLevelType w:val="multilevel"/>
    <w:tmpl w:val="97F05D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844276"/>
    <w:multiLevelType w:val="multilevel"/>
    <w:tmpl w:val="F166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2072ED"/>
    <w:multiLevelType w:val="hybridMultilevel"/>
    <w:tmpl w:val="58809F5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206E39"/>
    <w:multiLevelType w:val="multilevel"/>
    <w:tmpl w:val="A910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CF0451"/>
    <w:multiLevelType w:val="hybridMultilevel"/>
    <w:tmpl w:val="9F40DB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162BE5"/>
    <w:multiLevelType w:val="hybridMultilevel"/>
    <w:tmpl w:val="69F0846C"/>
    <w:lvl w:ilvl="0" w:tplc="8548A0D4">
      <w:start w:val="1"/>
      <w:numFmt w:val="decimal"/>
      <w:lvlText w:val="%1."/>
      <w:lvlJc w:val="left"/>
      <w:pPr>
        <w:ind w:left="1005" w:hanging="720"/>
      </w:pPr>
      <w:rPr>
        <w:rFonts w:hint="default"/>
        <w:color w:val="E36C0A" w:themeColor="accent6" w:themeShade="BF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1E"/>
    <w:rsid w:val="00325C1E"/>
    <w:rsid w:val="004C6CD2"/>
    <w:rsid w:val="004F5722"/>
    <w:rsid w:val="00983111"/>
    <w:rsid w:val="00A56DBA"/>
    <w:rsid w:val="00A64052"/>
    <w:rsid w:val="00C84DF5"/>
    <w:rsid w:val="00DC7884"/>
    <w:rsid w:val="00E00AFB"/>
    <w:rsid w:val="00E1729E"/>
    <w:rsid w:val="00F1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5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5C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25C1E"/>
    <w:rPr>
      <w:b/>
      <w:bCs/>
    </w:rPr>
  </w:style>
  <w:style w:type="paragraph" w:styleId="ListParagraph">
    <w:name w:val="List Paragraph"/>
    <w:basedOn w:val="Normal"/>
    <w:uiPriority w:val="34"/>
    <w:qFormat/>
    <w:rsid w:val="00325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5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5C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25C1E"/>
    <w:rPr>
      <w:b/>
      <w:bCs/>
    </w:rPr>
  </w:style>
  <w:style w:type="paragraph" w:styleId="ListParagraph">
    <w:name w:val="List Paragraph"/>
    <w:basedOn w:val="Normal"/>
    <w:uiPriority w:val="34"/>
    <w:qFormat/>
    <w:rsid w:val="00325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F1944-8D83-487B-ACE6-6B810B29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anandha rishi</dc:creator>
  <cp:lastModifiedBy>anandha rishi</cp:lastModifiedBy>
  <cp:revision>5</cp:revision>
  <dcterms:created xsi:type="dcterms:W3CDTF">2025-02-01T07:33:00Z</dcterms:created>
  <dcterms:modified xsi:type="dcterms:W3CDTF">2025-02-05T08:32:00Z</dcterms:modified>
</cp:coreProperties>
</file>