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</w:rPr>
      </w:pPr>
      <w:r>
        <w:rPr>
          <w:sz w:val="96"/>
          <w:szCs w:val="96"/>
        </w:rPr>
        <w:t>WEEK-13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MANE:</w:t>
      </w:r>
      <w:r>
        <w:rPr>
          <w:sz w:val="40"/>
          <w:szCs w:val="40"/>
          <w:lang w:val="en-US"/>
        </w:rPr>
        <w:t>L.Callistus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REG NO:24</w:t>
      </w:r>
      <w:r>
        <w:rPr>
          <w:sz w:val="40"/>
          <w:szCs w:val="40"/>
          <w:lang w:val="en-US"/>
        </w:rPr>
        <w:t>1801034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125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595258" cy="6454699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5258" cy="6454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782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78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356100"/>
            <wp:effectExtent l="0" t="0" r="254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973445"/>
            <wp:effectExtent l="0" t="0" r="2540" b="825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73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6044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6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885815"/>
            <wp:effectExtent l="0" t="0" r="2540" b="63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8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1637665"/>
            <wp:effectExtent l="0" t="0" r="2540" b="63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7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420109"/>
            <wp:effectExtent l="0" t="0" r="2540" b="889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20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631668" cy="1592718"/>
            <wp:effectExtent l="0" t="0" r="7620" b="762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1668" cy="1592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f2dff50-5327-43e8-bcad-bfcff49d6a6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974859b-daf4-4747-bd22-44306799c5b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11731b9-5c23-4513-aeb9-af7fbbeb568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44a436a-f6d2-4158-9421-35bdb00b86b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e19766b-4bb1-424e-8f70-ef994f6aba47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c9958ec-bfea-488b-97a1-99b1a0f50f1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3ae0993-6acc-4b18-994e-e45c3147447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b98f52b-d072-4805-bebd-72ae011cc7b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320f596-aaa7-4007-8583-1d5a911df30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e7a296a-3cc8-4016-9159-0e63994f4e93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8a81ea4-1126-4795-af3f-a00deb6a2c75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9945d18-c4a5-4079-b4d1-49eebd08e79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</Words>
  <Pages>8</Pages>
  <Characters>38</Characters>
  <Application>WPS Office</Application>
  <DocSecurity>0</DocSecurity>
  <Paragraphs>14</Paragraphs>
  <ScaleCrop>false</ScaleCrop>
  <LinksUpToDate>false</LinksUpToDate>
  <CharactersWithSpaces>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2025-01-18T12:22:32Z</dcterms:created>
  <dc:creator>ASUS</dc:creator>
  <lastModifiedBy>CPH2681</lastModifiedBy>
  <dcterms:modified xsi:type="dcterms:W3CDTF">2025-01-18T18:02:27Z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acb78fedf3534e3481176c2103d3f0c2</vt:lpwstr>
  </property>
</Properties>
</file>