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49CE" w14:textId="0EE3BAC3" w:rsidR="006A1902" w:rsidRDefault="00000000">
      <w:pPr>
        <w:spacing w:after="160"/>
        <w:jc w:val="center"/>
      </w:pPr>
      <w:r>
        <w:rPr>
          <w:b/>
          <w:bCs/>
          <w:color w:val="1F4E79"/>
          <w:sz w:val="40"/>
          <w:szCs w:val="40"/>
        </w:rPr>
        <w:t xml:space="preserve">SNOWFLAKE TRAINING </w:t>
      </w:r>
      <w:r w:rsidR="00DE1A93">
        <w:rPr>
          <w:b/>
          <w:bCs/>
          <w:color w:val="1F4E79"/>
          <w:sz w:val="40"/>
          <w:szCs w:val="40"/>
        </w:rPr>
        <w:t>Assessment</w:t>
      </w:r>
    </w:p>
    <w:p w14:paraId="2FC826BF" w14:textId="3DD9F3DD" w:rsidR="006A1902" w:rsidRDefault="00000000">
      <w:pPr>
        <w:spacing w:after="120"/>
        <w:jc w:val="center"/>
      </w:pPr>
      <w:r>
        <w:rPr>
          <w:color w:val="595959"/>
          <w:sz w:val="24"/>
          <w:szCs w:val="24"/>
        </w:rPr>
        <w:t xml:space="preserve">Multiple Select Questions (MSQ) — </w:t>
      </w:r>
      <w:r w:rsidR="00DE1A93">
        <w:rPr>
          <w:color w:val="595959"/>
          <w:sz w:val="24"/>
          <w:szCs w:val="24"/>
        </w:rPr>
        <w:t>25</w:t>
      </w:r>
      <w:r>
        <w:rPr>
          <w:color w:val="595959"/>
          <w:sz w:val="24"/>
          <w:szCs w:val="24"/>
        </w:rPr>
        <w:t xml:space="preserve"> Questions</w:t>
      </w:r>
    </w:p>
    <w:p w14:paraId="2C832E0D" w14:textId="77777777" w:rsidR="006A1902" w:rsidRDefault="00000000">
      <w:pPr>
        <w:spacing w:after="400"/>
        <w:jc w:val="center"/>
      </w:pPr>
      <w:r>
        <w:rPr>
          <w:b/>
          <w:bCs/>
          <w:color w:val="C00000"/>
          <w:sz w:val="24"/>
          <w:szCs w:val="24"/>
        </w:rPr>
        <w:t>QUESTIONS PAPER</w:t>
      </w:r>
    </w:p>
    <w:p w14:paraId="3E585027" w14:textId="7D6CD799" w:rsidR="006A1902" w:rsidRDefault="00000000" w:rsidP="00D36988">
      <w:pPr>
        <w:spacing w:before="80" w:after="80"/>
        <w:rPr>
          <w:color w:val="595959"/>
        </w:rPr>
      </w:pPr>
      <w:r>
        <w:rPr>
          <w:color w:val="595959"/>
        </w:rPr>
        <w:t xml:space="preserve">Instructions: Each question has 5 answer options. Select ALL correct answers — there are 3 to 4 correct answers per question. </w:t>
      </w:r>
    </w:p>
    <w:p w14:paraId="0C19E763" w14:textId="367ACD7C" w:rsidR="00D36988" w:rsidRDefault="00D36988" w:rsidP="00ED18F6">
      <w:pPr>
        <w:pBdr>
          <w:bottom w:val="single" w:sz="4" w:space="1" w:color="auto"/>
        </w:pBdr>
        <w:spacing w:before="80" w:after="80"/>
      </w:pPr>
    </w:p>
    <w:p w14:paraId="0A4F1F12" w14:textId="143533A0" w:rsidR="006A1902" w:rsidRDefault="00000000" w:rsidP="00DE1A93">
      <w:pPr>
        <w:pStyle w:val="Heading2"/>
      </w:pPr>
      <w:r>
        <w:rPr>
          <w:color w:val="2E75B6"/>
        </w:rPr>
        <w:t>Question 1</w:t>
      </w:r>
    </w:p>
    <w:p w14:paraId="1867AD23" w14:textId="77777777" w:rsidR="006A1902" w:rsidRDefault="00000000">
      <w:pPr>
        <w:spacing w:before="80" w:after="80"/>
      </w:pPr>
      <w:r>
        <w:rPr>
          <w:b/>
          <w:bCs/>
        </w:rPr>
        <w:t xml:space="preserve">Scenario: </w:t>
      </w:r>
    </w:p>
    <w:p w14:paraId="5C69E903" w14:textId="77777777" w:rsidR="006A1902" w:rsidRDefault="00000000">
      <w:pPr>
        <w:spacing w:before="80" w:after="80"/>
      </w:pPr>
      <w:r>
        <w:rPr>
          <w:color w:val="000000"/>
        </w:rPr>
        <w:t xml:space="preserve">A junior data engineer joins a retail company using Snowflake. On their first day, they are asked to load a CSV product </w:t>
      </w:r>
      <w:proofErr w:type="spellStart"/>
      <w:r>
        <w:rPr>
          <w:color w:val="000000"/>
        </w:rPr>
        <w:t>catalog</w:t>
      </w:r>
      <w:proofErr w:type="spellEnd"/>
      <w:r>
        <w:rPr>
          <w:color w:val="000000"/>
        </w:rPr>
        <w:t xml:space="preserve"> file from a local laptop into a Snowflake table called PRODUCTS. The CSV has a header row, comma-separated values, and some fields enclosed in double quotes. The engineer is not sure which staging approach to use or how to handle the header row.</w:t>
      </w:r>
    </w:p>
    <w:p w14:paraId="661CF500" w14:textId="77777777" w:rsidR="006A1902" w:rsidRDefault="006A1902">
      <w:pPr>
        <w:spacing w:before="60" w:after="60"/>
      </w:pPr>
    </w:p>
    <w:p w14:paraId="7FEFE3D4" w14:textId="77777777" w:rsidR="006A1902" w:rsidRDefault="00000000">
      <w:pPr>
        <w:spacing w:before="80" w:after="80"/>
      </w:pPr>
      <w:r>
        <w:rPr>
          <w:b/>
          <w:bCs/>
        </w:rPr>
        <w:t xml:space="preserve">Question: </w:t>
      </w:r>
      <w:r>
        <w:t>Which of the following statements about internal stages and the COPY INTO command are CORRECT for this scenario?</w:t>
      </w:r>
    </w:p>
    <w:p w14:paraId="31042C42" w14:textId="77777777" w:rsidR="006A1902" w:rsidRDefault="006A1902">
      <w:pPr>
        <w:spacing w:before="60" w:after="60"/>
      </w:pPr>
    </w:p>
    <w:p w14:paraId="0822BDB7" w14:textId="77777777" w:rsidR="006A1902" w:rsidRDefault="00000000">
      <w:pPr>
        <w:spacing w:before="80" w:after="80"/>
      </w:pPr>
      <w:r>
        <w:rPr>
          <w:b/>
          <w:bCs/>
        </w:rPr>
        <w:t>Options:</w:t>
      </w:r>
    </w:p>
    <w:p w14:paraId="37D4D1E0" w14:textId="77777777" w:rsidR="006A1902" w:rsidRDefault="00000000">
      <w:pPr>
        <w:spacing w:before="80" w:after="80"/>
        <w:ind w:left="720"/>
      </w:pPr>
      <w:r w:rsidRPr="00A472B8">
        <w:rPr>
          <w:b/>
          <w:bCs/>
          <w:color w:val="000000"/>
        </w:rPr>
        <w:t>A.</w:t>
      </w:r>
      <w:r>
        <w:rPr>
          <w:color w:val="000000"/>
        </w:rPr>
        <w:t xml:space="preserve"> To upload the local CSV file to an internal stage in Snowflake, the engineer must use the PUT command from the </w:t>
      </w:r>
      <w:proofErr w:type="spellStart"/>
      <w:r>
        <w:rPr>
          <w:color w:val="000000"/>
        </w:rPr>
        <w:t>SnowSQL</w:t>
      </w:r>
      <w:proofErr w:type="spellEnd"/>
      <w:r>
        <w:rPr>
          <w:color w:val="000000"/>
        </w:rPr>
        <w:t xml:space="preserve"> CLI or the </w:t>
      </w:r>
      <w:proofErr w:type="spellStart"/>
      <w:r>
        <w:rPr>
          <w:color w:val="000000"/>
        </w:rPr>
        <w:t>Snowsight</w:t>
      </w:r>
      <w:proofErr w:type="spellEnd"/>
      <w:r>
        <w:rPr>
          <w:color w:val="000000"/>
        </w:rPr>
        <w:t xml:space="preserve"> UI file upload feature.</w:t>
      </w:r>
    </w:p>
    <w:p w14:paraId="7A844148" w14:textId="77777777" w:rsidR="006A1902" w:rsidRDefault="00000000">
      <w:pPr>
        <w:spacing w:before="80" w:after="80"/>
        <w:ind w:left="720"/>
      </w:pPr>
      <w:r w:rsidRPr="00A472B8">
        <w:rPr>
          <w:b/>
          <w:bCs/>
          <w:color w:val="000000"/>
        </w:rPr>
        <w:t>B.</w:t>
      </w:r>
      <w:r>
        <w:rPr>
          <w:color w:val="000000"/>
        </w:rPr>
        <w:t xml:space="preserve"> The file format option SKIP_HEADER = 1 tells Snowflake to skip the first row of the CSV file, which prevents column headers from being loaded as data.</w:t>
      </w:r>
    </w:p>
    <w:p w14:paraId="3EC96F3A" w14:textId="77777777" w:rsidR="006A1902" w:rsidRDefault="00000000">
      <w:pPr>
        <w:spacing w:before="80" w:after="80"/>
        <w:ind w:left="720"/>
      </w:pPr>
      <w:r w:rsidRPr="00A472B8">
        <w:rPr>
          <w:b/>
          <w:bCs/>
          <w:color w:val="000000"/>
        </w:rPr>
        <w:t>C.</w:t>
      </w:r>
      <w:r>
        <w:rPr>
          <w:color w:val="000000"/>
        </w:rPr>
        <w:t xml:space="preserve"> A named internal stage must be created explicitly using CREATE STAGE before files can be uploaded. User stages (@~) and table stages (@%table_name) are automatically available without any CREATE command.</w:t>
      </w:r>
    </w:p>
    <w:p w14:paraId="50BCD884" w14:textId="77777777" w:rsidR="006A1902" w:rsidRDefault="00000000">
      <w:pPr>
        <w:spacing w:before="80" w:after="80"/>
        <w:ind w:left="720"/>
      </w:pPr>
      <w:r w:rsidRPr="00A472B8">
        <w:rPr>
          <w:b/>
          <w:bCs/>
          <w:color w:val="000000"/>
        </w:rPr>
        <w:t>D.</w:t>
      </w:r>
      <w:r>
        <w:rPr>
          <w:color w:val="000000"/>
        </w:rPr>
        <w:t xml:space="preserve"> Using FIELD_OPTIONALLY_ENCLOSED_BY = '"' in the file format definition tells Snowflake to treat double-quoted fields correctly, preserving commas inside quoted strings as data rather than delimiters.</w:t>
      </w:r>
    </w:p>
    <w:p w14:paraId="77CB0EA0" w14:textId="77777777" w:rsidR="006A1902" w:rsidRDefault="00000000">
      <w:pPr>
        <w:spacing w:before="80" w:after="80"/>
        <w:ind w:left="720"/>
      </w:pPr>
      <w:r w:rsidRPr="00A472B8">
        <w:rPr>
          <w:b/>
          <w:bCs/>
          <w:color w:val="000000"/>
        </w:rPr>
        <w:t>E.</w:t>
      </w:r>
      <w:r>
        <w:rPr>
          <w:color w:val="000000"/>
        </w:rPr>
        <w:t xml:space="preserve"> The COPY INTO command requires the target table to be empty before loading. If the table already has rows, the load will fail with a "table not empty" error.</w:t>
      </w:r>
    </w:p>
    <w:p w14:paraId="43FD05B0" w14:textId="77777777" w:rsidR="006A1902" w:rsidRDefault="006A1902" w:rsidP="00ED18F6">
      <w:pPr>
        <w:pBdr>
          <w:bottom w:val="single" w:sz="4" w:space="1" w:color="auto"/>
        </w:pBdr>
        <w:spacing w:before="60" w:after="60"/>
      </w:pPr>
    </w:p>
    <w:p w14:paraId="3BA0D1BC" w14:textId="77777777" w:rsidR="00A472B8" w:rsidRDefault="00000000" w:rsidP="00A472B8">
      <w:pPr>
        <w:pStyle w:val="Heading2"/>
        <w:rPr>
          <w:color w:val="2E75B6"/>
        </w:rPr>
      </w:pPr>
      <w:r>
        <w:rPr>
          <w:color w:val="2E75B6"/>
        </w:rPr>
        <w:t>Question 2</w:t>
      </w:r>
    </w:p>
    <w:p w14:paraId="5E154914" w14:textId="2EACF0DB" w:rsidR="006A1902" w:rsidRDefault="00000000" w:rsidP="00A472B8">
      <w:r w:rsidRPr="00A472B8">
        <w:rPr>
          <w:b/>
          <w:bCs/>
        </w:rPr>
        <w:t>Scenario</w:t>
      </w:r>
      <w:r>
        <w:t xml:space="preserve">: </w:t>
      </w:r>
    </w:p>
    <w:p w14:paraId="71A17D6C" w14:textId="77777777" w:rsidR="006A1902" w:rsidRDefault="00000000">
      <w:pPr>
        <w:spacing w:before="80" w:after="80"/>
      </w:pPr>
      <w:r>
        <w:rPr>
          <w:color w:val="000000"/>
        </w:rPr>
        <w:t>A data analyst at a bank is learning about Snowflake's table types. Their team uses three different tables: (1) A permanent CUSTOMER_MASTER table for production customer data. (2) A session-specific scratch table they create during analysis to hold intermediate results. (3) A multi-session ETL staging table that holds data between pipeline steps but doesn't need disaster recovery storage costs.</w:t>
      </w:r>
    </w:p>
    <w:p w14:paraId="5B558D6C" w14:textId="77777777" w:rsidR="006A1902" w:rsidRDefault="006A1902">
      <w:pPr>
        <w:spacing w:before="60" w:after="60"/>
      </w:pPr>
    </w:p>
    <w:p w14:paraId="7C1F455E" w14:textId="77777777" w:rsidR="006A1902" w:rsidRDefault="00000000">
      <w:pPr>
        <w:spacing w:before="80" w:after="80"/>
      </w:pPr>
      <w:r>
        <w:rPr>
          <w:b/>
          <w:bCs/>
        </w:rPr>
        <w:lastRenderedPageBreak/>
        <w:t xml:space="preserve">Question: </w:t>
      </w:r>
      <w:r>
        <w:t>Which of the following statements about the three Snowflake table types — Permanent, Temporary, and Transient — are CORRECT?</w:t>
      </w:r>
    </w:p>
    <w:p w14:paraId="56B51EE2" w14:textId="77777777" w:rsidR="006A1902" w:rsidRDefault="006A1902">
      <w:pPr>
        <w:spacing w:before="60" w:after="60"/>
      </w:pPr>
    </w:p>
    <w:p w14:paraId="7D6EA821" w14:textId="77777777" w:rsidR="006A1902" w:rsidRDefault="00000000">
      <w:pPr>
        <w:spacing w:before="80" w:after="80"/>
      </w:pPr>
      <w:r>
        <w:rPr>
          <w:b/>
          <w:bCs/>
        </w:rPr>
        <w:t>Options:</w:t>
      </w:r>
    </w:p>
    <w:p w14:paraId="1934E6A3" w14:textId="77777777" w:rsidR="006A1902" w:rsidRDefault="00000000">
      <w:pPr>
        <w:spacing w:before="80" w:after="80"/>
        <w:ind w:left="720"/>
      </w:pPr>
      <w:r w:rsidRPr="00A472B8">
        <w:rPr>
          <w:b/>
          <w:bCs/>
          <w:color w:val="000000"/>
        </w:rPr>
        <w:t>A.</w:t>
      </w:r>
      <w:r>
        <w:rPr>
          <w:color w:val="000000"/>
        </w:rPr>
        <w:t xml:space="preserve"> A Temporary table is automatically dropped when the Snowflake session that created it ends. It is not visible to other sessions and cannot be accessed after the session terminates.</w:t>
      </w:r>
    </w:p>
    <w:p w14:paraId="1D80BD61" w14:textId="77777777" w:rsidR="006A1902" w:rsidRDefault="00000000">
      <w:pPr>
        <w:spacing w:before="80" w:after="80"/>
        <w:ind w:left="720"/>
      </w:pPr>
      <w:r w:rsidRPr="00A472B8">
        <w:rPr>
          <w:b/>
          <w:bCs/>
          <w:color w:val="000000"/>
        </w:rPr>
        <w:t>B.</w:t>
      </w:r>
      <w:r>
        <w:rPr>
          <w:color w:val="000000"/>
        </w:rPr>
        <w:t xml:space="preserve"> A Transient table persists across multiple sessions (it is not dropped automatically) but has no Fail-Safe period, making it more cost-efficient than a Permanent table for reproducible intermediate data.</w:t>
      </w:r>
    </w:p>
    <w:p w14:paraId="6EEDF49F" w14:textId="77777777" w:rsidR="006A1902" w:rsidRDefault="00000000">
      <w:pPr>
        <w:spacing w:before="80" w:after="80"/>
        <w:ind w:left="720"/>
      </w:pPr>
      <w:r w:rsidRPr="00A472B8">
        <w:rPr>
          <w:b/>
          <w:bCs/>
          <w:color w:val="000000"/>
        </w:rPr>
        <w:t>C.</w:t>
      </w:r>
      <w:r>
        <w:rPr>
          <w:color w:val="000000"/>
        </w:rPr>
        <w:t xml:space="preserve"> A Permanent table on Enterprise Edition supports Time Travel for up to 90 days and always has a mandatory 7-day Fail-Safe period that cannot be disabled.</w:t>
      </w:r>
    </w:p>
    <w:p w14:paraId="39CE756B" w14:textId="77777777" w:rsidR="006A1902" w:rsidRDefault="00000000">
      <w:pPr>
        <w:spacing w:before="80" w:after="80"/>
        <w:ind w:left="720"/>
      </w:pPr>
      <w:r w:rsidRPr="00A472B8">
        <w:rPr>
          <w:b/>
          <w:bCs/>
          <w:color w:val="000000"/>
        </w:rPr>
        <w:t>D.</w:t>
      </w:r>
      <w:r>
        <w:rPr>
          <w:color w:val="000000"/>
        </w:rPr>
        <w:t xml:space="preserve"> If a Temporary table and a Permanent table share the same name within the same schema, both tables are accessible simultaneously — queries will read from the Permanent table unless the TEMPORARY keyword is explicitly used.</w:t>
      </w:r>
    </w:p>
    <w:p w14:paraId="407B54E0" w14:textId="77777777" w:rsidR="006A1902" w:rsidRDefault="00000000">
      <w:pPr>
        <w:spacing w:before="80" w:after="80"/>
        <w:ind w:left="720"/>
      </w:pPr>
      <w:r w:rsidRPr="00A472B8">
        <w:rPr>
          <w:b/>
          <w:bCs/>
          <w:color w:val="000000"/>
        </w:rPr>
        <w:t>E.</w:t>
      </w:r>
      <w:r>
        <w:rPr>
          <w:color w:val="000000"/>
        </w:rPr>
        <w:t xml:space="preserve"> Temporary tables support a maximum of 1 day of Time Travel. Transient tables also support a maximum of 1 day of Time Travel. Both have zero Fail-Safe.</w:t>
      </w:r>
    </w:p>
    <w:p w14:paraId="5673E865" w14:textId="77777777" w:rsidR="006A1902" w:rsidRDefault="006A1902" w:rsidP="00ED18F6">
      <w:pPr>
        <w:pBdr>
          <w:bottom w:val="single" w:sz="4" w:space="1" w:color="auto"/>
        </w:pBdr>
        <w:spacing w:before="60" w:after="60"/>
      </w:pPr>
    </w:p>
    <w:p w14:paraId="28785602" w14:textId="77777777" w:rsidR="006A1902" w:rsidRDefault="00000000">
      <w:pPr>
        <w:pStyle w:val="Heading2"/>
      </w:pPr>
      <w:r>
        <w:rPr>
          <w:color w:val="2E75B6"/>
        </w:rPr>
        <w:t>Question 3</w:t>
      </w:r>
    </w:p>
    <w:p w14:paraId="296D2D06" w14:textId="77777777" w:rsidR="006A1902" w:rsidRDefault="00000000">
      <w:pPr>
        <w:spacing w:before="80" w:after="80"/>
      </w:pPr>
      <w:r>
        <w:rPr>
          <w:b/>
          <w:bCs/>
        </w:rPr>
        <w:t xml:space="preserve">Scenario: </w:t>
      </w:r>
    </w:p>
    <w:p w14:paraId="5C65066F" w14:textId="77777777" w:rsidR="006A1902" w:rsidRDefault="00000000">
      <w:pPr>
        <w:spacing w:before="80" w:after="80"/>
      </w:pPr>
      <w:r>
        <w:rPr>
          <w:color w:val="000000"/>
        </w:rPr>
        <w:t>A new Snowflake administrator is setting up RBAC for a small analytics team. The team consists of: three data analysts who should only read data, one data engineer who should be able to create tables and load data, and a team lead who needs to manage users and roles. The admin has heard about Snowflake's system-defined roles and wants to use them appropriately.</w:t>
      </w:r>
    </w:p>
    <w:p w14:paraId="2AB4C690" w14:textId="77777777" w:rsidR="006A1902" w:rsidRDefault="006A1902">
      <w:pPr>
        <w:spacing w:before="60" w:after="60"/>
      </w:pPr>
    </w:p>
    <w:p w14:paraId="74324DEA" w14:textId="77777777" w:rsidR="006A1902" w:rsidRDefault="00000000">
      <w:pPr>
        <w:spacing w:before="80" w:after="80"/>
      </w:pPr>
      <w:r>
        <w:rPr>
          <w:b/>
          <w:bCs/>
        </w:rPr>
        <w:t xml:space="preserve">Question: </w:t>
      </w:r>
      <w:r>
        <w:t>Which of the following statements about Snowflake's system-defined roles are CORRECT?</w:t>
      </w:r>
    </w:p>
    <w:p w14:paraId="48E3EE69" w14:textId="77777777" w:rsidR="006A1902" w:rsidRDefault="006A1902">
      <w:pPr>
        <w:spacing w:before="60" w:after="60"/>
      </w:pPr>
    </w:p>
    <w:p w14:paraId="6B3E1B44" w14:textId="77777777" w:rsidR="006A1902" w:rsidRDefault="00000000">
      <w:pPr>
        <w:spacing w:before="80" w:after="80"/>
      </w:pPr>
      <w:r>
        <w:rPr>
          <w:b/>
          <w:bCs/>
        </w:rPr>
        <w:t>Options:</w:t>
      </w:r>
    </w:p>
    <w:p w14:paraId="48A8F9D6" w14:textId="77777777" w:rsidR="006A1902" w:rsidRDefault="00000000">
      <w:pPr>
        <w:spacing w:before="80" w:after="80"/>
        <w:ind w:left="720"/>
      </w:pPr>
      <w:r w:rsidRPr="00A472B8">
        <w:rPr>
          <w:b/>
          <w:bCs/>
          <w:color w:val="000000"/>
        </w:rPr>
        <w:t>A.</w:t>
      </w:r>
      <w:r>
        <w:rPr>
          <w:color w:val="000000"/>
        </w:rPr>
        <w:t xml:space="preserve"> ACCOUNTADMIN is the highest-level role in Snowflake. It has full control over the entire account, including billing, account parameters, and all other role privileges. It should be assigned to a maximum of 2–3 senior architects or DBAs and never to service accounts.</w:t>
      </w:r>
    </w:p>
    <w:p w14:paraId="15856395" w14:textId="77777777" w:rsidR="006A1902" w:rsidRDefault="00000000">
      <w:pPr>
        <w:spacing w:before="80" w:after="80"/>
        <w:ind w:left="720"/>
      </w:pPr>
      <w:r w:rsidRPr="00A472B8">
        <w:rPr>
          <w:b/>
          <w:bCs/>
          <w:color w:val="000000"/>
        </w:rPr>
        <w:t>B.</w:t>
      </w:r>
      <w:r>
        <w:rPr>
          <w:color w:val="000000"/>
        </w:rPr>
        <w:t xml:space="preserve"> SYSADMIN is the appropriate role for creating and managing databases, warehouses, schemas, and tables. Data engineers responsible for building the platform are typically assigned this role.</w:t>
      </w:r>
    </w:p>
    <w:p w14:paraId="394A00A1" w14:textId="77777777" w:rsidR="006A1902" w:rsidRDefault="00000000">
      <w:pPr>
        <w:spacing w:before="80" w:after="80"/>
        <w:ind w:left="720"/>
      </w:pPr>
      <w:r w:rsidRPr="00A472B8">
        <w:rPr>
          <w:b/>
          <w:bCs/>
          <w:color w:val="000000"/>
        </w:rPr>
        <w:t>C.</w:t>
      </w:r>
      <w:r>
        <w:rPr>
          <w:color w:val="000000"/>
        </w:rPr>
        <w:t xml:space="preserve"> USERADMIN can create and manage users and roles but cannot grant object-level privileges (such as SELECT on a table). For granting object privileges, SECURITYADMIN or a role with MANAGE GRANTS is needed.</w:t>
      </w:r>
    </w:p>
    <w:p w14:paraId="6706EE7D" w14:textId="77777777" w:rsidR="006A1902" w:rsidRDefault="00000000">
      <w:pPr>
        <w:spacing w:before="80" w:after="80"/>
        <w:ind w:left="720"/>
      </w:pPr>
      <w:r w:rsidRPr="00A472B8">
        <w:rPr>
          <w:b/>
          <w:bCs/>
          <w:color w:val="000000"/>
        </w:rPr>
        <w:t>D.</w:t>
      </w:r>
      <w:r>
        <w:rPr>
          <w:color w:val="000000"/>
        </w:rPr>
        <w:t xml:space="preserve"> The PUBLIC role is automatically assigned to every user in a Snowflake account. Granting SELECT on sensitive tables to PUBLIC exposes that data to every user — making it one of the most critical security anti-patterns.</w:t>
      </w:r>
    </w:p>
    <w:p w14:paraId="0FF80EA0" w14:textId="77777777" w:rsidR="006A1902" w:rsidRDefault="00000000">
      <w:pPr>
        <w:spacing w:before="80" w:after="80"/>
        <w:ind w:left="720"/>
      </w:pPr>
      <w:r w:rsidRPr="00A472B8">
        <w:rPr>
          <w:b/>
          <w:bCs/>
          <w:color w:val="000000"/>
        </w:rPr>
        <w:lastRenderedPageBreak/>
        <w:t>E.</w:t>
      </w:r>
      <w:r>
        <w:rPr>
          <w:color w:val="000000"/>
        </w:rPr>
        <w:t xml:space="preserve"> SECURITYADMIN's primary purpose is to create databases, warehouses, and schemas. It is interchangeable with SYSADMIN for day-to-day object management tasks.</w:t>
      </w:r>
    </w:p>
    <w:p w14:paraId="3A55C21A" w14:textId="77777777" w:rsidR="006A1902" w:rsidRDefault="006A1902" w:rsidP="00ED18F6">
      <w:pPr>
        <w:pBdr>
          <w:bottom w:val="single" w:sz="4" w:space="1" w:color="auto"/>
        </w:pBdr>
        <w:spacing w:before="60" w:after="60"/>
      </w:pPr>
    </w:p>
    <w:p w14:paraId="48F98CF9" w14:textId="77777777" w:rsidR="006A1902" w:rsidRDefault="00000000">
      <w:pPr>
        <w:pStyle w:val="Heading2"/>
      </w:pPr>
      <w:r>
        <w:rPr>
          <w:color w:val="2E75B6"/>
        </w:rPr>
        <w:t>Question 4</w:t>
      </w:r>
    </w:p>
    <w:p w14:paraId="6DBB220B" w14:textId="77777777" w:rsidR="006A1902" w:rsidRDefault="00000000">
      <w:pPr>
        <w:spacing w:before="80" w:after="80"/>
      </w:pPr>
      <w:r>
        <w:rPr>
          <w:b/>
          <w:bCs/>
        </w:rPr>
        <w:t xml:space="preserve">Scenario: </w:t>
      </w:r>
    </w:p>
    <w:p w14:paraId="3F15E872" w14:textId="77777777" w:rsidR="006A1902" w:rsidRDefault="00000000">
      <w:pPr>
        <w:spacing w:before="80" w:after="80"/>
      </w:pPr>
      <w:r>
        <w:rPr>
          <w:color w:val="000000"/>
        </w:rPr>
        <w:t>A data engineering student is studying Snowflake's three-layer architecture for an upcoming assessment. They need to understand what each layer does, how micro-partitions work, and how queries move through the system. They have been told that understanding the architecture is the foundation for everything else in Snowflake.</w:t>
      </w:r>
    </w:p>
    <w:p w14:paraId="46833F58" w14:textId="77777777" w:rsidR="006A1902" w:rsidRDefault="006A1902">
      <w:pPr>
        <w:spacing w:before="60" w:after="60"/>
      </w:pPr>
    </w:p>
    <w:p w14:paraId="3421FC52" w14:textId="77777777" w:rsidR="006A1902" w:rsidRDefault="00000000">
      <w:pPr>
        <w:spacing w:before="80" w:after="80"/>
      </w:pPr>
      <w:r>
        <w:rPr>
          <w:b/>
          <w:bCs/>
        </w:rPr>
        <w:t xml:space="preserve">Question: </w:t>
      </w:r>
      <w:r>
        <w:t>Which of the following statements about Snowflake's architecture are CORRECT?</w:t>
      </w:r>
    </w:p>
    <w:p w14:paraId="16D9981A" w14:textId="77777777" w:rsidR="006A1902" w:rsidRDefault="006A1902">
      <w:pPr>
        <w:spacing w:before="60" w:after="60"/>
      </w:pPr>
    </w:p>
    <w:p w14:paraId="34ACEDC5" w14:textId="77777777" w:rsidR="006A1902" w:rsidRDefault="00000000">
      <w:pPr>
        <w:spacing w:before="80" w:after="80"/>
      </w:pPr>
      <w:r>
        <w:rPr>
          <w:b/>
          <w:bCs/>
        </w:rPr>
        <w:t>Options:</w:t>
      </w:r>
    </w:p>
    <w:p w14:paraId="692A6D9D" w14:textId="77777777" w:rsidR="006A1902" w:rsidRDefault="00000000">
      <w:pPr>
        <w:spacing w:before="80" w:after="80"/>
        <w:ind w:left="720"/>
      </w:pPr>
      <w:r w:rsidRPr="00A472B8">
        <w:rPr>
          <w:b/>
          <w:bCs/>
          <w:color w:val="000000"/>
        </w:rPr>
        <w:t>A.</w:t>
      </w:r>
      <w:r>
        <w:rPr>
          <w:color w:val="000000"/>
        </w:rPr>
        <w:t xml:space="preserve"> Snowflake's architecture has three layers: the Storage Layer (cloud object storage), the Compute Layer (virtual warehouses), and the Cloud Services Layer (the brain that coordinates everything). Each layer is fully separated and can scale independently.</w:t>
      </w:r>
    </w:p>
    <w:p w14:paraId="1BBC1214" w14:textId="77777777" w:rsidR="006A1902" w:rsidRDefault="00000000">
      <w:pPr>
        <w:spacing w:before="80" w:after="80"/>
        <w:ind w:left="720"/>
      </w:pPr>
      <w:r w:rsidRPr="00A472B8">
        <w:rPr>
          <w:b/>
          <w:bCs/>
          <w:color w:val="000000"/>
        </w:rPr>
        <w:t>B.</w:t>
      </w:r>
      <w:r>
        <w:rPr>
          <w:color w:val="000000"/>
        </w:rPr>
        <w:t xml:space="preserve"> Micro-partitions are the fundamental storage units in Snowflake. Each micro-partition contains 50–500 MB of uncompressed data, stored in a compressed columnar format. Snowflake maintains metadata (min/max values, NULL counts, distinct values) for each micro-partition to enable partition pruning.</w:t>
      </w:r>
    </w:p>
    <w:p w14:paraId="190E4E47" w14:textId="77777777" w:rsidR="006A1902" w:rsidRDefault="00000000">
      <w:pPr>
        <w:spacing w:before="80" w:after="80"/>
        <w:ind w:left="720"/>
      </w:pPr>
      <w:r w:rsidRPr="00A472B8">
        <w:rPr>
          <w:b/>
          <w:bCs/>
          <w:color w:val="000000"/>
        </w:rPr>
        <w:t>C.</w:t>
      </w:r>
      <w:r>
        <w:rPr>
          <w:color w:val="000000"/>
        </w:rPr>
        <w:t xml:space="preserve"> The Result Cache is stored in the Cloud Services Layer and retains complete query results for 24 hours. If an identical query is re-executed within this window, Snowflake returns the cached result instantly with zero virtual warehouse compute cost.</w:t>
      </w:r>
    </w:p>
    <w:p w14:paraId="54DDB86F" w14:textId="77777777" w:rsidR="006A1902" w:rsidRDefault="00000000">
      <w:pPr>
        <w:spacing w:before="80" w:after="80"/>
        <w:ind w:left="720"/>
      </w:pPr>
      <w:r w:rsidRPr="00A472B8">
        <w:rPr>
          <w:b/>
          <w:bCs/>
          <w:color w:val="000000"/>
        </w:rPr>
        <w:t>D.</w:t>
      </w:r>
      <w:r>
        <w:rPr>
          <w:color w:val="000000"/>
        </w:rPr>
        <w:t xml:space="preserve"> Multiple virtual warehouses can read from the same data in the Storage Layer simultaneously without interfering with each other. This means different teams (Finance, Data Science, BI) can run queries concurrently on the same data using separate warehouses without performance impact on each other.</w:t>
      </w:r>
    </w:p>
    <w:p w14:paraId="58F94E78" w14:textId="77777777" w:rsidR="006A1902" w:rsidRDefault="00000000">
      <w:pPr>
        <w:spacing w:before="80" w:after="80"/>
        <w:ind w:left="720"/>
      </w:pPr>
      <w:r w:rsidRPr="00A472B8">
        <w:rPr>
          <w:b/>
          <w:bCs/>
          <w:color w:val="000000"/>
        </w:rPr>
        <w:t>E.</w:t>
      </w:r>
      <w:r>
        <w:rPr>
          <w:color w:val="000000"/>
        </w:rPr>
        <w:t xml:space="preserve"> The Warehouse (Local) Cache stores compressed micro-partition data on the virtual warehouse's SSD. This cache is retained permanently — it survives warehouse suspension and resumes, making repeated queries faster indefinitely.</w:t>
      </w:r>
    </w:p>
    <w:p w14:paraId="6F442AC1" w14:textId="77777777" w:rsidR="006A1902" w:rsidRDefault="006A1902" w:rsidP="00ED18F6">
      <w:pPr>
        <w:pBdr>
          <w:bottom w:val="single" w:sz="4" w:space="1" w:color="auto"/>
        </w:pBdr>
        <w:spacing w:before="60" w:after="60"/>
      </w:pPr>
    </w:p>
    <w:p w14:paraId="38C2E116" w14:textId="77777777" w:rsidR="006A1902" w:rsidRDefault="00000000">
      <w:pPr>
        <w:pStyle w:val="Heading2"/>
      </w:pPr>
      <w:r>
        <w:rPr>
          <w:color w:val="2E75B6"/>
        </w:rPr>
        <w:t>Question 5</w:t>
      </w:r>
    </w:p>
    <w:p w14:paraId="247444E4" w14:textId="77777777" w:rsidR="006A1902" w:rsidRDefault="00000000">
      <w:pPr>
        <w:spacing w:before="80" w:after="80"/>
      </w:pPr>
      <w:r>
        <w:rPr>
          <w:b/>
          <w:bCs/>
        </w:rPr>
        <w:t xml:space="preserve">Scenario: </w:t>
      </w:r>
    </w:p>
    <w:p w14:paraId="1B83A4D0" w14:textId="77777777" w:rsidR="006A1902" w:rsidRDefault="00000000">
      <w:pPr>
        <w:spacing w:before="80" w:after="80"/>
      </w:pPr>
      <w:r>
        <w:rPr>
          <w:color w:val="000000"/>
        </w:rPr>
        <w:t>A data analyst is learning SQL analytics functions in Snowflake. They need to rank sales reps by total revenue within each region, find the top sales rep per region, and deduplicate a customer table where duplicate rows exist. Their trainer mentions Snowflake has a special clause called QUALIFY that simplifies window function filtering.</w:t>
      </w:r>
    </w:p>
    <w:p w14:paraId="24568C11" w14:textId="77777777" w:rsidR="006A1902" w:rsidRDefault="006A1902">
      <w:pPr>
        <w:spacing w:before="60" w:after="60"/>
      </w:pPr>
    </w:p>
    <w:p w14:paraId="27482D1D" w14:textId="77777777" w:rsidR="006A1902" w:rsidRDefault="00000000">
      <w:pPr>
        <w:spacing w:before="80" w:after="80"/>
      </w:pPr>
      <w:r>
        <w:rPr>
          <w:b/>
          <w:bCs/>
        </w:rPr>
        <w:t xml:space="preserve">Question: </w:t>
      </w:r>
      <w:r>
        <w:t>Which of the following statements about Snowflake window functions and the QUALIFY clause are CORRECT?</w:t>
      </w:r>
    </w:p>
    <w:p w14:paraId="16F76936" w14:textId="77777777" w:rsidR="006A1902" w:rsidRDefault="006A1902">
      <w:pPr>
        <w:spacing w:before="60" w:after="60"/>
      </w:pPr>
    </w:p>
    <w:p w14:paraId="2C8BEE85" w14:textId="77777777" w:rsidR="006A1902" w:rsidRDefault="00000000">
      <w:pPr>
        <w:spacing w:before="80" w:after="80"/>
      </w:pPr>
      <w:r>
        <w:rPr>
          <w:b/>
          <w:bCs/>
        </w:rPr>
        <w:lastRenderedPageBreak/>
        <w:t>Options:</w:t>
      </w:r>
    </w:p>
    <w:p w14:paraId="0F4A3D1C" w14:textId="77777777" w:rsidR="006A1902" w:rsidRDefault="00000000">
      <w:pPr>
        <w:spacing w:before="80" w:after="80"/>
        <w:ind w:left="720"/>
      </w:pPr>
      <w:r w:rsidRPr="00A472B8">
        <w:rPr>
          <w:b/>
          <w:bCs/>
          <w:color w:val="000000"/>
        </w:rPr>
        <w:t>A.</w:t>
      </w:r>
      <w:r>
        <w:rPr>
          <w:color w:val="000000"/>
        </w:rPr>
        <w:t xml:space="preserve"> ROW_</w:t>
      </w:r>
      <w:proofErr w:type="gramStart"/>
      <w:r>
        <w:rPr>
          <w:color w:val="000000"/>
        </w:rPr>
        <w:t>NUMBER(</w:t>
      </w:r>
      <w:proofErr w:type="gramEnd"/>
      <w:r>
        <w:rPr>
          <w:color w:val="000000"/>
        </w:rPr>
        <w:t>) assigns a unique sequential integer to each row within a partition, ordered by the specified column. Even when two rows have identical ORDER BY values (ties), ROW_</w:t>
      </w:r>
      <w:proofErr w:type="gramStart"/>
      <w:r>
        <w:rPr>
          <w:color w:val="000000"/>
        </w:rPr>
        <w:t>NUMBER(</w:t>
      </w:r>
      <w:proofErr w:type="gramEnd"/>
      <w:r>
        <w:rPr>
          <w:color w:val="000000"/>
        </w:rPr>
        <w:t>) still assigns different row numbers — making it suitable for deduplication.</w:t>
      </w:r>
    </w:p>
    <w:p w14:paraId="2E171804" w14:textId="77777777" w:rsidR="006A1902" w:rsidRDefault="00000000">
      <w:pPr>
        <w:spacing w:before="80" w:after="80"/>
        <w:ind w:left="720"/>
      </w:pPr>
      <w:r w:rsidRPr="00A472B8">
        <w:rPr>
          <w:b/>
          <w:bCs/>
          <w:color w:val="000000"/>
        </w:rPr>
        <w:t>B.</w:t>
      </w:r>
      <w:r>
        <w:rPr>
          <w:color w:val="000000"/>
        </w:rPr>
        <w:t xml:space="preserve"> </w:t>
      </w:r>
      <w:proofErr w:type="gramStart"/>
      <w:r>
        <w:rPr>
          <w:color w:val="000000"/>
        </w:rPr>
        <w:t>RANK(</w:t>
      </w:r>
      <w:proofErr w:type="gramEnd"/>
      <w:r>
        <w:rPr>
          <w:color w:val="000000"/>
        </w:rPr>
        <w:t>) assigns the same rank value to rows that tie on the ORDER BY column. If two rows share rank 1, the next rank assigned is 3 (not 2), creating gaps in the rank sequence.</w:t>
      </w:r>
    </w:p>
    <w:p w14:paraId="470117D0" w14:textId="77777777" w:rsidR="006A1902" w:rsidRDefault="00000000">
      <w:pPr>
        <w:spacing w:before="80" w:after="80"/>
        <w:ind w:left="720"/>
      </w:pPr>
      <w:r w:rsidRPr="00A472B8">
        <w:rPr>
          <w:b/>
          <w:bCs/>
          <w:color w:val="000000"/>
        </w:rPr>
        <w:t>C.</w:t>
      </w:r>
      <w:r>
        <w:rPr>
          <w:color w:val="000000"/>
        </w:rPr>
        <w:t xml:space="preserve"> The QUALIFY clause in Snowflake filters rows based on window function results directly in the same SELECT statement, eliminating the need for a subquery or CTE to filter on window function aliases.</w:t>
      </w:r>
    </w:p>
    <w:p w14:paraId="0FFB4F8C" w14:textId="77777777" w:rsidR="006A1902" w:rsidRDefault="00000000">
      <w:pPr>
        <w:spacing w:before="80" w:after="80"/>
        <w:ind w:left="720"/>
      </w:pPr>
      <w:r w:rsidRPr="00A472B8">
        <w:rPr>
          <w:b/>
          <w:bCs/>
          <w:color w:val="000000"/>
        </w:rPr>
        <w:t>D.</w:t>
      </w:r>
      <w:r>
        <w:rPr>
          <w:color w:val="000000"/>
        </w:rPr>
        <w:t xml:space="preserve"> DENSE_</w:t>
      </w:r>
      <w:proofErr w:type="gramStart"/>
      <w:r>
        <w:rPr>
          <w:color w:val="000000"/>
        </w:rPr>
        <w:t>RANK(</w:t>
      </w:r>
      <w:proofErr w:type="gramEnd"/>
      <w:r>
        <w:rPr>
          <w:color w:val="000000"/>
        </w:rPr>
        <w:t xml:space="preserve">) is identical to </w:t>
      </w:r>
      <w:proofErr w:type="gramStart"/>
      <w:r>
        <w:rPr>
          <w:color w:val="000000"/>
        </w:rPr>
        <w:t>RANK(</w:t>
      </w:r>
      <w:proofErr w:type="gramEnd"/>
      <w:r>
        <w:rPr>
          <w:color w:val="000000"/>
        </w:rPr>
        <w:t>) in all cases — both produce the same output including the same rank gaps after ties.</w:t>
      </w:r>
    </w:p>
    <w:p w14:paraId="37275E30" w14:textId="77777777" w:rsidR="006A1902" w:rsidRDefault="00000000">
      <w:pPr>
        <w:spacing w:before="80" w:after="80"/>
        <w:ind w:left="720"/>
      </w:pPr>
      <w:r w:rsidRPr="00A472B8">
        <w:rPr>
          <w:b/>
          <w:bCs/>
          <w:color w:val="000000"/>
        </w:rPr>
        <w:t>E.</w:t>
      </w:r>
      <w:r>
        <w:rPr>
          <w:color w:val="000000"/>
        </w:rPr>
        <w:t xml:space="preserve"> The syntax QUALIFY ROW_</w:t>
      </w:r>
      <w:proofErr w:type="gramStart"/>
      <w:r>
        <w:rPr>
          <w:color w:val="000000"/>
        </w:rPr>
        <w:t>NUMBER(</w:t>
      </w:r>
      <w:proofErr w:type="gramEnd"/>
      <w:r>
        <w:rPr>
          <w:color w:val="000000"/>
        </w:rPr>
        <w:t xml:space="preserve">) OVER (PARTITION BY </w:t>
      </w:r>
      <w:proofErr w:type="spellStart"/>
      <w:r>
        <w:rPr>
          <w:color w:val="000000"/>
        </w:rPr>
        <w:t>customer_id</w:t>
      </w:r>
      <w:proofErr w:type="spellEnd"/>
      <w:r>
        <w:rPr>
          <w:color w:val="000000"/>
        </w:rPr>
        <w:t xml:space="preserve"> ORDER BY </w:t>
      </w:r>
      <w:proofErr w:type="spellStart"/>
      <w:r>
        <w:rPr>
          <w:color w:val="000000"/>
        </w:rPr>
        <w:t>created_at</w:t>
      </w:r>
      <w:proofErr w:type="spellEnd"/>
      <w:r>
        <w:rPr>
          <w:color w:val="000000"/>
        </w:rPr>
        <w:t xml:space="preserve"> DESC) = 1 will return exactly one row per </w:t>
      </w:r>
      <w:proofErr w:type="spellStart"/>
      <w:r>
        <w:rPr>
          <w:color w:val="000000"/>
        </w:rPr>
        <w:t>customer_id</w:t>
      </w:r>
      <w:proofErr w:type="spellEnd"/>
      <w:r>
        <w:rPr>
          <w:color w:val="000000"/>
        </w:rPr>
        <w:t xml:space="preserve"> — the row with the most recent </w:t>
      </w:r>
      <w:proofErr w:type="spellStart"/>
      <w:r>
        <w:rPr>
          <w:color w:val="000000"/>
        </w:rPr>
        <w:t>created_at</w:t>
      </w:r>
      <w:proofErr w:type="spellEnd"/>
      <w:r>
        <w:rPr>
          <w:color w:val="000000"/>
        </w:rPr>
        <w:t xml:space="preserve"> value — and is the Snowflake-idiomatic way to deduplicate.</w:t>
      </w:r>
    </w:p>
    <w:p w14:paraId="7C553758" w14:textId="77777777" w:rsidR="006A1902" w:rsidRDefault="006A1902" w:rsidP="00ED18F6">
      <w:pPr>
        <w:pBdr>
          <w:bottom w:val="single" w:sz="4" w:space="1" w:color="auto"/>
        </w:pBdr>
        <w:spacing w:before="60" w:after="60"/>
      </w:pPr>
    </w:p>
    <w:p w14:paraId="655A29D6" w14:textId="77777777" w:rsidR="006A1902" w:rsidRDefault="00000000">
      <w:pPr>
        <w:pStyle w:val="Heading2"/>
      </w:pPr>
      <w:r>
        <w:rPr>
          <w:color w:val="2E75B6"/>
        </w:rPr>
        <w:t>Question 6</w:t>
      </w:r>
    </w:p>
    <w:p w14:paraId="64428950" w14:textId="77777777" w:rsidR="006A1902" w:rsidRDefault="00000000">
      <w:pPr>
        <w:spacing w:before="80" w:after="80"/>
      </w:pPr>
      <w:r>
        <w:rPr>
          <w:b/>
          <w:bCs/>
        </w:rPr>
        <w:t xml:space="preserve">Scenario: </w:t>
      </w:r>
    </w:p>
    <w:p w14:paraId="679A9D40" w14:textId="77777777" w:rsidR="006A1902" w:rsidRDefault="00000000">
      <w:pPr>
        <w:spacing w:before="80" w:after="80"/>
      </w:pPr>
      <w:r>
        <w:rPr>
          <w:color w:val="000000"/>
        </w:rPr>
        <w:t>A product manager at a technology company hears about Snowflake Cortex AI and wants to understand what it can do without a deep technical background. The team wants to add AI capabilities to their existing Snowflake data — specifically sentiment analysis on customer reviews, translation of product names for regional campaigns, and a way for non-technical business users to query sales data using plain English.</w:t>
      </w:r>
    </w:p>
    <w:p w14:paraId="318F7C43" w14:textId="77777777" w:rsidR="006A1902" w:rsidRDefault="006A1902">
      <w:pPr>
        <w:spacing w:before="60" w:after="60"/>
      </w:pPr>
    </w:p>
    <w:p w14:paraId="689EF246" w14:textId="77777777" w:rsidR="006A1902" w:rsidRDefault="00000000">
      <w:pPr>
        <w:spacing w:before="80" w:after="80"/>
      </w:pPr>
      <w:r>
        <w:rPr>
          <w:b/>
          <w:bCs/>
        </w:rPr>
        <w:t xml:space="preserve">Question: </w:t>
      </w:r>
      <w:r>
        <w:t>Which of the following statements about Snowflake Cortex AI capabilities are CORRECT for this scenario?</w:t>
      </w:r>
    </w:p>
    <w:p w14:paraId="34C162C3" w14:textId="77777777" w:rsidR="006A1902" w:rsidRDefault="006A1902">
      <w:pPr>
        <w:spacing w:before="60" w:after="60"/>
      </w:pPr>
    </w:p>
    <w:p w14:paraId="79F6ABED" w14:textId="77777777" w:rsidR="006A1902" w:rsidRDefault="00000000">
      <w:pPr>
        <w:spacing w:before="80" w:after="80"/>
      </w:pPr>
      <w:r>
        <w:rPr>
          <w:b/>
          <w:bCs/>
        </w:rPr>
        <w:t>Options:</w:t>
      </w:r>
    </w:p>
    <w:p w14:paraId="072EA22E" w14:textId="77777777" w:rsidR="006A1902" w:rsidRDefault="00000000">
      <w:pPr>
        <w:spacing w:before="80" w:after="80"/>
        <w:ind w:left="720"/>
      </w:pPr>
      <w:r w:rsidRPr="00A472B8">
        <w:rPr>
          <w:b/>
          <w:bCs/>
          <w:color w:val="000000"/>
        </w:rPr>
        <w:t>A.</w:t>
      </w:r>
      <w:r>
        <w:rPr>
          <w:color w:val="000000"/>
        </w:rPr>
        <w:t xml:space="preserve"> </w:t>
      </w:r>
      <w:proofErr w:type="gramStart"/>
      <w:r>
        <w:rPr>
          <w:color w:val="000000"/>
        </w:rPr>
        <w:t>SNOWFLAKE.CORTEX.SENTIMENT</w:t>
      </w:r>
      <w:proofErr w:type="gramEnd"/>
      <w:r>
        <w:rPr>
          <w:color w:val="000000"/>
        </w:rPr>
        <w:t xml:space="preserve">(text) returns a score between -1.0 (most negative) and +1.0 (most positive), making it suitable for </w:t>
      </w:r>
      <w:proofErr w:type="spellStart"/>
      <w:r>
        <w:rPr>
          <w:color w:val="000000"/>
        </w:rPr>
        <w:t>analyzing</w:t>
      </w:r>
      <w:proofErr w:type="spellEnd"/>
      <w:r>
        <w:rPr>
          <w:color w:val="000000"/>
        </w:rPr>
        <w:t xml:space="preserve"> customer review sentiment directly in SQL without any external tools or Python environment.</w:t>
      </w:r>
    </w:p>
    <w:p w14:paraId="23107496" w14:textId="77777777" w:rsidR="006A1902" w:rsidRDefault="00000000">
      <w:pPr>
        <w:spacing w:before="80" w:after="80"/>
        <w:ind w:left="720"/>
      </w:pPr>
      <w:r w:rsidRPr="00A472B8">
        <w:rPr>
          <w:b/>
          <w:bCs/>
          <w:color w:val="000000"/>
        </w:rPr>
        <w:t>B.</w:t>
      </w:r>
      <w:r>
        <w:rPr>
          <w:color w:val="000000"/>
        </w:rPr>
        <w:t xml:space="preserve"> </w:t>
      </w:r>
      <w:proofErr w:type="gramStart"/>
      <w:r>
        <w:rPr>
          <w:color w:val="000000"/>
        </w:rPr>
        <w:t>SNOWFLAKE.CORTEX.TRANSLATE</w:t>
      </w:r>
      <w:proofErr w:type="gramEnd"/>
      <w:r>
        <w:rPr>
          <w:color w:val="000000"/>
        </w:rPr>
        <w:t>(text, '</w:t>
      </w:r>
      <w:proofErr w:type="spellStart"/>
      <w:r>
        <w:rPr>
          <w:color w:val="000000"/>
        </w:rPr>
        <w:t>en</w:t>
      </w:r>
      <w:proofErr w:type="spellEnd"/>
      <w:r>
        <w:rPr>
          <w:color w:val="000000"/>
        </w:rPr>
        <w:t>', 'hi') translates the input text from English to Hindi. Snowflake Cortex TRANSLATE supports major Indian regional languages including Hindi, Tamil, Telugu, Kannada, Bengali, Gujarati, and Marathi.</w:t>
      </w:r>
    </w:p>
    <w:p w14:paraId="495568F8" w14:textId="77777777" w:rsidR="006A1902" w:rsidRDefault="00000000">
      <w:pPr>
        <w:spacing w:before="80" w:after="80"/>
        <w:ind w:left="720"/>
      </w:pPr>
      <w:r w:rsidRPr="00A472B8">
        <w:rPr>
          <w:b/>
          <w:bCs/>
          <w:color w:val="000000"/>
        </w:rPr>
        <w:t>C.</w:t>
      </w:r>
      <w:r>
        <w:rPr>
          <w:color w:val="000000"/>
        </w:rPr>
        <w:t xml:space="preserve"> Cortex Analyst enables business users to ask questions in plain English (e.g., "What were the top 5 products by revenue last month?") and automatically generates and executes SQL against a defined semantic model — returning results without requiring SQL knowledge.</w:t>
      </w:r>
    </w:p>
    <w:p w14:paraId="6CA8E10F" w14:textId="77777777" w:rsidR="006A1902" w:rsidRDefault="00000000">
      <w:pPr>
        <w:spacing w:before="80" w:after="80"/>
        <w:ind w:left="720"/>
      </w:pPr>
      <w:r w:rsidRPr="00A472B8">
        <w:rPr>
          <w:b/>
          <w:bCs/>
          <w:color w:val="000000"/>
        </w:rPr>
        <w:t>D.</w:t>
      </w:r>
      <w:r>
        <w:rPr>
          <w:color w:val="000000"/>
        </w:rPr>
        <w:t xml:space="preserve"> All Cortex LLM functions (SENTIMENT, COMPLETE, TRANSLATE, SUMMARIZE) are completely free of charge. Since Snowflake manages the AI infrastructure, there are no additional credits consumed beyond the standard warehouse credit for the query.</w:t>
      </w:r>
    </w:p>
    <w:p w14:paraId="25CEFD07" w14:textId="77777777" w:rsidR="006A1902" w:rsidRDefault="00000000">
      <w:pPr>
        <w:spacing w:before="80" w:after="80"/>
        <w:ind w:left="720"/>
      </w:pPr>
      <w:r w:rsidRPr="00A472B8">
        <w:rPr>
          <w:b/>
          <w:bCs/>
          <w:color w:val="000000"/>
        </w:rPr>
        <w:lastRenderedPageBreak/>
        <w:t>E.</w:t>
      </w:r>
      <w:r>
        <w:rPr>
          <w:color w:val="000000"/>
        </w:rPr>
        <w:t xml:space="preserve"> The core design principle of Cortex AI is "Bring AI to the data, not data to the AI" — meaning AI functions execute inside Snowflake and patient/customer data never leaves the Snowflake security perimeter to reach external AI APIs.</w:t>
      </w:r>
    </w:p>
    <w:p w14:paraId="10CDC3B2" w14:textId="77777777" w:rsidR="006A1902" w:rsidRDefault="006A1902" w:rsidP="00A472B8">
      <w:pPr>
        <w:pBdr>
          <w:bottom w:val="single" w:sz="4" w:space="1" w:color="auto"/>
        </w:pBdr>
        <w:spacing w:before="60" w:after="60"/>
      </w:pPr>
    </w:p>
    <w:p w14:paraId="6ABD33E0" w14:textId="77777777" w:rsidR="006A1902" w:rsidRDefault="00000000">
      <w:pPr>
        <w:pStyle w:val="Heading2"/>
      </w:pPr>
      <w:r>
        <w:rPr>
          <w:color w:val="2E75B6"/>
        </w:rPr>
        <w:t>Question 7</w:t>
      </w:r>
    </w:p>
    <w:p w14:paraId="6A07CE24" w14:textId="77777777" w:rsidR="006A1902" w:rsidRDefault="00000000">
      <w:pPr>
        <w:spacing w:before="80" w:after="80"/>
      </w:pPr>
      <w:r>
        <w:rPr>
          <w:b/>
          <w:bCs/>
        </w:rPr>
        <w:t xml:space="preserve">Scenario: </w:t>
      </w:r>
    </w:p>
    <w:p w14:paraId="487C2567" w14:textId="77777777" w:rsidR="006A1902" w:rsidRDefault="00000000">
      <w:pPr>
        <w:spacing w:before="80" w:after="80"/>
      </w:pPr>
      <w:r>
        <w:rPr>
          <w:color w:val="000000"/>
        </w:rPr>
        <w:t>An e-commerce company's DBA is designing a Snowflake table for their order data. She needs to decide between three schema design approaches for handling a customer dimension where customer details like address and loyalty tier can change over time. The business requires the ability to answer: "What was this customer's loyalty tier at the time of this purchase?" — which happened 18 months ago.</w:t>
      </w:r>
    </w:p>
    <w:p w14:paraId="5DB3B097" w14:textId="77777777" w:rsidR="006A1902" w:rsidRDefault="006A1902">
      <w:pPr>
        <w:spacing w:before="60" w:after="60"/>
      </w:pPr>
    </w:p>
    <w:p w14:paraId="518A7855" w14:textId="77777777" w:rsidR="006A1902" w:rsidRDefault="00000000">
      <w:pPr>
        <w:spacing w:before="80" w:after="80"/>
      </w:pPr>
      <w:r>
        <w:rPr>
          <w:b/>
          <w:bCs/>
        </w:rPr>
        <w:t xml:space="preserve">Question: </w:t>
      </w:r>
      <w:r>
        <w:t>Which of the following statements about SCD types and their suitability for this scenario are CORRECT?</w:t>
      </w:r>
    </w:p>
    <w:p w14:paraId="483728CC" w14:textId="77777777" w:rsidR="006A1902" w:rsidRDefault="006A1902">
      <w:pPr>
        <w:spacing w:before="60" w:after="60"/>
      </w:pPr>
    </w:p>
    <w:p w14:paraId="072504BC" w14:textId="77777777" w:rsidR="006A1902" w:rsidRDefault="00000000">
      <w:pPr>
        <w:spacing w:before="80" w:after="80"/>
      </w:pPr>
      <w:r>
        <w:rPr>
          <w:b/>
          <w:bCs/>
        </w:rPr>
        <w:t>Options:</w:t>
      </w:r>
    </w:p>
    <w:p w14:paraId="323365FB" w14:textId="77777777" w:rsidR="006A1902" w:rsidRDefault="00000000">
      <w:pPr>
        <w:spacing w:before="80" w:after="80"/>
        <w:ind w:left="720"/>
      </w:pPr>
      <w:r w:rsidRPr="00A472B8">
        <w:rPr>
          <w:b/>
          <w:bCs/>
          <w:color w:val="000000"/>
        </w:rPr>
        <w:t>A.</w:t>
      </w:r>
      <w:r>
        <w:rPr>
          <w:color w:val="000000"/>
        </w:rPr>
        <w:t xml:space="preserve"> SCD Type 1 (overwrite) would NOT satisfy the business requirement because it overwrites the old value with the new value and maintains no history. After a loyalty tier change, the original tier at purchase time is permanently lost.</w:t>
      </w:r>
    </w:p>
    <w:p w14:paraId="78DC252C" w14:textId="77777777" w:rsidR="006A1902" w:rsidRDefault="00000000">
      <w:pPr>
        <w:spacing w:before="80" w:after="80"/>
        <w:ind w:left="720"/>
      </w:pPr>
      <w:r w:rsidRPr="00A472B8">
        <w:rPr>
          <w:b/>
          <w:bCs/>
          <w:color w:val="000000"/>
        </w:rPr>
        <w:t>B.</w:t>
      </w:r>
      <w:r>
        <w:rPr>
          <w:color w:val="000000"/>
        </w:rPr>
        <w:t xml:space="preserve"> SCD Type 2 (add new row) satisfies the business requirement by inserting a new row for each change with a new surrogate key, effective start date, expiry date, and IS_CURRENT flag — preserving the full history of dimension changes.</w:t>
      </w:r>
    </w:p>
    <w:p w14:paraId="308B04C4" w14:textId="77777777" w:rsidR="006A1902" w:rsidRDefault="00000000">
      <w:pPr>
        <w:spacing w:before="80" w:after="80"/>
        <w:ind w:left="720"/>
      </w:pPr>
      <w:r w:rsidRPr="00A472B8">
        <w:rPr>
          <w:b/>
          <w:bCs/>
          <w:color w:val="000000"/>
        </w:rPr>
        <w:t>C.</w:t>
      </w:r>
      <w:r>
        <w:rPr>
          <w:color w:val="000000"/>
        </w:rPr>
        <w:t xml:space="preserve"> SCD Type 0 (retain original) is suitable for the loyalty tier column because the business question "what was the tier at purchase time?" can be answered from the original, never-changing value stored at customer acquisition.</w:t>
      </w:r>
    </w:p>
    <w:p w14:paraId="6042AFBD" w14:textId="77777777" w:rsidR="006A1902" w:rsidRDefault="00000000">
      <w:pPr>
        <w:spacing w:before="80" w:after="80"/>
        <w:ind w:left="720"/>
      </w:pPr>
      <w:r w:rsidRPr="00A472B8">
        <w:rPr>
          <w:b/>
          <w:bCs/>
          <w:color w:val="000000"/>
        </w:rPr>
        <w:t>D.</w:t>
      </w:r>
      <w:r>
        <w:rPr>
          <w:color w:val="000000"/>
        </w:rPr>
        <w:t xml:space="preserve"> In an SCD Type 2 implementation, fact tables should join to the dimension table using the surrogate key (not the natural customer key), pointing to the specific historical version of the customer record that was current at the time of each transaction.</w:t>
      </w:r>
    </w:p>
    <w:p w14:paraId="795CCC02" w14:textId="77777777" w:rsidR="006A1902" w:rsidRDefault="00000000">
      <w:pPr>
        <w:spacing w:before="80" w:after="80"/>
        <w:ind w:left="720"/>
      </w:pPr>
      <w:r w:rsidRPr="00A472B8">
        <w:rPr>
          <w:b/>
          <w:bCs/>
          <w:color w:val="000000"/>
        </w:rPr>
        <w:t>E.</w:t>
      </w:r>
      <w:r>
        <w:rPr>
          <w:color w:val="000000"/>
        </w:rPr>
        <w:t xml:space="preserve"> SCD Type 1 is never used in practice and should always be replaced with SCD Type 2 to preserve all historical data for every dimension attribute.</w:t>
      </w:r>
    </w:p>
    <w:p w14:paraId="780B6D92" w14:textId="77777777" w:rsidR="006A1902" w:rsidRDefault="006A1902">
      <w:pPr>
        <w:spacing w:before="60" w:after="60"/>
      </w:pPr>
    </w:p>
    <w:p w14:paraId="48D07109" w14:textId="2C829030" w:rsidR="00A472B8" w:rsidRDefault="00A472B8" w:rsidP="00A472B8">
      <w:pPr>
        <w:pBdr>
          <w:bottom w:val="single" w:sz="4" w:space="1" w:color="auto"/>
        </w:pBdr>
        <w:rPr>
          <w:color w:val="595959"/>
        </w:rPr>
      </w:pPr>
    </w:p>
    <w:p w14:paraId="27E42AE9" w14:textId="68DEDCFB" w:rsidR="006A1902" w:rsidRPr="00ED18F6" w:rsidRDefault="00000000" w:rsidP="00A472B8">
      <w:pPr>
        <w:pStyle w:val="Heading2"/>
        <w:rPr>
          <w:color w:val="4472C4" w:themeColor="accent1"/>
        </w:rPr>
      </w:pPr>
      <w:r w:rsidRPr="00ED18F6">
        <w:rPr>
          <w:color w:val="4472C4" w:themeColor="accent1"/>
        </w:rPr>
        <w:t>Question 8</w:t>
      </w:r>
    </w:p>
    <w:p w14:paraId="2A239DFA" w14:textId="77777777" w:rsidR="006A1902" w:rsidRDefault="00000000">
      <w:pPr>
        <w:spacing w:before="80" w:after="80"/>
      </w:pPr>
      <w:r>
        <w:rPr>
          <w:b/>
          <w:bCs/>
        </w:rPr>
        <w:t xml:space="preserve">Scenario: </w:t>
      </w:r>
    </w:p>
    <w:p w14:paraId="33703D30" w14:textId="77777777" w:rsidR="006A1902" w:rsidRDefault="00000000">
      <w:pPr>
        <w:spacing w:before="80" w:after="80"/>
      </w:pPr>
      <w:r>
        <w:rPr>
          <w:color w:val="000000"/>
        </w:rPr>
        <w:t xml:space="preserve">A data team at a startup is setting up their first Snowflake data platform. They hear about </w:t>
      </w:r>
      <w:proofErr w:type="spellStart"/>
      <w:r>
        <w:rPr>
          <w:color w:val="000000"/>
        </w:rPr>
        <w:t>Streamlit</w:t>
      </w:r>
      <w:proofErr w:type="spellEnd"/>
      <w:r>
        <w:rPr>
          <w:color w:val="000000"/>
        </w:rPr>
        <w:t xml:space="preserve"> in Snowflake and want to build a simple internal sales dashboard for their 10-person sales team. A developer on the team has basic Python knowledge. The team wants to understand what they need to set up, how the app connects to data, and what it costs before they build it.</w:t>
      </w:r>
    </w:p>
    <w:p w14:paraId="73E82B35" w14:textId="77777777" w:rsidR="006A1902" w:rsidRDefault="006A1902">
      <w:pPr>
        <w:spacing w:before="60" w:after="60"/>
      </w:pPr>
    </w:p>
    <w:p w14:paraId="2CCE891D" w14:textId="77777777" w:rsidR="006A1902" w:rsidRDefault="00000000">
      <w:pPr>
        <w:spacing w:before="80" w:after="80"/>
      </w:pPr>
      <w:r>
        <w:rPr>
          <w:b/>
          <w:bCs/>
        </w:rPr>
        <w:t xml:space="preserve">Question: </w:t>
      </w:r>
      <w:r>
        <w:t xml:space="preserve">Which of the following statements about </w:t>
      </w:r>
      <w:proofErr w:type="spellStart"/>
      <w:r>
        <w:t>Streamlit</w:t>
      </w:r>
      <w:proofErr w:type="spellEnd"/>
      <w:r>
        <w:t xml:space="preserve"> in Snowflake are CORRECT for this team's planning?</w:t>
      </w:r>
    </w:p>
    <w:p w14:paraId="0A6EF6EE" w14:textId="77777777" w:rsidR="006A1902" w:rsidRDefault="006A1902">
      <w:pPr>
        <w:spacing w:before="60" w:after="60"/>
      </w:pPr>
    </w:p>
    <w:p w14:paraId="5E03B052" w14:textId="77777777" w:rsidR="006A1902" w:rsidRDefault="00000000">
      <w:pPr>
        <w:spacing w:before="80" w:after="80"/>
      </w:pPr>
      <w:r>
        <w:rPr>
          <w:b/>
          <w:bCs/>
        </w:rPr>
        <w:t>Options:</w:t>
      </w:r>
    </w:p>
    <w:p w14:paraId="4E902BE7" w14:textId="77777777" w:rsidR="006A1902" w:rsidRDefault="00000000">
      <w:pPr>
        <w:spacing w:before="80" w:after="80"/>
        <w:ind w:left="720"/>
      </w:pPr>
      <w:r w:rsidRPr="00A472B8">
        <w:rPr>
          <w:b/>
          <w:bCs/>
          <w:color w:val="000000"/>
        </w:rPr>
        <w:t>A.</w:t>
      </w:r>
      <w:r>
        <w:rPr>
          <w:color w:val="000000"/>
        </w:rPr>
        <w:t xml:space="preserve"> </w:t>
      </w:r>
      <w:proofErr w:type="spellStart"/>
      <w:r>
        <w:rPr>
          <w:color w:val="000000"/>
        </w:rPr>
        <w:t>Streamlit</w:t>
      </w:r>
      <w:proofErr w:type="spellEnd"/>
      <w:r>
        <w:rPr>
          <w:color w:val="000000"/>
        </w:rPr>
        <w:t xml:space="preserve"> in Snowflake lets developers build interactive web apps using Python and Snowflake data without needing front-end web development skills (HTML, CSS, JavaScript). The app runs inside Snowflake's platform.</w:t>
      </w:r>
    </w:p>
    <w:p w14:paraId="0BF12F43" w14:textId="77777777" w:rsidR="006A1902" w:rsidRDefault="00000000">
      <w:pPr>
        <w:spacing w:before="80" w:after="80"/>
        <w:ind w:left="720"/>
      </w:pPr>
      <w:r w:rsidRPr="00A472B8">
        <w:rPr>
          <w:b/>
          <w:bCs/>
          <w:color w:val="000000"/>
        </w:rPr>
        <w:t>B.</w:t>
      </w:r>
      <w:r>
        <w:rPr>
          <w:color w:val="000000"/>
        </w:rPr>
        <w:t xml:space="preserve"> A </w:t>
      </w:r>
      <w:proofErr w:type="spellStart"/>
      <w:r>
        <w:rPr>
          <w:color w:val="000000"/>
        </w:rPr>
        <w:t>Streamlit</w:t>
      </w:r>
      <w:proofErr w:type="spellEnd"/>
      <w:r>
        <w:rPr>
          <w:color w:val="000000"/>
        </w:rPr>
        <w:t xml:space="preserve"> app deployed in Snowflake requires a dedicated virtual warehouse to run. The warehouse is used for both running the app itself and executing any data queries the app makes.</w:t>
      </w:r>
    </w:p>
    <w:p w14:paraId="3EAED7DC" w14:textId="77777777" w:rsidR="006A1902" w:rsidRDefault="00000000">
      <w:pPr>
        <w:spacing w:before="80" w:after="80"/>
        <w:ind w:left="720"/>
      </w:pPr>
      <w:r w:rsidRPr="00A472B8">
        <w:rPr>
          <w:b/>
          <w:bCs/>
          <w:color w:val="000000"/>
        </w:rPr>
        <w:t>C.</w:t>
      </w:r>
      <w:r>
        <w:rPr>
          <w:color w:val="000000"/>
        </w:rPr>
        <w:t xml:space="preserve"> When a </w:t>
      </w:r>
      <w:proofErr w:type="spellStart"/>
      <w:r>
        <w:rPr>
          <w:color w:val="000000"/>
        </w:rPr>
        <w:t>Streamlit</w:t>
      </w:r>
      <w:proofErr w:type="spellEnd"/>
      <w:r>
        <w:rPr>
          <w:color w:val="000000"/>
        </w:rPr>
        <w:t xml:space="preserve"> app is running inside Snowflake, </w:t>
      </w:r>
      <w:proofErr w:type="spellStart"/>
      <w:proofErr w:type="gramStart"/>
      <w:r>
        <w:rPr>
          <w:color w:val="000000"/>
        </w:rPr>
        <w:t>st.connection</w:t>
      </w:r>
      <w:proofErr w:type="spellEnd"/>
      <w:proofErr w:type="gramEnd"/>
      <w:r>
        <w:rPr>
          <w:color w:val="000000"/>
        </w:rPr>
        <w:t>("snowflake") automatically connects using the app owner's role — no separate credentials or secrets file is needed in the production deployment.</w:t>
      </w:r>
    </w:p>
    <w:p w14:paraId="549BE771" w14:textId="77777777" w:rsidR="006A1902" w:rsidRDefault="00000000">
      <w:pPr>
        <w:spacing w:before="80" w:after="80"/>
        <w:ind w:left="720"/>
      </w:pPr>
      <w:r w:rsidRPr="00A472B8">
        <w:rPr>
          <w:b/>
          <w:bCs/>
          <w:color w:val="000000"/>
        </w:rPr>
        <w:t>D.</w:t>
      </w:r>
      <w:r>
        <w:rPr>
          <w:color w:val="000000"/>
        </w:rPr>
        <w:t xml:space="preserve"> </w:t>
      </w:r>
      <w:proofErr w:type="spellStart"/>
      <w:r>
        <w:rPr>
          <w:color w:val="000000"/>
        </w:rPr>
        <w:t>Streamlit</w:t>
      </w:r>
      <w:proofErr w:type="spellEnd"/>
      <w:r>
        <w:rPr>
          <w:color w:val="000000"/>
        </w:rPr>
        <w:t xml:space="preserve"> in Snowflake apps are completely free to run. Because Snowflake manages the hosting internally, no warehouse credits are consumed for app queries or computations.</w:t>
      </w:r>
    </w:p>
    <w:p w14:paraId="7C0AAFB1" w14:textId="77777777" w:rsidR="006A1902" w:rsidRDefault="00000000">
      <w:pPr>
        <w:spacing w:before="80" w:after="80"/>
        <w:ind w:left="720"/>
      </w:pPr>
      <w:r w:rsidRPr="00A472B8">
        <w:rPr>
          <w:b/>
          <w:bCs/>
          <w:color w:val="000000"/>
        </w:rPr>
        <w:t>E.</w:t>
      </w:r>
      <w:r>
        <w:rPr>
          <w:color w:val="000000"/>
        </w:rPr>
        <w:t xml:space="preserve"> The @</w:t>
      </w:r>
      <w:proofErr w:type="gramStart"/>
      <w:r>
        <w:rPr>
          <w:color w:val="000000"/>
        </w:rPr>
        <w:t>st.cache</w:t>
      </w:r>
      <w:proofErr w:type="gramEnd"/>
      <w:r>
        <w:rPr>
          <w:color w:val="000000"/>
        </w:rPr>
        <w:t>_data decorator can be applied to functions that execute SQL queries, so that repeated calls with the same inputs return the cached result rather than re-running the warehouse query — reducing unnecessary compute costs.</w:t>
      </w:r>
    </w:p>
    <w:p w14:paraId="41030ABE" w14:textId="3BC5896D" w:rsidR="006A1902" w:rsidRDefault="006A1902" w:rsidP="00ED18F6">
      <w:pPr>
        <w:pBdr>
          <w:bottom w:val="single" w:sz="4" w:space="1" w:color="auto"/>
        </w:pBdr>
        <w:spacing w:before="60" w:after="60"/>
      </w:pPr>
    </w:p>
    <w:p w14:paraId="5B2D1370" w14:textId="77777777" w:rsidR="006A1902" w:rsidRDefault="00000000">
      <w:pPr>
        <w:pStyle w:val="Heading2"/>
      </w:pPr>
      <w:r>
        <w:rPr>
          <w:color w:val="2E75B6"/>
        </w:rPr>
        <w:t>Question 9</w:t>
      </w:r>
    </w:p>
    <w:p w14:paraId="6891ECBA" w14:textId="77777777" w:rsidR="006A1902" w:rsidRDefault="00000000">
      <w:pPr>
        <w:spacing w:before="80" w:after="80"/>
      </w:pPr>
      <w:r>
        <w:rPr>
          <w:b/>
          <w:bCs/>
        </w:rPr>
        <w:t xml:space="preserve">Scenario: </w:t>
      </w:r>
    </w:p>
    <w:p w14:paraId="41337F9A" w14:textId="77777777" w:rsidR="006A1902" w:rsidRDefault="00000000">
      <w:pPr>
        <w:spacing w:before="80" w:after="80"/>
      </w:pPr>
      <w:r>
        <w:rPr>
          <w:color w:val="000000"/>
        </w:rPr>
        <w:t>A data engineer is setting up a schema evolution pipeline. They have a customer data table that initially has 6 columns. Over the next 3 months, the source system will add new columns and occasionally remove columns from the CSV files being sent. The engineer enables ENABLE_SCHEMA_EVOLUTION = TRUE on the table and uses MATCH_BY_COLUMN_NAME = CASE_INSENSITIVE in the COPY INTO command.</w:t>
      </w:r>
    </w:p>
    <w:p w14:paraId="6FB2FD3A" w14:textId="77777777" w:rsidR="006A1902" w:rsidRDefault="006A1902">
      <w:pPr>
        <w:spacing w:before="60" w:after="60"/>
      </w:pPr>
    </w:p>
    <w:p w14:paraId="40A98272" w14:textId="77777777" w:rsidR="006A1902" w:rsidRDefault="00000000">
      <w:pPr>
        <w:spacing w:before="80" w:after="80"/>
      </w:pPr>
      <w:r>
        <w:rPr>
          <w:b/>
          <w:bCs/>
        </w:rPr>
        <w:t xml:space="preserve">Question: </w:t>
      </w:r>
      <w:r>
        <w:t xml:space="preserve">Which of the following statements about Snowflake schema evolution </w:t>
      </w:r>
      <w:proofErr w:type="spellStart"/>
      <w:r>
        <w:t>behavior</w:t>
      </w:r>
      <w:proofErr w:type="spellEnd"/>
      <w:r>
        <w:t xml:space="preserve"> are CORRECT?</w:t>
      </w:r>
    </w:p>
    <w:p w14:paraId="41FE2A4D" w14:textId="77777777" w:rsidR="006A1902" w:rsidRDefault="006A1902">
      <w:pPr>
        <w:spacing w:before="60" w:after="60"/>
      </w:pPr>
    </w:p>
    <w:p w14:paraId="4EA9B279" w14:textId="77777777" w:rsidR="006A1902" w:rsidRDefault="00000000">
      <w:pPr>
        <w:spacing w:before="80" w:after="80"/>
      </w:pPr>
      <w:r>
        <w:rPr>
          <w:b/>
          <w:bCs/>
        </w:rPr>
        <w:t>Options:</w:t>
      </w:r>
    </w:p>
    <w:p w14:paraId="5F30B860" w14:textId="77777777" w:rsidR="006A1902" w:rsidRDefault="00000000">
      <w:pPr>
        <w:spacing w:before="80" w:after="80"/>
        <w:ind w:left="720"/>
      </w:pPr>
      <w:r w:rsidRPr="00A472B8">
        <w:rPr>
          <w:b/>
          <w:bCs/>
          <w:color w:val="000000"/>
        </w:rPr>
        <w:t>A.</w:t>
      </w:r>
      <w:r>
        <w:rPr>
          <w:color w:val="000000"/>
        </w:rPr>
        <w:t xml:space="preserve"> When a new column appears in an incoming CSV file that does not exist in the target table, Snowflake automatically issues an internal ALTER TABLE ADD COLUMN command and adds the new column as VARCHAR to the table's metadata — without rewriting any existing micro-partitions.</w:t>
      </w:r>
    </w:p>
    <w:p w14:paraId="6B1E34B5" w14:textId="77777777" w:rsidR="006A1902" w:rsidRDefault="00000000">
      <w:pPr>
        <w:spacing w:before="80" w:after="80"/>
        <w:ind w:left="720"/>
      </w:pPr>
      <w:r w:rsidRPr="00A472B8">
        <w:rPr>
          <w:b/>
          <w:bCs/>
          <w:color w:val="000000"/>
        </w:rPr>
        <w:t>B.</w:t>
      </w:r>
      <w:r>
        <w:rPr>
          <w:color w:val="000000"/>
        </w:rPr>
        <w:t xml:space="preserve"> When a column that exists in the target table is missing from the incoming CSV file, Snowflake automatically drops that column from the table to keep it in sync with the source file.</w:t>
      </w:r>
    </w:p>
    <w:p w14:paraId="00D8EAEF" w14:textId="77777777" w:rsidR="006A1902" w:rsidRDefault="00000000">
      <w:pPr>
        <w:spacing w:before="80" w:after="80"/>
        <w:ind w:left="720"/>
      </w:pPr>
      <w:r w:rsidRPr="00A472B8">
        <w:rPr>
          <w:b/>
          <w:bCs/>
          <w:color w:val="000000"/>
        </w:rPr>
        <w:t>C.</w:t>
      </w:r>
      <w:r>
        <w:rPr>
          <w:color w:val="000000"/>
        </w:rPr>
        <w:t xml:space="preserve"> Existing micro-partitions that were created before a new column was added via schema evolution will return NULL values for that new column when queried, because those older partitions do not contain data for the column.</w:t>
      </w:r>
    </w:p>
    <w:p w14:paraId="1CB98AF3" w14:textId="77777777" w:rsidR="006A1902" w:rsidRDefault="00000000">
      <w:pPr>
        <w:spacing w:before="80" w:after="80"/>
        <w:ind w:left="720"/>
      </w:pPr>
      <w:r w:rsidRPr="00A472B8">
        <w:rPr>
          <w:b/>
          <w:bCs/>
          <w:color w:val="000000"/>
        </w:rPr>
        <w:t>D.</w:t>
      </w:r>
      <w:r>
        <w:rPr>
          <w:color w:val="000000"/>
        </w:rPr>
        <w:t xml:space="preserve"> Schema evolution in Snowflake works with COPY INTO commands. It does NOT work with INSERT statements or MERGE statements — those do not trigger automatic schema evolution even if new columns are present in the source.</w:t>
      </w:r>
    </w:p>
    <w:p w14:paraId="151441A1" w14:textId="77777777" w:rsidR="006A1902" w:rsidRDefault="00000000">
      <w:pPr>
        <w:spacing w:before="80" w:after="80"/>
        <w:ind w:left="720"/>
      </w:pPr>
      <w:r w:rsidRPr="00A472B8">
        <w:rPr>
          <w:b/>
          <w:bCs/>
          <w:color w:val="000000"/>
        </w:rPr>
        <w:lastRenderedPageBreak/>
        <w:t>E.</w:t>
      </w:r>
      <w:r>
        <w:rPr>
          <w:color w:val="000000"/>
        </w:rPr>
        <w:t xml:space="preserve"> With MATCH_BY_COLUMN_NAME = CASE_INSENSITIVE, column mapping between the source file and the target table is done by column name (case-insensitively), not by column position. This means columns can be added, removed, or reordered in the source file without corrupting data in existing columns.</w:t>
      </w:r>
    </w:p>
    <w:p w14:paraId="4526890E" w14:textId="2435F1AB" w:rsidR="006A1902" w:rsidRDefault="006A1902" w:rsidP="00ED18F6">
      <w:pPr>
        <w:pBdr>
          <w:bottom w:val="single" w:sz="4" w:space="1" w:color="auto"/>
        </w:pBdr>
        <w:spacing w:before="60" w:after="60"/>
      </w:pPr>
    </w:p>
    <w:p w14:paraId="1B20959F" w14:textId="77777777" w:rsidR="006A1902" w:rsidRDefault="00000000">
      <w:pPr>
        <w:pStyle w:val="Heading2"/>
      </w:pPr>
      <w:r>
        <w:rPr>
          <w:color w:val="2E75B6"/>
        </w:rPr>
        <w:t>Question 10</w:t>
      </w:r>
    </w:p>
    <w:p w14:paraId="6A6AED47" w14:textId="77777777" w:rsidR="006A1902" w:rsidRDefault="00000000">
      <w:pPr>
        <w:spacing w:before="80" w:after="80"/>
      </w:pPr>
      <w:r>
        <w:rPr>
          <w:b/>
          <w:bCs/>
        </w:rPr>
        <w:t xml:space="preserve">Scenario: </w:t>
      </w:r>
    </w:p>
    <w:p w14:paraId="231D9FC6" w14:textId="77777777" w:rsidR="006A1902" w:rsidRDefault="00000000">
      <w:pPr>
        <w:spacing w:before="80" w:after="80"/>
      </w:pPr>
      <w:r>
        <w:rPr>
          <w:color w:val="000000"/>
        </w:rPr>
        <w:t>A Snowflake administrator is reviewing their account's storage costs and notices unexpectedly high bills. They investigate and find: (1) Several large tables were dropped last week but storage costs haven't decreased, (2) Some important production tables have DATA_RETENTION_TIME_IN_DAYS = 90, (3) An ETL team has been creating large intermediate tables as permanent tables instead of transient tables. The admin wants to understand how Snowflake storage billing works and how to reduce costs.</w:t>
      </w:r>
    </w:p>
    <w:p w14:paraId="428746BF" w14:textId="77777777" w:rsidR="006A1902" w:rsidRDefault="006A1902">
      <w:pPr>
        <w:spacing w:before="60" w:after="60"/>
      </w:pPr>
    </w:p>
    <w:p w14:paraId="5AB1E2BB" w14:textId="77777777" w:rsidR="006A1902" w:rsidRDefault="00000000">
      <w:pPr>
        <w:spacing w:before="80" w:after="80"/>
      </w:pPr>
      <w:r>
        <w:rPr>
          <w:b/>
          <w:bCs/>
        </w:rPr>
        <w:t xml:space="preserve">Question: </w:t>
      </w:r>
      <w:r>
        <w:t>Which of the following statements about Snowflake storage billing and cost optimization are CORRECT?</w:t>
      </w:r>
    </w:p>
    <w:p w14:paraId="7553F580" w14:textId="77777777" w:rsidR="006A1902" w:rsidRDefault="006A1902">
      <w:pPr>
        <w:spacing w:before="60" w:after="60"/>
      </w:pPr>
    </w:p>
    <w:p w14:paraId="30FE19F9" w14:textId="77777777" w:rsidR="006A1902" w:rsidRDefault="00000000">
      <w:pPr>
        <w:spacing w:before="80" w:after="80"/>
      </w:pPr>
      <w:r>
        <w:rPr>
          <w:b/>
          <w:bCs/>
        </w:rPr>
        <w:t>Options:</w:t>
      </w:r>
    </w:p>
    <w:p w14:paraId="1F3743A5" w14:textId="77777777" w:rsidR="006A1902" w:rsidRDefault="00000000">
      <w:pPr>
        <w:spacing w:before="80" w:after="80"/>
        <w:ind w:left="720"/>
      </w:pPr>
      <w:r w:rsidRPr="00A472B8">
        <w:rPr>
          <w:b/>
          <w:bCs/>
          <w:color w:val="000000"/>
        </w:rPr>
        <w:t>A.</w:t>
      </w:r>
      <w:r>
        <w:rPr>
          <w:color w:val="000000"/>
        </w:rPr>
        <w:t xml:space="preserve"> When a permanent table is dropped, Snowflake continues billing for its storage for up to 7 days after the drop (the Fail-Safe period). During this time, the data is retained for disaster recovery by Snowflake but cannot be accessed by the user directly.</w:t>
      </w:r>
    </w:p>
    <w:p w14:paraId="262AD0C8" w14:textId="77777777" w:rsidR="006A1902" w:rsidRDefault="00000000">
      <w:pPr>
        <w:spacing w:before="80" w:after="80"/>
        <w:ind w:left="720"/>
      </w:pPr>
      <w:r w:rsidRPr="00A472B8">
        <w:rPr>
          <w:b/>
          <w:bCs/>
          <w:color w:val="000000"/>
        </w:rPr>
        <w:t>B.</w:t>
      </w:r>
      <w:r>
        <w:rPr>
          <w:color w:val="000000"/>
        </w:rPr>
        <w:t xml:space="preserve"> Setting DATA_RETENTION_TIME_IN_DAYS = 90 on a high-churn table (one with frequent INSERT/UPDATE/DELETE operations) can significantly increase storage costs because changed micro-partitions are retained for 90 days to support Time Travel queries.</w:t>
      </w:r>
    </w:p>
    <w:p w14:paraId="53985934" w14:textId="77777777" w:rsidR="006A1902" w:rsidRDefault="00000000">
      <w:pPr>
        <w:spacing w:before="80" w:after="80"/>
        <w:ind w:left="720"/>
      </w:pPr>
      <w:r w:rsidRPr="00A472B8">
        <w:rPr>
          <w:b/>
          <w:bCs/>
          <w:color w:val="000000"/>
        </w:rPr>
        <w:t>C.</w:t>
      </w:r>
      <w:r>
        <w:rPr>
          <w:color w:val="000000"/>
        </w:rPr>
        <w:t xml:space="preserve"> Replacing intermediate ETL permanent tables with transient tables will eliminate the 7-day Fail-Safe storage overhead, reducing storage costs for data that can be reproduced from upstream sources.</w:t>
      </w:r>
    </w:p>
    <w:p w14:paraId="16A303D9" w14:textId="77777777" w:rsidR="006A1902" w:rsidRDefault="00000000">
      <w:pPr>
        <w:spacing w:before="80" w:after="80"/>
        <w:ind w:left="720"/>
      </w:pPr>
      <w:r w:rsidRPr="00A472B8">
        <w:rPr>
          <w:b/>
          <w:bCs/>
          <w:color w:val="000000"/>
        </w:rPr>
        <w:t>D.</w:t>
      </w:r>
      <w:r>
        <w:rPr>
          <w:color w:val="000000"/>
        </w:rPr>
        <w:t xml:space="preserve"> Time Travel storage is billed separately and at a premium rate (3x higher than active data storage). The longer the Time Travel retention, the more expensive per-TB the billing becomes.</w:t>
      </w:r>
    </w:p>
    <w:p w14:paraId="06D75B26" w14:textId="77777777" w:rsidR="006A1902" w:rsidRDefault="00000000">
      <w:pPr>
        <w:spacing w:before="80" w:after="80"/>
        <w:ind w:left="720"/>
      </w:pPr>
      <w:r w:rsidRPr="00A472B8">
        <w:rPr>
          <w:b/>
          <w:bCs/>
          <w:color w:val="000000"/>
        </w:rPr>
        <w:t>E.</w:t>
      </w:r>
      <w:r>
        <w:rPr>
          <w:color w:val="000000"/>
        </w:rPr>
        <w:t xml:space="preserve"> Setting DATA_RETENTION_TIME_IN_DAYS = 0 on a permanent table disables Time Travel for that table but does NOT eliminate Fail-Safe. The 7-day Fail-Safe period remains regardless of the retention setting on permanent tables.</w:t>
      </w:r>
    </w:p>
    <w:p w14:paraId="39166633" w14:textId="4484E325" w:rsidR="00A472B8" w:rsidRDefault="00A472B8" w:rsidP="00ED18F6">
      <w:pPr>
        <w:pBdr>
          <w:bottom w:val="single" w:sz="4" w:space="1" w:color="auto"/>
        </w:pBdr>
        <w:spacing w:before="60" w:after="60"/>
      </w:pPr>
    </w:p>
    <w:p w14:paraId="0ED086F1" w14:textId="56EF6584" w:rsidR="006A1902" w:rsidRDefault="006A1902">
      <w:pPr>
        <w:spacing w:before="60" w:after="60"/>
      </w:pPr>
    </w:p>
    <w:p w14:paraId="719A71B4" w14:textId="6B3ED9ED" w:rsidR="009B6102" w:rsidRPr="009B6102" w:rsidRDefault="009B6102" w:rsidP="009B6102">
      <w:pPr>
        <w:pStyle w:val="Heading2"/>
        <w:rPr>
          <w:color w:val="4472C4" w:themeColor="accent1"/>
        </w:rPr>
      </w:pPr>
      <w:r w:rsidRPr="009B6102">
        <w:rPr>
          <w:color w:val="4472C4" w:themeColor="accent1"/>
        </w:rPr>
        <w:t>Question 1</w:t>
      </w:r>
      <w:r>
        <w:rPr>
          <w:color w:val="4472C4" w:themeColor="accent1"/>
        </w:rPr>
        <w:t>1</w:t>
      </w:r>
    </w:p>
    <w:p w14:paraId="4D08F728" w14:textId="77777777" w:rsidR="009B6102" w:rsidRPr="009B6102" w:rsidRDefault="009B6102" w:rsidP="009B6102">
      <w:pPr>
        <w:spacing w:before="60" w:after="60"/>
      </w:pPr>
      <w:r w:rsidRPr="009B6102">
        <w:rPr>
          <w:b/>
          <w:bCs/>
        </w:rPr>
        <w:t xml:space="preserve">Scenario: </w:t>
      </w:r>
    </w:p>
    <w:p w14:paraId="6BFEA19B" w14:textId="77777777" w:rsidR="009B6102" w:rsidRPr="009B6102" w:rsidRDefault="009B6102" w:rsidP="009B6102">
      <w:pPr>
        <w:spacing w:before="60" w:after="60"/>
      </w:pPr>
      <w:r w:rsidRPr="009B6102">
        <w:t xml:space="preserve">A data engineer is debugging a production MERGE statement that runs nightly to </w:t>
      </w:r>
      <w:proofErr w:type="spellStart"/>
      <w:r w:rsidRPr="009B6102">
        <w:t>upsert</w:t>
      </w:r>
      <w:proofErr w:type="spellEnd"/>
      <w:r w:rsidRPr="009B6102">
        <w:t xml:space="preserve"> 2 million rows from STAGING into TARGET. The MERGE uses EVENT_ID as the join key. The engineer observes non-deterministic results: some nights duplicate rows appear in TARGET. An analysis shows that STAGING occasionally contains duplicate EVENT_IDs from upstream pipeline issues.</w:t>
      </w:r>
    </w:p>
    <w:p w14:paraId="228A9C9D" w14:textId="77777777" w:rsidR="009B6102" w:rsidRPr="009B6102" w:rsidRDefault="009B6102" w:rsidP="009B6102">
      <w:pPr>
        <w:spacing w:before="60" w:after="60"/>
      </w:pPr>
      <w:r w:rsidRPr="009B6102">
        <w:lastRenderedPageBreak/>
        <w:br/>
      </w:r>
    </w:p>
    <w:p w14:paraId="3AA6FCB1" w14:textId="77777777" w:rsidR="009B6102" w:rsidRPr="009B6102" w:rsidRDefault="009B6102" w:rsidP="009B6102">
      <w:pPr>
        <w:spacing w:before="60" w:after="60"/>
      </w:pPr>
      <w:r w:rsidRPr="009B6102">
        <w:rPr>
          <w:b/>
          <w:bCs/>
        </w:rPr>
        <w:t xml:space="preserve">Question: </w:t>
      </w:r>
      <w:r w:rsidRPr="009B6102">
        <w:t xml:space="preserve">Which of the following statements CORRECTLY describe the MERGE </w:t>
      </w:r>
      <w:proofErr w:type="spellStart"/>
      <w:r w:rsidRPr="009B6102">
        <w:t>behavior</w:t>
      </w:r>
      <w:proofErr w:type="spellEnd"/>
      <w:r w:rsidRPr="009B6102">
        <w:t xml:space="preserve"> and mitigation strategies in this scenario? (Select all that apply)</w:t>
      </w:r>
    </w:p>
    <w:p w14:paraId="3338DAFB" w14:textId="77777777" w:rsidR="009B6102" w:rsidRPr="009B6102" w:rsidRDefault="009B6102" w:rsidP="009B6102">
      <w:pPr>
        <w:spacing w:before="60" w:after="60"/>
      </w:pPr>
      <w:r w:rsidRPr="009B6102">
        <w:br/>
      </w:r>
    </w:p>
    <w:p w14:paraId="2735B05E" w14:textId="77777777" w:rsidR="009B6102" w:rsidRPr="009B6102" w:rsidRDefault="009B6102" w:rsidP="009B6102">
      <w:pPr>
        <w:spacing w:before="60" w:after="60"/>
      </w:pPr>
      <w:r w:rsidRPr="009B6102">
        <w:rPr>
          <w:b/>
          <w:bCs/>
        </w:rPr>
        <w:t>Options:</w:t>
      </w:r>
    </w:p>
    <w:p w14:paraId="51BBD02D" w14:textId="77777777" w:rsidR="009B6102" w:rsidRPr="009B6102" w:rsidRDefault="009B6102" w:rsidP="009B6102">
      <w:pPr>
        <w:spacing w:before="60" w:after="60"/>
      </w:pPr>
      <w:r w:rsidRPr="009B6102">
        <w:rPr>
          <w:b/>
          <w:bCs/>
        </w:rPr>
        <w:t>A.</w:t>
      </w:r>
      <w:r w:rsidRPr="009B6102">
        <w:t xml:space="preserve"> When the STAGING table (source) contains multiple rows with the same EVENT_ID, Snowflake's MERGE statement raises an error: "multiple rows in source match a single target row." This is MERGE's default protection against non-determinism.</w:t>
      </w:r>
    </w:p>
    <w:p w14:paraId="2D2E39DF" w14:textId="77777777" w:rsidR="009B6102" w:rsidRPr="009B6102" w:rsidRDefault="009B6102" w:rsidP="009B6102">
      <w:pPr>
        <w:spacing w:before="60" w:after="60"/>
      </w:pPr>
      <w:r w:rsidRPr="009B6102">
        <w:rPr>
          <w:b/>
          <w:bCs/>
        </w:rPr>
        <w:t>B.</w:t>
      </w:r>
      <w:r w:rsidRPr="009B6102">
        <w:t xml:space="preserve"> Snowflake's MERGE does NOT error on duplicate source rows matching the same target row — it applies the WHEN MATCHED clause multiple times to the same target row, resulting in non-deterministic updates or multiple inserts depending on the MERGE clause structure.</w:t>
      </w:r>
    </w:p>
    <w:p w14:paraId="616EEC96" w14:textId="77777777" w:rsidR="009B6102" w:rsidRPr="009B6102" w:rsidRDefault="009B6102" w:rsidP="009B6102">
      <w:pPr>
        <w:spacing w:before="60" w:after="60"/>
      </w:pPr>
      <w:r w:rsidRPr="009B6102">
        <w:rPr>
          <w:b/>
          <w:bCs/>
        </w:rPr>
        <w:t>C</w:t>
      </w:r>
      <w:r w:rsidRPr="009B6102">
        <w:t>. Adding a QUALIFY ROW_</w:t>
      </w:r>
      <w:proofErr w:type="gramStart"/>
      <w:r w:rsidRPr="009B6102">
        <w:t>NUMBER(</w:t>
      </w:r>
      <w:proofErr w:type="gramEnd"/>
      <w:r w:rsidRPr="009B6102">
        <w:t xml:space="preserve">) OVER (PARTITION BY EVENT_ID ORDER BY CREATED_AT DESC) = 1 deduplication step in the MERGE source subquery will ensure at most one source row per EVENT_ID, preventing non-deterministic MERGE </w:t>
      </w:r>
      <w:proofErr w:type="spellStart"/>
      <w:r w:rsidRPr="009B6102">
        <w:t>behavior</w:t>
      </w:r>
      <w:proofErr w:type="spellEnd"/>
      <w:r w:rsidRPr="009B6102">
        <w:t>.</w:t>
      </w:r>
    </w:p>
    <w:p w14:paraId="777728C1" w14:textId="77777777" w:rsidR="009B6102" w:rsidRPr="009B6102" w:rsidRDefault="009B6102" w:rsidP="009B6102">
      <w:pPr>
        <w:spacing w:before="60" w:after="60"/>
      </w:pPr>
      <w:r w:rsidRPr="009B6102">
        <w:rPr>
          <w:b/>
          <w:bCs/>
        </w:rPr>
        <w:t>D.</w:t>
      </w:r>
      <w:r w:rsidRPr="009B6102">
        <w:t xml:space="preserve"> Wrapping the MERGE in an explicit transaction (BEGIN TRANSACTION ... COMMIT) provides ACID guarantees and prevents duplicate rows from appearing in TARGET even when STAGING has duplicate EVENT_IDs.</w:t>
      </w:r>
    </w:p>
    <w:p w14:paraId="31637464" w14:textId="77777777" w:rsidR="009B6102" w:rsidRPr="009B6102" w:rsidRDefault="009B6102" w:rsidP="009B6102">
      <w:pPr>
        <w:spacing w:before="60" w:after="60"/>
      </w:pPr>
      <w:r w:rsidRPr="009B6102">
        <w:rPr>
          <w:b/>
          <w:bCs/>
        </w:rPr>
        <w:t>E.</w:t>
      </w:r>
      <w:r w:rsidRPr="009B6102">
        <w:t xml:space="preserve"> The WHEN NOT MATCHED clause in a MERGE can cause row duplication in TARGET if multiple source rows with the same EVENT_ID find no match in TARGET — each will independently insert a new row into TARGET.</w:t>
      </w:r>
    </w:p>
    <w:p w14:paraId="4F74F8F8" w14:textId="77777777" w:rsidR="009B6102" w:rsidRPr="009B6102" w:rsidRDefault="009B6102" w:rsidP="009B6102">
      <w:pPr>
        <w:spacing w:before="60" w:after="60"/>
      </w:pPr>
      <w:r w:rsidRPr="009B6102">
        <w:rPr>
          <w:b/>
          <w:bCs/>
        </w:rPr>
        <w:t>F.</w:t>
      </w:r>
      <w:r w:rsidRPr="009B6102">
        <w:t xml:space="preserve"> Switching from MERGE to an INSERT OVERWRITE pattern (truncate TARGET and reload from STAGING) would eliminate duplicate-merge issues but sacrifices the incremental </w:t>
      </w:r>
      <w:proofErr w:type="spellStart"/>
      <w:r w:rsidRPr="009B6102">
        <w:t>upsert</w:t>
      </w:r>
      <w:proofErr w:type="spellEnd"/>
      <w:r w:rsidRPr="009B6102">
        <w:t xml:space="preserve"> semantics and requires full table reload cost.</w:t>
      </w:r>
    </w:p>
    <w:p w14:paraId="0698B088" w14:textId="77777777" w:rsidR="00B27435" w:rsidRDefault="00B27435" w:rsidP="00B27435">
      <w:pPr>
        <w:pBdr>
          <w:bottom w:val="single" w:sz="4" w:space="1" w:color="auto"/>
        </w:pBdr>
        <w:spacing w:before="60" w:after="60"/>
      </w:pPr>
    </w:p>
    <w:p w14:paraId="7D11C25E" w14:textId="53AD0EA0" w:rsidR="00531BE1" w:rsidRPr="00531BE1" w:rsidRDefault="00531BE1" w:rsidP="00531BE1">
      <w:pPr>
        <w:pStyle w:val="Heading2"/>
        <w:rPr>
          <w:color w:val="4472C4" w:themeColor="accent1"/>
        </w:rPr>
      </w:pPr>
      <w:r w:rsidRPr="00531BE1">
        <w:rPr>
          <w:color w:val="4472C4" w:themeColor="accent1"/>
        </w:rPr>
        <w:t>Question 1</w:t>
      </w:r>
      <w:r w:rsidR="00813ED4">
        <w:rPr>
          <w:color w:val="4472C4" w:themeColor="accent1"/>
        </w:rPr>
        <w:t>2</w:t>
      </w:r>
    </w:p>
    <w:p w14:paraId="2D5A9945" w14:textId="77777777" w:rsidR="00531BE1" w:rsidRPr="00531BE1" w:rsidRDefault="00531BE1" w:rsidP="00531BE1">
      <w:pPr>
        <w:spacing w:before="60" w:after="60"/>
      </w:pPr>
      <w:r w:rsidRPr="00531BE1">
        <w:rPr>
          <w:b/>
          <w:bCs/>
        </w:rPr>
        <w:t xml:space="preserve">Scenario: </w:t>
      </w:r>
    </w:p>
    <w:p w14:paraId="07B6AF22" w14:textId="77777777" w:rsidR="00531BE1" w:rsidRPr="00531BE1" w:rsidRDefault="00531BE1" w:rsidP="00531BE1">
      <w:pPr>
        <w:spacing w:before="60" w:after="60"/>
      </w:pPr>
      <w:r w:rsidRPr="00531BE1">
        <w:t>An architect evaluates migrating a workload from native Snowflake tables to Snowflake-managed Iceberg tables with an external volume on S3. The workload includes: (1) Heavy Time Travel queries up to 30 days, (2) Automatic Clustering on ORDER_DATE, (3) Row Access Policies on REGION column, (4) Dynamic Data Masking on SSN column, (5) Streams for CDC, (6) Cross-region replication. The architect needs to understand current Snowflake Iceberg table limitations.</w:t>
      </w:r>
    </w:p>
    <w:p w14:paraId="06694E46" w14:textId="77777777" w:rsidR="00531BE1" w:rsidRPr="00531BE1" w:rsidRDefault="00531BE1" w:rsidP="00531BE1">
      <w:pPr>
        <w:spacing w:before="60" w:after="60"/>
      </w:pPr>
      <w:r w:rsidRPr="00531BE1">
        <w:br/>
      </w:r>
    </w:p>
    <w:p w14:paraId="10EC7946" w14:textId="77777777" w:rsidR="00531BE1" w:rsidRPr="00531BE1" w:rsidRDefault="00531BE1" w:rsidP="00531BE1">
      <w:pPr>
        <w:spacing w:before="60" w:after="60"/>
      </w:pPr>
      <w:r w:rsidRPr="00531BE1">
        <w:rPr>
          <w:b/>
          <w:bCs/>
        </w:rPr>
        <w:t xml:space="preserve">Question: </w:t>
      </w:r>
      <w:r w:rsidRPr="00531BE1">
        <w:t>Which of the following features are SUPPORTED on Snowflake-managed Iceberg tables as of current Snowflake documentation? (Select all that apply)</w:t>
      </w:r>
    </w:p>
    <w:p w14:paraId="5AF51B7D" w14:textId="77777777" w:rsidR="00531BE1" w:rsidRPr="00531BE1" w:rsidRDefault="00531BE1" w:rsidP="00531BE1">
      <w:pPr>
        <w:spacing w:before="60" w:after="60"/>
      </w:pPr>
      <w:r w:rsidRPr="00531BE1">
        <w:br/>
      </w:r>
    </w:p>
    <w:p w14:paraId="082C78EF" w14:textId="77777777" w:rsidR="00531BE1" w:rsidRPr="00531BE1" w:rsidRDefault="00531BE1" w:rsidP="00531BE1">
      <w:pPr>
        <w:spacing w:before="60" w:after="60"/>
      </w:pPr>
      <w:r w:rsidRPr="00531BE1">
        <w:rPr>
          <w:b/>
          <w:bCs/>
        </w:rPr>
        <w:t>Options:</w:t>
      </w:r>
    </w:p>
    <w:p w14:paraId="2D28193B" w14:textId="77777777" w:rsidR="00531BE1" w:rsidRPr="00531BE1" w:rsidRDefault="00531BE1" w:rsidP="00531BE1">
      <w:pPr>
        <w:spacing w:before="60" w:after="60"/>
      </w:pPr>
      <w:r w:rsidRPr="00531BE1">
        <w:rPr>
          <w:b/>
          <w:bCs/>
        </w:rPr>
        <w:t>A.</w:t>
      </w:r>
      <w:r w:rsidRPr="00531BE1">
        <w:t xml:space="preserve"> Time Travel with up to 90-day retention (Enterprise edition).</w:t>
      </w:r>
    </w:p>
    <w:p w14:paraId="765CACF2" w14:textId="77777777" w:rsidR="00531BE1" w:rsidRPr="00531BE1" w:rsidRDefault="00531BE1" w:rsidP="00531BE1">
      <w:pPr>
        <w:spacing w:before="60" w:after="60"/>
      </w:pPr>
      <w:r w:rsidRPr="00531BE1">
        <w:rPr>
          <w:b/>
          <w:bCs/>
        </w:rPr>
        <w:t>B.</w:t>
      </w:r>
      <w:r w:rsidRPr="00531BE1">
        <w:t xml:space="preserve"> Automatic Clustering using defined clustering keys.</w:t>
      </w:r>
    </w:p>
    <w:p w14:paraId="5C63A8D0" w14:textId="77777777" w:rsidR="00531BE1" w:rsidRPr="00531BE1" w:rsidRDefault="00531BE1" w:rsidP="00531BE1">
      <w:pPr>
        <w:spacing w:before="60" w:after="60"/>
      </w:pPr>
      <w:r w:rsidRPr="00531BE1">
        <w:rPr>
          <w:b/>
          <w:bCs/>
        </w:rPr>
        <w:t>C.</w:t>
      </w:r>
      <w:r w:rsidRPr="00531BE1">
        <w:t xml:space="preserve"> Streams for Change Data Capture (CDC) on Iceberg tables.</w:t>
      </w:r>
    </w:p>
    <w:p w14:paraId="765018CA" w14:textId="77777777" w:rsidR="00531BE1" w:rsidRPr="00531BE1" w:rsidRDefault="00531BE1" w:rsidP="00531BE1">
      <w:pPr>
        <w:spacing w:before="60" w:after="60"/>
      </w:pPr>
      <w:r w:rsidRPr="00531BE1">
        <w:rPr>
          <w:b/>
          <w:bCs/>
        </w:rPr>
        <w:lastRenderedPageBreak/>
        <w:t>D.</w:t>
      </w:r>
      <w:r w:rsidRPr="00531BE1">
        <w:t xml:space="preserve"> Dynamic Data Masking policies applied to columns.</w:t>
      </w:r>
    </w:p>
    <w:p w14:paraId="79D3E66E" w14:textId="77777777" w:rsidR="00531BE1" w:rsidRPr="00531BE1" w:rsidRDefault="00531BE1" w:rsidP="00531BE1">
      <w:pPr>
        <w:spacing w:before="60" w:after="60"/>
      </w:pPr>
      <w:r w:rsidRPr="00531BE1">
        <w:rPr>
          <w:b/>
          <w:bCs/>
        </w:rPr>
        <w:t>E.</w:t>
      </w:r>
      <w:r w:rsidRPr="00531BE1">
        <w:t xml:space="preserve"> Row Access Policies applied to the table.</w:t>
      </w:r>
    </w:p>
    <w:p w14:paraId="513BFD46" w14:textId="77777777" w:rsidR="00531BE1" w:rsidRPr="00531BE1" w:rsidRDefault="00531BE1" w:rsidP="00531BE1">
      <w:pPr>
        <w:spacing w:before="60" w:after="60"/>
      </w:pPr>
      <w:r w:rsidRPr="00531BE1">
        <w:rPr>
          <w:b/>
          <w:bCs/>
        </w:rPr>
        <w:t>F.</w:t>
      </w:r>
      <w:r w:rsidRPr="00531BE1">
        <w:t xml:space="preserve"> Cross-region database replication of Iceberg tables via Replication Groups.</w:t>
      </w:r>
    </w:p>
    <w:p w14:paraId="542D83D2" w14:textId="77777777" w:rsidR="00531BE1" w:rsidRDefault="00531BE1" w:rsidP="00813ED4">
      <w:pPr>
        <w:pBdr>
          <w:bottom w:val="single" w:sz="4" w:space="1" w:color="auto"/>
        </w:pBdr>
        <w:spacing w:before="60" w:after="60"/>
      </w:pPr>
    </w:p>
    <w:p w14:paraId="037F8EEE" w14:textId="6E65D3F5" w:rsidR="00813ED4" w:rsidRPr="00813ED4" w:rsidRDefault="00813ED4" w:rsidP="00813ED4">
      <w:pPr>
        <w:pStyle w:val="Heading2"/>
        <w:rPr>
          <w:color w:val="4472C4" w:themeColor="accent1"/>
        </w:rPr>
      </w:pPr>
      <w:r w:rsidRPr="00813ED4">
        <w:rPr>
          <w:color w:val="4472C4" w:themeColor="accent1"/>
        </w:rPr>
        <w:t>Question 1</w:t>
      </w:r>
      <w:r>
        <w:rPr>
          <w:color w:val="4472C4" w:themeColor="accent1"/>
        </w:rPr>
        <w:t>3</w:t>
      </w:r>
    </w:p>
    <w:p w14:paraId="4F9AE147" w14:textId="77777777" w:rsidR="00813ED4" w:rsidRPr="00813ED4" w:rsidRDefault="00813ED4" w:rsidP="00813ED4">
      <w:pPr>
        <w:spacing w:before="60" w:after="60"/>
      </w:pPr>
      <w:r w:rsidRPr="00813ED4">
        <w:rPr>
          <w:b/>
          <w:bCs/>
        </w:rPr>
        <w:t xml:space="preserve">Scenario: </w:t>
      </w:r>
    </w:p>
    <w:p w14:paraId="03C15011" w14:textId="77777777" w:rsidR="00813ED4" w:rsidRPr="00813ED4" w:rsidRDefault="00813ED4" w:rsidP="00813ED4">
      <w:pPr>
        <w:spacing w:before="60" w:after="60"/>
      </w:pPr>
      <w:r w:rsidRPr="00813ED4">
        <w:t xml:space="preserve">An architect reviews a Snowflake cost report and finds that storage costs have been unexpectedly high for several months. Investigation reveals: (1) A large table AUDIT_LOG has DATA_RETENTION_TIME_IN_DAYS = 90, (2) Several large tables were dropped 45 days ago and have not been </w:t>
      </w:r>
      <w:proofErr w:type="spellStart"/>
      <w:r w:rsidRPr="00813ED4">
        <w:t>undroppable</w:t>
      </w:r>
      <w:proofErr w:type="spellEnd"/>
      <w:r w:rsidRPr="00813ED4">
        <w:t>, (3) Several TB of data were loaded into TRANSIENT tables 30 days ago. The architect needs to understand Snowflake storage billing mechanics.</w:t>
      </w:r>
    </w:p>
    <w:p w14:paraId="2A29458A" w14:textId="77777777" w:rsidR="00813ED4" w:rsidRPr="00813ED4" w:rsidRDefault="00813ED4" w:rsidP="00813ED4">
      <w:pPr>
        <w:spacing w:before="60" w:after="60"/>
      </w:pPr>
      <w:r w:rsidRPr="00813ED4">
        <w:br/>
      </w:r>
    </w:p>
    <w:p w14:paraId="0C5D7CCD" w14:textId="77777777" w:rsidR="00813ED4" w:rsidRPr="00813ED4" w:rsidRDefault="00813ED4" w:rsidP="00813ED4">
      <w:pPr>
        <w:spacing w:before="60" w:after="60"/>
      </w:pPr>
      <w:r w:rsidRPr="00813ED4">
        <w:rPr>
          <w:b/>
          <w:bCs/>
        </w:rPr>
        <w:t xml:space="preserve">Question: </w:t>
      </w:r>
      <w:r w:rsidRPr="00813ED4">
        <w:t xml:space="preserve">Which of the following statements CORRECTLY describe Snowflake storage billing </w:t>
      </w:r>
      <w:proofErr w:type="spellStart"/>
      <w:r w:rsidRPr="00813ED4">
        <w:t>behavior</w:t>
      </w:r>
      <w:proofErr w:type="spellEnd"/>
      <w:r w:rsidRPr="00813ED4">
        <w:t xml:space="preserve"> relevant to this scenario? (Select all that apply)</w:t>
      </w:r>
    </w:p>
    <w:p w14:paraId="79898AC1" w14:textId="77777777" w:rsidR="00813ED4" w:rsidRPr="00813ED4" w:rsidRDefault="00813ED4" w:rsidP="00813ED4">
      <w:pPr>
        <w:spacing w:before="60" w:after="60"/>
      </w:pPr>
      <w:r w:rsidRPr="00813ED4">
        <w:br/>
      </w:r>
    </w:p>
    <w:p w14:paraId="2C9CF67D" w14:textId="77777777" w:rsidR="00813ED4" w:rsidRPr="00813ED4" w:rsidRDefault="00813ED4" w:rsidP="00813ED4">
      <w:pPr>
        <w:spacing w:before="60" w:after="60"/>
      </w:pPr>
      <w:r w:rsidRPr="00813ED4">
        <w:rPr>
          <w:b/>
          <w:bCs/>
        </w:rPr>
        <w:t>Options:</w:t>
      </w:r>
    </w:p>
    <w:p w14:paraId="1CA8F44D" w14:textId="77777777" w:rsidR="00813ED4" w:rsidRPr="00813ED4" w:rsidRDefault="00813ED4" w:rsidP="00813ED4">
      <w:pPr>
        <w:spacing w:before="60" w:after="60"/>
      </w:pPr>
      <w:r w:rsidRPr="00813ED4">
        <w:rPr>
          <w:b/>
          <w:bCs/>
        </w:rPr>
        <w:t>A.</w:t>
      </w:r>
      <w:r w:rsidRPr="00813ED4">
        <w:t xml:space="preserve"> The AUDIT_LOG table with 90-day retention is billing for up to 90 days of historical versions on top of current storage, because Time Travel stores complete data versions for each DML operation within the retention window.</w:t>
      </w:r>
    </w:p>
    <w:p w14:paraId="18B0EE1D" w14:textId="77777777" w:rsidR="00813ED4" w:rsidRPr="00813ED4" w:rsidRDefault="00813ED4" w:rsidP="00813ED4">
      <w:pPr>
        <w:spacing w:before="60" w:after="60"/>
      </w:pPr>
      <w:r w:rsidRPr="00813ED4">
        <w:rPr>
          <w:b/>
          <w:bCs/>
        </w:rPr>
        <w:t>B.</w:t>
      </w:r>
      <w:r w:rsidRPr="00813ED4">
        <w:t xml:space="preserve"> Tables dropped 45 days ago are billing for Time Travel storage (up to the original table's retention period) AND an additional 7-day Fail-Safe period for Enterprise edition. After the combined window expires, the storage is released.</w:t>
      </w:r>
    </w:p>
    <w:p w14:paraId="56AB9498" w14:textId="77777777" w:rsidR="00813ED4" w:rsidRPr="00813ED4" w:rsidRDefault="00813ED4" w:rsidP="00813ED4">
      <w:pPr>
        <w:spacing w:before="60" w:after="60"/>
      </w:pPr>
      <w:r w:rsidRPr="00813ED4">
        <w:rPr>
          <w:b/>
          <w:bCs/>
        </w:rPr>
        <w:t>C.</w:t>
      </w:r>
      <w:r w:rsidRPr="00813ED4">
        <w:t xml:space="preserve"> TRANSIENT tables do not have a 7-day Fail-Safe period (they have 0-day Fail-Safe) and have a maximum Time Travel of 1 day, making them significantly cheaper for temporary large datasets than permanent tables.</w:t>
      </w:r>
    </w:p>
    <w:p w14:paraId="0F705EB1" w14:textId="77777777" w:rsidR="00813ED4" w:rsidRPr="00813ED4" w:rsidRDefault="00813ED4" w:rsidP="00813ED4">
      <w:pPr>
        <w:spacing w:before="60" w:after="60"/>
      </w:pPr>
      <w:r w:rsidRPr="00813ED4">
        <w:rPr>
          <w:b/>
          <w:bCs/>
        </w:rPr>
        <w:t>D.</w:t>
      </w:r>
      <w:r w:rsidRPr="00813ED4">
        <w:t xml:space="preserve"> Time Travel storage is billed at the same per-TB rate as active storage. The 90-day retention on AUDIT_LOG means up to 90 copies of changed micro-partitions may be retained simultaneously, which can multiply effective storage by 2x–10x for high-churn tables.</w:t>
      </w:r>
    </w:p>
    <w:p w14:paraId="64ED6D1D" w14:textId="77777777" w:rsidR="00813ED4" w:rsidRPr="00813ED4" w:rsidRDefault="00813ED4" w:rsidP="00813ED4">
      <w:pPr>
        <w:spacing w:before="60" w:after="60"/>
      </w:pPr>
      <w:r w:rsidRPr="00813ED4">
        <w:rPr>
          <w:b/>
          <w:bCs/>
        </w:rPr>
        <w:t>E.</w:t>
      </w:r>
      <w:r w:rsidRPr="00813ED4">
        <w:t xml:space="preserve"> Fail-Safe storage for dropped permanent tables is user-accessible and </w:t>
      </w:r>
      <w:proofErr w:type="spellStart"/>
      <w:r w:rsidRPr="00813ED4">
        <w:t>queryable</w:t>
      </w:r>
      <w:proofErr w:type="spellEnd"/>
      <w:r w:rsidRPr="00813ED4">
        <w:t xml:space="preserve"> during the 7-day window, so teams can retrieve data as needed without contacting Snowflake Support.</w:t>
      </w:r>
    </w:p>
    <w:p w14:paraId="037FCFF3" w14:textId="77777777" w:rsidR="00813ED4" w:rsidRPr="00813ED4" w:rsidRDefault="00813ED4" w:rsidP="00813ED4">
      <w:pPr>
        <w:spacing w:before="60" w:after="60"/>
      </w:pPr>
      <w:r w:rsidRPr="00813ED4">
        <w:rPr>
          <w:b/>
          <w:bCs/>
        </w:rPr>
        <w:t>F.</w:t>
      </w:r>
      <w:r w:rsidRPr="00813ED4">
        <w:t xml:space="preserve"> Setting DATA_RETENTION_TIME_IN_DAYS = 0 on tables eliminates both Time Travel AND Fail-Safe storage, providing the maximum storage cost reduction at the expense of all recovery capabilities.</w:t>
      </w:r>
    </w:p>
    <w:p w14:paraId="51B85694" w14:textId="4D957146" w:rsidR="00813ED4" w:rsidRPr="00813ED4" w:rsidRDefault="00813ED4" w:rsidP="001E4E9E">
      <w:pPr>
        <w:pBdr>
          <w:bottom w:val="single" w:sz="4" w:space="1" w:color="auto"/>
        </w:pBdr>
        <w:spacing w:before="60" w:after="60"/>
      </w:pPr>
    </w:p>
    <w:p w14:paraId="27DE50D8" w14:textId="37EE3C27" w:rsidR="00813ED4" w:rsidRPr="001E4E9E" w:rsidRDefault="00813ED4" w:rsidP="001E4E9E">
      <w:pPr>
        <w:pStyle w:val="Heading2"/>
        <w:rPr>
          <w:color w:val="4472C4" w:themeColor="accent1"/>
        </w:rPr>
      </w:pPr>
      <w:r w:rsidRPr="001E4E9E">
        <w:rPr>
          <w:color w:val="4472C4" w:themeColor="accent1"/>
        </w:rPr>
        <w:t>Question 1</w:t>
      </w:r>
      <w:r w:rsidR="00FB2647">
        <w:rPr>
          <w:color w:val="4472C4" w:themeColor="accent1"/>
        </w:rPr>
        <w:t>4</w:t>
      </w:r>
    </w:p>
    <w:p w14:paraId="16D04996" w14:textId="77777777" w:rsidR="00813ED4" w:rsidRPr="00813ED4" w:rsidRDefault="00813ED4" w:rsidP="00813ED4">
      <w:pPr>
        <w:spacing w:before="60" w:after="60"/>
      </w:pPr>
      <w:r w:rsidRPr="00813ED4">
        <w:rPr>
          <w:b/>
          <w:bCs/>
        </w:rPr>
        <w:t xml:space="preserve">Scenario: </w:t>
      </w:r>
    </w:p>
    <w:p w14:paraId="4FA3AE2C" w14:textId="77777777" w:rsidR="00813ED4" w:rsidRPr="00813ED4" w:rsidRDefault="00813ED4" w:rsidP="00813ED4">
      <w:pPr>
        <w:spacing w:before="60" w:after="60"/>
      </w:pPr>
      <w:r w:rsidRPr="00813ED4">
        <w:t xml:space="preserve">A data engineer writes the following SQL to deduplicate a large event log using window functions:    SELECT *   FROM </w:t>
      </w:r>
      <w:proofErr w:type="gramStart"/>
      <w:r w:rsidRPr="00813ED4">
        <w:t xml:space="preserve">(  </w:t>
      </w:r>
      <w:proofErr w:type="gramEnd"/>
      <w:r w:rsidRPr="00813ED4">
        <w:t xml:space="preserve">   SELECT *,            ROW_</w:t>
      </w:r>
      <w:proofErr w:type="gramStart"/>
      <w:r w:rsidRPr="00813ED4">
        <w:t>NUMBER(</w:t>
      </w:r>
      <w:proofErr w:type="gramEnd"/>
      <w:r w:rsidRPr="00813ED4">
        <w:t xml:space="preserve">) OVER (PARTITION BY EVENT_ID ORDER BY CREATED_AT DESC) AS </w:t>
      </w:r>
      <w:proofErr w:type="spellStart"/>
      <w:r w:rsidRPr="00813ED4">
        <w:t>rn</w:t>
      </w:r>
      <w:proofErr w:type="spellEnd"/>
      <w:r w:rsidRPr="00813ED4">
        <w:t xml:space="preserve">     FROM EVENT_LOG </w:t>
      </w:r>
      <w:proofErr w:type="gramStart"/>
      <w:r w:rsidRPr="00813ED4">
        <w:t xml:space="preserve">  )</w:t>
      </w:r>
      <w:proofErr w:type="gramEnd"/>
      <w:r w:rsidRPr="00813ED4">
        <w:t xml:space="preserve"> t   WHERE </w:t>
      </w:r>
      <w:proofErr w:type="spellStart"/>
      <w:r w:rsidRPr="00813ED4">
        <w:t>rn</w:t>
      </w:r>
      <w:proofErr w:type="spellEnd"/>
      <w:r w:rsidRPr="00813ED4">
        <w:t xml:space="preserve"> = </w:t>
      </w:r>
      <w:proofErr w:type="gramStart"/>
      <w:r w:rsidRPr="00813ED4">
        <w:t>1;  A</w:t>
      </w:r>
      <w:proofErr w:type="gramEnd"/>
      <w:r w:rsidRPr="00813ED4">
        <w:t xml:space="preserve"> senior architect reviews the code and suggests using QUALIFY instead. The engineer </w:t>
      </w:r>
      <w:r w:rsidRPr="00813ED4">
        <w:lastRenderedPageBreak/>
        <w:t xml:space="preserve">also notices that </w:t>
      </w:r>
      <w:proofErr w:type="gramStart"/>
      <w:r w:rsidRPr="00813ED4">
        <w:t>RANK(</w:t>
      </w:r>
      <w:proofErr w:type="gramEnd"/>
      <w:r w:rsidRPr="00813ED4">
        <w:t>) sometimes produces different row counts than ROW_</w:t>
      </w:r>
      <w:proofErr w:type="gramStart"/>
      <w:r w:rsidRPr="00813ED4">
        <w:t>NUMBER(</w:t>
      </w:r>
      <w:proofErr w:type="gramEnd"/>
      <w:r w:rsidRPr="00813ED4">
        <w:t>) for the same deduplication use case.</w:t>
      </w:r>
    </w:p>
    <w:p w14:paraId="555DAE0B" w14:textId="77777777" w:rsidR="00813ED4" w:rsidRPr="00813ED4" w:rsidRDefault="00813ED4" w:rsidP="00813ED4">
      <w:pPr>
        <w:spacing w:before="60" w:after="60"/>
      </w:pPr>
      <w:r w:rsidRPr="00813ED4">
        <w:br/>
      </w:r>
    </w:p>
    <w:p w14:paraId="05EAB098" w14:textId="77777777" w:rsidR="00813ED4" w:rsidRPr="00813ED4" w:rsidRDefault="00813ED4" w:rsidP="00813ED4">
      <w:pPr>
        <w:spacing w:before="60" w:after="60"/>
      </w:pPr>
      <w:r w:rsidRPr="00813ED4">
        <w:rPr>
          <w:b/>
          <w:bCs/>
        </w:rPr>
        <w:t xml:space="preserve">Question: </w:t>
      </w:r>
      <w:r w:rsidRPr="00813ED4">
        <w:t xml:space="preserve">Which of the following statements are CORRECT about this SQL pattern and Snowflake window function </w:t>
      </w:r>
      <w:proofErr w:type="spellStart"/>
      <w:r w:rsidRPr="00813ED4">
        <w:t>behavior</w:t>
      </w:r>
      <w:proofErr w:type="spellEnd"/>
      <w:r w:rsidRPr="00813ED4">
        <w:t>? (Select all that apply)</w:t>
      </w:r>
    </w:p>
    <w:p w14:paraId="17856D78" w14:textId="77777777" w:rsidR="00813ED4" w:rsidRPr="00813ED4" w:rsidRDefault="00813ED4" w:rsidP="00813ED4">
      <w:pPr>
        <w:spacing w:before="60" w:after="60"/>
      </w:pPr>
      <w:r w:rsidRPr="00813ED4">
        <w:br/>
      </w:r>
    </w:p>
    <w:p w14:paraId="74C55B8C" w14:textId="77777777" w:rsidR="00813ED4" w:rsidRPr="00813ED4" w:rsidRDefault="00813ED4" w:rsidP="00813ED4">
      <w:pPr>
        <w:spacing w:before="60" w:after="60"/>
      </w:pPr>
      <w:r w:rsidRPr="00813ED4">
        <w:rPr>
          <w:b/>
          <w:bCs/>
        </w:rPr>
        <w:t>Options:</w:t>
      </w:r>
    </w:p>
    <w:p w14:paraId="52560A96" w14:textId="77777777" w:rsidR="00813ED4" w:rsidRPr="00813ED4" w:rsidRDefault="00813ED4" w:rsidP="00813ED4">
      <w:pPr>
        <w:spacing w:before="60" w:after="60"/>
      </w:pPr>
      <w:r w:rsidRPr="00813ED4">
        <w:rPr>
          <w:b/>
          <w:bCs/>
        </w:rPr>
        <w:t>A.</w:t>
      </w:r>
      <w:r w:rsidRPr="00813ED4">
        <w:t xml:space="preserve"> Replacing the outer WHERE </w:t>
      </w:r>
      <w:proofErr w:type="spellStart"/>
      <w:r w:rsidRPr="00813ED4">
        <w:t>rn</w:t>
      </w:r>
      <w:proofErr w:type="spellEnd"/>
      <w:r w:rsidRPr="00813ED4">
        <w:t xml:space="preserve"> = 1 filter with QUALIFY ROW_</w:t>
      </w:r>
      <w:proofErr w:type="gramStart"/>
      <w:r w:rsidRPr="00813ED4">
        <w:t>NUMBER(</w:t>
      </w:r>
      <w:proofErr w:type="gramEnd"/>
      <w:r w:rsidRPr="00813ED4">
        <w:t>) OVER (PARTITION BY EVENT_ID ORDER BY CREATED_AT DESC) = 1 is functionally equivalent and typically cleaner — QUALIFY filters window function results in a single query level without a subquery.</w:t>
      </w:r>
    </w:p>
    <w:p w14:paraId="49E0F8BB" w14:textId="77777777" w:rsidR="00813ED4" w:rsidRPr="00813ED4" w:rsidRDefault="00813ED4" w:rsidP="00813ED4">
      <w:pPr>
        <w:spacing w:before="60" w:after="60"/>
      </w:pPr>
      <w:r w:rsidRPr="00813ED4">
        <w:rPr>
          <w:b/>
          <w:bCs/>
        </w:rPr>
        <w:t>B.</w:t>
      </w:r>
      <w:r w:rsidRPr="00813ED4">
        <w:t xml:space="preserve"> Using </w:t>
      </w:r>
      <w:proofErr w:type="gramStart"/>
      <w:r w:rsidRPr="00813ED4">
        <w:t>RANK(</w:t>
      </w:r>
      <w:proofErr w:type="gramEnd"/>
      <w:r w:rsidRPr="00813ED4">
        <w:t>) instead of ROW_</w:t>
      </w:r>
      <w:proofErr w:type="gramStart"/>
      <w:r w:rsidRPr="00813ED4">
        <w:t>NUMBER(</w:t>
      </w:r>
      <w:proofErr w:type="gramEnd"/>
      <w:r w:rsidRPr="00813ED4">
        <w:t xml:space="preserve">) for deduplication can return MULTIPLE rows per EVENT_ID when two events share the same CREATED_AT timestamp, because </w:t>
      </w:r>
      <w:proofErr w:type="gramStart"/>
      <w:r w:rsidRPr="00813ED4">
        <w:t>RANK(</w:t>
      </w:r>
      <w:proofErr w:type="gramEnd"/>
      <w:r w:rsidRPr="00813ED4">
        <w:t>) assigns the same rank to tied values.</w:t>
      </w:r>
    </w:p>
    <w:p w14:paraId="56B2E869" w14:textId="77777777" w:rsidR="00813ED4" w:rsidRPr="00813ED4" w:rsidRDefault="00813ED4" w:rsidP="00813ED4">
      <w:pPr>
        <w:spacing w:before="60" w:after="60"/>
      </w:pPr>
      <w:r w:rsidRPr="00813ED4">
        <w:rPr>
          <w:b/>
          <w:bCs/>
        </w:rPr>
        <w:t>C.</w:t>
      </w:r>
      <w:r w:rsidRPr="00813ED4">
        <w:t xml:space="preserve"> ROW_</w:t>
      </w:r>
      <w:proofErr w:type="gramStart"/>
      <w:r w:rsidRPr="00813ED4">
        <w:t>NUMBER(</w:t>
      </w:r>
      <w:proofErr w:type="gramEnd"/>
      <w:r w:rsidRPr="00813ED4">
        <w:t>) guarantees exactly one row per partition group regardless of ties, but the specific row chosen among ties is deterministic because Snowflake sorts tied rows by internal row ID as a tiebreaker.</w:t>
      </w:r>
    </w:p>
    <w:p w14:paraId="288AF31D" w14:textId="77777777" w:rsidR="00813ED4" w:rsidRPr="00813ED4" w:rsidRDefault="00813ED4" w:rsidP="00813ED4">
      <w:pPr>
        <w:spacing w:before="60" w:after="60"/>
      </w:pPr>
      <w:r w:rsidRPr="00813ED4">
        <w:rPr>
          <w:b/>
          <w:bCs/>
        </w:rPr>
        <w:t>D.</w:t>
      </w:r>
      <w:r w:rsidRPr="00813ED4">
        <w:t xml:space="preserve"> QUALIFY can only be used with window functions — it cannot filter on aggregation results from GROUP BY queries.</w:t>
      </w:r>
    </w:p>
    <w:p w14:paraId="759D79BF" w14:textId="77777777" w:rsidR="00813ED4" w:rsidRPr="00813ED4" w:rsidRDefault="00813ED4" w:rsidP="00813ED4">
      <w:pPr>
        <w:spacing w:before="60" w:after="60"/>
      </w:pPr>
      <w:r w:rsidRPr="00813ED4">
        <w:rPr>
          <w:b/>
          <w:bCs/>
        </w:rPr>
        <w:t>E.</w:t>
      </w:r>
      <w:r w:rsidRPr="00813ED4">
        <w:t xml:space="preserve"> DENSE_</w:t>
      </w:r>
      <w:proofErr w:type="gramStart"/>
      <w:r w:rsidRPr="00813ED4">
        <w:t>RANK(</w:t>
      </w:r>
      <w:proofErr w:type="gramEnd"/>
      <w:r w:rsidRPr="00813ED4">
        <w:t xml:space="preserve">) would produce fewer distinct rank values than </w:t>
      </w:r>
      <w:proofErr w:type="gramStart"/>
      <w:r w:rsidRPr="00813ED4">
        <w:t>RANK(</w:t>
      </w:r>
      <w:proofErr w:type="gramEnd"/>
      <w:r w:rsidRPr="00813ED4">
        <w:t>) for the same partition when ties exist, but both would potentially return multiple rows with rank = 1 when used for deduplication on tied CREATED_AT values.</w:t>
      </w:r>
    </w:p>
    <w:p w14:paraId="355488E7" w14:textId="77777777" w:rsidR="00813ED4" w:rsidRPr="00813ED4" w:rsidRDefault="00813ED4" w:rsidP="00813ED4">
      <w:pPr>
        <w:spacing w:before="60" w:after="60"/>
      </w:pPr>
      <w:r w:rsidRPr="00813ED4">
        <w:rPr>
          <w:b/>
          <w:bCs/>
        </w:rPr>
        <w:t>F.</w:t>
      </w:r>
      <w:r w:rsidRPr="00813ED4">
        <w:t xml:space="preserve"> The subquery pattern (inner SELECT with ROW_NUMBER alias, outer WHERE </w:t>
      </w:r>
      <w:proofErr w:type="spellStart"/>
      <w:r w:rsidRPr="00813ED4">
        <w:t>rn</w:t>
      </w:r>
      <w:proofErr w:type="spellEnd"/>
      <w:r w:rsidRPr="00813ED4">
        <w:t xml:space="preserve"> = 1) is semantically identical to QUALIFY but may have different execution plans in Snowflake's query optimizer, occasionally resulting in different performance profiles.</w:t>
      </w:r>
    </w:p>
    <w:p w14:paraId="43B40B5C" w14:textId="429C3BA5" w:rsidR="00813ED4" w:rsidRPr="00813ED4" w:rsidRDefault="00813ED4" w:rsidP="00FB2647">
      <w:pPr>
        <w:pBdr>
          <w:bottom w:val="single" w:sz="4" w:space="1" w:color="auto"/>
        </w:pBdr>
        <w:spacing w:before="60" w:after="60"/>
      </w:pPr>
    </w:p>
    <w:p w14:paraId="6D24A4CE" w14:textId="441C0CC0" w:rsidR="00813ED4" w:rsidRPr="00FB2647" w:rsidRDefault="00813ED4" w:rsidP="00FB2647">
      <w:pPr>
        <w:pStyle w:val="Heading2"/>
        <w:rPr>
          <w:color w:val="4472C4" w:themeColor="accent1"/>
        </w:rPr>
      </w:pPr>
      <w:r w:rsidRPr="00FB2647">
        <w:rPr>
          <w:color w:val="4472C4" w:themeColor="accent1"/>
        </w:rPr>
        <w:t>Question 1</w:t>
      </w:r>
      <w:r w:rsidR="00FB2647">
        <w:rPr>
          <w:color w:val="4472C4" w:themeColor="accent1"/>
        </w:rPr>
        <w:t>5</w:t>
      </w:r>
    </w:p>
    <w:p w14:paraId="31D3719E" w14:textId="77777777" w:rsidR="00813ED4" w:rsidRPr="00813ED4" w:rsidRDefault="00813ED4" w:rsidP="00813ED4">
      <w:pPr>
        <w:spacing w:before="60" w:after="60"/>
      </w:pPr>
      <w:r w:rsidRPr="00813ED4">
        <w:rPr>
          <w:b/>
          <w:bCs/>
        </w:rPr>
        <w:t xml:space="preserve">Scenario: </w:t>
      </w:r>
    </w:p>
    <w:p w14:paraId="17BA7AC4" w14:textId="77777777" w:rsidR="00813ED4" w:rsidRPr="00813ED4" w:rsidRDefault="00813ED4" w:rsidP="00813ED4">
      <w:pPr>
        <w:spacing w:before="60" w:after="60"/>
      </w:pPr>
      <w:r w:rsidRPr="00813ED4">
        <w:t>A large global company has Snowflake accounts in AWS us-east-1 (primary) and AWS eu-west-1 (secondary) configured as a Replication Group for Business Continuity. They also use Dynamic Data Masking and Row Access Policies extensively in the primary account. A failover test is initiated where the eu-west-1 account is promoted to primary.</w:t>
      </w:r>
    </w:p>
    <w:p w14:paraId="680465CD" w14:textId="77777777" w:rsidR="00813ED4" w:rsidRPr="00813ED4" w:rsidRDefault="00813ED4" w:rsidP="00813ED4">
      <w:pPr>
        <w:spacing w:before="60" w:after="60"/>
      </w:pPr>
      <w:r w:rsidRPr="00813ED4">
        <w:br/>
      </w:r>
    </w:p>
    <w:p w14:paraId="0BC256F2" w14:textId="77777777" w:rsidR="00813ED4" w:rsidRPr="00813ED4" w:rsidRDefault="00813ED4" w:rsidP="00813ED4">
      <w:pPr>
        <w:spacing w:before="60" w:after="60"/>
      </w:pPr>
      <w:r w:rsidRPr="00813ED4">
        <w:rPr>
          <w:b/>
          <w:bCs/>
        </w:rPr>
        <w:t xml:space="preserve">Question: </w:t>
      </w:r>
      <w:r w:rsidRPr="00813ED4">
        <w:t xml:space="preserve">Which of the following statements CORRECTLY describe replication and failover </w:t>
      </w:r>
      <w:proofErr w:type="spellStart"/>
      <w:r w:rsidRPr="00813ED4">
        <w:t>behavior</w:t>
      </w:r>
      <w:proofErr w:type="spellEnd"/>
      <w:r w:rsidRPr="00813ED4">
        <w:t xml:space="preserve"> in this scenario? (Select all that apply)</w:t>
      </w:r>
    </w:p>
    <w:p w14:paraId="398E43DA" w14:textId="77777777" w:rsidR="00813ED4" w:rsidRPr="00813ED4" w:rsidRDefault="00813ED4" w:rsidP="00813ED4">
      <w:pPr>
        <w:spacing w:before="60" w:after="60"/>
      </w:pPr>
      <w:r w:rsidRPr="00813ED4">
        <w:br/>
      </w:r>
    </w:p>
    <w:p w14:paraId="21CDD60B" w14:textId="77777777" w:rsidR="00813ED4" w:rsidRPr="00813ED4" w:rsidRDefault="00813ED4" w:rsidP="00813ED4">
      <w:pPr>
        <w:spacing w:before="60" w:after="60"/>
      </w:pPr>
      <w:r w:rsidRPr="00813ED4">
        <w:rPr>
          <w:b/>
          <w:bCs/>
        </w:rPr>
        <w:t>Options:</w:t>
      </w:r>
    </w:p>
    <w:p w14:paraId="70992149" w14:textId="77777777" w:rsidR="00813ED4" w:rsidRPr="00813ED4" w:rsidRDefault="00813ED4" w:rsidP="00813ED4">
      <w:pPr>
        <w:spacing w:before="60" w:after="60"/>
      </w:pPr>
      <w:r w:rsidRPr="00813ED4">
        <w:rPr>
          <w:b/>
          <w:bCs/>
        </w:rPr>
        <w:t>A.</w:t>
      </w:r>
      <w:r w:rsidRPr="00813ED4">
        <w:t xml:space="preserve"> Dynamic Data Masking policies and Row Access Policies are NOT replicated as part of standard Database Replication. Only table data and schema objects are replicated — governance policies must be manually re-created or managed via a separate replication group that includes the GOVERNANCE_POLICIES object type.</w:t>
      </w:r>
    </w:p>
    <w:p w14:paraId="3D9EDDB0" w14:textId="77777777" w:rsidR="00813ED4" w:rsidRPr="00813ED4" w:rsidRDefault="00813ED4" w:rsidP="00813ED4">
      <w:pPr>
        <w:spacing w:before="60" w:after="60"/>
      </w:pPr>
      <w:r w:rsidRPr="00813ED4">
        <w:rPr>
          <w:b/>
          <w:bCs/>
        </w:rPr>
        <w:lastRenderedPageBreak/>
        <w:t>B.</w:t>
      </w:r>
      <w:r w:rsidRPr="00813ED4">
        <w:t xml:space="preserve"> During failover promotion, the secondary account (eu-west-1) becomes read-write. Queries issued during the replication lag window (the time between the last successful replication sync and the failover) may reflect a state that is seconds to minutes behind the primary.</w:t>
      </w:r>
    </w:p>
    <w:p w14:paraId="12AB7FA2" w14:textId="77777777" w:rsidR="00813ED4" w:rsidRPr="00813ED4" w:rsidRDefault="00813ED4" w:rsidP="00813ED4">
      <w:pPr>
        <w:spacing w:before="60" w:after="60"/>
      </w:pPr>
      <w:r w:rsidRPr="00813ED4">
        <w:rPr>
          <w:b/>
          <w:bCs/>
        </w:rPr>
        <w:t>C.</w:t>
      </w:r>
      <w:r w:rsidRPr="00813ED4">
        <w:t xml:space="preserve"> After failover, the original primary account (us-east-1) automatically becomes the new secondary and begins replicating from eu-west-1 with zero configuration required.</w:t>
      </w:r>
    </w:p>
    <w:p w14:paraId="584C2365" w14:textId="77777777" w:rsidR="00813ED4" w:rsidRPr="00813ED4" w:rsidRDefault="00813ED4" w:rsidP="00813ED4">
      <w:pPr>
        <w:spacing w:before="60" w:after="60"/>
      </w:pPr>
      <w:r w:rsidRPr="00813ED4">
        <w:rPr>
          <w:b/>
          <w:bCs/>
        </w:rPr>
        <w:t>D.</w:t>
      </w:r>
      <w:r w:rsidRPr="00813ED4">
        <w:t xml:space="preserve"> Virtual Warehouses are replicated as part of the Replication Group and are immediately available in the secondary account at failover with the same configuration as the primary.</w:t>
      </w:r>
    </w:p>
    <w:p w14:paraId="7BF6C6B5" w14:textId="77777777" w:rsidR="00813ED4" w:rsidRPr="00813ED4" w:rsidRDefault="00813ED4" w:rsidP="00813ED4">
      <w:pPr>
        <w:spacing w:before="60" w:after="60"/>
      </w:pPr>
      <w:r w:rsidRPr="00813ED4">
        <w:rPr>
          <w:b/>
          <w:bCs/>
        </w:rPr>
        <w:t>E.</w:t>
      </w:r>
      <w:r w:rsidRPr="00813ED4">
        <w:t xml:space="preserve"> Failover Groups in Snowflake support replication of multiple object types including databases, integrations, and network policies. However, users and roles are NOT replicated by default and must be managed separately.</w:t>
      </w:r>
    </w:p>
    <w:p w14:paraId="453218F8" w14:textId="77777777" w:rsidR="00813ED4" w:rsidRDefault="00813ED4" w:rsidP="00813ED4">
      <w:pPr>
        <w:spacing w:before="60" w:after="60"/>
      </w:pPr>
      <w:r w:rsidRPr="00813ED4">
        <w:rPr>
          <w:b/>
          <w:bCs/>
        </w:rPr>
        <w:t>F.</w:t>
      </w:r>
      <w:r w:rsidRPr="00813ED4">
        <w:t xml:space="preserve"> Replication in Snowflake uses delta replication (only changed micro-partitions since the last sync are transferred), not full table snapshots, making it bandwidth-efficient even for multi-TB databases.</w:t>
      </w:r>
    </w:p>
    <w:p w14:paraId="46E38260" w14:textId="77777777" w:rsidR="00FB2647" w:rsidRPr="00813ED4" w:rsidRDefault="00FB2647" w:rsidP="00FB2647">
      <w:pPr>
        <w:pBdr>
          <w:bottom w:val="single" w:sz="4" w:space="1" w:color="auto"/>
        </w:pBdr>
        <w:spacing w:before="60" w:after="60"/>
      </w:pPr>
    </w:p>
    <w:p w14:paraId="6C7B83D5" w14:textId="7B9DE73B" w:rsidR="002474F5" w:rsidRPr="002474F5" w:rsidRDefault="002474F5" w:rsidP="002474F5">
      <w:pPr>
        <w:pStyle w:val="Heading2"/>
        <w:rPr>
          <w:color w:val="4472C4" w:themeColor="accent1"/>
        </w:rPr>
      </w:pPr>
      <w:r w:rsidRPr="002474F5">
        <w:rPr>
          <w:color w:val="4472C4" w:themeColor="accent1"/>
        </w:rPr>
        <w:t xml:space="preserve">Question </w:t>
      </w:r>
      <w:r w:rsidRPr="002474F5">
        <w:rPr>
          <w:color w:val="4472C4" w:themeColor="accent1"/>
        </w:rPr>
        <w:t>16</w:t>
      </w:r>
    </w:p>
    <w:p w14:paraId="597D753E" w14:textId="77777777" w:rsidR="002474F5" w:rsidRPr="002474F5" w:rsidRDefault="002474F5" w:rsidP="002474F5">
      <w:pPr>
        <w:spacing w:before="60" w:after="60"/>
      </w:pPr>
      <w:r w:rsidRPr="002474F5">
        <w:rPr>
          <w:b/>
          <w:bCs/>
        </w:rPr>
        <w:t xml:space="preserve">Scenario: </w:t>
      </w:r>
    </w:p>
    <w:p w14:paraId="3D07B6E5" w14:textId="77777777" w:rsidR="002474F5" w:rsidRPr="002474F5" w:rsidRDefault="002474F5" w:rsidP="002474F5">
      <w:pPr>
        <w:spacing w:before="60" w:after="60"/>
      </w:pPr>
      <w:r w:rsidRPr="002474F5">
        <w:t>A data engineering team runs a high-volume analytical workload on a LARGE warehouse. The warehouse has AUTO_SUSPEND = 60 (seconds) and AUTO_RESUME = TRUE. The team observes that many queries run significantly slower than expected. Query profiles show high "Remote Disk I/O" and very low "Local Disk Cache" hit rates. The team also observes the warehouse suspends and resumes multiple times per hour between short bursts of queries.</w:t>
      </w:r>
    </w:p>
    <w:p w14:paraId="6C005431" w14:textId="77777777" w:rsidR="002474F5" w:rsidRPr="002474F5" w:rsidRDefault="002474F5" w:rsidP="002474F5">
      <w:pPr>
        <w:spacing w:before="60" w:after="60"/>
      </w:pPr>
      <w:r w:rsidRPr="002474F5">
        <w:br/>
      </w:r>
    </w:p>
    <w:p w14:paraId="63AAD64F" w14:textId="77777777" w:rsidR="002474F5" w:rsidRPr="002474F5" w:rsidRDefault="002474F5" w:rsidP="002474F5">
      <w:pPr>
        <w:spacing w:before="60" w:after="60"/>
      </w:pPr>
      <w:r w:rsidRPr="002474F5">
        <w:rPr>
          <w:b/>
          <w:bCs/>
        </w:rPr>
        <w:t xml:space="preserve">Question: </w:t>
      </w:r>
      <w:r w:rsidRPr="002474F5">
        <w:t>Which of the following correctly explain the performance degradation AND valid configuration remediation strategies? (Select all that apply)</w:t>
      </w:r>
    </w:p>
    <w:p w14:paraId="2BEC6DF1" w14:textId="77777777" w:rsidR="002474F5" w:rsidRPr="002474F5" w:rsidRDefault="002474F5" w:rsidP="002474F5">
      <w:pPr>
        <w:spacing w:before="60" w:after="60"/>
      </w:pPr>
      <w:r w:rsidRPr="002474F5">
        <w:br/>
      </w:r>
    </w:p>
    <w:p w14:paraId="284276D7" w14:textId="77777777" w:rsidR="002474F5" w:rsidRPr="002474F5" w:rsidRDefault="002474F5" w:rsidP="002474F5">
      <w:pPr>
        <w:spacing w:before="60" w:after="60"/>
      </w:pPr>
      <w:r w:rsidRPr="002474F5">
        <w:rPr>
          <w:b/>
          <w:bCs/>
        </w:rPr>
        <w:t>Options:</w:t>
      </w:r>
    </w:p>
    <w:p w14:paraId="18D5EA1A" w14:textId="77777777" w:rsidR="002474F5" w:rsidRPr="002474F5" w:rsidRDefault="002474F5" w:rsidP="002474F5">
      <w:pPr>
        <w:spacing w:before="60" w:after="60"/>
      </w:pPr>
      <w:r w:rsidRPr="002474F5">
        <w:rPr>
          <w:b/>
          <w:bCs/>
        </w:rPr>
        <w:t>A.</w:t>
      </w:r>
      <w:r w:rsidRPr="002474F5">
        <w:t xml:space="preserve"> The frequent suspend/resume cycle clears the warehouse's local SSD cache on each suspension, meaning every resume requires re-fetching data from remote cloud storage (S3/ADLS/GCS) — explaining the high Remote Disk I/O.</w:t>
      </w:r>
    </w:p>
    <w:p w14:paraId="6182B2AC" w14:textId="77777777" w:rsidR="002474F5" w:rsidRPr="002474F5" w:rsidRDefault="002474F5" w:rsidP="002474F5">
      <w:pPr>
        <w:spacing w:before="60" w:after="60"/>
      </w:pPr>
      <w:r w:rsidRPr="002474F5">
        <w:rPr>
          <w:b/>
          <w:bCs/>
        </w:rPr>
        <w:t>B.</w:t>
      </w:r>
      <w:r w:rsidRPr="002474F5">
        <w:t xml:space="preserve"> Increasing AUTO_SUSPEND to 600–900 seconds would allow the warehouse cache to persist across short idle windows, improving cache hit rates for repeated queries on the same data.</w:t>
      </w:r>
    </w:p>
    <w:p w14:paraId="6E0D5868" w14:textId="77777777" w:rsidR="002474F5" w:rsidRPr="002474F5" w:rsidRDefault="002474F5" w:rsidP="002474F5">
      <w:pPr>
        <w:spacing w:before="60" w:after="60"/>
      </w:pPr>
      <w:r w:rsidRPr="002474F5">
        <w:rPr>
          <w:b/>
          <w:bCs/>
        </w:rPr>
        <w:t>C.</w:t>
      </w:r>
      <w:r w:rsidRPr="002474F5">
        <w:t xml:space="preserve"> The result cache in the Cloud Services layer is also cleared on warehouse suspension, which compounds the performance degradation observed.</w:t>
      </w:r>
    </w:p>
    <w:p w14:paraId="11058B84" w14:textId="77777777" w:rsidR="002474F5" w:rsidRPr="002474F5" w:rsidRDefault="002474F5" w:rsidP="002474F5">
      <w:pPr>
        <w:spacing w:before="60" w:after="60"/>
      </w:pPr>
      <w:r w:rsidRPr="002474F5">
        <w:rPr>
          <w:b/>
          <w:bCs/>
        </w:rPr>
        <w:t>D.</w:t>
      </w:r>
      <w:r w:rsidRPr="002474F5">
        <w:t xml:space="preserve"> Enabling the multi-cluster warehouse mode on the LARGE warehouse would solve the cache-miss issue because additional clusters share a unified SSD cache pool.</w:t>
      </w:r>
    </w:p>
    <w:p w14:paraId="1CC5F2A4" w14:textId="77777777" w:rsidR="002474F5" w:rsidRPr="002474F5" w:rsidRDefault="002474F5" w:rsidP="002474F5">
      <w:pPr>
        <w:spacing w:before="60" w:after="60"/>
      </w:pPr>
      <w:r w:rsidRPr="002474F5">
        <w:rPr>
          <w:b/>
          <w:bCs/>
        </w:rPr>
        <w:t>E.</w:t>
      </w:r>
      <w:r w:rsidRPr="002474F5">
        <w:t xml:space="preserve"> Increasing the warehouse size from LARGE to X-LARGE would increase the SSD cache capacity (more nodes = more total cache), improving cache hit rates for large datasets that exceed LARGE warehouse cache capacity.</w:t>
      </w:r>
    </w:p>
    <w:p w14:paraId="70FA2D14" w14:textId="77777777" w:rsidR="002474F5" w:rsidRDefault="002474F5" w:rsidP="002474F5">
      <w:pPr>
        <w:spacing w:before="60" w:after="60"/>
      </w:pPr>
      <w:r w:rsidRPr="002474F5">
        <w:rPr>
          <w:b/>
          <w:bCs/>
        </w:rPr>
        <w:t>F.</w:t>
      </w:r>
      <w:r w:rsidRPr="002474F5">
        <w:t xml:space="preserve"> Setting AUTO_SUSPEND to 0 (never auto-suspend) while using a Resource Monitor with a CREDIT_QUOTA threshold is a cost-controlled way to preserve cache for high-frequency analytical workloads.</w:t>
      </w:r>
    </w:p>
    <w:p w14:paraId="3C5A38FA" w14:textId="77777777" w:rsidR="003250F5" w:rsidRDefault="003250F5" w:rsidP="003250F5">
      <w:pPr>
        <w:pBdr>
          <w:bottom w:val="single" w:sz="4" w:space="1" w:color="auto"/>
        </w:pBdr>
        <w:spacing w:before="60" w:after="60"/>
      </w:pPr>
    </w:p>
    <w:p w14:paraId="1CA61D21" w14:textId="70701C1D" w:rsidR="002474F5" w:rsidRPr="003250F5" w:rsidRDefault="002474F5" w:rsidP="003250F5">
      <w:pPr>
        <w:pStyle w:val="Heading2"/>
        <w:rPr>
          <w:color w:val="4472C4" w:themeColor="accent1"/>
        </w:rPr>
      </w:pPr>
      <w:r w:rsidRPr="003250F5">
        <w:rPr>
          <w:color w:val="4472C4" w:themeColor="accent1"/>
        </w:rPr>
        <w:lastRenderedPageBreak/>
        <w:t xml:space="preserve">Question </w:t>
      </w:r>
      <w:r w:rsidR="00E3631A">
        <w:rPr>
          <w:color w:val="4472C4" w:themeColor="accent1"/>
        </w:rPr>
        <w:t>17</w:t>
      </w:r>
    </w:p>
    <w:p w14:paraId="2BB841CC" w14:textId="77777777" w:rsidR="002474F5" w:rsidRPr="002474F5" w:rsidRDefault="002474F5" w:rsidP="002474F5">
      <w:pPr>
        <w:spacing w:before="60" w:after="60"/>
      </w:pPr>
      <w:r w:rsidRPr="002474F5">
        <w:rPr>
          <w:b/>
          <w:bCs/>
        </w:rPr>
        <w:t xml:space="preserve">Scenario: </w:t>
      </w:r>
    </w:p>
    <w:p w14:paraId="56C0FB89" w14:textId="77777777" w:rsidR="002474F5" w:rsidRPr="002474F5" w:rsidRDefault="002474F5" w:rsidP="002474F5">
      <w:pPr>
        <w:spacing w:before="60" w:after="60"/>
      </w:pPr>
      <w:r w:rsidRPr="002474F5">
        <w:t xml:space="preserve">A company using Snowflake Enterprise edition needs to meet the following requirements: (1) Data scientists must see real SSNs only when using role DS_ROLE, (2) Finance users must never see SSNs regardless of role, (3) Compliance officers using COMPLIANCE_ROLE must see SSNs, (4) A Row Access Policy must ensure each REGION manager only sees rows for their own region. The architect designs:    CREATE OR REPLACE ROW ACCESS POLICY </w:t>
      </w:r>
      <w:proofErr w:type="spellStart"/>
      <w:r w:rsidRPr="002474F5">
        <w:t>region_policy</w:t>
      </w:r>
      <w:proofErr w:type="spellEnd"/>
      <w:r w:rsidRPr="002474F5">
        <w:t xml:space="preserve"> AS (</w:t>
      </w:r>
      <w:proofErr w:type="spellStart"/>
      <w:r w:rsidRPr="002474F5">
        <w:t>region_col</w:t>
      </w:r>
      <w:proofErr w:type="spellEnd"/>
      <w:r w:rsidRPr="002474F5">
        <w:t xml:space="preserve"> </w:t>
      </w:r>
      <w:proofErr w:type="gramStart"/>
      <w:r w:rsidRPr="002474F5">
        <w:t xml:space="preserve">VARCHAR)   </w:t>
      </w:r>
      <w:proofErr w:type="gramEnd"/>
      <w:r w:rsidRPr="002474F5">
        <w:t>RETURNS BOOLEAN -&gt;     CURRENT_</w:t>
      </w:r>
      <w:proofErr w:type="gramStart"/>
      <w:r w:rsidRPr="002474F5">
        <w:t>ROLE(</w:t>
      </w:r>
      <w:proofErr w:type="gramEnd"/>
      <w:r w:rsidRPr="002474F5">
        <w:t xml:space="preserve">) = 'ACCOUNTADMIN'     OR EXISTS </w:t>
      </w:r>
      <w:proofErr w:type="gramStart"/>
      <w:r w:rsidRPr="002474F5">
        <w:t xml:space="preserve">(  </w:t>
      </w:r>
      <w:proofErr w:type="gramEnd"/>
      <w:r w:rsidRPr="002474F5">
        <w:t xml:space="preserve">     SELECT 1 FROM MANAGER_REGION_MAP       WHERE </w:t>
      </w:r>
      <w:proofErr w:type="spellStart"/>
      <w:r w:rsidRPr="002474F5">
        <w:t>manager_role</w:t>
      </w:r>
      <w:proofErr w:type="spellEnd"/>
      <w:r w:rsidRPr="002474F5">
        <w:t xml:space="preserve"> = CURRENT_</w:t>
      </w:r>
      <w:proofErr w:type="gramStart"/>
      <w:r w:rsidRPr="002474F5">
        <w:t>ROLE(</w:t>
      </w:r>
      <w:proofErr w:type="gramEnd"/>
      <w:r w:rsidRPr="002474F5">
        <w:t xml:space="preserve">)       AND region = </w:t>
      </w:r>
      <w:proofErr w:type="spellStart"/>
      <w:r w:rsidRPr="002474F5">
        <w:t>region_col</w:t>
      </w:r>
      <w:proofErr w:type="spellEnd"/>
      <w:r w:rsidRPr="002474F5">
        <w:t xml:space="preserve">   </w:t>
      </w:r>
      <w:proofErr w:type="gramStart"/>
      <w:r w:rsidRPr="002474F5">
        <w:t xml:space="preserve">  )</w:t>
      </w:r>
      <w:proofErr w:type="gramEnd"/>
      <w:r w:rsidRPr="002474F5">
        <w:t xml:space="preserve">;    ALTER TABLE SALES_DATA ADD ROW ACCESS POLICY </w:t>
      </w:r>
      <w:proofErr w:type="spellStart"/>
      <w:r w:rsidRPr="002474F5">
        <w:t>region_policy</w:t>
      </w:r>
      <w:proofErr w:type="spellEnd"/>
      <w:r w:rsidRPr="002474F5">
        <w:t xml:space="preserve"> ON (REGION);</w:t>
      </w:r>
    </w:p>
    <w:p w14:paraId="447E9B19" w14:textId="77777777" w:rsidR="002474F5" w:rsidRPr="002474F5" w:rsidRDefault="002474F5" w:rsidP="002474F5">
      <w:pPr>
        <w:spacing w:before="60" w:after="60"/>
      </w:pPr>
      <w:r w:rsidRPr="002474F5">
        <w:br/>
      </w:r>
    </w:p>
    <w:p w14:paraId="4810F03D" w14:textId="77777777" w:rsidR="002474F5" w:rsidRPr="002474F5" w:rsidRDefault="002474F5" w:rsidP="002474F5">
      <w:pPr>
        <w:spacing w:before="60" w:after="60"/>
      </w:pPr>
      <w:r w:rsidRPr="002474F5">
        <w:rPr>
          <w:b/>
          <w:bCs/>
        </w:rPr>
        <w:t xml:space="preserve">Question: </w:t>
      </w:r>
      <w:r w:rsidRPr="002474F5">
        <w:t>Which of the following statements identify DESIGN FLAWS, security gaps, or correct architectural observations about this implementation? (Select all that apply)</w:t>
      </w:r>
    </w:p>
    <w:p w14:paraId="4CDD2C0D" w14:textId="77777777" w:rsidR="002474F5" w:rsidRPr="002474F5" w:rsidRDefault="002474F5" w:rsidP="002474F5">
      <w:pPr>
        <w:spacing w:before="60" w:after="60"/>
      </w:pPr>
      <w:r w:rsidRPr="002474F5">
        <w:br/>
      </w:r>
    </w:p>
    <w:p w14:paraId="5BEFCB08" w14:textId="77777777" w:rsidR="002474F5" w:rsidRPr="002474F5" w:rsidRDefault="002474F5" w:rsidP="002474F5">
      <w:pPr>
        <w:spacing w:before="60" w:after="60"/>
      </w:pPr>
      <w:r w:rsidRPr="002474F5">
        <w:rPr>
          <w:b/>
          <w:bCs/>
        </w:rPr>
        <w:t>Options:</w:t>
      </w:r>
    </w:p>
    <w:p w14:paraId="194CE9B8" w14:textId="77777777" w:rsidR="002474F5" w:rsidRPr="002474F5" w:rsidRDefault="002474F5" w:rsidP="002474F5">
      <w:pPr>
        <w:spacing w:before="60" w:after="60"/>
      </w:pPr>
      <w:r w:rsidRPr="002474F5">
        <w:rPr>
          <w:b/>
          <w:bCs/>
        </w:rPr>
        <w:t>A.</w:t>
      </w:r>
      <w:r w:rsidRPr="002474F5">
        <w:t xml:space="preserve"> The row access policy correctly handles all region-based filtering. The subquery against MANAGER_REGION_MAP will be evaluated per row, which may significantly degrade query performance on large tables.</w:t>
      </w:r>
    </w:p>
    <w:p w14:paraId="36AEFC54" w14:textId="77777777" w:rsidR="002474F5" w:rsidRPr="002474F5" w:rsidRDefault="002474F5" w:rsidP="002474F5">
      <w:pPr>
        <w:spacing w:before="60" w:after="60"/>
      </w:pPr>
      <w:r w:rsidRPr="002474F5">
        <w:rPr>
          <w:b/>
          <w:bCs/>
        </w:rPr>
        <w:t>B.</w:t>
      </w:r>
      <w:r w:rsidRPr="002474F5">
        <w:t xml:space="preserve"> The CURRENT_</w:t>
      </w:r>
      <w:proofErr w:type="gramStart"/>
      <w:r w:rsidRPr="002474F5">
        <w:t>ROLE(</w:t>
      </w:r>
      <w:proofErr w:type="gramEnd"/>
      <w:r w:rsidRPr="002474F5">
        <w:t>) = 'ACCOUNTADMIN' exception in the row access policy creates a security bypass: anyone who can assume ACCOUNTADMIN can see all rows regardless of region assignment — violating least privilege for compliance use cases.</w:t>
      </w:r>
    </w:p>
    <w:p w14:paraId="7212FD1A" w14:textId="77777777" w:rsidR="002474F5" w:rsidRPr="002474F5" w:rsidRDefault="002474F5" w:rsidP="002474F5">
      <w:pPr>
        <w:spacing w:before="60" w:after="60"/>
      </w:pPr>
      <w:r w:rsidRPr="002474F5">
        <w:rPr>
          <w:b/>
          <w:bCs/>
        </w:rPr>
        <w:t>C.</w:t>
      </w:r>
      <w:r w:rsidRPr="002474F5">
        <w:t xml:space="preserve"> Row access policies and masking policies are evaluated independently. The Row Access Policy filters which rows are returned; Masking Policies then apply to the columns of the returned rows. There is no interaction or conflict between the two.</w:t>
      </w:r>
    </w:p>
    <w:p w14:paraId="5D84BF70" w14:textId="77777777" w:rsidR="002474F5" w:rsidRPr="002474F5" w:rsidRDefault="002474F5" w:rsidP="002474F5">
      <w:pPr>
        <w:spacing w:before="60" w:after="60"/>
      </w:pPr>
      <w:r w:rsidRPr="002474F5">
        <w:rPr>
          <w:b/>
          <w:bCs/>
        </w:rPr>
        <w:t>D.</w:t>
      </w:r>
      <w:r w:rsidRPr="002474F5">
        <w:t xml:space="preserve"> The Row Access Policy references the MANAGER_REGION_MAP table directly in the policy body. If MANAGER_REGION_MAP is later dropped, all queries on SALES_DATA will fail with an error until the policy is updated.</w:t>
      </w:r>
    </w:p>
    <w:p w14:paraId="48B1023B" w14:textId="77777777" w:rsidR="002474F5" w:rsidRPr="002474F5" w:rsidRDefault="002474F5" w:rsidP="002474F5">
      <w:pPr>
        <w:spacing w:before="60" w:after="60"/>
      </w:pPr>
      <w:r w:rsidRPr="002474F5">
        <w:rPr>
          <w:b/>
          <w:bCs/>
        </w:rPr>
        <w:t>E.</w:t>
      </w:r>
      <w:r w:rsidRPr="002474F5">
        <w:t xml:space="preserve"> Multiple row access policies can be stacked on the same table column, and Snowflake will apply AND logic across all policies to determine row visibility.</w:t>
      </w:r>
    </w:p>
    <w:p w14:paraId="49AF6368" w14:textId="77777777" w:rsidR="002474F5" w:rsidRPr="002474F5" w:rsidRDefault="002474F5" w:rsidP="002474F5">
      <w:pPr>
        <w:spacing w:before="60" w:after="60"/>
      </w:pPr>
      <w:r w:rsidRPr="002474F5">
        <w:rPr>
          <w:b/>
          <w:bCs/>
        </w:rPr>
        <w:t>F.</w:t>
      </w:r>
      <w:r w:rsidRPr="002474F5">
        <w:t xml:space="preserve"> The architect should replace CURRENT_</w:t>
      </w:r>
      <w:proofErr w:type="gramStart"/>
      <w:r w:rsidRPr="002474F5">
        <w:t>ROLE(</w:t>
      </w:r>
      <w:proofErr w:type="gramEnd"/>
      <w:r w:rsidRPr="002474F5">
        <w:t>) with IS_ROLE_IN_</w:t>
      </w:r>
      <w:proofErr w:type="gramStart"/>
      <w:r w:rsidRPr="002474F5">
        <w:t>SESSION(</w:t>
      </w:r>
      <w:proofErr w:type="gramEnd"/>
      <w:r w:rsidRPr="002474F5">
        <w:t>) in the row access policy to ensure role hierarchy inheritance is respected — users with parent roles of DS_ROLE would also be evaluated correctly.</w:t>
      </w:r>
    </w:p>
    <w:p w14:paraId="5F1B0650" w14:textId="0CCF4D52" w:rsidR="002474F5" w:rsidRPr="002474F5" w:rsidRDefault="002474F5" w:rsidP="003250F5">
      <w:pPr>
        <w:pBdr>
          <w:bottom w:val="single" w:sz="4" w:space="1" w:color="auto"/>
        </w:pBdr>
        <w:spacing w:before="60" w:after="60"/>
      </w:pPr>
    </w:p>
    <w:p w14:paraId="2ACE1EAE" w14:textId="711EBC19" w:rsidR="002474F5" w:rsidRPr="003250F5" w:rsidRDefault="002474F5" w:rsidP="003250F5">
      <w:pPr>
        <w:pStyle w:val="Heading2"/>
        <w:rPr>
          <w:color w:val="4472C4" w:themeColor="accent1"/>
        </w:rPr>
      </w:pPr>
      <w:r w:rsidRPr="003250F5">
        <w:rPr>
          <w:color w:val="4472C4" w:themeColor="accent1"/>
        </w:rPr>
        <w:t>Question 1</w:t>
      </w:r>
      <w:r w:rsidR="00E3631A">
        <w:rPr>
          <w:color w:val="4472C4" w:themeColor="accent1"/>
        </w:rPr>
        <w:t>8</w:t>
      </w:r>
    </w:p>
    <w:p w14:paraId="407BB71A" w14:textId="77777777" w:rsidR="002474F5" w:rsidRPr="002474F5" w:rsidRDefault="002474F5" w:rsidP="002474F5">
      <w:pPr>
        <w:spacing w:before="60" w:after="60"/>
      </w:pPr>
      <w:r w:rsidRPr="002474F5">
        <w:rPr>
          <w:b/>
          <w:bCs/>
        </w:rPr>
        <w:t xml:space="preserve">Scenario: </w:t>
      </w:r>
    </w:p>
    <w:p w14:paraId="652C3BA2" w14:textId="77777777" w:rsidR="002474F5" w:rsidRPr="002474F5" w:rsidRDefault="002474F5" w:rsidP="002474F5">
      <w:pPr>
        <w:spacing w:before="60" w:after="60"/>
      </w:pPr>
      <w:r w:rsidRPr="002474F5">
        <w:t>A company stores PII data in Snowflake and uses Zero-Copy Cloning extensively. A developer runs:    CREATE DATABASE DEV_DB CLONE PROD_</w:t>
      </w:r>
      <w:proofErr w:type="gramStart"/>
      <w:r w:rsidRPr="002474F5">
        <w:t>DB;  The</w:t>
      </w:r>
      <w:proofErr w:type="gramEnd"/>
      <w:r w:rsidRPr="002474F5">
        <w:t xml:space="preserve"> PROD_DB has Dynamic Data Masking policies and Row Access Policies on multiple tables. The developer is using role DEV_ROLE which does not have PHI_ADMIN or COMPLIANCE_ROLE. The dev team then discovers they can see unmasked SSNs in DEV_DB.</w:t>
      </w:r>
    </w:p>
    <w:p w14:paraId="6CF891DC" w14:textId="77777777" w:rsidR="002474F5" w:rsidRPr="002474F5" w:rsidRDefault="002474F5" w:rsidP="002474F5">
      <w:pPr>
        <w:spacing w:before="60" w:after="60"/>
      </w:pPr>
      <w:r w:rsidRPr="002474F5">
        <w:br/>
      </w:r>
    </w:p>
    <w:p w14:paraId="1700A73A" w14:textId="77777777" w:rsidR="002474F5" w:rsidRPr="002474F5" w:rsidRDefault="002474F5" w:rsidP="002474F5">
      <w:pPr>
        <w:spacing w:before="60" w:after="60"/>
      </w:pPr>
      <w:r w:rsidRPr="002474F5">
        <w:rPr>
          <w:b/>
          <w:bCs/>
        </w:rPr>
        <w:lastRenderedPageBreak/>
        <w:t xml:space="preserve">Question: </w:t>
      </w:r>
      <w:r w:rsidRPr="002474F5">
        <w:t xml:space="preserve">Which of the following correctly explain this security </w:t>
      </w:r>
      <w:proofErr w:type="spellStart"/>
      <w:r w:rsidRPr="002474F5">
        <w:t>behavior</w:t>
      </w:r>
      <w:proofErr w:type="spellEnd"/>
      <w:r w:rsidRPr="002474F5">
        <w:t xml:space="preserve"> and appropriate mitigations? (Select all that apply)</w:t>
      </w:r>
    </w:p>
    <w:p w14:paraId="0F1C0AC1" w14:textId="77777777" w:rsidR="002474F5" w:rsidRPr="002474F5" w:rsidRDefault="002474F5" w:rsidP="002474F5">
      <w:pPr>
        <w:spacing w:before="60" w:after="60"/>
      </w:pPr>
      <w:r w:rsidRPr="002474F5">
        <w:br/>
      </w:r>
    </w:p>
    <w:p w14:paraId="41D547CF" w14:textId="77777777" w:rsidR="002474F5" w:rsidRPr="002474F5" w:rsidRDefault="002474F5" w:rsidP="002474F5">
      <w:pPr>
        <w:spacing w:before="60" w:after="60"/>
      </w:pPr>
      <w:r w:rsidRPr="002474F5">
        <w:rPr>
          <w:b/>
          <w:bCs/>
        </w:rPr>
        <w:t>Options:</w:t>
      </w:r>
    </w:p>
    <w:p w14:paraId="2E30A4CB" w14:textId="77777777" w:rsidR="002474F5" w:rsidRPr="002474F5" w:rsidRDefault="002474F5" w:rsidP="002474F5">
      <w:pPr>
        <w:spacing w:before="60" w:after="60"/>
      </w:pPr>
      <w:r w:rsidRPr="002474F5">
        <w:rPr>
          <w:b/>
          <w:bCs/>
        </w:rPr>
        <w:t>A.</w:t>
      </w:r>
      <w:r w:rsidRPr="002474F5">
        <w:t xml:space="preserve"> Zero-Copy Clones in Snowflake do NOT clone security policies (masking policies, row access policies). The cloned database shares micro-partitions with the source but the policy bindings on tables are not replicated, leaving data unprotected.</w:t>
      </w:r>
    </w:p>
    <w:p w14:paraId="1B2EDC5C" w14:textId="77777777" w:rsidR="002474F5" w:rsidRPr="002474F5" w:rsidRDefault="002474F5" w:rsidP="002474F5">
      <w:pPr>
        <w:spacing w:before="60" w:after="60"/>
      </w:pPr>
      <w:r w:rsidRPr="002474F5">
        <w:rPr>
          <w:b/>
          <w:bCs/>
        </w:rPr>
        <w:t>B.</w:t>
      </w:r>
      <w:r w:rsidRPr="002474F5">
        <w:t xml:space="preserve"> The cloned database inherits all masking and row access policies from the source. The issue is that DEV_ROLE was automatically granted OWNERSHIP of DEV_DB upon clone creation, and OWNERSHIP bypasses masking policies.</w:t>
      </w:r>
    </w:p>
    <w:p w14:paraId="6FC87C60" w14:textId="77777777" w:rsidR="002474F5" w:rsidRPr="002474F5" w:rsidRDefault="002474F5" w:rsidP="002474F5">
      <w:pPr>
        <w:spacing w:before="60" w:after="60"/>
      </w:pPr>
      <w:r w:rsidRPr="002474F5">
        <w:rPr>
          <w:b/>
          <w:bCs/>
        </w:rPr>
        <w:t>C.</w:t>
      </w:r>
      <w:r w:rsidRPr="002474F5">
        <w:t xml:space="preserve"> A correct mitigation is to immediately apply the same masking and row access policies to DEV_DB after clone creation, or to create DEV_DB from a sanitized (already-masked) snapshot rather than directly cloning PROD_DB.</w:t>
      </w:r>
    </w:p>
    <w:p w14:paraId="79586F99" w14:textId="77777777" w:rsidR="002474F5" w:rsidRPr="002474F5" w:rsidRDefault="002474F5" w:rsidP="002474F5">
      <w:pPr>
        <w:spacing w:before="60" w:after="60"/>
      </w:pPr>
      <w:r w:rsidRPr="002474F5">
        <w:rPr>
          <w:b/>
          <w:bCs/>
        </w:rPr>
        <w:t>D.</w:t>
      </w:r>
      <w:r w:rsidRPr="002474F5">
        <w:t xml:space="preserve"> Granting MANAGE GRANTS to DEV_ROLE on DEV_DB would retroactively apply the masking policies because MANAGE GRANTS triggers policy re-evaluation across all attached objects.</w:t>
      </w:r>
    </w:p>
    <w:p w14:paraId="50BE432E" w14:textId="77777777" w:rsidR="002474F5" w:rsidRPr="002474F5" w:rsidRDefault="002474F5" w:rsidP="002474F5">
      <w:pPr>
        <w:spacing w:before="60" w:after="60"/>
      </w:pPr>
      <w:r w:rsidRPr="002474F5">
        <w:rPr>
          <w:b/>
          <w:bCs/>
        </w:rPr>
        <w:t>E.</w:t>
      </w:r>
      <w:r w:rsidRPr="002474F5">
        <w:t xml:space="preserve"> An alternative architectural mitigation is to enforce cloning of PROD_DB only via a controlled pipeline (e.g., a stored procedure run by SYSADMIN) that immediately re-applies governance policies post-clone before DEV_ROLE is granted access.</w:t>
      </w:r>
    </w:p>
    <w:p w14:paraId="2E242CA1" w14:textId="77777777" w:rsidR="002474F5" w:rsidRPr="002474F5" w:rsidRDefault="002474F5" w:rsidP="002474F5">
      <w:pPr>
        <w:spacing w:before="60" w:after="60"/>
      </w:pPr>
      <w:r w:rsidRPr="002474F5">
        <w:rPr>
          <w:b/>
          <w:bCs/>
        </w:rPr>
        <w:t>F.</w:t>
      </w:r>
      <w:r w:rsidRPr="002474F5">
        <w:t xml:space="preserve"> Masking policies that use IS_ROLE_IN_</w:t>
      </w:r>
      <w:proofErr w:type="gramStart"/>
      <w:r w:rsidRPr="002474F5">
        <w:t>SESSION(</w:t>
      </w:r>
      <w:proofErr w:type="gramEnd"/>
      <w:r w:rsidRPr="002474F5">
        <w:t>) instead of CURRENT_</w:t>
      </w:r>
      <w:proofErr w:type="gramStart"/>
      <w:r w:rsidRPr="002474F5">
        <w:t>ROLE(</w:t>
      </w:r>
      <w:proofErr w:type="gramEnd"/>
      <w:r w:rsidRPr="002474F5">
        <w:t>) in their conditions would have prevented the unmasked access in the cloned database automatically, without any post-clone remediation.</w:t>
      </w:r>
    </w:p>
    <w:p w14:paraId="7EDE30BB" w14:textId="77777777" w:rsidR="00531BE1" w:rsidRDefault="00531BE1" w:rsidP="00E3631A">
      <w:pPr>
        <w:pBdr>
          <w:bottom w:val="single" w:sz="4" w:space="1" w:color="auto"/>
        </w:pBdr>
        <w:spacing w:before="60" w:after="60"/>
      </w:pPr>
    </w:p>
    <w:p w14:paraId="2B1419F1" w14:textId="1CE1A1A4" w:rsidR="00516312" w:rsidRPr="00516312" w:rsidRDefault="00516312" w:rsidP="00516312">
      <w:pPr>
        <w:pStyle w:val="Heading2"/>
        <w:rPr>
          <w:color w:val="4472C4" w:themeColor="accent1"/>
        </w:rPr>
      </w:pPr>
      <w:r w:rsidRPr="00516312">
        <w:rPr>
          <w:color w:val="4472C4" w:themeColor="accent1"/>
        </w:rPr>
        <w:t>Question 1</w:t>
      </w:r>
      <w:r w:rsidR="009F53D7">
        <w:rPr>
          <w:color w:val="4472C4" w:themeColor="accent1"/>
        </w:rPr>
        <w:t>9</w:t>
      </w:r>
    </w:p>
    <w:p w14:paraId="3D33F743" w14:textId="77777777" w:rsidR="00516312" w:rsidRPr="00516312" w:rsidRDefault="00516312" w:rsidP="00516312">
      <w:pPr>
        <w:spacing w:before="60" w:after="60"/>
      </w:pPr>
      <w:r w:rsidRPr="00516312">
        <w:rPr>
          <w:b/>
          <w:bCs/>
        </w:rPr>
        <w:t xml:space="preserve">Scenario: </w:t>
      </w:r>
    </w:p>
    <w:p w14:paraId="0DA18E79" w14:textId="77777777" w:rsidR="00516312" w:rsidRPr="00516312" w:rsidRDefault="00516312" w:rsidP="00516312">
      <w:pPr>
        <w:spacing w:before="60" w:after="60"/>
      </w:pPr>
      <w:r w:rsidRPr="00516312">
        <w:t>A financial services company ingests daily transaction CSV feeds from 12 regional banking systems into a Snowflake landing table TXNS_RAW. The table was created using CREATE TABLE ... USING TEMPLATE (SELECT ARRAY_AGG(OBJECT_</w:t>
      </w:r>
      <w:proofErr w:type="gramStart"/>
      <w:r w:rsidRPr="00516312">
        <w:t>CONSTRUCT(</w:t>
      </w:r>
      <w:proofErr w:type="gramEnd"/>
      <w:r w:rsidRPr="00516312">
        <w:t>*)) FROM TABLE(INFER_SCHEMA(...))) from the first file, and ENABLE_SCHEMA_EVOLUTION = TRUE is set. One regional system begins including two new columns, BENEFICIARY_TAX_ID (a numeric identifier) and TRANSACTION_NOTES (free-form text), starting from day 15. The team observes that after the first evolving file loads, INFORMATION_SCHEMA.COLUMNS shows both new columns were added as VARCHAR. A downstream transformation table JOIN uses BENEFICIARY_TAX_ID for numeric arithmetic, causing type cast failures.</w:t>
      </w:r>
    </w:p>
    <w:p w14:paraId="09E3763A" w14:textId="77777777" w:rsidR="00516312" w:rsidRPr="00516312" w:rsidRDefault="00516312" w:rsidP="00516312">
      <w:pPr>
        <w:spacing w:before="60" w:after="60"/>
      </w:pPr>
    </w:p>
    <w:p w14:paraId="763B405F" w14:textId="77777777" w:rsidR="00516312" w:rsidRPr="00516312" w:rsidRDefault="00516312" w:rsidP="00516312">
      <w:pPr>
        <w:spacing w:before="60" w:after="60"/>
      </w:pPr>
      <w:r w:rsidRPr="00516312">
        <w:rPr>
          <w:b/>
          <w:bCs/>
        </w:rPr>
        <w:t xml:space="preserve">Question: </w:t>
      </w:r>
      <w:r w:rsidRPr="00516312">
        <w:t xml:space="preserve">Which of the following statements CORRECTLY characterize schema evolution </w:t>
      </w:r>
      <w:proofErr w:type="spellStart"/>
      <w:r w:rsidRPr="00516312">
        <w:t>behavior</w:t>
      </w:r>
      <w:proofErr w:type="spellEnd"/>
      <w:r w:rsidRPr="00516312">
        <w:t xml:space="preserve"> and the correct architectural responses to this scenario?</w:t>
      </w:r>
    </w:p>
    <w:p w14:paraId="5A216A48" w14:textId="77777777" w:rsidR="00516312" w:rsidRPr="00516312" w:rsidRDefault="00516312" w:rsidP="00516312">
      <w:pPr>
        <w:spacing w:before="60" w:after="60"/>
      </w:pPr>
    </w:p>
    <w:p w14:paraId="4EF72A0A" w14:textId="77777777" w:rsidR="00516312" w:rsidRPr="00516312" w:rsidRDefault="00516312" w:rsidP="00516312">
      <w:pPr>
        <w:spacing w:before="60" w:after="60"/>
      </w:pPr>
      <w:r w:rsidRPr="00516312">
        <w:rPr>
          <w:b/>
          <w:bCs/>
        </w:rPr>
        <w:t>Options:</w:t>
      </w:r>
    </w:p>
    <w:p w14:paraId="7B14B252" w14:textId="77777777" w:rsidR="00516312" w:rsidRPr="00516312" w:rsidRDefault="00516312" w:rsidP="00516312">
      <w:pPr>
        <w:spacing w:before="60" w:after="60"/>
      </w:pPr>
      <w:r w:rsidRPr="00516312">
        <w:rPr>
          <w:b/>
          <w:bCs/>
        </w:rPr>
        <w:t>A.</w:t>
      </w:r>
      <w:r w:rsidRPr="00516312">
        <w:t xml:space="preserve"> Schema evolution via COPY INTO automatically adds new columns as VARCHAR for CSV sources because CSV files have no embedded schema metadata, regardless of the actual data values in the file.</w:t>
      </w:r>
    </w:p>
    <w:p w14:paraId="6409FB2F" w14:textId="77777777" w:rsidR="00516312" w:rsidRPr="00516312" w:rsidRDefault="00516312" w:rsidP="00516312">
      <w:pPr>
        <w:spacing w:before="60" w:after="60"/>
      </w:pPr>
      <w:r w:rsidRPr="00516312">
        <w:rPr>
          <w:b/>
          <w:bCs/>
        </w:rPr>
        <w:lastRenderedPageBreak/>
        <w:t>B.</w:t>
      </w:r>
      <w:r w:rsidRPr="00516312">
        <w:t xml:space="preserve"> The type cast failures can be prevented upstream by switching from CSV to Parquet for the regional feeds, since Parquet's embedded schema metadata allows schema evolution to infer and apply the correct numeric type for BENEFICIARY_TAX_ID.</w:t>
      </w:r>
    </w:p>
    <w:p w14:paraId="6DF61C9A" w14:textId="77777777" w:rsidR="00516312" w:rsidRPr="00516312" w:rsidRDefault="00516312" w:rsidP="00516312">
      <w:pPr>
        <w:spacing w:before="60" w:after="60"/>
      </w:pPr>
      <w:r w:rsidRPr="00516312">
        <w:rPr>
          <w:b/>
          <w:bCs/>
        </w:rPr>
        <w:t>C.</w:t>
      </w:r>
      <w:r w:rsidRPr="00516312">
        <w:t xml:space="preserve"> Enabling ENABLE_SCHEMA_EVOLUTION = TRUE without also setting MATCH_BY_COLUMN_NAME = CASE_INSENSITIVE on the COPY INTO statement would cause new columns to be matched by ordinal position, potentially loading BENEFICIARY_TAX_ID values into the wrong existing columns.</w:t>
      </w:r>
    </w:p>
    <w:p w14:paraId="15B43AAE" w14:textId="77777777" w:rsidR="00516312" w:rsidRPr="00516312" w:rsidRDefault="00516312" w:rsidP="00516312">
      <w:pPr>
        <w:spacing w:before="60" w:after="60"/>
      </w:pPr>
      <w:r w:rsidRPr="00516312">
        <w:rPr>
          <w:b/>
          <w:bCs/>
        </w:rPr>
        <w:t>D.</w:t>
      </w:r>
      <w:r w:rsidRPr="00516312">
        <w:t xml:space="preserve"> The correct remediation for the type issue is to issue ALTER TABLE TXNS_RAW ALTER COLUMN BENEFICIARY_TAX_ID SET DATA TYPE NUMBER after the column is added, then rely on schema evolution to add future columns directly as NUMBER.</w:t>
      </w:r>
    </w:p>
    <w:p w14:paraId="3E3BED11" w14:textId="77777777" w:rsidR="00516312" w:rsidRPr="00516312" w:rsidRDefault="00516312" w:rsidP="00516312">
      <w:pPr>
        <w:spacing w:before="60" w:after="60"/>
      </w:pPr>
      <w:r w:rsidRPr="00516312">
        <w:rPr>
          <w:b/>
          <w:bCs/>
        </w:rPr>
        <w:t>E.</w:t>
      </w:r>
      <w:r w:rsidRPr="00516312">
        <w:t xml:space="preserve"> A best practice to prevent wide evolving tables from increasing downstream query cost is to expose reporting tables through stable views that project only the needed columns, while allowing the landing table to evolve freely.</w:t>
      </w:r>
    </w:p>
    <w:p w14:paraId="1C02866F" w14:textId="77777777" w:rsidR="00516312" w:rsidRPr="00516312" w:rsidRDefault="00516312" w:rsidP="009F53D7">
      <w:pPr>
        <w:pBdr>
          <w:bottom w:val="single" w:sz="4" w:space="1" w:color="auto"/>
        </w:pBdr>
        <w:spacing w:before="60" w:after="60"/>
      </w:pPr>
    </w:p>
    <w:p w14:paraId="28C72E31" w14:textId="6325E7DD" w:rsidR="00516312" w:rsidRPr="009F53D7" w:rsidRDefault="00516312" w:rsidP="009F53D7">
      <w:pPr>
        <w:pStyle w:val="Heading2"/>
        <w:rPr>
          <w:color w:val="4472C4" w:themeColor="accent1"/>
        </w:rPr>
      </w:pPr>
      <w:r w:rsidRPr="009F53D7">
        <w:rPr>
          <w:color w:val="4472C4" w:themeColor="accent1"/>
        </w:rPr>
        <w:t>Question 2</w:t>
      </w:r>
      <w:r w:rsidR="00E8676F">
        <w:rPr>
          <w:color w:val="4472C4" w:themeColor="accent1"/>
        </w:rPr>
        <w:t>0</w:t>
      </w:r>
    </w:p>
    <w:p w14:paraId="7C43DAC0" w14:textId="77777777" w:rsidR="00516312" w:rsidRPr="00516312" w:rsidRDefault="00516312" w:rsidP="00516312">
      <w:pPr>
        <w:spacing w:before="60" w:after="60"/>
      </w:pPr>
      <w:r w:rsidRPr="00516312">
        <w:rPr>
          <w:b/>
          <w:bCs/>
        </w:rPr>
        <w:t xml:space="preserve">Scenario: </w:t>
      </w:r>
    </w:p>
    <w:p w14:paraId="522BE67E" w14:textId="77777777" w:rsidR="00516312" w:rsidRPr="00516312" w:rsidRDefault="00516312" w:rsidP="00516312">
      <w:pPr>
        <w:spacing w:before="60" w:after="60"/>
      </w:pPr>
      <w:r w:rsidRPr="00516312">
        <w:t>An enterprise data warehouse team implements an SCD Type 2 pipeline for a DIM_CUSTOMER table. The pipeline uses a JavaScript stored procedure that hashes key attributes, detects changes, expires old rows (IS_CURRENT = FALSE, sets END_DATE), and inserts new rows (IS_CURRENT = TRUE, new surrogate key). A Snowflake Task runs this procedure every hour. A data analyst reports that a report showing "revenue by customer's current region" is producing inflated results after the pipeline ran. Investigation shows some customer rows have IS_CURRENT = TRUE for multiple versions simultaneously — the expiration logic missed rows from one hourly run.</w:t>
      </w:r>
    </w:p>
    <w:p w14:paraId="79365B98" w14:textId="77777777" w:rsidR="00516312" w:rsidRPr="00516312" w:rsidRDefault="00516312" w:rsidP="00516312">
      <w:pPr>
        <w:spacing w:before="60" w:after="60"/>
      </w:pPr>
    </w:p>
    <w:p w14:paraId="3564BEAB" w14:textId="77777777" w:rsidR="00516312" w:rsidRPr="00516312" w:rsidRDefault="00516312" w:rsidP="00516312">
      <w:pPr>
        <w:spacing w:before="60" w:after="60"/>
      </w:pPr>
      <w:r w:rsidRPr="00516312">
        <w:rPr>
          <w:b/>
          <w:bCs/>
        </w:rPr>
        <w:t xml:space="preserve">Question: </w:t>
      </w:r>
      <w:r w:rsidRPr="00516312">
        <w:t>Which of the following correctly explain the root cause and valid architectural safeguards for this SCD Type 2 pipeline failure?</w:t>
      </w:r>
    </w:p>
    <w:p w14:paraId="74F3880D" w14:textId="77777777" w:rsidR="00516312" w:rsidRPr="00516312" w:rsidRDefault="00516312" w:rsidP="00516312">
      <w:pPr>
        <w:spacing w:before="60" w:after="60"/>
      </w:pPr>
    </w:p>
    <w:p w14:paraId="3DB74413" w14:textId="77777777" w:rsidR="00516312" w:rsidRPr="00516312" w:rsidRDefault="00516312" w:rsidP="00516312">
      <w:pPr>
        <w:spacing w:before="60" w:after="60"/>
      </w:pPr>
      <w:r w:rsidRPr="00516312">
        <w:rPr>
          <w:b/>
          <w:bCs/>
        </w:rPr>
        <w:t>Options:</w:t>
      </w:r>
    </w:p>
    <w:p w14:paraId="3ABB4F5D" w14:textId="77777777" w:rsidR="00516312" w:rsidRPr="00516312" w:rsidRDefault="00516312" w:rsidP="00516312">
      <w:pPr>
        <w:spacing w:before="60" w:after="60"/>
      </w:pPr>
      <w:r w:rsidRPr="00516312">
        <w:rPr>
          <w:b/>
          <w:bCs/>
        </w:rPr>
        <w:t>A.</w:t>
      </w:r>
      <w:r w:rsidRPr="00516312">
        <w:t xml:space="preserve"> The root cause is that the JavaScript stored procedure's expiration UPDATE and INSERT are not wrapped in an explicit transaction. If the session is interrupted between the UPDATE and INSERT steps, the new row is inserted without the old row being expired, creating dual IS_CURRENT = TRUE rows for the same customer.</w:t>
      </w:r>
    </w:p>
    <w:p w14:paraId="3EE0810C" w14:textId="77777777" w:rsidR="00516312" w:rsidRPr="00516312" w:rsidRDefault="00516312" w:rsidP="00516312">
      <w:pPr>
        <w:spacing w:before="60" w:after="60"/>
      </w:pPr>
      <w:r w:rsidRPr="00516312">
        <w:rPr>
          <w:b/>
          <w:bCs/>
        </w:rPr>
        <w:t>B.</w:t>
      </w:r>
      <w:r w:rsidRPr="00516312">
        <w:t xml:space="preserve"> A hash-based change detection approach using </w:t>
      </w:r>
      <w:proofErr w:type="gramStart"/>
      <w:r w:rsidRPr="00516312">
        <w:t>HASH(</w:t>
      </w:r>
      <w:proofErr w:type="gramEnd"/>
      <w:r w:rsidRPr="00516312">
        <w:t>*) or MD5 of key columns is inherently unreliable because Snowflake's HASH function is non-deterministic across versions and should be replaced with column-by-column explicit comparisons.</w:t>
      </w:r>
    </w:p>
    <w:p w14:paraId="45C3702B" w14:textId="77777777" w:rsidR="00516312" w:rsidRPr="00516312" w:rsidRDefault="00516312" w:rsidP="00516312">
      <w:pPr>
        <w:spacing w:before="60" w:after="60"/>
      </w:pPr>
      <w:r w:rsidRPr="00516312">
        <w:rPr>
          <w:b/>
          <w:bCs/>
        </w:rPr>
        <w:t>C.</w:t>
      </w:r>
      <w:r w:rsidRPr="00516312">
        <w:t xml:space="preserve"> The SCD Type 2 pattern requires a surrogate key, effective date (START_DATE), expiry date (END_DATE), and IS_CURRENT flag. A missing or incorrect surrogate key generation (e.g., using </w:t>
      </w:r>
      <w:proofErr w:type="spellStart"/>
      <w:proofErr w:type="gramStart"/>
      <w:r w:rsidRPr="00516312">
        <w:t>sequence.NEXTVAL</w:t>
      </w:r>
      <w:proofErr w:type="spellEnd"/>
      <w:proofErr w:type="gramEnd"/>
      <w:r w:rsidRPr="00516312">
        <w:t xml:space="preserve"> that was not properly incremented) can cause duplicate active rows.</w:t>
      </w:r>
    </w:p>
    <w:p w14:paraId="75B2EE0C" w14:textId="77777777" w:rsidR="00516312" w:rsidRPr="00516312" w:rsidRDefault="00516312" w:rsidP="00516312">
      <w:pPr>
        <w:spacing w:before="60" w:after="60"/>
      </w:pPr>
      <w:r w:rsidRPr="00516312">
        <w:rPr>
          <w:b/>
          <w:bCs/>
        </w:rPr>
        <w:t>D.</w:t>
      </w:r>
      <w:r w:rsidRPr="00516312">
        <w:t xml:space="preserve"> The report is inflated because fact tables join to DIM_CUSTOMER on the natural key (CUSTOMER_ID). When multiple IS_CURRENT = TRUE rows exist for the same CUSTOMER_ID, the join fans out producing duplicate fact row matches and inflated aggregates.</w:t>
      </w:r>
    </w:p>
    <w:p w14:paraId="6C6326B0" w14:textId="77777777" w:rsidR="00516312" w:rsidRPr="00516312" w:rsidRDefault="00516312" w:rsidP="00516312">
      <w:pPr>
        <w:spacing w:before="60" w:after="60"/>
      </w:pPr>
      <w:r w:rsidRPr="00516312">
        <w:rPr>
          <w:b/>
          <w:bCs/>
        </w:rPr>
        <w:lastRenderedPageBreak/>
        <w:t>E.</w:t>
      </w:r>
      <w:r w:rsidRPr="00516312">
        <w:t xml:space="preserve"> Enabling a Snowflake Stream on the DIM_CUSTOMER table would automatically prevent duplicate IS_CURRENT = TRUE rows by enforcing SCD Type 2 constraints at the platform level.</w:t>
      </w:r>
    </w:p>
    <w:p w14:paraId="32D0102B" w14:textId="77777777" w:rsidR="00516312" w:rsidRPr="00516312" w:rsidRDefault="00516312" w:rsidP="00E8676F">
      <w:pPr>
        <w:pBdr>
          <w:bottom w:val="single" w:sz="4" w:space="1" w:color="auto"/>
        </w:pBdr>
        <w:spacing w:before="60" w:after="60"/>
      </w:pPr>
    </w:p>
    <w:p w14:paraId="4032C6BF" w14:textId="189183B2" w:rsidR="00516312" w:rsidRPr="00E8676F" w:rsidRDefault="00516312" w:rsidP="00E8676F">
      <w:pPr>
        <w:pStyle w:val="Heading2"/>
        <w:rPr>
          <w:color w:val="4472C4" w:themeColor="accent1"/>
        </w:rPr>
      </w:pPr>
      <w:r w:rsidRPr="00E8676F">
        <w:rPr>
          <w:color w:val="4472C4" w:themeColor="accent1"/>
        </w:rPr>
        <w:t xml:space="preserve">Question </w:t>
      </w:r>
      <w:r w:rsidR="00E8676F">
        <w:rPr>
          <w:color w:val="4472C4" w:themeColor="accent1"/>
        </w:rPr>
        <w:t>21</w:t>
      </w:r>
    </w:p>
    <w:p w14:paraId="76FF5B3C" w14:textId="77777777" w:rsidR="00516312" w:rsidRPr="00516312" w:rsidRDefault="00516312" w:rsidP="00516312">
      <w:pPr>
        <w:spacing w:before="60" w:after="60"/>
      </w:pPr>
      <w:r w:rsidRPr="00516312">
        <w:rPr>
          <w:b/>
          <w:bCs/>
        </w:rPr>
        <w:t xml:space="preserve">Scenario: </w:t>
      </w:r>
    </w:p>
    <w:p w14:paraId="3D5C026F" w14:textId="77777777" w:rsidR="00516312" w:rsidRPr="00516312" w:rsidRDefault="00516312" w:rsidP="00516312">
      <w:pPr>
        <w:spacing w:before="60" w:after="60"/>
      </w:pPr>
      <w:r w:rsidRPr="00516312">
        <w:t xml:space="preserve">A data engineering team builds a </w:t>
      </w:r>
      <w:proofErr w:type="spellStart"/>
      <w:r w:rsidRPr="00516312">
        <w:t>Streamlit</w:t>
      </w:r>
      <w:proofErr w:type="spellEnd"/>
      <w:r w:rsidRPr="00516312">
        <w:t xml:space="preserve"> in Snowflake application that serves a real-time sales dashboard for 200 concurrent regional managers. The app queries a 500 GB permanent table SALES_FACT using several aggregation queries and is connected to a dedicated MEDIUM virtual warehouse. After 3 weeks in production, the finance team reports a 400% increase in the monthly Snowflake bill. The app uses standard Snowflake connector queries without any caching. The team observes that the warehouse rarely auto-suspends because the WebSocket connections from active browser sessions keep it running continuously.</w:t>
      </w:r>
    </w:p>
    <w:p w14:paraId="0DD63D0F" w14:textId="77777777" w:rsidR="00516312" w:rsidRPr="00516312" w:rsidRDefault="00516312" w:rsidP="00516312">
      <w:pPr>
        <w:spacing w:before="60" w:after="60"/>
      </w:pPr>
    </w:p>
    <w:p w14:paraId="6EF12F07" w14:textId="77777777" w:rsidR="00516312" w:rsidRPr="00516312" w:rsidRDefault="00516312" w:rsidP="00516312">
      <w:pPr>
        <w:spacing w:before="60" w:after="60"/>
      </w:pPr>
      <w:r w:rsidRPr="00516312">
        <w:rPr>
          <w:b/>
          <w:bCs/>
        </w:rPr>
        <w:t xml:space="preserve">Question: </w:t>
      </w:r>
      <w:r w:rsidRPr="00516312">
        <w:t xml:space="preserve">Which of the following strategies would DIRECTLY reduce the compute cost of this </w:t>
      </w:r>
      <w:proofErr w:type="spellStart"/>
      <w:r w:rsidRPr="00516312">
        <w:t>Streamlit</w:t>
      </w:r>
      <w:proofErr w:type="spellEnd"/>
      <w:r w:rsidRPr="00516312">
        <w:t xml:space="preserve"> in Snowflake deployment?</w:t>
      </w:r>
    </w:p>
    <w:p w14:paraId="35A623CB" w14:textId="77777777" w:rsidR="00516312" w:rsidRPr="00516312" w:rsidRDefault="00516312" w:rsidP="00516312">
      <w:pPr>
        <w:spacing w:before="60" w:after="60"/>
      </w:pPr>
    </w:p>
    <w:p w14:paraId="41B7ED26" w14:textId="77777777" w:rsidR="00516312" w:rsidRPr="00516312" w:rsidRDefault="00516312" w:rsidP="00516312">
      <w:pPr>
        <w:spacing w:before="60" w:after="60"/>
      </w:pPr>
      <w:r w:rsidRPr="00516312">
        <w:rPr>
          <w:b/>
          <w:bCs/>
        </w:rPr>
        <w:t>Options:</w:t>
      </w:r>
    </w:p>
    <w:p w14:paraId="4811B2CE" w14:textId="77777777" w:rsidR="00516312" w:rsidRPr="00516312" w:rsidRDefault="00516312" w:rsidP="00516312">
      <w:pPr>
        <w:spacing w:before="60" w:after="60"/>
      </w:pPr>
      <w:r w:rsidRPr="00516312">
        <w:rPr>
          <w:b/>
          <w:bCs/>
        </w:rPr>
        <w:t>A.</w:t>
      </w:r>
      <w:r w:rsidRPr="00516312">
        <w:t xml:space="preserve"> Using @</w:t>
      </w:r>
      <w:proofErr w:type="gramStart"/>
      <w:r w:rsidRPr="00516312">
        <w:t>st.cache</w:t>
      </w:r>
      <w:proofErr w:type="gramEnd"/>
      <w:r w:rsidRPr="00516312">
        <w:t xml:space="preserve">_data on the </w:t>
      </w:r>
      <w:proofErr w:type="spellStart"/>
      <w:r w:rsidRPr="00516312">
        <w:t>Streamlit</w:t>
      </w:r>
      <w:proofErr w:type="spellEnd"/>
      <w:r w:rsidRPr="00516312">
        <w:t xml:space="preserve"> functions that execute the aggregation queries, so that repeated calls with the same parameters return cached results from the </w:t>
      </w:r>
      <w:proofErr w:type="spellStart"/>
      <w:r w:rsidRPr="00516312">
        <w:t>Streamlit</w:t>
      </w:r>
      <w:proofErr w:type="spellEnd"/>
      <w:r w:rsidRPr="00516312">
        <w:t xml:space="preserve"> layer without re-executing warehouse queries.</w:t>
      </w:r>
    </w:p>
    <w:p w14:paraId="6A05672B" w14:textId="77777777" w:rsidR="00516312" w:rsidRPr="00516312" w:rsidRDefault="00516312" w:rsidP="00516312">
      <w:pPr>
        <w:spacing w:before="60" w:after="60"/>
      </w:pPr>
      <w:r w:rsidRPr="00516312">
        <w:rPr>
          <w:b/>
          <w:bCs/>
        </w:rPr>
        <w:t>B.</w:t>
      </w:r>
      <w:r w:rsidRPr="00516312">
        <w:t xml:space="preserve"> Reducing the </w:t>
      </w:r>
      <w:proofErr w:type="spellStart"/>
      <w:r w:rsidRPr="00516312">
        <w:t>Streamlit</w:t>
      </w:r>
      <w:proofErr w:type="spellEnd"/>
      <w:r w:rsidRPr="00516312">
        <w:t xml:space="preserve"> idle session timeout by configuring </w:t>
      </w:r>
      <w:proofErr w:type="spellStart"/>
      <w:r w:rsidRPr="00516312">
        <w:t>streamlitSleepTimeoutMinutes</w:t>
      </w:r>
      <w:proofErr w:type="spellEnd"/>
      <w:r w:rsidRPr="00516312">
        <w:t xml:space="preserve"> in a .</w:t>
      </w:r>
      <w:proofErr w:type="spellStart"/>
      <w:r w:rsidRPr="00516312">
        <w:t>streamlit</w:t>
      </w:r>
      <w:proofErr w:type="spellEnd"/>
      <w:r w:rsidRPr="00516312">
        <w:t>/</w:t>
      </w:r>
      <w:proofErr w:type="spellStart"/>
      <w:r w:rsidRPr="00516312">
        <w:t>config.toml</w:t>
      </w:r>
      <w:proofErr w:type="spellEnd"/>
      <w:r w:rsidRPr="00516312">
        <w:t xml:space="preserve"> file deployed with the app, so the WebSocket connection closes sooner on inactive sessions, allowing the warehouse to auto-suspend.</w:t>
      </w:r>
    </w:p>
    <w:p w14:paraId="6C53D0C2" w14:textId="77777777" w:rsidR="00516312" w:rsidRPr="00516312" w:rsidRDefault="00516312" w:rsidP="00516312">
      <w:pPr>
        <w:spacing w:before="60" w:after="60"/>
      </w:pPr>
      <w:r w:rsidRPr="00516312">
        <w:rPr>
          <w:b/>
          <w:bCs/>
        </w:rPr>
        <w:t>C.</w:t>
      </w:r>
      <w:r w:rsidRPr="00516312">
        <w:t xml:space="preserve"> Switching from Snowflake's result cache to a dedicated Redis external caching layer will eliminate warehouse compute consumption entirely for all dashboard queries.</w:t>
      </w:r>
    </w:p>
    <w:p w14:paraId="667C9125" w14:textId="77777777" w:rsidR="00516312" w:rsidRPr="00516312" w:rsidRDefault="00516312" w:rsidP="00516312">
      <w:pPr>
        <w:spacing w:before="60" w:after="60"/>
      </w:pPr>
      <w:r w:rsidRPr="00516312">
        <w:rPr>
          <w:b/>
          <w:bCs/>
        </w:rPr>
        <w:t>D.</w:t>
      </w:r>
      <w:r w:rsidRPr="00516312">
        <w:t xml:space="preserve"> Refactoring dashboard aggregations into a Dynamic Table with a TARGET_LAG matching the freshness requirement (e.g., 15 minutes), and pointing the </w:t>
      </w:r>
      <w:proofErr w:type="spellStart"/>
      <w:r w:rsidRPr="00516312">
        <w:t>Streamlit</w:t>
      </w:r>
      <w:proofErr w:type="spellEnd"/>
      <w:r w:rsidRPr="00516312">
        <w:t xml:space="preserve"> app to query the pre-aggregated Dynamic Table instead of the raw SALES_FACT table.</w:t>
      </w:r>
    </w:p>
    <w:p w14:paraId="53D91D38" w14:textId="77777777" w:rsidR="00516312" w:rsidRPr="00516312" w:rsidRDefault="00516312" w:rsidP="00516312">
      <w:pPr>
        <w:spacing w:before="60" w:after="60"/>
      </w:pPr>
      <w:r w:rsidRPr="00516312">
        <w:rPr>
          <w:b/>
          <w:bCs/>
        </w:rPr>
        <w:t>E.</w:t>
      </w:r>
      <w:r w:rsidRPr="00516312">
        <w:t xml:space="preserve"> Splitting the 200 concurrent users across multiple smaller warehouses using </w:t>
      </w:r>
      <w:proofErr w:type="spellStart"/>
      <w:r w:rsidRPr="00516312">
        <w:t>Streamlit's</w:t>
      </w:r>
      <w:proofErr w:type="spellEnd"/>
      <w:r w:rsidRPr="00516312">
        <w:t xml:space="preserve"> role-based routing logic ensures each warehouse handles fewer concurrent queries, reducing per-user credit consumption.</w:t>
      </w:r>
    </w:p>
    <w:p w14:paraId="4B42D2F2" w14:textId="77777777" w:rsidR="00516312" w:rsidRPr="00516312" w:rsidRDefault="00516312" w:rsidP="00E8676F">
      <w:pPr>
        <w:pBdr>
          <w:bottom w:val="single" w:sz="4" w:space="1" w:color="auto"/>
        </w:pBdr>
        <w:spacing w:before="60" w:after="60"/>
      </w:pPr>
    </w:p>
    <w:p w14:paraId="6290949C" w14:textId="1A95B201" w:rsidR="00516312" w:rsidRPr="00E8676F" w:rsidRDefault="00516312" w:rsidP="00E8676F">
      <w:pPr>
        <w:pStyle w:val="Heading2"/>
        <w:rPr>
          <w:color w:val="4472C4" w:themeColor="accent1"/>
        </w:rPr>
      </w:pPr>
      <w:r w:rsidRPr="00E8676F">
        <w:rPr>
          <w:color w:val="4472C4" w:themeColor="accent1"/>
        </w:rPr>
        <w:t xml:space="preserve">Question </w:t>
      </w:r>
      <w:r w:rsidR="00E8676F">
        <w:rPr>
          <w:color w:val="4472C4" w:themeColor="accent1"/>
        </w:rPr>
        <w:t>22</w:t>
      </w:r>
    </w:p>
    <w:p w14:paraId="5FA2075A" w14:textId="77777777" w:rsidR="00516312" w:rsidRPr="00516312" w:rsidRDefault="00516312" w:rsidP="00516312">
      <w:pPr>
        <w:spacing w:before="60" w:after="60"/>
      </w:pPr>
      <w:r w:rsidRPr="00516312">
        <w:rPr>
          <w:b/>
          <w:bCs/>
        </w:rPr>
        <w:t xml:space="preserve">Scenario: </w:t>
      </w:r>
    </w:p>
    <w:p w14:paraId="6600EA00" w14:textId="77777777" w:rsidR="00516312" w:rsidRPr="00516312" w:rsidRDefault="00516312" w:rsidP="00516312">
      <w:pPr>
        <w:spacing w:before="60" w:after="60"/>
      </w:pPr>
      <w:r w:rsidRPr="00516312">
        <w:t>An architect evaluates table type selection for a new enterprise data platform. The requirements are: (R1) A customer master table requiring point-in-time query capability for compliance audits going back 60 days. (R2) An ETL intermediate results table that processes 50 GB daily, is reproducible from source, and must minimize storage costs while persisting across pipeline runs. (R3) A real-time application serving 10,000 single-row lookups per second with sub-5ms latency requirements alongside analytical aggregation queries. (R4) A telemetry logging table for Snowflake application events, ingested through the TELEMETRY schema. The architect must choose the correct table type for each requirement.</w:t>
      </w:r>
    </w:p>
    <w:p w14:paraId="4C1DE7D4" w14:textId="77777777" w:rsidR="00516312" w:rsidRPr="00516312" w:rsidRDefault="00516312" w:rsidP="00516312">
      <w:pPr>
        <w:spacing w:before="60" w:after="60"/>
      </w:pPr>
    </w:p>
    <w:p w14:paraId="32538416" w14:textId="77777777" w:rsidR="00516312" w:rsidRPr="00516312" w:rsidRDefault="00516312" w:rsidP="00516312">
      <w:pPr>
        <w:spacing w:before="60" w:after="60"/>
      </w:pPr>
      <w:r w:rsidRPr="00516312">
        <w:rPr>
          <w:b/>
          <w:bCs/>
        </w:rPr>
        <w:lastRenderedPageBreak/>
        <w:t xml:space="preserve">Question: </w:t>
      </w:r>
      <w:r w:rsidRPr="00516312">
        <w:t>Which of the following table type assignments are CORRECT for the stated requirements?</w:t>
      </w:r>
    </w:p>
    <w:p w14:paraId="48FF1230" w14:textId="77777777" w:rsidR="00516312" w:rsidRPr="00516312" w:rsidRDefault="00516312" w:rsidP="00516312">
      <w:pPr>
        <w:spacing w:before="60" w:after="60"/>
      </w:pPr>
    </w:p>
    <w:p w14:paraId="7C699F3D" w14:textId="77777777" w:rsidR="00516312" w:rsidRPr="00516312" w:rsidRDefault="00516312" w:rsidP="00516312">
      <w:pPr>
        <w:spacing w:before="60" w:after="60"/>
      </w:pPr>
      <w:r w:rsidRPr="00516312">
        <w:rPr>
          <w:b/>
          <w:bCs/>
        </w:rPr>
        <w:t>Options:</w:t>
      </w:r>
    </w:p>
    <w:p w14:paraId="7B0EE543" w14:textId="77777777" w:rsidR="00516312" w:rsidRPr="00516312" w:rsidRDefault="00516312" w:rsidP="00516312">
      <w:pPr>
        <w:spacing w:before="60" w:after="60"/>
      </w:pPr>
      <w:r w:rsidRPr="00516312">
        <w:rPr>
          <w:b/>
          <w:bCs/>
        </w:rPr>
        <w:t>A.</w:t>
      </w:r>
      <w:r w:rsidRPr="00516312">
        <w:t xml:space="preserve"> R1 (60-day compliance audit): Permanent table with DATA_RETENTION_TIME_IN_DAYS = 60 on Enterprise Edition is the correct choice, as it supports Time Travel up to 90 days and provides Fail-Safe protection.</w:t>
      </w:r>
    </w:p>
    <w:p w14:paraId="057E3028" w14:textId="77777777" w:rsidR="00516312" w:rsidRPr="00516312" w:rsidRDefault="00516312" w:rsidP="00516312">
      <w:pPr>
        <w:spacing w:before="60" w:after="60"/>
      </w:pPr>
      <w:r w:rsidRPr="00516312">
        <w:rPr>
          <w:b/>
          <w:bCs/>
        </w:rPr>
        <w:t>B.</w:t>
      </w:r>
      <w:r w:rsidRPr="00516312">
        <w:t xml:space="preserve"> R2 (ETL intermediate, reproducible): Transient table is the correct choice because it persists across sessions (unlike temporary), has maximum 1-day Time Travel, and has zero Fail-Safe period — eliminating the 7-day Fail-Safe storage cost of permanent tables.</w:t>
      </w:r>
    </w:p>
    <w:p w14:paraId="550A28E6" w14:textId="77777777" w:rsidR="00516312" w:rsidRPr="00516312" w:rsidRDefault="00516312" w:rsidP="00516312">
      <w:pPr>
        <w:spacing w:before="60" w:after="60"/>
      </w:pPr>
      <w:r w:rsidRPr="00516312">
        <w:rPr>
          <w:b/>
          <w:bCs/>
        </w:rPr>
        <w:t>C.</w:t>
      </w:r>
      <w:r w:rsidRPr="00516312">
        <w:t xml:space="preserve"> R3 (10K single-row lookups/sec, sub-5ms): Dynamic table is the correct choice because it auto-refreshes data and its columnar micro-partition storage is optimized for high-concurrency point lookups.</w:t>
      </w:r>
    </w:p>
    <w:p w14:paraId="01CFEC81" w14:textId="77777777" w:rsidR="00516312" w:rsidRPr="00516312" w:rsidRDefault="00516312" w:rsidP="00516312">
      <w:pPr>
        <w:spacing w:before="60" w:after="60"/>
      </w:pPr>
      <w:r w:rsidRPr="00516312">
        <w:rPr>
          <w:b/>
          <w:bCs/>
        </w:rPr>
        <w:t>D.</w:t>
      </w:r>
      <w:r w:rsidRPr="00516312">
        <w:t xml:space="preserve"> R3 (10K single-row lookups/sec, sub-5ms): Hybrid table (</w:t>
      </w:r>
      <w:proofErr w:type="spellStart"/>
      <w:r w:rsidRPr="00516312">
        <w:t>Unistore</w:t>
      </w:r>
      <w:proofErr w:type="spellEnd"/>
      <w:r w:rsidRPr="00516312">
        <w:t>) is the correct choice because it provides row-level locking and is designed for OLTP-style point lookups alongside OLAP analytical workloads.</w:t>
      </w:r>
    </w:p>
    <w:p w14:paraId="20B0C863" w14:textId="77777777" w:rsidR="00516312" w:rsidRPr="00516312" w:rsidRDefault="00516312" w:rsidP="00516312">
      <w:pPr>
        <w:spacing w:before="60" w:after="60"/>
      </w:pPr>
      <w:r w:rsidRPr="00516312">
        <w:rPr>
          <w:b/>
          <w:bCs/>
        </w:rPr>
        <w:t>E.</w:t>
      </w:r>
      <w:r w:rsidRPr="00516312">
        <w:t xml:space="preserve"> R4 (Telemetry logging): Event table is the correct choice, as it is Snowflake's purpose-built table type for telemetry and log ingestion from the Snowflake Native App framework and </w:t>
      </w:r>
      <w:proofErr w:type="spellStart"/>
      <w:r w:rsidRPr="00516312">
        <w:t>OpenTelemetry</w:t>
      </w:r>
      <w:proofErr w:type="spellEnd"/>
      <w:r w:rsidRPr="00516312">
        <w:t xml:space="preserve"> sources.</w:t>
      </w:r>
    </w:p>
    <w:p w14:paraId="3904484C" w14:textId="77777777" w:rsidR="00516312" w:rsidRPr="00516312" w:rsidRDefault="00516312" w:rsidP="0043750F">
      <w:pPr>
        <w:pBdr>
          <w:bottom w:val="single" w:sz="4" w:space="1" w:color="auto"/>
        </w:pBdr>
        <w:spacing w:before="60" w:after="60"/>
      </w:pPr>
    </w:p>
    <w:p w14:paraId="30456C8C" w14:textId="701280EE" w:rsidR="00516312" w:rsidRPr="0043750F" w:rsidRDefault="00516312" w:rsidP="0043750F">
      <w:pPr>
        <w:pStyle w:val="Heading2"/>
        <w:rPr>
          <w:color w:val="4472C4" w:themeColor="accent1"/>
        </w:rPr>
      </w:pPr>
      <w:r w:rsidRPr="0043750F">
        <w:rPr>
          <w:color w:val="4472C4" w:themeColor="accent1"/>
        </w:rPr>
        <w:t xml:space="preserve">Question </w:t>
      </w:r>
      <w:r w:rsidR="0043750F">
        <w:rPr>
          <w:color w:val="4472C4" w:themeColor="accent1"/>
        </w:rPr>
        <w:t>23</w:t>
      </w:r>
    </w:p>
    <w:p w14:paraId="72620528" w14:textId="77777777" w:rsidR="00516312" w:rsidRPr="00516312" w:rsidRDefault="00516312" w:rsidP="00516312">
      <w:pPr>
        <w:spacing w:before="60" w:after="60"/>
      </w:pPr>
      <w:r w:rsidRPr="00516312">
        <w:rPr>
          <w:b/>
          <w:bCs/>
        </w:rPr>
        <w:t xml:space="preserve">Scenario: </w:t>
      </w:r>
    </w:p>
    <w:p w14:paraId="356CC89E" w14:textId="77777777" w:rsidR="00516312" w:rsidRPr="00516312" w:rsidRDefault="00516312" w:rsidP="00516312">
      <w:pPr>
        <w:spacing w:before="60" w:after="60"/>
      </w:pPr>
      <w:r w:rsidRPr="00516312">
        <w:t>A data team builds a Snowflake Iceberg table pipeline with an external volume pointing to an S3 bucket. The table is created using CATALOG = 'SNOWFLAKE' and EXTERNAL_VOLUME = '</w:t>
      </w:r>
      <w:proofErr w:type="spellStart"/>
      <w:r w:rsidRPr="00516312">
        <w:t>iceberg_vol</w:t>
      </w:r>
      <w:proofErr w:type="spellEnd"/>
      <w:r w:rsidRPr="00516312">
        <w:t>'. The team then attempts to create a Snowflake Stream on the Iceberg table for CDC, set up Automatic Clustering on ORDER_DATE, configure a 30-day Time Travel policy, and apply a Dynamic Data Masking policy on the SSN column. They also test zero-copy cloning of the Iceberg table. Finally, a failover test replicates the Iceberg database to a secondary region.</w:t>
      </w:r>
    </w:p>
    <w:p w14:paraId="29591D42" w14:textId="77777777" w:rsidR="00516312" w:rsidRPr="00516312" w:rsidRDefault="00516312" w:rsidP="00516312">
      <w:pPr>
        <w:spacing w:before="60" w:after="60"/>
      </w:pPr>
    </w:p>
    <w:p w14:paraId="5AC427DE" w14:textId="77777777" w:rsidR="00516312" w:rsidRPr="00516312" w:rsidRDefault="00516312" w:rsidP="00516312">
      <w:pPr>
        <w:spacing w:before="60" w:after="60"/>
      </w:pPr>
      <w:r w:rsidRPr="00516312">
        <w:rPr>
          <w:b/>
          <w:bCs/>
        </w:rPr>
        <w:t xml:space="preserve">Question: </w:t>
      </w:r>
      <w:r w:rsidRPr="00516312">
        <w:t>Based on the Iceberg table architecture and the documented limitations from both the Day 8 and Day 7 training materials, which of the following operations are SUPPORTED on Snowflake-managed Iceberg tables?</w:t>
      </w:r>
    </w:p>
    <w:p w14:paraId="323A6703" w14:textId="77777777" w:rsidR="00516312" w:rsidRPr="00516312" w:rsidRDefault="00516312" w:rsidP="00516312">
      <w:pPr>
        <w:spacing w:before="60" w:after="60"/>
      </w:pPr>
    </w:p>
    <w:p w14:paraId="058E9F22" w14:textId="77777777" w:rsidR="00516312" w:rsidRPr="00516312" w:rsidRDefault="00516312" w:rsidP="00516312">
      <w:pPr>
        <w:spacing w:before="60" w:after="60"/>
      </w:pPr>
      <w:r w:rsidRPr="00516312">
        <w:rPr>
          <w:b/>
          <w:bCs/>
        </w:rPr>
        <w:t>Options:</w:t>
      </w:r>
    </w:p>
    <w:p w14:paraId="4B7B81F0" w14:textId="77777777" w:rsidR="00516312" w:rsidRPr="00516312" w:rsidRDefault="00516312" w:rsidP="00516312">
      <w:pPr>
        <w:spacing w:before="60" w:after="60"/>
      </w:pPr>
      <w:r w:rsidRPr="00516312">
        <w:rPr>
          <w:b/>
          <w:bCs/>
        </w:rPr>
        <w:t>A.</w:t>
      </w:r>
      <w:r w:rsidRPr="00516312">
        <w:t xml:space="preserve"> Creating a Snowflake Stream for CDC on the Iceberg table to capture row-level changes via METADATA$ACTION, METADATA$ISUPDATE, and METADATA$ROW_ID columns.</w:t>
      </w:r>
    </w:p>
    <w:p w14:paraId="5C34C2EE" w14:textId="77777777" w:rsidR="00516312" w:rsidRPr="00516312" w:rsidRDefault="00516312" w:rsidP="00516312">
      <w:pPr>
        <w:spacing w:before="60" w:after="60"/>
      </w:pPr>
      <w:r w:rsidRPr="00516312">
        <w:rPr>
          <w:b/>
          <w:bCs/>
        </w:rPr>
        <w:t>B.</w:t>
      </w:r>
      <w:r w:rsidRPr="00516312">
        <w:t xml:space="preserve"> Applying a Dynamic Data Masking policy to the SSN column of the Iceberg table, which will be enforced at query time by the Cloud Services layer.</w:t>
      </w:r>
    </w:p>
    <w:p w14:paraId="6F271021" w14:textId="77777777" w:rsidR="00516312" w:rsidRPr="00516312" w:rsidRDefault="00516312" w:rsidP="00516312">
      <w:pPr>
        <w:spacing w:before="60" w:after="60"/>
      </w:pPr>
      <w:r w:rsidRPr="00516312">
        <w:rPr>
          <w:b/>
          <w:bCs/>
        </w:rPr>
        <w:t>C.</w:t>
      </w:r>
      <w:r w:rsidRPr="00516312">
        <w:t xml:space="preserve"> Setting DATA_RETENTION_TIME_IN_DAYS = 30 on the Iceberg table to enable 30-day Time Travel for point-in-time queries using the AT (TIMESTAMP =&gt;) syntax.</w:t>
      </w:r>
    </w:p>
    <w:p w14:paraId="48A2C2DD" w14:textId="77777777" w:rsidR="00516312" w:rsidRPr="00516312" w:rsidRDefault="00516312" w:rsidP="00516312">
      <w:pPr>
        <w:spacing w:before="60" w:after="60"/>
      </w:pPr>
      <w:r w:rsidRPr="00516312">
        <w:rPr>
          <w:b/>
          <w:bCs/>
        </w:rPr>
        <w:t>D.</w:t>
      </w:r>
      <w:r w:rsidRPr="00516312">
        <w:t xml:space="preserve"> Performing zero-copy cloning (CREATE TABLE </w:t>
      </w:r>
      <w:proofErr w:type="spellStart"/>
      <w:r w:rsidRPr="00516312">
        <w:t>cloned_table</w:t>
      </w:r>
      <w:proofErr w:type="spellEnd"/>
      <w:r w:rsidRPr="00516312">
        <w:t xml:space="preserve"> CLONE </w:t>
      </w:r>
      <w:proofErr w:type="spellStart"/>
      <w:r w:rsidRPr="00516312">
        <w:t>iceberg_table</w:t>
      </w:r>
      <w:proofErr w:type="spellEnd"/>
      <w:r w:rsidRPr="00516312">
        <w:t>) of the Iceberg table to create an instant, zero-storage-cost copy.</w:t>
      </w:r>
    </w:p>
    <w:p w14:paraId="31696D5F" w14:textId="271A824F" w:rsidR="00E3631A" w:rsidRDefault="00516312" w:rsidP="00516312">
      <w:pPr>
        <w:spacing w:before="60" w:after="60"/>
      </w:pPr>
      <w:r w:rsidRPr="00516312">
        <w:rPr>
          <w:b/>
          <w:bCs/>
        </w:rPr>
        <w:t>E.</w:t>
      </w:r>
      <w:r w:rsidRPr="00516312">
        <w:t xml:space="preserve"> Creating an EXTERNAL VOLUME pointing to the customer-managed S3 bucket and using it as the storage location for the Iceberg table's data and metadata files.</w:t>
      </w:r>
    </w:p>
    <w:p w14:paraId="41702467" w14:textId="77777777" w:rsidR="002B5745" w:rsidRDefault="002B5745" w:rsidP="002B5745">
      <w:pPr>
        <w:pBdr>
          <w:bottom w:val="single" w:sz="4" w:space="1" w:color="auto"/>
        </w:pBdr>
        <w:spacing w:before="60" w:after="60"/>
      </w:pPr>
    </w:p>
    <w:p w14:paraId="0A56E997" w14:textId="0D22C97F" w:rsidR="002B5745" w:rsidRPr="002B5745" w:rsidRDefault="002B5745" w:rsidP="002B5745">
      <w:pPr>
        <w:pStyle w:val="Heading2"/>
        <w:rPr>
          <w:color w:val="4472C4" w:themeColor="accent1"/>
        </w:rPr>
      </w:pPr>
      <w:r w:rsidRPr="002B5745">
        <w:rPr>
          <w:color w:val="4472C4" w:themeColor="accent1"/>
        </w:rPr>
        <w:t xml:space="preserve">Question </w:t>
      </w:r>
      <w:r>
        <w:rPr>
          <w:color w:val="4472C4" w:themeColor="accent1"/>
        </w:rPr>
        <w:t>24</w:t>
      </w:r>
    </w:p>
    <w:p w14:paraId="434BEE18" w14:textId="77777777" w:rsidR="002B5745" w:rsidRPr="002B5745" w:rsidRDefault="002B5745" w:rsidP="002B5745">
      <w:pPr>
        <w:spacing w:before="60" w:after="60"/>
      </w:pPr>
      <w:r w:rsidRPr="002B5745">
        <w:rPr>
          <w:b/>
          <w:bCs/>
        </w:rPr>
        <w:t xml:space="preserve">Scenario: </w:t>
      </w:r>
    </w:p>
    <w:p w14:paraId="52F9D6F3" w14:textId="77777777" w:rsidR="002B5745" w:rsidRPr="002B5745" w:rsidRDefault="002B5745" w:rsidP="002B5745">
      <w:pPr>
        <w:spacing w:before="60" w:after="60"/>
      </w:pPr>
      <w:r w:rsidRPr="002B5745">
        <w:t xml:space="preserve">An architect designs a Snowpark-based data transformation pipeline. The pipeline reads from a large Snowflake table using a Snowpark </w:t>
      </w:r>
      <w:proofErr w:type="spellStart"/>
      <w:r w:rsidRPr="002B5745">
        <w:t>DataFrame</w:t>
      </w:r>
      <w:proofErr w:type="spellEnd"/>
      <w:r w:rsidRPr="002B5745">
        <w:t>, applies several transformations (filters, joins, aggregations), and writes to a target table. A colleague suggests that lazy evaluation in Snowpark means all transformations are executed in Python on the Snowflake warehouse nodes. Another architect suggests that the transformations should be written as stored procedures rather than Snowpark session code to leverage pushdown. The data engineering team observes that their Snowpark code performs slower than equivalent SQL for the same transformations.</w:t>
      </w:r>
    </w:p>
    <w:p w14:paraId="55B80603" w14:textId="77777777" w:rsidR="002B5745" w:rsidRPr="002B5745" w:rsidRDefault="002B5745" w:rsidP="002B5745">
      <w:pPr>
        <w:spacing w:before="60" w:after="60"/>
      </w:pPr>
    </w:p>
    <w:p w14:paraId="0FCB83D9" w14:textId="77777777" w:rsidR="002B5745" w:rsidRPr="002B5745" w:rsidRDefault="002B5745" w:rsidP="002B5745">
      <w:pPr>
        <w:spacing w:before="60" w:after="60"/>
      </w:pPr>
      <w:r w:rsidRPr="002B5745">
        <w:rPr>
          <w:b/>
          <w:bCs/>
        </w:rPr>
        <w:t xml:space="preserve">Question: </w:t>
      </w:r>
      <w:r w:rsidRPr="002B5745">
        <w:t>Which of the following statements about Snowpark's execution model, pushdown optimization, and performance characteristics are CORRECT?</w:t>
      </w:r>
    </w:p>
    <w:p w14:paraId="0D8DDEBF" w14:textId="77777777" w:rsidR="002B5745" w:rsidRPr="002B5745" w:rsidRDefault="002B5745" w:rsidP="002B5745">
      <w:pPr>
        <w:spacing w:before="60" w:after="60"/>
      </w:pPr>
    </w:p>
    <w:p w14:paraId="16A700BC" w14:textId="77777777" w:rsidR="002B5745" w:rsidRPr="002B5745" w:rsidRDefault="002B5745" w:rsidP="002B5745">
      <w:pPr>
        <w:spacing w:before="60" w:after="60"/>
      </w:pPr>
      <w:r w:rsidRPr="002B5745">
        <w:rPr>
          <w:b/>
          <w:bCs/>
        </w:rPr>
        <w:t>Options:</w:t>
      </w:r>
    </w:p>
    <w:p w14:paraId="1FD3DA61" w14:textId="77777777" w:rsidR="002B5745" w:rsidRPr="002B5745" w:rsidRDefault="002B5745" w:rsidP="002B5745">
      <w:pPr>
        <w:spacing w:before="60" w:after="60"/>
      </w:pPr>
      <w:r w:rsidRPr="002B5745">
        <w:rPr>
          <w:b/>
          <w:bCs/>
        </w:rPr>
        <w:t>A.</w:t>
      </w:r>
      <w:r w:rsidRPr="002B5745">
        <w:t xml:space="preserve"> Snowpark uses lazy evaluation: </w:t>
      </w:r>
      <w:proofErr w:type="spellStart"/>
      <w:r w:rsidRPr="002B5745">
        <w:t>DataFrame</w:t>
      </w:r>
      <w:proofErr w:type="spellEnd"/>
      <w:r w:rsidRPr="002B5745">
        <w:t xml:space="preserve"> transformations (filter, join, select, </w:t>
      </w:r>
      <w:proofErr w:type="spellStart"/>
      <w:r w:rsidRPr="002B5745">
        <w:t>groupBy</w:t>
      </w:r>
      <w:proofErr w:type="spellEnd"/>
      <w:r w:rsidRPr="002B5745">
        <w:t>) build a logical query plan but do not execute until an action (collect, show, write) is triggered — at which point the entire plan is submitted to Snowflake's query engine as a single SQL query.</w:t>
      </w:r>
    </w:p>
    <w:p w14:paraId="1D6D89EA" w14:textId="77777777" w:rsidR="002B5745" w:rsidRPr="002B5745" w:rsidRDefault="002B5745" w:rsidP="002B5745">
      <w:pPr>
        <w:spacing w:before="60" w:after="60"/>
      </w:pPr>
      <w:r w:rsidRPr="002B5745">
        <w:rPr>
          <w:b/>
          <w:bCs/>
        </w:rPr>
        <w:t>B.</w:t>
      </w:r>
      <w:r w:rsidRPr="002B5745">
        <w:t xml:space="preserve"> Snowpark's pushdown optimization means that transformations expressed as Snowpark </w:t>
      </w:r>
      <w:proofErr w:type="spellStart"/>
      <w:r w:rsidRPr="002B5745">
        <w:t>DataFrame</w:t>
      </w:r>
      <w:proofErr w:type="spellEnd"/>
      <w:r w:rsidRPr="002B5745">
        <w:t xml:space="preserve"> operations are compiled to SQL and executed entirely within Snowflake's compute engine (the virtual warehouse), not in a Python runtime on the client or warehouse worker nodes.</w:t>
      </w:r>
    </w:p>
    <w:p w14:paraId="0E50A536" w14:textId="77777777" w:rsidR="002B5745" w:rsidRPr="002B5745" w:rsidRDefault="002B5745" w:rsidP="002B5745">
      <w:pPr>
        <w:spacing w:before="60" w:after="60"/>
      </w:pPr>
      <w:r w:rsidRPr="002B5745">
        <w:rPr>
          <w:b/>
          <w:bCs/>
        </w:rPr>
        <w:t>C.</w:t>
      </w:r>
      <w:r w:rsidRPr="002B5745">
        <w:t xml:space="preserve"> If the Snowpark code performs slower than equivalent SQL for the same transformations, it typically indicates that the </w:t>
      </w:r>
      <w:proofErr w:type="spellStart"/>
      <w:r w:rsidRPr="002B5745">
        <w:t>DataFrame</w:t>
      </w:r>
      <w:proofErr w:type="spellEnd"/>
      <w:r w:rsidRPr="002B5745">
        <w:t xml:space="preserve"> API is pulling raw data into the Python client runtime for processing rather than pushing the plan to Snowflake.</w:t>
      </w:r>
    </w:p>
    <w:p w14:paraId="46DEBBDE" w14:textId="77777777" w:rsidR="002B5745" w:rsidRPr="002B5745" w:rsidRDefault="002B5745" w:rsidP="002B5745">
      <w:pPr>
        <w:spacing w:before="60" w:after="60"/>
      </w:pPr>
      <w:r w:rsidRPr="002B5745">
        <w:rPr>
          <w:b/>
          <w:bCs/>
        </w:rPr>
        <w:t>D.</w:t>
      </w:r>
      <w:r w:rsidRPr="002B5745">
        <w:t xml:space="preserve"> Writing a Snowpark transformation as a stored procedure (Snowpark stored proc in Python) guarantees better performance than a client-side Snowpark session because stored procedures execute entirely server-side with zero network transfer of intermediate results.</w:t>
      </w:r>
    </w:p>
    <w:p w14:paraId="69DA16C7" w14:textId="77777777" w:rsidR="002B5745" w:rsidRPr="002B5745" w:rsidRDefault="002B5745" w:rsidP="002B5745">
      <w:pPr>
        <w:spacing w:before="60" w:after="60"/>
      </w:pPr>
      <w:r w:rsidRPr="002B5745">
        <w:rPr>
          <w:b/>
          <w:bCs/>
        </w:rPr>
        <w:t>E.</w:t>
      </w:r>
      <w:r w:rsidRPr="002B5745">
        <w:t xml:space="preserve"> Snowpark </w:t>
      </w:r>
      <w:proofErr w:type="spellStart"/>
      <w:r w:rsidRPr="002B5745">
        <w:t>DataFrames</w:t>
      </w:r>
      <w:proofErr w:type="spellEnd"/>
      <w:r w:rsidRPr="002B5745">
        <w:t xml:space="preserve"> support all Python </w:t>
      </w:r>
      <w:proofErr w:type="gramStart"/>
      <w:r w:rsidRPr="002B5745">
        <w:t>pandas</w:t>
      </w:r>
      <w:proofErr w:type="gramEnd"/>
      <w:r w:rsidRPr="002B5745">
        <w:t xml:space="preserve"> operations natively because Snowpark's execution engine translates </w:t>
      </w:r>
      <w:proofErr w:type="gramStart"/>
      <w:r w:rsidRPr="002B5745">
        <w:t>pandas</w:t>
      </w:r>
      <w:proofErr w:type="gramEnd"/>
      <w:r w:rsidRPr="002B5745">
        <w:t xml:space="preserve"> method calls into Snowflake SQL pushdown operations automatically.</w:t>
      </w:r>
    </w:p>
    <w:p w14:paraId="6EA8B60B" w14:textId="77777777" w:rsidR="002B5745" w:rsidRPr="002B5745" w:rsidRDefault="002B5745" w:rsidP="002B5745">
      <w:pPr>
        <w:pBdr>
          <w:bottom w:val="single" w:sz="4" w:space="1" w:color="auto"/>
        </w:pBdr>
        <w:spacing w:before="60" w:after="60"/>
      </w:pPr>
    </w:p>
    <w:p w14:paraId="22D1CE60" w14:textId="4D22DE47" w:rsidR="002B5745" w:rsidRPr="002B5745" w:rsidRDefault="002B5745" w:rsidP="002B5745">
      <w:pPr>
        <w:pStyle w:val="Heading2"/>
        <w:rPr>
          <w:color w:val="4472C4" w:themeColor="accent1"/>
        </w:rPr>
      </w:pPr>
      <w:r w:rsidRPr="002B5745">
        <w:rPr>
          <w:color w:val="4472C4" w:themeColor="accent1"/>
        </w:rPr>
        <w:t xml:space="preserve">Question </w:t>
      </w:r>
      <w:r w:rsidR="004E4976">
        <w:rPr>
          <w:color w:val="4472C4" w:themeColor="accent1"/>
        </w:rPr>
        <w:t>25</w:t>
      </w:r>
    </w:p>
    <w:p w14:paraId="65E71004" w14:textId="77777777" w:rsidR="002B5745" w:rsidRPr="002B5745" w:rsidRDefault="002B5745" w:rsidP="002B5745">
      <w:pPr>
        <w:spacing w:before="60" w:after="60"/>
      </w:pPr>
      <w:r w:rsidRPr="002B5745">
        <w:rPr>
          <w:b/>
          <w:bCs/>
        </w:rPr>
        <w:t xml:space="preserve">Scenario: </w:t>
      </w:r>
    </w:p>
    <w:p w14:paraId="6C5E4CCE" w14:textId="77777777" w:rsidR="002B5745" w:rsidRPr="002B5745" w:rsidRDefault="002B5745" w:rsidP="002B5745">
      <w:pPr>
        <w:spacing w:before="60" w:after="60"/>
      </w:pPr>
      <w:r w:rsidRPr="002B5745">
        <w:t xml:space="preserve">A data governance architect is deploying a </w:t>
      </w:r>
      <w:proofErr w:type="spellStart"/>
      <w:r w:rsidRPr="002B5745">
        <w:t>Streamlit</w:t>
      </w:r>
      <w:proofErr w:type="spellEnd"/>
      <w:r w:rsidRPr="002B5745">
        <w:t xml:space="preserve"> in Snowflake application for a regulated financial institution. The application must: (1) Allow analysts to see only their regional data (row-level security), (2) Mask SSN columns for all users except COMPLIANCE_ROLE, (3) Prevent the app from accessing external APIs or third-party services due to data residency requirements, (4) Ensure the app's warehouse auto-suspends when users close their browsers to control costs. The team debates whether the app's database role should be set to a high-privilege role for ease of development.</w:t>
      </w:r>
    </w:p>
    <w:p w14:paraId="78B5757E" w14:textId="77777777" w:rsidR="002B5745" w:rsidRPr="002B5745" w:rsidRDefault="002B5745" w:rsidP="002B5745">
      <w:pPr>
        <w:spacing w:before="60" w:after="60"/>
      </w:pPr>
    </w:p>
    <w:p w14:paraId="646949F3" w14:textId="77777777" w:rsidR="002B5745" w:rsidRPr="002B5745" w:rsidRDefault="002B5745" w:rsidP="002B5745">
      <w:pPr>
        <w:spacing w:before="60" w:after="60"/>
      </w:pPr>
      <w:r w:rsidRPr="002B5745">
        <w:rPr>
          <w:b/>
          <w:bCs/>
        </w:rPr>
        <w:lastRenderedPageBreak/>
        <w:t xml:space="preserve">Question: </w:t>
      </w:r>
      <w:r w:rsidRPr="002B5745">
        <w:t xml:space="preserve">Which of the following statements about </w:t>
      </w:r>
      <w:proofErr w:type="spellStart"/>
      <w:r w:rsidRPr="002B5745">
        <w:t>Streamlit</w:t>
      </w:r>
      <w:proofErr w:type="spellEnd"/>
      <w:r w:rsidRPr="002B5745">
        <w:t xml:space="preserve"> in Snowflake's security model, RBAC integration, and operational </w:t>
      </w:r>
      <w:proofErr w:type="spellStart"/>
      <w:r w:rsidRPr="002B5745">
        <w:t>behavior</w:t>
      </w:r>
      <w:proofErr w:type="spellEnd"/>
      <w:r w:rsidRPr="002B5745">
        <w:t xml:space="preserve"> are CORRECT?</w:t>
      </w:r>
    </w:p>
    <w:p w14:paraId="3646CDC3" w14:textId="77777777" w:rsidR="002B5745" w:rsidRPr="002B5745" w:rsidRDefault="002B5745" w:rsidP="002B5745">
      <w:pPr>
        <w:spacing w:before="60" w:after="60"/>
      </w:pPr>
    </w:p>
    <w:p w14:paraId="55508D8D" w14:textId="77777777" w:rsidR="002B5745" w:rsidRPr="002B5745" w:rsidRDefault="002B5745" w:rsidP="002B5745">
      <w:pPr>
        <w:spacing w:before="60" w:after="60"/>
      </w:pPr>
      <w:r w:rsidRPr="002B5745">
        <w:rPr>
          <w:b/>
          <w:bCs/>
        </w:rPr>
        <w:t>Options:</w:t>
      </w:r>
    </w:p>
    <w:p w14:paraId="0E5340A7" w14:textId="77777777" w:rsidR="002B5745" w:rsidRPr="002B5745" w:rsidRDefault="002B5745" w:rsidP="002B5745">
      <w:pPr>
        <w:spacing w:before="60" w:after="60"/>
      </w:pPr>
      <w:r w:rsidRPr="002B5745">
        <w:rPr>
          <w:b/>
          <w:bCs/>
        </w:rPr>
        <w:t>A.</w:t>
      </w:r>
      <w:r w:rsidRPr="002B5745">
        <w:t xml:space="preserve"> </w:t>
      </w:r>
      <w:proofErr w:type="spellStart"/>
      <w:r w:rsidRPr="002B5745">
        <w:t>Streamlit</w:t>
      </w:r>
      <w:proofErr w:type="spellEnd"/>
      <w:r w:rsidRPr="002B5745">
        <w:t xml:space="preserve"> in Snowflake apps run under the app owner's role by default when deployed within Snowflake — queries executed by the app inherit the privileges of this role, and Snowflake's RBAC (including Row Access Policies and Dynamic Data Masking) applies to all data accessed by the app.</w:t>
      </w:r>
    </w:p>
    <w:p w14:paraId="2AE405C2" w14:textId="77777777" w:rsidR="002B5745" w:rsidRPr="002B5745" w:rsidRDefault="002B5745" w:rsidP="002B5745">
      <w:pPr>
        <w:spacing w:before="60" w:after="60"/>
      </w:pPr>
      <w:r w:rsidRPr="002B5745">
        <w:rPr>
          <w:b/>
          <w:bCs/>
        </w:rPr>
        <w:t>B.</w:t>
      </w:r>
      <w:r w:rsidRPr="002B5745">
        <w:t xml:space="preserve"> Setting the </w:t>
      </w:r>
      <w:proofErr w:type="spellStart"/>
      <w:r w:rsidRPr="002B5745">
        <w:t>Streamlit</w:t>
      </w:r>
      <w:proofErr w:type="spellEnd"/>
      <w:r w:rsidRPr="002B5745">
        <w:t xml:space="preserve"> app's warehouse to auto-suspend after the WebSocket connection idles will not reduce cost for the scenario described, because </w:t>
      </w:r>
      <w:proofErr w:type="spellStart"/>
      <w:r w:rsidRPr="002B5745">
        <w:t>Streamlit</w:t>
      </w:r>
      <w:proofErr w:type="spellEnd"/>
      <w:r w:rsidRPr="002B5745">
        <w:t xml:space="preserve"> apps maintain a persistent keep-alive heartbeat that prevents warehouse auto-suspend regardless of session configuration.</w:t>
      </w:r>
    </w:p>
    <w:p w14:paraId="08BDBB12" w14:textId="77777777" w:rsidR="002B5745" w:rsidRPr="002B5745" w:rsidRDefault="002B5745" w:rsidP="002B5745">
      <w:pPr>
        <w:spacing w:before="60" w:after="60"/>
      </w:pPr>
      <w:r w:rsidRPr="002B5745">
        <w:rPr>
          <w:b/>
          <w:bCs/>
        </w:rPr>
        <w:t>C.</w:t>
      </w:r>
      <w:r w:rsidRPr="002B5745">
        <w:t xml:space="preserve"> External network calls (e.g., to a third-party REST API) from within a </w:t>
      </w:r>
      <w:proofErr w:type="spellStart"/>
      <w:r w:rsidRPr="002B5745">
        <w:t>Streamlit</w:t>
      </w:r>
      <w:proofErr w:type="spellEnd"/>
      <w:r w:rsidRPr="002B5745">
        <w:t xml:space="preserve"> in Snowflake app may be restricted depending on the Snowflake account's network policy configuration, making it feasible to enforce data residency by restricting outbound network access.</w:t>
      </w:r>
    </w:p>
    <w:p w14:paraId="71BE61FA" w14:textId="77777777" w:rsidR="002B5745" w:rsidRPr="002B5745" w:rsidRDefault="002B5745" w:rsidP="002B5745">
      <w:pPr>
        <w:spacing w:before="60" w:after="60"/>
      </w:pPr>
      <w:r w:rsidRPr="002B5745">
        <w:rPr>
          <w:b/>
          <w:bCs/>
        </w:rPr>
        <w:t>D.</w:t>
      </w:r>
      <w:r w:rsidRPr="002B5745">
        <w:t xml:space="preserve"> Using a high-privilege role (e.g., ACCOUNTADMIN or SYSADMIN) as the </w:t>
      </w:r>
      <w:proofErr w:type="spellStart"/>
      <w:r w:rsidRPr="002B5745">
        <w:t>Streamlit</w:t>
      </w:r>
      <w:proofErr w:type="spellEnd"/>
      <w:r w:rsidRPr="002B5745">
        <w:t xml:space="preserve"> app's owner role is an anti-pattern because all 200+ analysts using the app would inherit ACCOUNTADMIN-level data access through the app's queries, bypassing row-level and column-level security policies.</w:t>
      </w:r>
    </w:p>
    <w:p w14:paraId="2FC195C1" w14:textId="77777777" w:rsidR="002B5745" w:rsidRPr="002B5745" w:rsidRDefault="002B5745" w:rsidP="002B5745">
      <w:pPr>
        <w:spacing w:before="60" w:after="60"/>
      </w:pPr>
      <w:r w:rsidRPr="002B5745">
        <w:rPr>
          <w:b/>
          <w:bCs/>
        </w:rPr>
        <w:t>E.</w:t>
      </w:r>
      <w:r w:rsidRPr="002B5745">
        <w:t xml:space="preserve"> The @</w:t>
      </w:r>
      <w:proofErr w:type="gramStart"/>
      <w:r w:rsidRPr="002B5745">
        <w:t>st.cache</w:t>
      </w:r>
      <w:proofErr w:type="gramEnd"/>
      <w:r w:rsidRPr="002B5745">
        <w:t xml:space="preserve">_data decorator in </w:t>
      </w:r>
      <w:proofErr w:type="spellStart"/>
      <w:r w:rsidRPr="002B5745">
        <w:t>Streamlit</w:t>
      </w:r>
      <w:proofErr w:type="spellEnd"/>
      <w:r w:rsidRPr="002B5745">
        <w:t xml:space="preserve"> caches query results in the user's browser session memory, which means cached data is encrypted end-to-end and persists securely across user sessions for up to 24 hours.</w:t>
      </w:r>
    </w:p>
    <w:p w14:paraId="309AD02D" w14:textId="77777777" w:rsidR="002B5745" w:rsidRPr="002B5745" w:rsidRDefault="002B5745" w:rsidP="002B5745">
      <w:pPr>
        <w:spacing w:before="60" w:after="60"/>
      </w:pPr>
    </w:p>
    <w:p w14:paraId="3E3117A1" w14:textId="77777777" w:rsidR="002B5745" w:rsidRPr="002B5745" w:rsidRDefault="002B5745" w:rsidP="002B5745">
      <w:pPr>
        <w:spacing w:before="60" w:after="60"/>
      </w:pPr>
    </w:p>
    <w:sectPr w:rsidR="002B5745" w:rsidRPr="002B57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72135"/>
    <w:multiLevelType w:val="hybridMultilevel"/>
    <w:tmpl w:val="BF5CC9AE"/>
    <w:lvl w:ilvl="0" w:tplc="A75C0F98">
      <w:start w:val="1"/>
      <w:numFmt w:val="bullet"/>
      <w:lvlText w:val="●"/>
      <w:lvlJc w:val="left"/>
      <w:pPr>
        <w:ind w:left="720" w:hanging="360"/>
      </w:pPr>
    </w:lvl>
    <w:lvl w:ilvl="1" w:tplc="AF306D64">
      <w:start w:val="1"/>
      <w:numFmt w:val="bullet"/>
      <w:lvlText w:val="○"/>
      <w:lvlJc w:val="left"/>
      <w:pPr>
        <w:ind w:left="1440" w:hanging="360"/>
      </w:pPr>
    </w:lvl>
    <w:lvl w:ilvl="2" w:tplc="1D82468C">
      <w:start w:val="1"/>
      <w:numFmt w:val="bullet"/>
      <w:lvlText w:val="■"/>
      <w:lvlJc w:val="left"/>
      <w:pPr>
        <w:ind w:left="2160" w:hanging="360"/>
      </w:pPr>
    </w:lvl>
    <w:lvl w:ilvl="3" w:tplc="E4787FDC">
      <w:start w:val="1"/>
      <w:numFmt w:val="bullet"/>
      <w:lvlText w:val="●"/>
      <w:lvlJc w:val="left"/>
      <w:pPr>
        <w:ind w:left="2880" w:hanging="360"/>
      </w:pPr>
    </w:lvl>
    <w:lvl w:ilvl="4" w:tplc="B5782988">
      <w:start w:val="1"/>
      <w:numFmt w:val="bullet"/>
      <w:lvlText w:val="○"/>
      <w:lvlJc w:val="left"/>
      <w:pPr>
        <w:ind w:left="3600" w:hanging="360"/>
      </w:pPr>
    </w:lvl>
    <w:lvl w:ilvl="5" w:tplc="A3707712">
      <w:start w:val="1"/>
      <w:numFmt w:val="bullet"/>
      <w:lvlText w:val="■"/>
      <w:lvlJc w:val="left"/>
      <w:pPr>
        <w:ind w:left="4320" w:hanging="360"/>
      </w:pPr>
    </w:lvl>
    <w:lvl w:ilvl="6" w:tplc="4ABC8CA0">
      <w:start w:val="1"/>
      <w:numFmt w:val="bullet"/>
      <w:lvlText w:val="●"/>
      <w:lvlJc w:val="left"/>
      <w:pPr>
        <w:ind w:left="5040" w:hanging="360"/>
      </w:pPr>
    </w:lvl>
    <w:lvl w:ilvl="7" w:tplc="4E020D1A">
      <w:start w:val="1"/>
      <w:numFmt w:val="bullet"/>
      <w:lvlText w:val="●"/>
      <w:lvlJc w:val="left"/>
      <w:pPr>
        <w:ind w:left="5760" w:hanging="360"/>
      </w:pPr>
    </w:lvl>
    <w:lvl w:ilvl="8" w:tplc="D8DE3FEC">
      <w:start w:val="1"/>
      <w:numFmt w:val="bullet"/>
      <w:lvlText w:val="●"/>
      <w:lvlJc w:val="left"/>
      <w:pPr>
        <w:ind w:left="6480" w:hanging="360"/>
      </w:pPr>
    </w:lvl>
  </w:abstractNum>
  <w:num w:numId="1" w16cid:durableId="1327199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902"/>
    <w:rsid w:val="001E4E9E"/>
    <w:rsid w:val="002474F5"/>
    <w:rsid w:val="002B5745"/>
    <w:rsid w:val="003250F5"/>
    <w:rsid w:val="0043750F"/>
    <w:rsid w:val="004E4976"/>
    <w:rsid w:val="00516312"/>
    <w:rsid w:val="00531BE1"/>
    <w:rsid w:val="006A1902"/>
    <w:rsid w:val="00813ED4"/>
    <w:rsid w:val="009B6102"/>
    <w:rsid w:val="009F53D7"/>
    <w:rsid w:val="00A472B8"/>
    <w:rsid w:val="00B27435"/>
    <w:rsid w:val="00D36988"/>
    <w:rsid w:val="00DE1A93"/>
    <w:rsid w:val="00E3631A"/>
    <w:rsid w:val="00E8676F"/>
    <w:rsid w:val="00EA0DA8"/>
    <w:rsid w:val="00ED18F6"/>
    <w:rsid w:val="00FB2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7019"/>
  <w15:docId w15:val="{974288DC-6CAD-4532-9B74-050A5128D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4"/>
      <w:szCs w:val="34"/>
    </w:rPr>
  </w:style>
  <w:style w:type="paragraph" w:styleId="Heading2">
    <w:name w:val="heading 2"/>
    <w:uiPriority w:val="9"/>
    <w:unhideWhenUsed/>
    <w:qFormat/>
    <w:pPr>
      <w:spacing w:before="240" w:after="120"/>
      <w:outlineLvl w:val="1"/>
    </w:pPr>
    <w:rPr>
      <w:b/>
      <w:bCs/>
      <w:sz w:val="27"/>
      <w:szCs w:val="27"/>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6661</Words>
  <Characters>37972</Characters>
  <Application>Microsoft Office Word</Application>
  <DocSecurity>0</DocSecurity>
  <Lines>316</Lines>
  <Paragraphs>89</Paragraphs>
  <ScaleCrop>false</ScaleCrop>
  <Company/>
  <LinksUpToDate>false</LinksUpToDate>
  <CharactersWithSpaces>44544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20</cp:revision>
  <dcterms:created xsi:type="dcterms:W3CDTF">2026-05-30T07:49:00Z</dcterms:created>
  <dcterms:modified xsi:type="dcterms:W3CDTF">2026-05-31T03:15:00Z</dcterms:modified>
</cp:coreProperties>
</file>