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6505" w14:textId="37BC9734" w:rsidR="00335B33" w:rsidRDefault="00335B33" w:rsidP="00335B33">
      <w:pPr>
        <w:jc w:val="center"/>
        <w:rPr>
          <w:b/>
          <w:bCs/>
          <w:sz w:val="40"/>
          <w:szCs w:val="40"/>
        </w:rPr>
      </w:pPr>
      <w:r>
        <w:rPr>
          <w:b/>
          <w:bCs/>
          <w:sz w:val="40"/>
          <w:szCs w:val="40"/>
        </w:rPr>
        <w:t xml:space="preserve">An Introduction to </w:t>
      </w:r>
      <w:r w:rsidRPr="00335B33">
        <w:rPr>
          <w:b/>
          <w:bCs/>
          <w:sz w:val="40"/>
          <w:szCs w:val="40"/>
        </w:rPr>
        <w:t>Parameters in Power BI</w:t>
      </w:r>
    </w:p>
    <w:p w14:paraId="19DE452A" w14:textId="77777777" w:rsidR="00335B33" w:rsidRPr="00335B33" w:rsidRDefault="00335B33" w:rsidP="00335B33">
      <w:pPr>
        <w:rPr>
          <w:b/>
          <w:bCs/>
        </w:rPr>
      </w:pPr>
    </w:p>
    <w:p w14:paraId="3A3299AC" w14:textId="59017264" w:rsidR="00335B33" w:rsidRDefault="00335B33" w:rsidP="00335B33">
      <w:r w:rsidRPr="00335B33">
        <w:t>Parameters are user-generated values that define how a system can operate. We can use parameters in Power BI to grant users control over visuals in a report, breathing new life into them in the process by making them interactive. You can create and/or interact with parameters in Power BI Desktop and in Power Query. In Power BI Desktop, there are two types of parameters: Numeric parameters or field parameters. </w:t>
      </w:r>
      <w:r w:rsidRPr="00335B33">
        <w:rPr>
          <w:i/>
          <w:iCs/>
        </w:rPr>
        <w:t>Numeric</w:t>
      </w:r>
      <w:r w:rsidRPr="00335B33">
        <w:t> parameters allow users to set specific ranges to filter their data. </w:t>
      </w:r>
      <w:r w:rsidRPr="00335B33">
        <w:rPr>
          <w:i/>
          <w:iCs/>
        </w:rPr>
        <w:t>Field</w:t>
      </w:r>
      <w:r w:rsidRPr="00335B33">
        <w:t> parameters allow users to change the measures analyzed in a report.</w:t>
      </w:r>
    </w:p>
    <w:p w14:paraId="621DBFC7" w14:textId="2430F223" w:rsidR="00335B33" w:rsidRDefault="00335B33" w:rsidP="00335B33">
      <w:pPr>
        <w:rPr>
          <w:b/>
          <w:bCs/>
          <w:sz w:val="28"/>
          <w:szCs w:val="28"/>
        </w:rPr>
      </w:pPr>
      <w:r w:rsidRPr="00335B33">
        <w:rPr>
          <w:b/>
          <w:bCs/>
          <w:sz w:val="28"/>
          <w:szCs w:val="28"/>
        </w:rPr>
        <w:t>Creating a numeric parameter in Power BI Desktop</w:t>
      </w:r>
    </w:p>
    <w:p w14:paraId="55694E61" w14:textId="6BBEEFCB" w:rsidR="00050A04" w:rsidRPr="00050A04" w:rsidRDefault="00050A04" w:rsidP="00335B33">
      <w:r w:rsidRPr="00050A04">
        <w:t>Modeling -&gt; New Parameter</w:t>
      </w:r>
    </w:p>
    <w:p w14:paraId="37748044" w14:textId="7096D947" w:rsidR="00335B33" w:rsidRPr="00335B33" w:rsidRDefault="00335B33" w:rsidP="00335B33">
      <w:r w:rsidRPr="00335B33">
        <w:drawing>
          <wp:inline distT="0" distB="0" distL="0" distR="0" wp14:anchorId="661A5DF2" wp14:editId="30D39187">
            <wp:extent cx="5943600" cy="5021580"/>
            <wp:effectExtent l="0" t="0" r="0" b="7620"/>
            <wp:docPr id="20105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8239" name=""/>
                    <pic:cNvPicPr/>
                  </pic:nvPicPr>
                  <pic:blipFill>
                    <a:blip r:embed="rId5"/>
                    <a:stretch>
                      <a:fillRect/>
                    </a:stretch>
                  </pic:blipFill>
                  <pic:spPr>
                    <a:xfrm>
                      <a:off x="0" y="0"/>
                      <a:ext cx="5943600" cy="5021580"/>
                    </a:xfrm>
                    <a:prstGeom prst="rect">
                      <a:avLst/>
                    </a:prstGeom>
                  </pic:spPr>
                </pic:pic>
              </a:graphicData>
            </a:graphic>
          </wp:inline>
        </w:drawing>
      </w:r>
    </w:p>
    <w:p w14:paraId="2A531713" w14:textId="44F11FE7" w:rsidR="00335B33" w:rsidRDefault="00335B33" w:rsidP="00335B33">
      <w:r w:rsidRPr="00335B33">
        <w:lastRenderedPageBreak/>
        <w:t>Click on the New Parameter card and then click on Numeric Range in the dropdown. Let’s use a parameter to compare product sales with discounts. Name your parameter ‘</w:t>
      </w:r>
      <w:r>
        <w:t>Top Value</w:t>
      </w:r>
      <w:r w:rsidRPr="00335B33">
        <w:t>’ and change the Data type to ‘</w:t>
      </w:r>
      <w:r>
        <w:t>Whole</w:t>
      </w:r>
      <w:r w:rsidRPr="00335B33">
        <w:t xml:space="preserve"> number’. Set the Minimum to </w:t>
      </w:r>
      <w:r>
        <w:t>1</w:t>
      </w:r>
      <w:r w:rsidRPr="00335B33">
        <w:t xml:space="preserve">, Maximum to </w:t>
      </w:r>
      <w:r>
        <w:t>20</w:t>
      </w:r>
      <w:r w:rsidRPr="00335B33">
        <w:t xml:space="preserve">, and </w:t>
      </w:r>
      <w:proofErr w:type="gramStart"/>
      <w:r w:rsidRPr="00335B33">
        <w:t>Increment</w:t>
      </w:r>
      <w:proofErr w:type="gramEnd"/>
      <w:r w:rsidRPr="00335B33">
        <w:t xml:space="preserve"> to </w:t>
      </w:r>
      <w:r>
        <w:t>1</w:t>
      </w:r>
      <w:r w:rsidRPr="00335B33">
        <w:t>. If you want a slicer to be added to your page with your new parameter, keep the ‘Add slicer to page box’ checked. </w:t>
      </w:r>
    </w:p>
    <w:p w14:paraId="07A2E6D9" w14:textId="61FE5E44" w:rsidR="00050A04" w:rsidRDefault="00050A04" w:rsidP="00050A04">
      <w:r w:rsidRPr="00050A04">
        <w:t xml:space="preserve">Now hit Create to have the parameter slicer apply to your current report page. Notice that the parameter now exists in the Data Pane. This is where we’ll drag the field from to populate our visuals. Now, create a </w:t>
      </w:r>
      <w:r w:rsidR="00586555">
        <w:t>table</w:t>
      </w:r>
      <w:r w:rsidRPr="00050A04">
        <w:t xml:space="preserve"> chart visual with </w:t>
      </w:r>
      <w:r w:rsidR="00586555">
        <w:t xml:space="preserve">Top </w:t>
      </w:r>
      <w:r w:rsidRPr="00050A04">
        <w:t>Sales (after creating this measure)</w:t>
      </w:r>
      <w:r w:rsidR="00586555">
        <w:t xml:space="preserve"> by Country</w:t>
      </w:r>
      <w:r w:rsidRPr="00050A04">
        <w:t>. Try different values in your parameter and see what happens to your visual. Regardless of your parameter selection, your visual won’t change. This is because to connect our parameter to our visuals, we first need to create a custom measure that references the parameter. To create a new measure, click the ‘New measure’ tile in the Home or Modeling tabs.</w:t>
      </w:r>
    </w:p>
    <w:p w14:paraId="28F15EA9" w14:textId="242E2593" w:rsidR="00586555" w:rsidRPr="00586555" w:rsidRDefault="00586555" w:rsidP="00586555">
      <w:r w:rsidRPr="00586555">
        <w:t xml:space="preserve">Once you click on </w:t>
      </w:r>
      <w:proofErr w:type="gramStart"/>
      <w:r w:rsidRPr="00586555">
        <w:t>New</w:t>
      </w:r>
      <w:proofErr w:type="gramEnd"/>
      <w:r w:rsidRPr="00586555">
        <w:t xml:space="preserve"> measure, a popup window will appear at the top of your screen where you are able to use the DAX language to create a custom measure. We will use the following formula for our </w:t>
      </w:r>
      <w:proofErr w:type="spellStart"/>
      <w:r>
        <w:t>TopN</w:t>
      </w:r>
      <w:proofErr w:type="spellEnd"/>
      <w:r>
        <w:t xml:space="preserve"> Country by Sales</w:t>
      </w:r>
      <w:r w:rsidRPr="00586555">
        <w:t xml:space="preserve"> measure:</w:t>
      </w:r>
    </w:p>
    <w:p w14:paraId="4491C2C2" w14:textId="509495B1" w:rsidR="00586555" w:rsidRPr="00050A04" w:rsidRDefault="00586555" w:rsidP="00050A04">
      <w:r w:rsidRPr="00586555">
        <w:drawing>
          <wp:inline distT="0" distB="0" distL="0" distR="0" wp14:anchorId="6F3F888E" wp14:editId="59938D2A">
            <wp:extent cx="5943600" cy="4150995"/>
            <wp:effectExtent l="0" t="0" r="0" b="1905"/>
            <wp:docPr id="122343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37853" name=""/>
                    <pic:cNvPicPr/>
                  </pic:nvPicPr>
                  <pic:blipFill>
                    <a:blip r:embed="rId6"/>
                    <a:stretch>
                      <a:fillRect/>
                    </a:stretch>
                  </pic:blipFill>
                  <pic:spPr>
                    <a:xfrm>
                      <a:off x="0" y="0"/>
                      <a:ext cx="5943600" cy="4150995"/>
                    </a:xfrm>
                    <a:prstGeom prst="rect">
                      <a:avLst/>
                    </a:prstGeom>
                  </pic:spPr>
                </pic:pic>
              </a:graphicData>
            </a:graphic>
          </wp:inline>
        </w:drawing>
      </w:r>
    </w:p>
    <w:p w14:paraId="4B444CE3" w14:textId="77777777" w:rsidR="00050A04" w:rsidRPr="00335B33" w:rsidRDefault="00050A04" w:rsidP="00335B33"/>
    <w:p w14:paraId="0B5B9BF2" w14:textId="77777777" w:rsidR="00050A04" w:rsidRPr="00050A04" w:rsidRDefault="00050A04" w:rsidP="00050A04">
      <w:pPr>
        <w:rPr>
          <w:b/>
          <w:bCs/>
        </w:rPr>
      </w:pPr>
      <w:r w:rsidRPr="00050A04">
        <w:rPr>
          <w:b/>
          <w:bCs/>
        </w:rPr>
        <w:lastRenderedPageBreak/>
        <w:t>What are Field Parameters?</w:t>
      </w:r>
    </w:p>
    <w:p w14:paraId="547A45F0" w14:textId="7F05C0D0" w:rsidR="00050A04" w:rsidRPr="00050A04" w:rsidRDefault="00050A04" w:rsidP="00050A04">
      <w:r w:rsidRPr="00050A04">
        <w:t>Field Parameters are a feature that equips users with the ability to toggle between multiple dimensions or values in a data model, thereby changing what is displayed on a visualization. The idea is very simple to Numeric Range Parameters, but instead of just toggling a value, you can now toggle between fields, too. </w:t>
      </w:r>
    </w:p>
    <w:p w14:paraId="71D9FCC6" w14:textId="77777777" w:rsidR="00050A04" w:rsidRPr="00050A04" w:rsidRDefault="00050A04" w:rsidP="00050A04">
      <w:r w:rsidRPr="00050A04">
        <w:t>For example, you could create a field parameter to toggle a visualization that displays Total Profit by Product Category to Profit by Country or any other dimension. You could also create a field parameter that changes the value from Profit to Revenue and use that instead or alongside the other Field Parameter for even more customization.</w:t>
      </w:r>
    </w:p>
    <w:p w14:paraId="52C32A0B" w14:textId="77777777" w:rsidR="00050A04" w:rsidRPr="00050A04" w:rsidRDefault="00050A04" w:rsidP="00050A04">
      <w:pPr>
        <w:rPr>
          <w:b/>
          <w:bCs/>
        </w:rPr>
      </w:pPr>
      <w:r w:rsidRPr="00050A04">
        <w:rPr>
          <w:b/>
          <w:bCs/>
        </w:rPr>
        <w:t>Why are Field Parameters Important?</w:t>
      </w:r>
    </w:p>
    <w:p w14:paraId="2430DA6A" w14:textId="77777777" w:rsidR="00050A04" w:rsidRPr="00050A04" w:rsidRDefault="00050A04" w:rsidP="00050A04">
      <w:r w:rsidRPr="00050A04">
        <w:t>Field Parameters are an important feature for a few reasons:</w:t>
      </w:r>
    </w:p>
    <w:p w14:paraId="0137D600" w14:textId="77777777" w:rsidR="00050A04" w:rsidRPr="00050A04" w:rsidRDefault="00050A04" w:rsidP="00050A04">
      <w:pPr>
        <w:numPr>
          <w:ilvl w:val="0"/>
          <w:numId w:val="1"/>
        </w:numPr>
      </w:pPr>
      <w:r w:rsidRPr="00050A04">
        <w:t>They provide end-users with the flexibility to easily change either the dimension or measure that a visualization is showing</w:t>
      </w:r>
    </w:p>
    <w:p w14:paraId="56196809" w14:textId="77777777" w:rsidR="00050A04" w:rsidRPr="00050A04" w:rsidRDefault="00050A04" w:rsidP="00050A04">
      <w:pPr>
        <w:numPr>
          <w:ilvl w:val="0"/>
          <w:numId w:val="1"/>
        </w:numPr>
      </w:pPr>
      <w:r w:rsidRPr="00050A04">
        <w:t>They provide an automatic solution to a problem that previously required an expensive workaround</w:t>
      </w:r>
    </w:p>
    <w:p w14:paraId="27B8F74A" w14:textId="77777777" w:rsidR="00050A04" w:rsidRPr="00050A04" w:rsidRDefault="00050A04" w:rsidP="00050A04">
      <w:pPr>
        <w:numPr>
          <w:ilvl w:val="0"/>
          <w:numId w:val="1"/>
        </w:numPr>
      </w:pPr>
      <w:r w:rsidRPr="00050A04">
        <w:t>They are further proof that Microsoft is investing in providing a better user experience for Power BI consumers rather than just investing in backend features.</w:t>
      </w:r>
    </w:p>
    <w:p w14:paraId="7DF3A4E6" w14:textId="44FDB761" w:rsidR="00050A04" w:rsidRPr="00050A04" w:rsidRDefault="00050A04" w:rsidP="00050A04">
      <w:r w:rsidRPr="00050A04">
        <w:t>Tools such as Tableau have had this feature for a while, so this can help Power BI continue to catch up in one of the main areas that it continues to lag, which is the flexibility to customize the user experience. Again, this same functionality was achievable before, but it required the use of complex DAX functions, which took time and expertise. Now, this process is automated.</w:t>
      </w:r>
    </w:p>
    <w:p w14:paraId="070A15A7" w14:textId="77777777" w:rsidR="00050A04" w:rsidRPr="00050A04" w:rsidRDefault="00050A04" w:rsidP="00050A04">
      <w:pPr>
        <w:rPr>
          <w:b/>
          <w:bCs/>
        </w:rPr>
      </w:pPr>
      <w:r w:rsidRPr="00050A04">
        <w:rPr>
          <w:b/>
          <w:bCs/>
        </w:rPr>
        <w:t>How to Create a Field Parameter</w:t>
      </w:r>
    </w:p>
    <w:p w14:paraId="28ED5227" w14:textId="77777777" w:rsidR="00050A04" w:rsidRPr="00050A04" w:rsidRDefault="00050A04" w:rsidP="00050A04">
      <w:r w:rsidRPr="00050A04">
        <w:t>Now that we understand what Field Parameters are and why they are important, let’s run through a quick example of how to use them in Power BI.</w:t>
      </w:r>
    </w:p>
    <w:p w14:paraId="33757BA2" w14:textId="77777777" w:rsidR="00050A04" w:rsidRPr="00050A04" w:rsidRDefault="00050A04" w:rsidP="00050A04">
      <w:r w:rsidRPr="00050A04">
        <w:t>Step 1: Enable Field Parameters in the Preview Features</w:t>
      </w:r>
    </w:p>
    <w:p w14:paraId="3D14CB0C" w14:textId="77777777" w:rsidR="00050A04" w:rsidRPr="00050A04" w:rsidRDefault="00050A04" w:rsidP="00050A04">
      <w:r w:rsidRPr="00050A04">
        <w:t>To enable, click on </w:t>
      </w:r>
      <w:r w:rsidRPr="00050A04">
        <w:rPr>
          <w:i/>
          <w:iCs/>
        </w:rPr>
        <w:t>File </w:t>
      </w:r>
      <w:r w:rsidRPr="00050A04">
        <w:t>on the top left and select </w:t>
      </w:r>
      <w:r w:rsidRPr="00050A04">
        <w:rPr>
          <w:i/>
          <w:iCs/>
        </w:rPr>
        <w:t>Options and Settings</w:t>
      </w:r>
      <w:r w:rsidRPr="00050A04">
        <w:t> followed by </w:t>
      </w:r>
      <w:r w:rsidRPr="00050A04">
        <w:rPr>
          <w:i/>
          <w:iCs/>
        </w:rPr>
        <w:t>Options</w:t>
      </w:r>
      <w:r w:rsidRPr="00050A04">
        <w:t>. You can find the </w:t>
      </w:r>
      <w:r w:rsidRPr="00050A04">
        <w:rPr>
          <w:i/>
          <w:iCs/>
        </w:rPr>
        <w:t>Preview features</w:t>
      </w:r>
      <w:r w:rsidRPr="00050A04">
        <w:t> section near the bottom. Ensure Field parameters are selected, and then click the green </w:t>
      </w:r>
      <w:r w:rsidRPr="00050A04">
        <w:rPr>
          <w:i/>
          <w:iCs/>
        </w:rPr>
        <w:t>OK </w:t>
      </w:r>
      <w:r w:rsidRPr="00050A04">
        <w:t>button (see image below). You will need to save and reopen the Power BI workbook.</w:t>
      </w:r>
    </w:p>
    <w:p w14:paraId="61BE52FD" w14:textId="2D2CECF2" w:rsidR="00050A04" w:rsidRPr="00050A04" w:rsidRDefault="00050A04" w:rsidP="00050A04">
      <w:r w:rsidRPr="00050A04">
        <w:lastRenderedPageBreak/>
        <w:drawing>
          <wp:inline distT="0" distB="0" distL="0" distR="0" wp14:anchorId="5DF30747" wp14:editId="2E23C442">
            <wp:extent cx="5943600" cy="4392295"/>
            <wp:effectExtent l="0" t="0" r="0" b="8255"/>
            <wp:docPr id="60696520" name="Picture 15" descr="A screenshot showing how to enable &quot;field Parameters&quot; in the preview feature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screenshot showing how to enable &quot;field Parameters&quot; in the preview feature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92295"/>
                    </a:xfrm>
                    <a:prstGeom prst="rect">
                      <a:avLst/>
                    </a:prstGeom>
                    <a:noFill/>
                    <a:ln>
                      <a:noFill/>
                    </a:ln>
                  </pic:spPr>
                </pic:pic>
              </a:graphicData>
            </a:graphic>
          </wp:inline>
        </w:drawing>
      </w:r>
    </w:p>
    <w:p w14:paraId="5D82A6A0" w14:textId="77777777" w:rsidR="00050A04" w:rsidRPr="00050A04" w:rsidRDefault="00050A04" w:rsidP="00050A04">
      <w:r w:rsidRPr="00050A04">
        <w:t>Step 2: Create a Field Parameter</w:t>
      </w:r>
    </w:p>
    <w:p w14:paraId="783F257C" w14:textId="77777777" w:rsidR="00050A04" w:rsidRPr="00050A04" w:rsidRDefault="00050A04" w:rsidP="00050A04">
      <w:r w:rsidRPr="00050A04">
        <w:t>Now that the feature is enabled, you can create a Field Parameter.</w:t>
      </w:r>
    </w:p>
    <w:p w14:paraId="298DEC53" w14:textId="77777777" w:rsidR="00050A04" w:rsidRPr="00050A04" w:rsidRDefault="00050A04" w:rsidP="00050A04">
      <w:r w:rsidRPr="00050A04">
        <w:t>Navigate to the </w:t>
      </w:r>
      <w:r w:rsidRPr="00050A04">
        <w:rPr>
          <w:i/>
          <w:iCs/>
        </w:rPr>
        <w:t>Modeling </w:t>
      </w:r>
      <w:r w:rsidRPr="00050A04">
        <w:t>ribbon at the top of your Power BI Desktop screen. Open the </w:t>
      </w:r>
      <w:r w:rsidRPr="00050A04">
        <w:rPr>
          <w:i/>
          <w:iCs/>
        </w:rPr>
        <w:t>New Parameter</w:t>
      </w:r>
      <w:r w:rsidRPr="00050A04">
        <w:t> dropdown section and select </w:t>
      </w:r>
      <w:r w:rsidRPr="00050A04">
        <w:rPr>
          <w:i/>
          <w:iCs/>
        </w:rPr>
        <w:t>Fields</w:t>
      </w:r>
      <w:r w:rsidRPr="00050A04">
        <w:t>. </w:t>
      </w:r>
    </w:p>
    <w:p w14:paraId="44B003BE" w14:textId="77777777" w:rsidR="00050A04" w:rsidRPr="00050A04" w:rsidRDefault="00050A04" w:rsidP="00050A04">
      <w:r w:rsidRPr="00050A04">
        <w:t>A popup window will appear. Give your parameter a name (this will be the name of the table that is auto-created after this step).</w:t>
      </w:r>
    </w:p>
    <w:p w14:paraId="2F8C76D4" w14:textId="77777777" w:rsidR="00050A04" w:rsidRPr="00050A04" w:rsidRDefault="00050A04" w:rsidP="00050A04">
      <w:r w:rsidRPr="00050A04">
        <w:t>Now select the fields that you would like to include in the parameter by checking the boxes next to them or by dragging them into the </w:t>
      </w:r>
      <w:r w:rsidRPr="00050A04">
        <w:rPr>
          <w:i/>
          <w:iCs/>
        </w:rPr>
        <w:t>Add and Reorder fields</w:t>
      </w:r>
      <w:r w:rsidRPr="00050A04">
        <w:t> window (the example below uses Category and Sub-Category) and then click the green </w:t>
      </w:r>
      <w:r w:rsidRPr="00050A04">
        <w:rPr>
          <w:i/>
          <w:iCs/>
        </w:rPr>
        <w:t>Create</w:t>
      </w:r>
      <w:r w:rsidRPr="00050A04">
        <w:t> button and leave the </w:t>
      </w:r>
      <w:r w:rsidRPr="00050A04">
        <w:rPr>
          <w:i/>
          <w:iCs/>
        </w:rPr>
        <w:t>Add slicer to this page</w:t>
      </w:r>
      <w:r w:rsidRPr="00050A04">
        <w:t> checkbox selected.</w:t>
      </w:r>
    </w:p>
    <w:p w14:paraId="3AB75E96" w14:textId="14D18667" w:rsidR="00050A04" w:rsidRPr="00050A04" w:rsidRDefault="00050A04" w:rsidP="00050A04">
      <w:r w:rsidRPr="00050A04">
        <w:lastRenderedPageBreak/>
        <w:drawing>
          <wp:inline distT="0" distB="0" distL="0" distR="0" wp14:anchorId="4F6B0FC0" wp14:editId="6980FF5D">
            <wp:extent cx="5943600" cy="5666740"/>
            <wp:effectExtent l="0" t="0" r="0" b="0"/>
            <wp:docPr id="459364536" name="Picture 14" descr="A screenshot showing how to create a &quot;field parameter.&quo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 screenshot showing how to create a &quot;field parameter.&quo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666740"/>
                    </a:xfrm>
                    <a:prstGeom prst="rect">
                      <a:avLst/>
                    </a:prstGeom>
                    <a:noFill/>
                    <a:ln>
                      <a:noFill/>
                    </a:ln>
                  </pic:spPr>
                </pic:pic>
              </a:graphicData>
            </a:graphic>
          </wp:inline>
        </w:drawing>
      </w:r>
    </w:p>
    <w:p w14:paraId="27B4637B" w14:textId="77777777" w:rsidR="00050A04" w:rsidRPr="00050A04" w:rsidRDefault="00050A04" w:rsidP="00050A04">
      <w:r w:rsidRPr="00050A04">
        <w:t>After completing the previous step, you will notice two things:</w:t>
      </w:r>
    </w:p>
    <w:p w14:paraId="4E5927FF" w14:textId="77777777" w:rsidR="00050A04" w:rsidRPr="00050A04" w:rsidRDefault="00050A04" w:rsidP="00050A04">
      <w:pPr>
        <w:numPr>
          <w:ilvl w:val="0"/>
          <w:numId w:val="2"/>
        </w:numPr>
      </w:pPr>
      <w:r w:rsidRPr="00050A04">
        <w:t>A slicer with the field names has been added to the canvas</w:t>
      </w:r>
    </w:p>
    <w:p w14:paraId="4D6031F6" w14:textId="77777777" w:rsidR="00050A04" w:rsidRPr="00050A04" w:rsidRDefault="00050A04" w:rsidP="00050A04">
      <w:pPr>
        <w:numPr>
          <w:ilvl w:val="0"/>
          <w:numId w:val="2"/>
        </w:numPr>
      </w:pPr>
      <w:r w:rsidRPr="00050A04">
        <w:t>A new table with the name of the Field Parameter has been added (select the field parameter to view the DAX). You can edit this DAX to add or remove fields from the parameter.</w:t>
      </w:r>
    </w:p>
    <w:p w14:paraId="7E69796A" w14:textId="16FD87EE" w:rsidR="00050A04" w:rsidRPr="00050A04" w:rsidRDefault="00050A04" w:rsidP="00050A04">
      <w:r w:rsidRPr="00050A04">
        <w:lastRenderedPageBreak/>
        <w:drawing>
          <wp:inline distT="0" distB="0" distL="0" distR="0" wp14:anchorId="5948229F" wp14:editId="494FD725">
            <wp:extent cx="5943600" cy="1426210"/>
            <wp:effectExtent l="0" t="0" r="0" b="2540"/>
            <wp:docPr id="1776962756" name="Picture 13" descr="A screenshot showing the two things you should notice after completing the steps abov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screenshot showing the two things you should notice after completing the steps abov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26210"/>
                    </a:xfrm>
                    <a:prstGeom prst="rect">
                      <a:avLst/>
                    </a:prstGeom>
                    <a:noFill/>
                    <a:ln>
                      <a:noFill/>
                    </a:ln>
                  </pic:spPr>
                </pic:pic>
              </a:graphicData>
            </a:graphic>
          </wp:inline>
        </w:drawing>
      </w:r>
    </w:p>
    <w:p w14:paraId="2F63C98D" w14:textId="77777777" w:rsidR="00050A04" w:rsidRPr="00050A04" w:rsidRDefault="00050A04" w:rsidP="00050A04">
      <w:pPr>
        <w:rPr>
          <w:b/>
          <w:bCs/>
        </w:rPr>
      </w:pPr>
      <w:r w:rsidRPr="00050A04">
        <w:rPr>
          <w:b/>
          <w:bCs/>
        </w:rPr>
        <w:t>How to Use a Field Parameter</w:t>
      </w:r>
    </w:p>
    <w:p w14:paraId="2237EB62" w14:textId="77777777" w:rsidR="00050A04" w:rsidRPr="00050A04" w:rsidRDefault="00050A04" w:rsidP="00050A04">
      <w:r w:rsidRPr="00050A04">
        <w:t>Now that you have created the Field Parameter, you are ready to use it on a visualization.</w:t>
      </w:r>
    </w:p>
    <w:p w14:paraId="564DDB2D" w14:textId="77777777" w:rsidR="00050A04" w:rsidRPr="00050A04" w:rsidRDefault="00050A04" w:rsidP="00050A04">
      <w:r w:rsidRPr="00050A04">
        <w:t>Add a new visualization to the canvas and select the measure you want to analyze (we’ll use Total Sales in the example). Now, add the Field Parameter that you created in the previous section.</w:t>
      </w:r>
    </w:p>
    <w:p w14:paraId="03DE3F9E" w14:textId="77777777" w:rsidR="00050A04" w:rsidRPr="00050A04" w:rsidRDefault="00050A04" w:rsidP="00050A04">
      <w:r w:rsidRPr="00050A04">
        <w:t>After creating the visualization, you can now toggle between showing Total Sales by Category or Sub-Category using the slicer that was inserted onto the canvas at the end of the previous section (see two screenshots below).</w:t>
      </w:r>
    </w:p>
    <w:p w14:paraId="003B43F4" w14:textId="1DB88BD5" w:rsidR="00050A04" w:rsidRPr="00050A04" w:rsidRDefault="00050A04" w:rsidP="00050A04">
      <w:r w:rsidRPr="00050A04">
        <w:drawing>
          <wp:inline distT="0" distB="0" distL="0" distR="0" wp14:anchorId="3F6520DA" wp14:editId="7109BD85">
            <wp:extent cx="5943600" cy="2353945"/>
            <wp:effectExtent l="0" t="0" r="0" b="8255"/>
            <wp:docPr id="1448304110" name="Picture 12" descr="A screenshot showing Total Sales by Category.">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screenshot showing Total Sales by Category.">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53945"/>
                    </a:xfrm>
                    <a:prstGeom prst="rect">
                      <a:avLst/>
                    </a:prstGeom>
                    <a:noFill/>
                    <a:ln>
                      <a:noFill/>
                    </a:ln>
                  </pic:spPr>
                </pic:pic>
              </a:graphicData>
            </a:graphic>
          </wp:inline>
        </w:drawing>
      </w:r>
    </w:p>
    <w:p w14:paraId="7CAA99EA" w14:textId="44D2A97C" w:rsidR="00050A04" w:rsidRPr="00050A04" w:rsidRDefault="00050A04" w:rsidP="00050A04">
      <w:r w:rsidRPr="00050A04">
        <w:lastRenderedPageBreak/>
        <w:drawing>
          <wp:inline distT="0" distB="0" distL="0" distR="0" wp14:anchorId="25AA2509" wp14:editId="1BAFDD8A">
            <wp:extent cx="5943600" cy="2193925"/>
            <wp:effectExtent l="0" t="0" r="0" b="0"/>
            <wp:docPr id="446576768" name="Picture 11" descr="A screenshot showing Total Sales by Sub-Category.">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screenshot showing Total Sales by Sub-Category.">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93925"/>
                    </a:xfrm>
                    <a:prstGeom prst="rect">
                      <a:avLst/>
                    </a:prstGeom>
                    <a:noFill/>
                    <a:ln>
                      <a:noFill/>
                    </a:ln>
                  </pic:spPr>
                </pic:pic>
              </a:graphicData>
            </a:graphic>
          </wp:inline>
        </w:drawing>
      </w:r>
    </w:p>
    <w:p w14:paraId="37DFA1A4" w14:textId="77777777" w:rsidR="00050A04" w:rsidRPr="00050A04" w:rsidRDefault="00050A04" w:rsidP="00050A04">
      <w:r w:rsidRPr="00050A04">
        <w:t>Remember, you can use as many dimensions or measures as you want on a single Field Parameter.</w:t>
      </w:r>
    </w:p>
    <w:p w14:paraId="1948ED91" w14:textId="77777777" w:rsidR="00050A04" w:rsidRPr="00050A04" w:rsidRDefault="00050A04" w:rsidP="00050A04">
      <w:pPr>
        <w:rPr>
          <w:b/>
          <w:bCs/>
        </w:rPr>
      </w:pPr>
      <w:r w:rsidRPr="00050A04">
        <w:rPr>
          <w:b/>
          <w:bCs/>
        </w:rPr>
        <w:t>Closing</w:t>
      </w:r>
    </w:p>
    <w:p w14:paraId="1DCE971D" w14:textId="77777777" w:rsidR="00050A04" w:rsidRPr="00050A04" w:rsidRDefault="00050A04" w:rsidP="00050A04">
      <w:r w:rsidRPr="00050A04">
        <w:t>Now that you know how to create and use Field Parameters in Power BI, it should make toggling between fields much easier for both developers and end-users. Feature improvements like this are an exciting sign that Microsoft is invested in making Power BI’s user experience better for all.</w:t>
      </w:r>
    </w:p>
    <w:p w14:paraId="023AEFE4" w14:textId="294980D2" w:rsidR="00335B33" w:rsidRPr="00335B33" w:rsidRDefault="00335B33" w:rsidP="00335B33"/>
    <w:p w14:paraId="66209360" w14:textId="77777777" w:rsidR="00335B33" w:rsidRPr="00335B33" w:rsidRDefault="00335B33" w:rsidP="00335B33"/>
    <w:sectPr w:rsidR="00335B33" w:rsidRPr="00335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AE0"/>
    <w:multiLevelType w:val="multilevel"/>
    <w:tmpl w:val="80E68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086BD2"/>
    <w:multiLevelType w:val="multilevel"/>
    <w:tmpl w:val="5C28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7746448">
    <w:abstractNumId w:val="1"/>
  </w:num>
  <w:num w:numId="2" w16cid:durableId="149565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B33"/>
    <w:rsid w:val="00050A04"/>
    <w:rsid w:val="002576FA"/>
    <w:rsid w:val="00335B33"/>
    <w:rsid w:val="00586555"/>
    <w:rsid w:val="00A41AEA"/>
    <w:rsid w:val="00AB6DEC"/>
    <w:rsid w:val="00B36174"/>
    <w:rsid w:val="00FD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6344A"/>
  <w15:chartTrackingRefBased/>
  <w15:docId w15:val="{A4EBB1C6-DF8D-4388-9411-1F4E21BB1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B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35B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35B3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35B3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35B3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5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B3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35B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35B3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35B3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35B3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5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B33"/>
    <w:rPr>
      <w:rFonts w:eastAsiaTheme="majorEastAsia" w:cstheme="majorBidi"/>
      <w:color w:val="272727" w:themeColor="text1" w:themeTint="D8"/>
    </w:rPr>
  </w:style>
  <w:style w:type="paragraph" w:styleId="Title">
    <w:name w:val="Title"/>
    <w:basedOn w:val="Normal"/>
    <w:next w:val="Normal"/>
    <w:link w:val="TitleChar"/>
    <w:uiPriority w:val="10"/>
    <w:qFormat/>
    <w:rsid w:val="00335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B33"/>
    <w:pPr>
      <w:spacing w:before="160"/>
      <w:jc w:val="center"/>
    </w:pPr>
    <w:rPr>
      <w:i/>
      <w:iCs/>
      <w:color w:val="404040" w:themeColor="text1" w:themeTint="BF"/>
    </w:rPr>
  </w:style>
  <w:style w:type="character" w:customStyle="1" w:styleId="QuoteChar">
    <w:name w:val="Quote Char"/>
    <w:basedOn w:val="DefaultParagraphFont"/>
    <w:link w:val="Quote"/>
    <w:uiPriority w:val="29"/>
    <w:rsid w:val="00335B33"/>
    <w:rPr>
      <w:i/>
      <w:iCs/>
      <w:color w:val="404040" w:themeColor="text1" w:themeTint="BF"/>
    </w:rPr>
  </w:style>
  <w:style w:type="paragraph" w:styleId="ListParagraph">
    <w:name w:val="List Paragraph"/>
    <w:basedOn w:val="Normal"/>
    <w:uiPriority w:val="34"/>
    <w:qFormat/>
    <w:rsid w:val="00335B33"/>
    <w:pPr>
      <w:ind w:left="720"/>
      <w:contextualSpacing/>
    </w:pPr>
  </w:style>
  <w:style w:type="character" w:styleId="IntenseEmphasis">
    <w:name w:val="Intense Emphasis"/>
    <w:basedOn w:val="DefaultParagraphFont"/>
    <w:uiPriority w:val="21"/>
    <w:qFormat/>
    <w:rsid w:val="00335B33"/>
    <w:rPr>
      <w:i/>
      <w:iCs/>
      <w:color w:val="2E74B5" w:themeColor="accent1" w:themeShade="BF"/>
    </w:rPr>
  </w:style>
  <w:style w:type="paragraph" w:styleId="IntenseQuote">
    <w:name w:val="Intense Quote"/>
    <w:basedOn w:val="Normal"/>
    <w:next w:val="Normal"/>
    <w:link w:val="IntenseQuoteChar"/>
    <w:uiPriority w:val="30"/>
    <w:qFormat/>
    <w:rsid w:val="00335B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5B33"/>
    <w:rPr>
      <w:i/>
      <w:iCs/>
      <w:color w:val="2E74B5" w:themeColor="accent1" w:themeShade="BF"/>
    </w:rPr>
  </w:style>
  <w:style w:type="character" w:styleId="IntenseReference">
    <w:name w:val="Intense Reference"/>
    <w:basedOn w:val="DefaultParagraphFont"/>
    <w:uiPriority w:val="32"/>
    <w:qFormat/>
    <w:rsid w:val="00335B33"/>
    <w:rPr>
      <w:b/>
      <w:bCs/>
      <w:smallCaps/>
      <w:color w:val="2E74B5" w:themeColor="accent1" w:themeShade="BF"/>
      <w:spacing w:val="5"/>
    </w:rPr>
  </w:style>
  <w:style w:type="character" w:styleId="Hyperlink">
    <w:name w:val="Hyperlink"/>
    <w:basedOn w:val="DefaultParagraphFont"/>
    <w:uiPriority w:val="99"/>
    <w:unhideWhenUsed/>
    <w:rsid w:val="00335B33"/>
    <w:rPr>
      <w:color w:val="0563C1" w:themeColor="hyperlink"/>
      <w:u w:val="single"/>
    </w:rPr>
  </w:style>
  <w:style w:type="character" w:styleId="UnresolvedMention">
    <w:name w:val="Unresolved Mention"/>
    <w:basedOn w:val="DefaultParagraphFont"/>
    <w:uiPriority w:val="99"/>
    <w:semiHidden/>
    <w:unhideWhenUsed/>
    <w:rsid w:val="00335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27551">
      <w:bodyDiv w:val="1"/>
      <w:marLeft w:val="0"/>
      <w:marRight w:val="0"/>
      <w:marTop w:val="0"/>
      <w:marBottom w:val="0"/>
      <w:divBdr>
        <w:top w:val="none" w:sz="0" w:space="0" w:color="auto"/>
        <w:left w:val="none" w:sz="0" w:space="0" w:color="auto"/>
        <w:bottom w:val="none" w:sz="0" w:space="0" w:color="auto"/>
        <w:right w:val="none" w:sz="0" w:space="0" w:color="auto"/>
      </w:divBdr>
      <w:divsChild>
        <w:div w:id="491140006">
          <w:marLeft w:val="0"/>
          <w:marRight w:val="0"/>
          <w:marTop w:val="0"/>
          <w:marBottom w:val="0"/>
          <w:divBdr>
            <w:top w:val="single" w:sz="2" w:space="0" w:color="auto"/>
            <w:left w:val="single" w:sz="2" w:space="0" w:color="auto"/>
            <w:bottom w:val="single" w:sz="2" w:space="0" w:color="auto"/>
            <w:right w:val="single" w:sz="2" w:space="0" w:color="auto"/>
          </w:divBdr>
          <w:divsChild>
            <w:div w:id="109395529">
              <w:marLeft w:val="0"/>
              <w:marRight w:val="0"/>
              <w:marTop w:val="0"/>
              <w:marBottom w:val="0"/>
              <w:divBdr>
                <w:top w:val="single" w:sz="2" w:space="0" w:color="auto"/>
                <w:left w:val="single" w:sz="2" w:space="0" w:color="auto"/>
                <w:bottom w:val="single" w:sz="2" w:space="0" w:color="auto"/>
                <w:right w:val="single" w:sz="2" w:space="0" w:color="auto"/>
              </w:divBdr>
              <w:divsChild>
                <w:div w:id="2056196671">
                  <w:marLeft w:val="0"/>
                  <w:marRight w:val="0"/>
                  <w:marTop w:val="0"/>
                  <w:marBottom w:val="0"/>
                  <w:divBdr>
                    <w:top w:val="single" w:sz="2" w:space="0" w:color="auto"/>
                    <w:left w:val="single" w:sz="2" w:space="0" w:color="auto"/>
                    <w:bottom w:val="single" w:sz="2" w:space="0" w:color="auto"/>
                    <w:right w:val="single" w:sz="2" w:space="0" w:color="auto"/>
                  </w:divBdr>
                  <w:divsChild>
                    <w:div w:id="520045476">
                      <w:marLeft w:val="0"/>
                      <w:marRight w:val="0"/>
                      <w:marTop w:val="0"/>
                      <w:marBottom w:val="0"/>
                      <w:divBdr>
                        <w:top w:val="none" w:sz="0" w:space="0" w:color="auto"/>
                        <w:left w:val="none" w:sz="0" w:space="0" w:color="auto"/>
                        <w:bottom w:val="none" w:sz="0" w:space="0" w:color="auto"/>
                        <w:right w:val="none" w:sz="0" w:space="0" w:color="auto"/>
                      </w:divBdr>
                      <w:divsChild>
                        <w:div w:id="1997220198">
                          <w:marLeft w:val="0"/>
                          <w:marRight w:val="0"/>
                          <w:marTop w:val="0"/>
                          <w:marBottom w:val="0"/>
                          <w:divBdr>
                            <w:top w:val="single" w:sz="2" w:space="12" w:color="auto"/>
                            <w:left w:val="single" w:sz="2" w:space="5" w:color="auto"/>
                            <w:bottom w:val="single" w:sz="2" w:space="0" w:color="auto"/>
                            <w:right w:val="single" w:sz="2" w:space="5" w:color="auto"/>
                          </w:divBdr>
                        </w:div>
                        <w:div w:id="1286883637">
                          <w:marLeft w:val="0"/>
                          <w:marRight w:val="0"/>
                          <w:marTop w:val="0"/>
                          <w:marBottom w:val="0"/>
                          <w:divBdr>
                            <w:top w:val="single" w:sz="2" w:space="12" w:color="auto"/>
                            <w:left w:val="single" w:sz="2" w:space="5" w:color="auto"/>
                            <w:bottom w:val="single" w:sz="2" w:space="0" w:color="auto"/>
                            <w:right w:val="single" w:sz="2" w:space="5" w:color="auto"/>
                          </w:divBdr>
                        </w:div>
                      </w:divsChild>
                    </w:div>
                  </w:divsChild>
                </w:div>
              </w:divsChild>
            </w:div>
          </w:divsChild>
        </w:div>
        <w:div w:id="51660188">
          <w:marLeft w:val="0"/>
          <w:marRight w:val="0"/>
          <w:marTop w:val="0"/>
          <w:marBottom w:val="0"/>
          <w:divBdr>
            <w:top w:val="single" w:sz="2" w:space="19" w:color="auto"/>
            <w:left w:val="single" w:sz="2" w:space="31" w:color="auto"/>
            <w:bottom w:val="single" w:sz="2" w:space="19" w:color="auto"/>
            <w:right w:val="single" w:sz="2" w:space="31" w:color="auto"/>
          </w:divBdr>
          <w:divsChild>
            <w:div w:id="1738166081">
              <w:marLeft w:val="0"/>
              <w:marRight w:val="0"/>
              <w:marTop w:val="0"/>
              <w:marBottom w:val="0"/>
              <w:divBdr>
                <w:top w:val="single" w:sz="2" w:space="0" w:color="auto"/>
                <w:left w:val="single" w:sz="2" w:space="0" w:color="auto"/>
                <w:bottom w:val="single" w:sz="2" w:space="0" w:color="auto"/>
                <w:right w:val="single" w:sz="2" w:space="0" w:color="auto"/>
              </w:divBdr>
              <w:divsChild>
                <w:div w:id="589629786">
                  <w:marLeft w:val="0"/>
                  <w:marRight w:val="0"/>
                  <w:marTop w:val="0"/>
                  <w:marBottom w:val="0"/>
                  <w:divBdr>
                    <w:top w:val="single" w:sz="2" w:space="0" w:color="auto"/>
                    <w:left w:val="single" w:sz="2" w:space="0" w:color="auto"/>
                    <w:bottom w:val="single" w:sz="2" w:space="0" w:color="auto"/>
                    <w:right w:val="single" w:sz="2" w:space="0" w:color="auto"/>
                  </w:divBdr>
                  <w:divsChild>
                    <w:div w:id="16011265">
                      <w:marLeft w:val="0"/>
                      <w:marRight w:val="0"/>
                      <w:marTop w:val="0"/>
                      <w:marBottom w:val="0"/>
                      <w:divBdr>
                        <w:top w:val="single" w:sz="2" w:space="0" w:color="auto"/>
                        <w:left w:val="single" w:sz="2" w:space="0" w:color="auto"/>
                        <w:bottom w:val="single" w:sz="2" w:space="8" w:color="auto"/>
                        <w:right w:val="single" w:sz="2" w:space="0" w:color="auto"/>
                      </w:divBdr>
                    </w:div>
                    <w:div w:id="1759327326">
                      <w:marLeft w:val="0"/>
                      <w:marRight w:val="0"/>
                      <w:marTop w:val="0"/>
                      <w:marBottom w:val="0"/>
                      <w:divBdr>
                        <w:top w:val="single" w:sz="2" w:space="0" w:color="auto"/>
                        <w:left w:val="single" w:sz="2" w:space="0" w:color="auto"/>
                        <w:bottom w:val="single" w:sz="2" w:space="0" w:color="auto"/>
                        <w:right w:val="single" w:sz="2" w:space="0" w:color="auto"/>
                      </w:divBdr>
                    </w:div>
                    <w:div w:id="331104902">
                      <w:marLeft w:val="0"/>
                      <w:marRight w:val="0"/>
                      <w:marTop w:val="450"/>
                      <w:marBottom w:val="0"/>
                      <w:divBdr>
                        <w:top w:val="single" w:sz="2" w:space="0" w:color="auto"/>
                        <w:left w:val="single" w:sz="2" w:space="0" w:color="auto"/>
                        <w:bottom w:val="single" w:sz="2" w:space="0" w:color="auto"/>
                        <w:right w:val="single" w:sz="2" w:space="0" w:color="auto"/>
                      </w:divBdr>
                    </w:div>
                  </w:divsChild>
                </w:div>
                <w:div w:id="18312863">
                  <w:marLeft w:val="0"/>
                  <w:marRight w:val="0"/>
                  <w:marTop w:val="0"/>
                  <w:marBottom w:val="0"/>
                  <w:divBdr>
                    <w:top w:val="single" w:sz="2" w:space="0" w:color="auto"/>
                    <w:left w:val="single" w:sz="2" w:space="0" w:color="auto"/>
                    <w:bottom w:val="single" w:sz="2" w:space="0" w:color="auto"/>
                    <w:right w:val="single" w:sz="2" w:space="0" w:color="auto"/>
                  </w:divBdr>
                  <w:divsChild>
                    <w:div w:id="1100835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4643300">
      <w:bodyDiv w:val="1"/>
      <w:marLeft w:val="0"/>
      <w:marRight w:val="0"/>
      <w:marTop w:val="0"/>
      <w:marBottom w:val="0"/>
      <w:divBdr>
        <w:top w:val="none" w:sz="0" w:space="0" w:color="auto"/>
        <w:left w:val="none" w:sz="0" w:space="0" w:color="auto"/>
        <w:bottom w:val="none" w:sz="0" w:space="0" w:color="auto"/>
        <w:right w:val="none" w:sz="0" w:space="0" w:color="auto"/>
      </w:divBdr>
    </w:div>
    <w:div w:id="234635649">
      <w:bodyDiv w:val="1"/>
      <w:marLeft w:val="0"/>
      <w:marRight w:val="0"/>
      <w:marTop w:val="0"/>
      <w:marBottom w:val="0"/>
      <w:divBdr>
        <w:top w:val="none" w:sz="0" w:space="0" w:color="auto"/>
        <w:left w:val="none" w:sz="0" w:space="0" w:color="auto"/>
        <w:bottom w:val="none" w:sz="0" w:space="0" w:color="auto"/>
        <w:right w:val="none" w:sz="0" w:space="0" w:color="auto"/>
      </w:divBdr>
    </w:div>
    <w:div w:id="246963070">
      <w:bodyDiv w:val="1"/>
      <w:marLeft w:val="0"/>
      <w:marRight w:val="0"/>
      <w:marTop w:val="0"/>
      <w:marBottom w:val="0"/>
      <w:divBdr>
        <w:top w:val="none" w:sz="0" w:space="0" w:color="auto"/>
        <w:left w:val="none" w:sz="0" w:space="0" w:color="auto"/>
        <w:bottom w:val="none" w:sz="0" w:space="0" w:color="auto"/>
        <w:right w:val="none" w:sz="0" w:space="0" w:color="auto"/>
      </w:divBdr>
    </w:div>
    <w:div w:id="420219056">
      <w:bodyDiv w:val="1"/>
      <w:marLeft w:val="0"/>
      <w:marRight w:val="0"/>
      <w:marTop w:val="0"/>
      <w:marBottom w:val="0"/>
      <w:divBdr>
        <w:top w:val="none" w:sz="0" w:space="0" w:color="auto"/>
        <w:left w:val="none" w:sz="0" w:space="0" w:color="auto"/>
        <w:bottom w:val="none" w:sz="0" w:space="0" w:color="auto"/>
        <w:right w:val="none" w:sz="0" w:space="0" w:color="auto"/>
      </w:divBdr>
    </w:div>
    <w:div w:id="705299668">
      <w:bodyDiv w:val="1"/>
      <w:marLeft w:val="0"/>
      <w:marRight w:val="0"/>
      <w:marTop w:val="0"/>
      <w:marBottom w:val="0"/>
      <w:divBdr>
        <w:top w:val="none" w:sz="0" w:space="0" w:color="auto"/>
        <w:left w:val="none" w:sz="0" w:space="0" w:color="auto"/>
        <w:bottom w:val="none" w:sz="0" w:space="0" w:color="auto"/>
        <w:right w:val="none" w:sz="0" w:space="0" w:color="auto"/>
      </w:divBdr>
    </w:div>
    <w:div w:id="1189220840">
      <w:bodyDiv w:val="1"/>
      <w:marLeft w:val="0"/>
      <w:marRight w:val="0"/>
      <w:marTop w:val="0"/>
      <w:marBottom w:val="0"/>
      <w:divBdr>
        <w:top w:val="none" w:sz="0" w:space="0" w:color="auto"/>
        <w:left w:val="none" w:sz="0" w:space="0" w:color="auto"/>
        <w:bottom w:val="none" w:sz="0" w:space="0" w:color="auto"/>
        <w:right w:val="none" w:sz="0" w:space="0" w:color="auto"/>
      </w:divBdr>
    </w:div>
    <w:div w:id="1258640546">
      <w:bodyDiv w:val="1"/>
      <w:marLeft w:val="0"/>
      <w:marRight w:val="0"/>
      <w:marTop w:val="0"/>
      <w:marBottom w:val="0"/>
      <w:divBdr>
        <w:top w:val="none" w:sz="0" w:space="0" w:color="auto"/>
        <w:left w:val="none" w:sz="0" w:space="0" w:color="auto"/>
        <w:bottom w:val="none" w:sz="0" w:space="0" w:color="auto"/>
        <w:right w:val="none" w:sz="0" w:space="0" w:color="auto"/>
      </w:divBdr>
      <w:divsChild>
        <w:div w:id="2031224876">
          <w:marLeft w:val="0"/>
          <w:marRight w:val="0"/>
          <w:marTop w:val="0"/>
          <w:marBottom w:val="0"/>
          <w:divBdr>
            <w:top w:val="single" w:sz="2" w:space="0" w:color="auto"/>
            <w:left w:val="single" w:sz="2" w:space="0" w:color="auto"/>
            <w:bottom w:val="single" w:sz="2" w:space="0" w:color="auto"/>
            <w:right w:val="single" w:sz="2" w:space="0" w:color="auto"/>
          </w:divBdr>
          <w:divsChild>
            <w:div w:id="1858232463">
              <w:marLeft w:val="0"/>
              <w:marRight w:val="0"/>
              <w:marTop w:val="0"/>
              <w:marBottom w:val="0"/>
              <w:divBdr>
                <w:top w:val="single" w:sz="2" w:space="0" w:color="auto"/>
                <w:left w:val="single" w:sz="2" w:space="0" w:color="auto"/>
                <w:bottom w:val="single" w:sz="2" w:space="0" w:color="auto"/>
                <w:right w:val="single" w:sz="2" w:space="0" w:color="auto"/>
              </w:divBdr>
              <w:divsChild>
                <w:div w:id="1126390660">
                  <w:marLeft w:val="0"/>
                  <w:marRight w:val="0"/>
                  <w:marTop w:val="0"/>
                  <w:marBottom w:val="0"/>
                  <w:divBdr>
                    <w:top w:val="single" w:sz="2" w:space="0" w:color="auto"/>
                    <w:left w:val="single" w:sz="2" w:space="0" w:color="auto"/>
                    <w:bottom w:val="single" w:sz="2" w:space="0" w:color="auto"/>
                    <w:right w:val="single" w:sz="2" w:space="0" w:color="auto"/>
                  </w:divBdr>
                  <w:divsChild>
                    <w:div w:id="1974483203">
                      <w:marLeft w:val="0"/>
                      <w:marRight w:val="0"/>
                      <w:marTop w:val="0"/>
                      <w:marBottom w:val="0"/>
                      <w:divBdr>
                        <w:top w:val="none" w:sz="0" w:space="0" w:color="auto"/>
                        <w:left w:val="none" w:sz="0" w:space="0" w:color="auto"/>
                        <w:bottom w:val="none" w:sz="0" w:space="0" w:color="auto"/>
                        <w:right w:val="none" w:sz="0" w:space="0" w:color="auto"/>
                      </w:divBdr>
                      <w:divsChild>
                        <w:div w:id="965693589">
                          <w:marLeft w:val="0"/>
                          <w:marRight w:val="0"/>
                          <w:marTop w:val="0"/>
                          <w:marBottom w:val="0"/>
                          <w:divBdr>
                            <w:top w:val="single" w:sz="2" w:space="12" w:color="auto"/>
                            <w:left w:val="single" w:sz="2" w:space="5" w:color="auto"/>
                            <w:bottom w:val="single" w:sz="2" w:space="0" w:color="auto"/>
                            <w:right w:val="single" w:sz="2" w:space="5" w:color="auto"/>
                          </w:divBdr>
                        </w:div>
                        <w:div w:id="193932854">
                          <w:marLeft w:val="0"/>
                          <w:marRight w:val="0"/>
                          <w:marTop w:val="0"/>
                          <w:marBottom w:val="0"/>
                          <w:divBdr>
                            <w:top w:val="single" w:sz="2" w:space="12" w:color="auto"/>
                            <w:left w:val="single" w:sz="2" w:space="5" w:color="auto"/>
                            <w:bottom w:val="single" w:sz="2" w:space="0" w:color="auto"/>
                            <w:right w:val="single" w:sz="2" w:space="5" w:color="auto"/>
                          </w:divBdr>
                        </w:div>
                      </w:divsChild>
                    </w:div>
                  </w:divsChild>
                </w:div>
              </w:divsChild>
            </w:div>
          </w:divsChild>
        </w:div>
        <w:div w:id="998001945">
          <w:marLeft w:val="0"/>
          <w:marRight w:val="0"/>
          <w:marTop w:val="0"/>
          <w:marBottom w:val="0"/>
          <w:divBdr>
            <w:top w:val="single" w:sz="2" w:space="19" w:color="auto"/>
            <w:left w:val="single" w:sz="2" w:space="31" w:color="auto"/>
            <w:bottom w:val="single" w:sz="2" w:space="19" w:color="auto"/>
            <w:right w:val="single" w:sz="2" w:space="31" w:color="auto"/>
          </w:divBdr>
          <w:divsChild>
            <w:div w:id="2117675676">
              <w:marLeft w:val="0"/>
              <w:marRight w:val="0"/>
              <w:marTop w:val="0"/>
              <w:marBottom w:val="0"/>
              <w:divBdr>
                <w:top w:val="single" w:sz="2" w:space="0" w:color="auto"/>
                <w:left w:val="single" w:sz="2" w:space="0" w:color="auto"/>
                <w:bottom w:val="single" w:sz="2" w:space="0" w:color="auto"/>
                <w:right w:val="single" w:sz="2" w:space="0" w:color="auto"/>
              </w:divBdr>
              <w:divsChild>
                <w:div w:id="573053976">
                  <w:marLeft w:val="0"/>
                  <w:marRight w:val="0"/>
                  <w:marTop w:val="0"/>
                  <w:marBottom w:val="0"/>
                  <w:divBdr>
                    <w:top w:val="single" w:sz="2" w:space="0" w:color="auto"/>
                    <w:left w:val="single" w:sz="2" w:space="0" w:color="auto"/>
                    <w:bottom w:val="single" w:sz="2" w:space="0" w:color="auto"/>
                    <w:right w:val="single" w:sz="2" w:space="0" w:color="auto"/>
                  </w:divBdr>
                  <w:divsChild>
                    <w:div w:id="284699068">
                      <w:marLeft w:val="0"/>
                      <w:marRight w:val="0"/>
                      <w:marTop w:val="0"/>
                      <w:marBottom w:val="0"/>
                      <w:divBdr>
                        <w:top w:val="single" w:sz="2" w:space="0" w:color="auto"/>
                        <w:left w:val="single" w:sz="2" w:space="0" w:color="auto"/>
                        <w:bottom w:val="single" w:sz="2" w:space="8" w:color="auto"/>
                        <w:right w:val="single" w:sz="2" w:space="0" w:color="auto"/>
                      </w:divBdr>
                    </w:div>
                    <w:div w:id="793211847">
                      <w:marLeft w:val="0"/>
                      <w:marRight w:val="0"/>
                      <w:marTop w:val="0"/>
                      <w:marBottom w:val="0"/>
                      <w:divBdr>
                        <w:top w:val="single" w:sz="2" w:space="0" w:color="auto"/>
                        <w:left w:val="single" w:sz="2" w:space="0" w:color="auto"/>
                        <w:bottom w:val="single" w:sz="2" w:space="0" w:color="auto"/>
                        <w:right w:val="single" w:sz="2" w:space="0" w:color="auto"/>
                      </w:divBdr>
                    </w:div>
                    <w:div w:id="1418480756">
                      <w:marLeft w:val="0"/>
                      <w:marRight w:val="0"/>
                      <w:marTop w:val="450"/>
                      <w:marBottom w:val="0"/>
                      <w:divBdr>
                        <w:top w:val="single" w:sz="2" w:space="0" w:color="auto"/>
                        <w:left w:val="single" w:sz="2" w:space="0" w:color="auto"/>
                        <w:bottom w:val="single" w:sz="2" w:space="0" w:color="auto"/>
                        <w:right w:val="single" w:sz="2" w:space="0" w:color="auto"/>
                      </w:divBdr>
                    </w:div>
                  </w:divsChild>
                </w:div>
                <w:div w:id="1914272720">
                  <w:marLeft w:val="0"/>
                  <w:marRight w:val="0"/>
                  <w:marTop w:val="0"/>
                  <w:marBottom w:val="0"/>
                  <w:divBdr>
                    <w:top w:val="single" w:sz="2" w:space="0" w:color="auto"/>
                    <w:left w:val="single" w:sz="2" w:space="0" w:color="auto"/>
                    <w:bottom w:val="single" w:sz="2" w:space="0" w:color="auto"/>
                    <w:right w:val="single" w:sz="2" w:space="0" w:color="auto"/>
                  </w:divBdr>
                  <w:divsChild>
                    <w:div w:id="14496616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7335086">
      <w:bodyDiv w:val="1"/>
      <w:marLeft w:val="0"/>
      <w:marRight w:val="0"/>
      <w:marTop w:val="0"/>
      <w:marBottom w:val="0"/>
      <w:divBdr>
        <w:top w:val="none" w:sz="0" w:space="0" w:color="auto"/>
        <w:left w:val="none" w:sz="0" w:space="0" w:color="auto"/>
        <w:bottom w:val="none" w:sz="0" w:space="0" w:color="auto"/>
        <w:right w:val="none" w:sz="0" w:space="0" w:color="auto"/>
      </w:divBdr>
    </w:div>
    <w:div w:id="1436558637">
      <w:bodyDiv w:val="1"/>
      <w:marLeft w:val="0"/>
      <w:marRight w:val="0"/>
      <w:marTop w:val="0"/>
      <w:marBottom w:val="0"/>
      <w:divBdr>
        <w:top w:val="none" w:sz="0" w:space="0" w:color="auto"/>
        <w:left w:val="none" w:sz="0" w:space="0" w:color="auto"/>
        <w:bottom w:val="none" w:sz="0" w:space="0" w:color="auto"/>
        <w:right w:val="none" w:sz="0" w:space="0" w:color="auto"/>
      </w:divBdr>
      <w:divsChild>
        <w:div w:id="1700622159">
          <w:marLeft w:val="0"/>
          <w:marRight w:val="0"/>
          <w:marTop w:val="0"/>
          <w:marBottom w:val="0"/>
          <w:divBdr>
            <w:top w:val="none" w:sz="0" w:space="0" w:color="auto"/>
            <w:left w:val="none" w:sz="0" w:space="0" w:color="auto"/>
            <w:bottom w:val="none" w:sz="0" w:space="0" w:color="auto"/>
            <w:right w:val="none" w:sz="0" w:space="0" w:color="auto"/>
          </w:divBdr>
          <w:divsChild>
            <w:div w:id="833688423">
              <w:marLeft w:val="0"/>
              <w:marRight w:val="0"/>
              <w:marTop w:val="0"/>
              <w:marBottom w:val="0"/>
              <w:divBdr>
                <w:top w:val="none" w:sz="0" w:space="0" w:color="auto"/>
                <w:left w:val="none" w:sz="0" w:space="0" w:color="auto"/>
                <w:bottom w:val="none" w:sz="0" w:space="0" w:color="auto"/>
                <w:right w:val="none" w:sz="0" w:space="0" w:color="auto"/>
              </w:divBdr>
            </w:div>
          </w:divsChild>
        </w:div>
        <w:div w:id="1030225967">
          <w:marLeft w:val="0"/>
          <w:marRight w:val="0"/>
          <w:marTop w:val="0"/>
          <w:marBottom w:val="0"/>
          <w:divBdr>
            <w:top w:val="none" w:sz="0" w:space="0" w:color="auto"/>
            <w:left w:val="none" w:sz="0" w:space="0" w:color="auto"/>
            <w:bottom w:val="none" w:sz="0" w:space="0" w:color="auto"/>
            <w:right w:val="none" w:sz="0" w:space="0" w:color="auto"/>
          </w:divBdr>
          <w:divsChild>
            <w:div w:id="1173687795">
              <w:marLeft w:val="0"/>
              <w:marRight w:val="0"/>
              <w:marTop w:val="0"/>
              <w:marBottom w:val="0"/>
              <w:divBdr>
                <w:top w:val="none" w:sz="0" w:space="0" w:color="auto"/>
                <w:left w:val="none" w:sz="0" w:space="0" w:color="auto"/>
                <w:bottom w:val="none" w:sz="0" w:space="0" w:color="auto"/>
                <w:right w:val="none" w:sz="0" w:space="0" w:color="auto"/>
              </w:divBdr>
            </w:div>
          </w:divsChild>
        </w:div>
        <w:div w:id="860699550">
          <w:marLeft w:val="0"/>
          <w:marRight w:val="0"/>
          <w:marTop w:val="0"/>
          <w:marBottom w:val="0"/>
          <w:divBdr>
            <w:top w:val="none" w:sz="0" w:space="0" w:color="auto"/>
            <w:left w:val="none" w:sz="0" w:space="0" w:color="auto"/>
            <w:bottom w:val="none" w:sz="0" w:space="0" w:color="auto"/>
            <w:right w:val="none" w:sz="0" w:space="0" w:color="auto"/>
          </w:divBdr>
          <w:divsChild>
            <w:div w:id="219630802">
              <w:marLeft w:val="0"/>
              <w:marRight w:val="0"/>
              <w:marTop w:val="0"/>
              <w:marBottom w:val="0"/>
              <w:divBdr>
                <w:top w:val="none" w:sz="0" w:space="0" w:color="auto"/>
                <w:left w:val="none" w:sz="0" w:space="0" w:color="auto"/>
                <w:bottom w:val="none" w:sz="0" w:space="0" w:color="auto"/>
                <w:right w:val="none" w:sz="0" w:space="0" w:color="auto"/>
              </w:divBdr>
            </w:div>
          </w:divsChild>
        </w:div>
        <w:div w:id="2100252531">
          <w:marLeft w:val="0"/>
          <w:marRight w:val="0"/>
          <w:marTop w:val="0"/>
          <w:marBottom w:val="0"/>
          <w:divBdr>
            <w:top w:val="none" w:sz="0" w:space="0" w:color="auto"/>
            <w:left w:val="none" w:sz="0" w:space="0" w:color="auto"/>
            <w:bottom w:val="none" w:sz="0" w:space="0" w:color="auto"/>
            <w:right w:val="none" w:sz="0" w:space="0" w:color="auto"/>
          </w:divBdr>
          <w:divsChild>
            <w:div w:id="1144006068">
              <w:marLeft w:val="0"/>
              <w:marRight w:val="0"/>
              <w:marTop w:val="0"/>
              <w:marBottom w:val="0"/>
              <w:divBdr>
                <w:top w:val="none" w:sz="0" w:space="0" w:color="auto"/>
                <w:left w:val="none" w:sz="0" w:space="0" w:color="auto"/>
                <w:bottom w:val="none" w:sz="0" w:space="0" w:color="auto"/>
                <w:right w:val="none" w:sz="0" w:space="0" w:color="auto"/>
              </w:divBdr>
            </w:div>
          </w:divsChild>
        </w:div>
        <w:div w:id="472450968">
          <w:marLeft w:val="0"/>
          <w:marRight w:val="0"/>
          <w:marTop w:val="0"/>
          <w:marBottom w:val="0"/>
          <w:divBdr>
            <w:top w:val="none" w:sz="0" w:space="0" w:color="auto"/>
            <w:left w:val="none" w:sz="0" w:space="0" w:color="auto"/>
            <w:bottom w:val="none" w:sz="0" w:space="0" w:color="auto"/>
            <w:right w:val="none" w:sz="0" w:space="0" w:color="auto"/>
          </w:divBdr>
          <w:divsChild>
            <w:div w:id="388773435">
              <w:marLeft w:val="0"/>
              <w:marRight w:val="0"/>
              <w:marTop w:val="0"/>
              <w:marBottom w:val="0"/>
              <w:divBdr>
                <w:top w:val="none" w:sz="0" w:space="0" w:color="auto"/>
                <w:left w:val="none" w:sz="0" w:space="0" w:color="auto"/>
                <w:bottom w:val="none" w:sz="0" w:space="0" w:color="auto"/>
                <w:right w:val="none" w:sz="0" w:space="0" w:color="auto"/>
              </w:divBdr>
            </w:div>
          </w:divsChild>
        </w:div>
        <w:div w:id="1276447410">
          <w:marLeft w:val="0"/>
          <w:marRight w:val="0"/>
          <w:marTop w:val="0"/>
          <w:marBottom w:val="0"/>
          <w:divBdr>
            <w:top w:val="none" w:sz="0" w:space="0" w:color="auto"/>
            <w:left w:val="none" w:sz="0" w:space="0" w:color="auto"/>
            <w:bottom w:val="none" w:sz="0" w:space="0" w:color="auto"/>
            <w:right w:val="none" w:sz="0" w:space="0" w:color="auto"/>
          </w:divBdr>
          <w:divsChild>
            <w:div w:id="1587961047">
              <w:marLeft w:val="0"/>
              <w:marRight w:val="0"/>
              <w:marTop w:val="0"/>
              <w:marBottom w:val="0"/>
              <w:divBdr>
                <w:top w:val="none" w:sz="0" w:space="0" w:color="auto"/>
                <w:left w:val="none" w:sz="0" w:space="0" w:color="auto"/>
                <w:bottom w:val="none" w:sz="0" w:space="0" w:color="auto"/>
                <w:right w:val="none" w:sz="0" w:space="0" w:color="auto"/>
              </w:divBdr>
            </w:div>
          </w:divsChild>
        </w:div>
        <w:div w:id="927808030">
          <w:marLeft w:val="0"/>
          <w:marRight w:val="0"/>
          <w:marTop w:val="0"/>
          <w:marBottom w:val="0"/>
          <w:divBdr>
            <w:top w:val="none" w:sz="0" w:space="0" w:color="auto"/>
            <w:left w:val="none" w:sz="0" w:space="0" w:color="auto"/>
            <w:bottom w:val="none" w:sz="0" w:space="0" w:color="auto"/>
            <w:right w:val="none" w:sz="0" w:space="0" w:color="auto"/>
          </w:divBdr>
          <w:divsChild>
            <w:div w:id="1756828898">
              <w:marLeft w:val="0"/>
              <w:marRight w:val="0"/>
              <w:marTop w:val="0"/>
              <w:marBottom w:val="0"/>
              <w:divBdr>
                <w:top w:val="none" w:sz="0" w:space="0" w:color="auto"/>
                <w:left w:val="none" w:sz="0" w:space="0" w:color="auto"/>
                <w:bottom w:val="none" w:sz="0" w:space="0" w:color="auto"/>
                <w:right w:val="none" w:sz="0" w:space="0" w:color="auto"/>
              </w:divBdr>
            </w:div>
          </w:divsChild>
        </w:div>
        <w:div w:id="700866096">
          <w:marLeft w:val="0"/>
          <w:marRight w:val="0"/>
          <w:marTop w:val="0"/>
          <w:marBottom w:val="0"/>
          <w:divBdr>
            <w:top w:val="none" w:sz="0" w:space="0" w:color="auto"/>
            <w:left w:val="none" w:sz="0" w:space="0" w:color="auto"/>
            <w:bottom w:val="none" w:sz="0" w:space="0" w:color="auto"/>
            <w:right w:val="none" w:sz="0" w:space="0" w:color="auto"/>
          </w:divBdr>
          <w:divsChild>
            <w:div w:id="885288762">
              <w:marLeft w:val="0"/>
              <w:marRight w:val="0"/>
              <w:marTop w:val="0"/>
              <w:marBottom w:val="0"/>
              <w:divBdr>
                <w:top w:val="none" w:sz="0" w:space="0" w:color="auto"/>
                <w:left w:val="none" w:sz="0" w:space="0" w:color="auto"/>
                <w:bottom w:val="none" w:sz="0" w:space="0" w:color="auto"/>
                <w:right w:val="none" w:sz="0" w:space="0" w:color="auto"/>
              </w:divBdr>
            </w:div>
          </w:divsChild>
        </w:div>
        <w:div w:id="2123525207">
          <w:marLeft w:val="0"/>
          <w:marRight w:val="0"/>
          <w:marTop w:val="0"/>
          <w:marBottom w:val="0"/>
          <w:divBdr>
            <w:top w:val="none" w:sz="0" w:space="0" w:color="auto"/>
            <w:left w:val="none" w:sz="0" w:space="0" w:color="auto"/>
            <w:bottom w:val="none" w:sz="0" w:space="0" w:color="auto"/>
            <w:right w:val="none" w:sz="0" w:space="0" w:color="auto"/>
          </w:divBdr>
        </w:div>
        <w:div w:id="1443382489">
          <w:marLeft w:val="0"/>
          <w:marRight w:val="0"/>
          <w:marTop w:val="0"/>
          <w:marBottom w:val="0"/>
          <w:divBdr>
            <w:top w:val="none" w:sz="0" w:space="0" w:color="auto"/>
            <w:left w:val="none" w:sz="0" w:space="0" w:color="auto"/>
            <w:bottom w:val="none" w:sz="0" w:space="0" w:color="auto"/>
            <w:right w:val="none" w:sz="0" w:space="0" w:color="auto"/>
          </w:divBdr>
          <w:divsChild>
            <w:div w:id="1675300340">
              <w:marLeft w:val="0"/>
              <w:marRight w:val="0"/>
              <w:marTop w:val="0"/>
              <w:marBottom w:val="0"/>
              <w:divBdr>
                <w:top w:val="none" w:sz="0" w:space="0" w:color="auto"/>
                <w:left w:val="none" w:sz="0" w:space="0" w:color="auto"/>
                <w:bottom w:val="none" w:sz="0" w:space="0" w:color="auto"/>
                <w:right w:val="none" w:sz="0" w:space="0" w:color="auto"/>
              </w:divBdr>
            </w:div>
          </w:divsChild>
        </w:div>
        <w:div w:id="1119494066">
          <w:marLeft w:val="0"/>
          <w:marRight w:val="0"/>
          <w:marTop w:val="0"/>
          <w:marBottom w:val="0"/>
          <w:divBdr>
            <w:top w:val="none" w:sz="0" w:space="0" w:color="auto"/>
            <w:left w:val="none" w:sz="0" w:space="0" w:color="auto"/>
            <w:bottom w:val="none" w:sz="0" w:space="0" w:color="auto"/>
            <w:right w:val="none" w:sz="0" w:space="0" w:color="auto"/>
          </w:divBdr>
          <w:divsChild>
            <w:div w:id="1625234202">
              <w:marLeft w:val="0"/>
              <w:marRight w:val="0"/>
              <w:marTop w:val="0"/>
              <w:marBottom w:val="0"/>
              <w:divBdr>
                <w:top w:val="none" w:sz="0" w:space="0" w:color="auto"/>
                <w:left w:val="none" w:sz="0" w:space="0" w:color="auto"/>
                <w:bottom w:val="none" w:sz="0" w:space="0" w:color="auto"/>
                <w:right w:val="none" w:sz="0" w:space="0" w:color="auto"/>
              </w:divBdr>
            </w:div>
          </w:divsChild>
        </w:div>
        <w:div w:id="230383812">
          <w:marLeft w:val="0"/>
          <w:marRight w:val="0"/>
          <w:marTop w:val="0"/>
          <w:marBottom w:val="0"/>
          <w:divBdr>
            <w:top w:val="none" w:sz="0" w:space="0" w:color="auto"/>
            <w:left w:val="none" w:sz="0" w:space="0" w:color="auto"/>
            <w:bottom w:val="none" w:sz="0" w:space="0" w:color="auto"/>
            <w:right w:val="none" w:sz="0" w:space="0" w:color="auto"/>
          </w:divBdr>
        </w:div>
        <w:div w:id="690684240">
          <w:marLeft w:val="0"/>
          <w:marRight w:val="0"/>
          <w:marTop w:val="0"/>
          <w:marBottom w:val="0"/>
          <w:divBdr>
            <w:top w:val="none" w:sz="0" w:space="0" w:color="auto"/>
            <w:left w:val="none" w:sz="0" w:space="0" w:color="auto"/>
            <w:bottom w:val="none" w:sz="0" w:space="0" w:color="auto"/>
            <w:right w:val="none" w:sz="0" w:space="0" w:color="auto"/>
          </w:divBdr>
          <w:divsChild>
            <w:div w:id="2147158475">
              <w:marLeft w:val="0"/>
              <w:marRight w:val="0"/>
              <w:marTop w:val="0"/>
              <w:marBottom w:val="0"/>
              <w:divBdr>
                <w:top w:val="none" w:sz="0" w:space="0" w:color="auto"/>
                <w:left w:val="none" w:sz="0" w:space="0" w:color="auto"/>
                <w:bottom w:val="none" w:sz="0" w:space="0" w:color="auto"/>
                <w:right w:val="none" w:sz="0" w:space="0" w:color="auto"/>
              </w:divBdr>
            </w:div>
          </w:divsChild>
        </w:div>
        <w:div w:id="1551453665">
          <w:marLeft w:val="0"/>
          <w:marRight w:val="0"/>
          <w:marTop w:val="0"/>
          <w:marBottom w:val="240"/>
          <w:divBdr>
            <w:top w:val="none" w:sz="0" w:space="0" w:color="auto"/>
            <w:left w:val="none" w:sz="0" w:space="0" w:color="auto"/>
            <w:bottom w:val="none" w:sz="0" w:space="0" w:color="auto"/>
            <w:right w:val="none" w:sz="0" w:space="0" w:color="auto"/>
          </w:divBdr>
        </w:div>
        <w:div w:id="499740213">
          <w:marLeft w:val="0"/>
          <w:marRight w:val="0"/>
          <w:marTop w:val="0"/>
          <w:marBottom w:val="0"/>
          <w:divBdr>
            <w:top w:val="none" w:sz="0" w:space="0" w:color="auto"/>
            <w:left w:val="none" w:sz="0" w:space="0" w:color="auto"/>
            <w:bottom w:val="none" w:sz="0" w:space="0" w:color="auto"/>
            <w:right w:val="none" w:sz="0" w:space="0" w:color="auto"/>
          </w:divBdr>
          <w:divsChild>
            <w:div w:id="1131483291">
              <w:marLeft w:val="0"/>
              <w:marRight w:val="0"/>
              <w:marTop w:val="0"/>
              <w:marBottom w:val="0"/>
              <w:divBdr>
                <w:top w:val="none" w:sz="0" w:space="0" w:color="auto"/>
                <w:left w:val="none" w:sz="0" w:space="0" w:color="auto"/>
                <w:bottom w:val="none" w:sz="0" w:space="0" w:color="auto"/>
                <w:right w:val="none" w:sz="0" w:space="0" w:color="auto"/>
              </w:divBdr>
            </w:div>
          </w:divsChild>
        </w:div>
        <w:div w:id="1001011522">
          <w:marLeft w:val="0"/>
          <w:marRight w:val="0"/>
          <w:marTop w:val="0"/>
          <w:marBottom w:val="0"/>
          <w:divBdr>
            <w:top w:val="none" w:sz="0" w:space="0" w:color="auto"/>
            <w:left w:val="none" w:sz="0" w:space="0" w:color="auto"/>
            <w:bottom w:val="none" w:sz="0" w:space="0" w:color="auto"/>
            <w:right w:val="none" w:sz="0" w:space="0" w:color="auto"/>
          </w:divBdr>
          <w:divsChild>
            <w:div w:id="39980048">
              <w:marLeft w:val="0"/>
              <w:marRight w:val="0"/>
              <w:marTop w:val="0"/>
              <w:marBottom w:val="0"/>
              <w:divBdr>
                <w:top w:val="none" w:sz="0" w:space="0" w:color="auto"/>
                <w:left w:val="none" w:sz="0" w:space="0" w:color="auto"/>
                <w:bottom w:val="none" w:sz="0" w:space="0" w:color="auto"/>
                <w:right w:val="none" w:sz="0" w:space="0" w:color="auto"/>
              </w:divBdr>
            </w:div>
          </w:divsChild>
        </w:div>
        <w:div w:id="652221940">
          <w:marLeft w:val="0"/>
          <w:marRight w:val="0"/>
          <w:marTop w:val="0"/>
          <w:marBottom w:val="0"/>
          <w:divBdr>
            <w:top w:val="none" w:sz="0" w:space="0" w:color="auto"/>
            <w:left w:val="none" w:sz="0" w:space="0" w:color="auto"/>
            <w:bottom w:val="none" w:sz="0" w:space="0" w:color="auto"/>
            <w:right w:val="none" w:sz="0" w:space="0" w:color="auto"/>
          </w:divBdr>
        </w:div>
        <w:div w:id="845826707">
          <w:marLeft w:val="0"/>
          <w:marRight w:val="0"/>
          <w:marTop w:val="0"/>
          <w:marBottom w:val="0"/>
          <w:divBdr>
            <w:top w:val="none" w:sz="0" w:space="0" w:color="auto"/>
            <w:left w:val="none" w:sz="0" w:space="0" w:color="auto"/>
            <w:bottom w:val="none" w:sz="0" w:space="0" w:color="auto"/>
            <w:right w:val="none" w:sz="0" w:space="0" w:color="auto"/>
          </w:divBdr>
        </w:div>
        <w:div w:id="1485663490">
          <w:marLeft w:val="0"/>
          <w:marRight w:val="0"/>
          <w:marTop w:val="0"/>
          <w:marBottom w:val="0"/>
          <w:divBdr>
            <w:top w:val="none" w:sz="0" w:space="0" w:color="auto"/>
            <w:left w:val="none" w:sz="0" w:space="0" w:color="auto"/>
            <w:bottom w:val="none" w:sz="0" w:space="0" w:color="auto"/>
            <w:right w:val="none" w:sz="0" w:space="0" w:color="auto"/>
          </w:divBdr>
          <w:divsChild>
            <w:div w:id="423961368">
              <w:marLeft w:val="0"/>
              <w:marRight w:val="0"/>
              <w:marTop w:val="0"/>
              <w:marBottom w:val="0"/>
              <w:divBdr>
                <w:top w:val="none" w:sz="0" w:space="0" w:color="auto"/>
                <w:left w:val="none" w:sz="0" w:space="0" w:color="auto"/>
                <w:bottom w:val="none" w:sz="0" w:space="0" w:color="auto"/>
                <w:right w:val="none" w:sz="0" w:space="0" w:color="auto"/>
              </w:divBdr>
            </w:div>
          </w:divsChild>
        </w:div>
        <w:div w:id="1120802154">
          <w:marLeft w:val="0"/>
          <w:marRight w:val="0"/>
          <w:marTop w:val="0"/>
          <w:marBottom w:val="0"/>
          <w:divBdr>
            <w:top w:val="none" w:sz="0" w:space="0" w:color="auto"/>
            <w:left w:val="none" w:sz="0" w:space="0" w:color="auto"/>
            <w:bottom w:val="none" w:sz="0" w:space="0" w:color="auto"/>
            <w:right w:val="none" w:sz="0" w:space="0" w:color="auto"/>
          </w:divBdr>
          <w:divsChild>
            <w:div w:id="2065525492">
              <w:marLeft w:val="0"/>
              <w:marRight w:val="0"/>
              <w:marTop w:val="0"/>
              <w:marBottom w:val="0"/>
              <w:divBdr>
                <w:top w:val="none" w:sz="0" w:space="0" w:color="auto"/>
                <w:left w:val="none" w:sz="0" w:space="0" w:color="auto"/>
                <w:bottom w:val="none" w:sz="0" w:space="0" w:color="auto"/>
                <w:right w:val="none" w:sz="0" w:space="0" w:color="auto"/>
              </w:divBdr>
            </w:div>
          </w:divsChild>
        </w:div>
        <w:div w:id="413744271">
          <w:marLeft w:val="0"/>
          <w:marRight w:val="0"/>
          <w:marTop w:val="0"/>
          <w:marBottom w:val="0"/>
          <w:divBdr>
            <w:top w:val="none" w:sz="0" w:space="0" w:color="auto"/>
            <w:left w:val="none" w:sz="0" w:space="0" w:color="auto"/>
            <w:bottom w:val="none" w:sz="0" w:space="0" w:color="auto"/>
            <w:right w:val="none" w:sz="0" w:space="0" w:color="auto"/>
          </w:divBdr>
          <w:divsChild>
            <w:div w:id="2552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09498">
      <w:bodyDiv w:val="1"/>
      <w:marLeft w:val="0"/>
      <w:marRight w:val="0"/>
      <w:marTop w:val="0"/>
      <w:marBottom w:val="0"/>
      <w:divBdr>
        <w:top w:val="none" w:sz="0" w:space="0" w:color="auto"/>
        <w:left w:val="none" w:sz="0" w:space="0" w:color="auto"/>
        <w:bottom w:val="none" w:sz="0" w:space="0" w:color="auto"/>
        <w:right w:val="none" w:sz="0" w:space="0" w:color="auto"/>
      </w:divBdr>
      <w:divsChild>
        <w:div w:id="526263248">
          <w:marLeft w:val="0"/>
          <w:marRight w:val="0"/>
          <w:marTop w:val="0"/>
          <w:marBottom w:val="0"/>
          <w:divBdr>
            <w:top w:val="none" w:sz="0" w:space="0" w:color="auto"/>
            <w:left w:val="none" w:sz="0" w:space="0" w:color="auto"/>
            <w:bottom w:val="none" w:sz="0" w:space="0" w:color="auto"/>
            <w:right w:val="none" w:sz="0" w:space="0" w:color="auto"/>
          </w:divBdr>
          <w:divsChild>
            <w:div w:id="1727878157">
              <w:marLeft w:val="0"/>
              <w:marRight w:val="0"/>
              <w:marTop w:val="0"/>
              <w:marBottom w:val="0"/>
              <w:divBdr>
                <w:top w:val="none" w:sz="0" w:space="0" w:color="auto"/>
                <w:left w:val="none" w:sz="0" w:space="0" w:color="auto"/>
                <w:bottom w:val="none" w:sz="0" w:space="0" w:color="auto"/>
                <w:right w:val="none" w:sz="0" w:space="0" w:color="auto"/>
              </w:divBdr>
            </w:div>
          </w:divsChild>
        </w:div>
        <w:div w:id="1624851020">
          <w:marLeft w:val="0"/>
          <w:marRight w:val="0"/>
          <w:marTop w:val="0"/>
          <w:marBottom w:val="0"/>
          <w:divBdr>
            <w:top w:val="none" w:sz="0" w:space="0" w:color="auto"/>
            <w:left w:val="none" w:sz="0" w:space="0" w:color="auto"/>
            <w:bottom w:val="none" w:sz="0" w:space="0" w:color="auto"/>
            <w:right w:val="none" w:sz="0" w:space="0" w:color="auto"/>
          </w:divBdr>
          <w:divsChild>
            <w:div w:id="44913726">
              <w:marLeft w:val="0"/>
              <w:marRight w:val="0"/>
              <w:marTop w:val="0"/>
              <w:marBottom w:val="0"/>
              <w:divBdr>
                <w:top w:val="none" w:sz="0" w:space="0" w:color="auto"/>
                <w:left w:val="none" w:sz="0" w:space="0" w:color="auto"/>
                <w:bottom w:val="none" w:sz="0" w:space="0" w:color="auto"/>
                <w:right w:val="none" w:sz="0" w:space="0" w:color="auto"/>
              </w:divBdr>
            </w:div>
          </w:divsChild>
        </w:div>
        <w:div w:id="2024554035">
          <w:marLeft w:val="0"/>
          <w:marRight w:val="0"/>
          <w:marTop w:val="0"/>
          <w:marBottom w:val="0"/>
          <w:divBdr>
            <w:top w:val="none" w:sz="0" w:space="0" w:color="auto"/>
            <w:left w:val="none" w:sz="0" w:space="0" w:color="auto"/>
            <w:bottom w:val="none" w:sz="0" w:space="0" w:color="auto"/>
            <w:right w:val="none" w:sz="0" w:space="0" w:color="auto"/>
          </w:divBdr>
          <w:divsChild>
            <w:div w:id="14113958">
              <w:marLeft w:val="0"/>
              <w:marRight w:val="0"/>
              <w:marTop w:val="0"/>
              <w:marBottom w:val="0"/>
              <w:divBdr>
                <w:top w:val="none" w:sz="0" w:space="0" w:color="auto"/>
                <w:left w:val="none" w:sz="0" w:space="0" w:color="auto"/>
                <w:bottom w:val="none" w:sz="0" w:space="0" w:color="auto"/>
                <w:right w:val="none" w:sz="0" w:space="0" w:color="auto"/>
              </w:divBdr>
            </w:div>
          </w:divsChild>
        </w:div>
        <w:div w:id="1412505646">
          <w:marLeft w:val="0"/>
          <w:marRight w:val="0"/>
          <w:marTop w:val="0"/>
          <w:marBottom w:val="0"/>
          <w:divBdr>
            <w:top w:val="none" w:sz="0" w:space="0" w:color="auto"/>
            <w:left w:val="none" w:sz="0" w:space="0" w:color="auto"/>
            <w:bottom w:val="none" w:sz="0" w:space="0" w:color="auto"/>
            <w:right w:val="none" w:sz="0" w:space="0" w:color="auto"/>
          </w:divBdr>
          <w:divsChild>
            <w:div w:id="658581502">
              <w:marLeft w:val="0"/>
              <w:marRight w:val="0"/>
              <w:marTop w:val="0"/>
              <w:marBottom w:val="0"/>
              <w:divBdr>
                <w:top w:val="none" w:sz="0" w:space="0" w:color="auto"/>
                <w:left w:val="none" w:sz="0" w:space="0" w:color="auto"/>
                <w:bottom w:val="none" w:sz="0" w:space="0" w:color="auto"/>
                <w:right w:val="none" w:sz="0" w:space="0" w:color="auto"/>
              </w:divBdr>
            </w:div>
          </w:divsChild>
        </w:div>
        <w:div w:id="488057246">
          <w:marLeft w:val="0"/>
          <w:marRight w:val="0"/>
          <w:marTop w:val="0"/>
          <w:marBottom w:val="0"/>
          <w:divBdr>
            <w:top w:val="none" w:sz="0" w:space="0" w:color="auto"/>
            <w:left w:val="none" w:sz="0" w:space="0" w:color="auto"/>
            <w:bottom w:val="none" w:sz="0" w:space="0" w:color="auto"/>
            <w:right w:val="none" w:sz="0" w:space="0" w:color="auto"/>
          </w:divBdr>
          <w:divsChild>
            <w:div w:id="144783014">
              <w:marLeft w:val="0"/>
              <w:marRight w:val="0"/>
              <w:marTop w:val="0"/>
              <w:marBottom w:val="0"/>
              <w:divBdr>
                <w:top w:val="none" w:sz="0" w:space="0" w:color="auto"/>
                <w:left w:val="none" w:sz="0" w:space="0" w:color="auto"/>
                <w:bottom w:val="none" w:sz="0" w:space="0" w:color="auto"/>
                <w:right w:val="none" w:sz="0" w:space="0" w:color="auto"/>
              </w:divBdr>
            </w:div>
          </w:divsChild>
        </w:div>
        <w:div w:id="384376678">
          <w:marLeft w:val="0"/>
          <w:marRight w:val="0"/>
          <w:marTop w:val="0"/>
          <w:marBottom w:val="0"/>
          <w:divBdr>
            <w:top w:val="none" w:sz="0" w:space="0" w:color="auto"/>
            <w:left w:val="none" w:sz="0" w:space="0" w:color="auto"/>
            <w:bottom w:val="none" w:sz="0" w:space="0" w:color="auto"/>
            <w:right w:val="none" w:sz="0" w:space="0" w:color="auto"/>
          </w:divBdr>
          <w:divsChild>
            <w:div w:id="406653513">
              <w:marLeft w:val="0"/>
              <w:marRight w:val="0"/>
              <w:marTop w:val="0"/>
              <w:marBottom w:val="0"/>
              <w:divBdr>
                <w:top w:val="none" w:sz="0" w:space="0" w:color="auto"/>
                <w:left w:val="none" w:sz="0" w:space="0" w:color="auto"/>
                <w:bottom w:val="none" w:sz="0" w:space="0" w:color="auto"/>
                <w:right w:val="none" w:sz="0" w:space="0" w:color="auto"/>
              </w:divBdr>
            </w:div>
          </w:divsChild>
        </w:div>
        <w:div w:id="1460800566">
          <w:marLeft w:val="0"/>
          <w:marRight w:val="0"/>
          <w:marTop w:val="0"/>
          <w:marBottom w:val="0"/>
          <w:divBdr>
            <w:top w:val="none" w:sz="0" w:space="0" w:color="auto"/>
            <w:left w:val="none" w:sz="0" w:space="0" w:color="auto"/>
            <w:bottom w:val="none" w:sz="0" w:space="0" w:color="auto"/>
            <w:right w:val="none" w:sz="0" w:space="0" w:color="auto"/>
          </w:divBdr>
          <w:divsChild>
            <w:div w:id="730270062">
              <w:marLeft w:val="0"/>
              <w:marRight w:val="0"/>
              <w:marTop w:val="0"/>
              <w:marBottom w:val="0"/>
              <w:divBdr>
                <w:top w:val="none" w:sz="0" w:space="0" w:color="auto"/>
                <w:left w:val="none" w:sz="0" w:space="0" w:color="auto"/>
                <w:bottom w:val="none" w:sz="0" w:space="0" w:color="auto"/>
                <w:right w:val="none" w:sz="0" w:space="0" w:color="auto"/>
              </w:divBdr>
            </w:div>
          </w:divsChild>
        </w:div>
        <w:div w:id="1791237807">
          <w:marLeft w:val="0"/>
          <w:marRight w:val="0"/>
          <w:marTop w:val="0"/>
          <w:marBottom w:val="0"/>
          <w:divBdr>
            <w:top w:val="none" w:sz="0" w:space="0" w:color="auto"/>
            <w:left w:val="none" w:sz="0" w:space="0" w:color="auto"/>
            <w:bottom w:val="none" w:sz="0" w:space="0" w:color="auto"/>
            <w:right w:val="none" w:sz="0" w:space="0" w:color="auto"/>
          </w:divBdr>
          <w:divsChild>
            <w:div w:id="1842887994">
              <w:marLeft w:val="0"/>
              <w:marRight w:val="0"/>
              <w:marTop w:val="0"/>
              <w:marBottom w:val="0"/>
              <w:divBdr>
                <w:top w:val="none" w:sz="0" w:space="0" w:color="auto"/>
                <w:left w:val="none" w:sz="0" w:space="0" w:color="auto"/>
                <w:bottom w:val="none" w:sz="0" w:space="0" w:color="auto"/>
                <w:right w:val="none" w:sz="0" w:space="0" w:color="auto"/>
              </w:divBdr>
            </w:div>
          </w:divsChild>
        </w:div>
        <w:div w:id="775948741">
          <w:marLeft w:val="0"/>
          <w:marRight w:val="0"/>
          <w:marTop w:val="0"/>
          <w:marBottom w:val="0"/>
          <w:divBdr>
            <w:top w:val="none" w:sz="0" w:space="0" w:color="auto"/>
            <w:left w:val="none" w:sz="0" w:space="0" w:color="auto"/>
            <w:bottom w:val="none" w:sz="0" w:space="0" w:color="auto"/>
            <w:right w:val="none" w:sz="0" w:space="0" w:color="auto"/>
          </w:divBdr>
        </w:div>
        <w:div w:id="770472603">
          <w:marLeft w:val="0"/>
          <w:marRight w:val="0"/>
          <w:marTop w:val="0"/>
          <w:marBottom w:val="0"/>
          <w:divBdr>
            <w:top w:val="none" w:sz="0" w:space="0" w:color="auto"/>
            <w:left w:val="none" w:sz="0" w:space="0" w:color="auto"/>
            <w:bottom w:val="none" w:sz="0" w:space="0" w:color="auto"/>
            <w:right w:val="none" w:sz="0" w:space="0" w:color="auto"/>
          </w:divBdr>
          <w:divsChild>
            <w:div w:id="1421830983">
              <w:marLeft w:val="0"/>
              <w:marRight w:val="0"/>
              <w:marTop w:val="0"/>
              <w:marBottom w:val="0"/>
              <w:divBdr>
                <w:top w:val="none" w:sz="0" w:space="0" w:color="auto"/>
                <w:left w:val="none" w:sz="0" w:space="0" w:color="auto"/>
                <w:bottom w:val="none" w:sz="0" w:space="0" w:color="auto"/>
                <w:right w:val="none" w:sz="0" w:space="0" w:color="auto"/>
              </w:divBdr>
            </w:div>
          </w:divsChild>
        </w:div>
        <w:div w:id="2121139922">
          <w:marLeft w:val="0"/>
          <w:marRight w:val="0"/>
          <w:marTop w:val="0"/>
          <w:marBottom w:val="0"/>
          <w:divBdr>
            <w:top w:val="none" w:sz="0" w:space="0" w:color="auto"/>
            <w:left w:val="none" w:sz="0" w:space="0" w:color="auto"/>
            <w:bottom w:val="none" w:sz="0" w:space="0" w:color="auto"/>
            <w:right w:val="none" w:sz="0" w:space="0" w:color="auto"/>
          </w:divBdr>
          <w:divsChild>
            <w:div w:id="1033464239">
              <w:marLeft w:val="0"/>
              <w:marRight w:val="0"/>
              <w:marTop w:val="0"/>
              <w:marBottom w:val="0"/>
              <w:divBdr>
                <w:top w:val="none" w:sz="0" w:space="0" w:color="auto"/>
                <w:left w:val="none" w:sz="0" w:space="0" w:color="auto"/>
                <w:bottom w:val="none" w:sz="0" w:space="0" w:color="auto"/>
                <w:right w:val="none" w:sz="0" w:space="0" w:color="auto"/>
              </w:divBdr>
            </w:div>
          </w:divsChild>
        </w:div>
        <w:div w:id="698898254">
          <w:marLeft w:val="0"/>
          <w:marRight w:val="0"/>
          <w:marTop w:val="0"/>
          <w:marBottom w:val="0"/>
          <w:divBdr>
            <w:top w:val="none" w:sz="0" w:space="0" w:color="auto"/>
            <w:left w:val="none" w:sz="0" w:space="0" w:color="auto"/>
            <w:bottom w:val="none" w:sz="0" w:space="0" w:color="auto"/>
            <w:right w:val="none" w:sz="0" w:space="0" w:color="auto"/>
          </w:divBdr>
        </w:div>
        <w:div w:id="39550477">
          <w:marLeft w:val="0"/>
          <w:marRight w:val="0"/>
          <w:marTop w:val="0"/>
          <w:marBottom w:val="0"/>
          <w:divBdr>
            <w:top w:val="none" w:sz="0" w:space="0" w:color="auto"/>
            <w:left w:val="none" w:sz="0" w:space="0" w:color="auto"/>
            <w:bottom w:val="none" w:sz="0" w:space="0" w:color="auto"/>
            <w:right w:val="none" w:sz="0" w:space="0" w:color="auto"/>
          </w:divBdr>
          <w:divsChild>
            <w:div w:id="2133161916">
              <w:marLeft w:val="0"/>
              <w:marRight w:val="0"/>
              <w:marTop w:val="0"/>
              <w:marBottom w:val="0"/>
              <w:divBdr>
                <w:top w:val="none" w:sz="0" w:space="0" w:color="auto"/>
                <w:left w:val="none" w:sz="0" w:space="0" w:color="auto"/>
                <w:bottom w:val="none" w:sz="0" w:space="0" w:color="auto"/>
                <w:right w:val="none" w:sz="0" w:space="0" w:color="auto"/>
              </w:divBdr>
            </w:div>
          </w:divsChild>
        </w:div>
        <w:div w:id="1980646711">
          <w:marLeft w:val="0"/>
          <w:marRight w:val="0"/>
          <w:marTop w:val="0"/>
          <w:marBottom w:val="240"/>
          <w:divBdr>
            <w:top w:val="none" w:sz="0" w:space="0" w:color="auto"/>
            <w:left w:val="none" w:sz="0" w:space="0" w:color="auto"/>
            <w:bottom w:val="none" w:sz="0" w:space="0" w:color="auto"/>
            <w:right w:val="none" w:sz="0" w:space="0" w:color="auto"/>
          </w:divBdr>
        </w:div>
        <w:div w:id="79915741">
          <w:marLeft w:val="0"/>
          <w:marRight w:val="0"/>
          <w:marTop w:val="0"/>
          <w:marBottom w:val="0"/>
          <w:divBdr>
            <w:top w:val="none" w:sz="0" w:space="0" w:color="auto"/>
            <w:left w:val="none" w:sz="0" w:space="0" w:color="auto"/>
            <w:bottom w:val="none" w:sz="0" w:space="0" w:color="auto"/>
            <w:right w:val="none" w:sz="0" w:space="0" w:color="auto"/>
          </w:divBdr>
          <w:divsChild>
            <w:div w:id="1904438430">
              <w:marLeft w:val="0"/>
              <w:marRight w:val="0"/>
              <w:marTop w:val="0"/>
              <w:marBottom w:val="0"/>
              <w:divBdr>
                <w:top w:val="none" w:sz="0" w:space="0" w:color="auto"/>
                <w:left w:val="none" w:sz="0" w:space="0" w:color="auto"/>
                <w:bottom w:val="none" w:sz="0" w:space="0" w:color="auto"/>
                <w:right w:val="none" w:sz="0" w:space="0" w:color="auto"/>
              </w:divBdr>
            </w:div>
          </w:divsChild>
        </w:div>
        <w:div w:id="244532423">
          <w:marLeft w:val="0"/>
          <w:marRight w:val="0"/>
          <w:marTop w:val="0"/>
          <w:marBottom w:val="0"/>
          <w:divBdr>
            <w:top w:val="none" w:sz="0" w:space="0" w:color="auto"/>
            <w:left w:val="none" w:sz="0" w:space="0" w:color="auto"/>
            <w:bottom w:val="none" w:sz="0" w:space="0" w:color="auto"/>
            <w:right w:val="none" w:sz="0" w:space="0" w:color="auto"/>
          </w:divBdr>
          <w:divsChild>
            <w:div w:id="969751590">
              <w:marLeft w:val="0"/>
              <w:marRight w:val="0"/>
              <w:marTop w:val="0"/>
              <w:marBottom w:val="0"/>
              <w:divBdr>
                <w:top w:val="none" w:sz="0" w:space="0" w:color="auto"/>
                <w:left w:val="none" w:sz="0" w:space="0" w:color="auto"/>
                <w:bottom w:val="none" w:sz="0" w:space="0" w:color="auto"/>
                <w:right w:val="none" w:sz="0" w:space="0" w:color="auto"/>
              </w:divBdr>
            </w:div>
          </w:divsChild>
        </w:div>
        <w:div w:id="883102168">
          <w:marLeft w:val="0"/>
          <w:marRight w:val="0"/>
          <w:marTop w:val="0"/>
          <w:marBottom w:val="0"/>
          <w:divBdr>
            <w:top w:val="none" w:sz="0" w:space="0" w:color="auto"/>
            <w:left w:val="none" w:sz="0" w:space="0" w:color="auto"/>
            <w:bottom w:val="none" w:sz="0" w:space="0" w:color="auto"/>
            <w:right w:val="none" w:sz="0" w:space="0" w:color="auto"/>
          </w:divBdr>
        </w:div>
        <w:div w:id="392895088">
          <w:marLeft w:val="0"/>
          <w:marRight w:val="0"/>
          <w:marTop w:val="0"/>
          <w:marBottom w:val="0"/>
          <w:divBdr>
            <w:top w:val="none" w:sz="0" w:space="0" w:color="auto"/>
            <w:left w:val="none" w:sz="0" w:space="0" w:color="auto"/>
            <w:bottom w:val="none" w:sz="0" w:space="0" w:color="auto"/>
            <w:right w:val="none" w:sz="0" w:space="0" w:color="auto"/>
          </w:divBdr>
        </w:div>
        <w:div w:id="1660231340">
          <w:marLeft w:val="0"/>
          <w:marRight w:val="0"/>
          <w:marTop w:val="0"/>
          <w:marBottom w:val="0"/>
          <w:divBdr>
            <w:top w:val="none" w:sz="0" w:space="0" w:color="auto"/>
            <w:left w:val="none" w:sz="0" w:space="0" w:color="auto"/>
            <w:bottom w:val="none" w:sz="0" w:space="0" w:color="auto"/>
            <w:right w:val="none" w:sz="0" w:space="0" w:color="auto"/>
          </w:divBdr>
          <w:divsChild>
            <w:div w:id="1565682591">
              <w:marLeft w:val="0"/>
              <w:marRight w:val="0"/>
              <w:marTop w:val="0"/>
              <w:marBottom w:val="0"/>
              <w:divBdr>
                <w:top w:val="none" w:sz="0" w:space="0" w:color="auto"/>
                <w:left w:val="none" w:sz="0" w:space="0" w:color="auto"/>
                <w:bottom w:val="none" w:sz="0" w:space="0" w:color="auto"/>
                <w:right w:val="none" w:sz="0" w:space="0" w:color="auto"/>
              </w:divBdr>
            </w:div>
          </w:divsChild>
        </w:div>
        <w:div w:id="1769423426">
          <w:marLeft w:val="0"/>
          <w:marRight w:val="0"/>
          <w:marTop w:val="0"/>
          <w:marBottom w:val="0"/>
          <w:divBdr>
            <w:top w:val="none" w:sz="0" w:space="0" w:color="auto"/>
            <w:left w:val="none" w:sz="0" w:space="0" w:color="auto"/>
            <w:bottom w:val="none" w:sz="0" w:space="0" w:color="auto"/>
            <w:right w:val="none" w:sz="0" w:space="0" w:color="auto"/>
          </w:divBdr>
          <w:divsChild>
            <w:div w:id="1295678255">
              <w:marLeft w:val="0"/>
              <w:marRight w:val="0"/>
              <w:marTop w:val="0"/>
              <w:marBottom w:val="0"/>
              <w:divBdr>
                <w:top w:val="none" w:sz="0" w:space="0" w:color="auto"/>
                <w:left w:val="none" w:sz="0" w:space="0" w:color="auto"/>
                <w:bottom w:val="none" w:sz="0" w:space="0" w:color="auto"/>
                <w:right w:val="none" w:sz="0" w:space="0" w:color="auto"/>
              </w:divBdr>
            </w:div>
          </w:divsChild>
        </w:div>
        <w:div w:id="1800873656">
          <w:marLeft w:val="0"/>
          <w:marRight w:val="0"/>
          <w:marTop w:val="0"/>
          <w:marBottom w:val="0"/>
          <w:divBdr>
            <w:top w:val="none" w:sz="0" w:space="0" w:color="auto"/>
            <w:left w:val="none" w:sz="0" w:space="0" w:color="auto"/>
            <w:bottom w:val="none" w:sz="0" w:space="0" w:color="auto"/>
            <w:right w:val="none" w:sz="0" w:space="0" w:color="auto"/>
          </w:divBdr>
          <w:divsChild>
            <w:div w:id="1607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i0.wp.com/www.phdata.io/wp-content/uploads/2022/05/image4-1.p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0.wp.com/www.phdata.io/wp-content/uploads/2022/05/image1-1.png"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0.wp.com/www.phdata.io/wp-content/uploads/2022/05/image3-1.png" TargetMode="External"/><Relationship Id="rId5" Type="http://schemas.openxmlformats.org/officeDocument/2006/relationships/image" Target="media/image1.png"/><Relationship Id="rId15" Type="http://schemas.openxmlformats.org/officeDocument/2006/relationships/hyperlink" Target="https://i0.wp.com/www.phdata.io/wp-content/uploads/2022/05/image5.pn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i0.wp.com/www.phdata.io/wp-content/uploads/2022/05/image2-1.p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Yadav</dc:creator>
  <cp:keywords/>
  <dc:description/>
  <cp:lastModifiedBy>Aakash Yadav</cp:lastModifiedBy>
  <cp:revision>1</cp:revision>
  <dcterms:created xsi:type="dcterms:W3CDTF">2025-06-18T13:09:00Z</dcterms:created>
  <dcterms:modified xsi:type="dcterms:W3CDTF">2025-06-18T13:33:00Z</dcterms:modified>
</cp:coreProperties>
</file>