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drawing>
          <wp:inline distT="0" distB="0" distL="0" distR="0">
            <wp:extent cx="3238500" cy="476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10800"/>
            <w:shd w:fill="1f2a54" w:val="clear"/>
          </w:tcPr>
          <w:p>
            <w:pPr>
              <w:spacing w:after="100" w:before="100"/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 xml:space="preserve">IT-B</w:t>
            </w:r>
          </w:p>
        </w:tc>
      </w:tr>
    </w:tbl>
    <w:p/>
    <w:p>
      <w:pPr>
        <w:jc w:val="center"/>
      </w:pPr>
      <w:r>
        <w:rPr>
          <w:sz w:val="20"/>
          <w:szCs w:val="20"/>
        </w:rPr>
        <w:t xml:space="preserve">B. Tech Year-I Semester-I     A.Y: 2026-2027     Regulation: R26</w:t>
      </w:r>
    </w:p>
    <w:p/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960"/>
        <w:gridCol w:w="1960"/>
        <w:gridCol w:w="1960"/>
        <w:gridCol w:w="1960"/>
        <w:gridCol w:w="1960"/>
      </w:tblGrid>
      <w:tr>
        <w:trPr>
          <w:trHeight w:val="420" w:hRule="atLeast"/>
        </w:trPr>
        <w:tc>
          <w:tcPr>
            <w:tcW w:type="dxa" w:w="1000"/>
            <w:shd w:fill="1f2a54" w:val="clear"/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Period</w:t>
            </w:r>
          </w:p>
        </w:tc>
        <w:tc>
          <w:tcPr>
            <w:tcW w:type="dxa" w:w="1960"/>
            <w:shd w:fill="1f2a54" w:val="clear"/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Mon</w:t>
            </w:r>
          </w:p>
        </w:tc>
        <w:tc>
          <w:tcPr>
            <w:tcW w:type="dxa" w:w="1960"/>
            <w:shd w:fill="1f2a54" w:val="clear"/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Tue</w:t>
            </w:r>
          </w:p>
        </w:tc>
        <w:tc>
          <w:tcPr>
            <w:tcW w:type="dxa" w:w="1960"/>
            <w:shd w:fill="1f2a54" w:val="clear"/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Wed</w:t>
            </w:r>
          </w:p>
        </w:tc>
        <w:tc>
          <w:tcPr>
            <w:tcW w:type="dxa" w:w="1960"/>
            <w:shd w:fill="1f2a54" w:val="clear"/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Thu</w:t>
            </w:r>
          </w:p>
        </w:tc>
        <w:tc>
          <w:tcPr>
            <w:tcW w:type="dxa" w:w="1960"/>
            <w:shd w:fill="1f2a54" w:val="clear"/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Fri</w:t>
            </w:r>
          </w:p>
        </w:tc>
      </w:tr>
      <w:tr>
        <w:trPr>
          <w:trHeight w:val="620" w:hRule="atLeast"/>
        </w:trPr>
        <w:tc>
          <w:tcPr>
            <w:tcW w:type="dxa" w:w="1000"/>
            <w:shd w:fill="1f2a54" w:val="clear"/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P1</w:t>
            </w:r>
          </w:p>
          <w:p>
            <w:pPr>
              <w:spacing w:after="0"/>
              <w:jc w:val="center"/>
            </w:pPr>
            <w:r>
              <w:rPr>
                <w:color w:val="e6e9f5"/>
                <w:sz w:val="18"/>
                <w:szCs w:val="18"/>
              </w:rPr>
              <w:t xml:space="preserve">09:00-09:55</w:t>
            </w:r>
          </w:p>
        </w:tc>
        <w:tc>
          <w:tcPr>
            <w:tcW w:type="dxa" w:w="1960"/>
            <w:shd w:fill="fbe4ec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JOE-I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JOY-LAB-03</w:t>
            </w:r>
          </w:p>
        </w:tc>
        <w:tc>
          <w:tcPr>
            <w:tcW w:type="dxa" w:w="1960"/>
            <w:shd w:fill="e4ecf9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PIC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H-503</w:t>
            </w:r>
          </w:p>
        </w:tc>
        <w:tc>
          <w:tcPr>
            <w:tcW w:type="dxa" w:w="1960"/>
            <w:shd w:fill="fbe4ec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EIT-L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H-110</w:t>
            </w:r>
          </w:p>
        </w:tc>
        <w:tc>
          <w:tcPr>
            <w:tcW w:type="dxa" w:w="1960"/>
            <w:shd w:fill="fbe4ec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PIC-L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H-110</w:t>
            </w:r>
          </w:p>
        </w:tc>
        <w:tc>
          <w:tcPr>
            <w:tcW w:type="dxa" w:w="1960"/>
            <w:shd w:fill="e4ecf9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LAC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H-503</w:t>
            </w:r>
          </w:p>
        </w:tc>
      </w:tr>
      <w:tr>
        <w:trPr>
          <w:trHeight w:val="620" w:hRule="atLeast"/>
        </w:trPr>
        <w:tc>
          <w:tcPr>
            <w:tcW w:type="dxa" w:w="1000"/>
            <w:shd w:fill="1f2a54" w:val="clear"/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P2</w:t>
            </w:r>
          </w:p>
          <w:p>
            <w:pPr>
              <w:spacing w:after="0"/>
              <w:jc w:val="center"/>
            </w:pPr>
            <w:r>
              <w:rPr>
                <w:color w:val="e6e9f5"/>
                <w:sz w:val="18"/>
                <w:szCs w:val="18"/>
              </w:rPr>
              <w:t xml:space="preserve">09:55-10:50</w:t>
            </w:r>
          </w:p>
        </w:tc>
        <w:tc>
          <w:tcPr>
            <w:tcW w:type="dxa" w:w="1960"/>
            <w:shd w:fill="fbe4ec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JOE-I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JOY-LAB-03</w:t>
            </w:r>
          </w:p>
        </w:tc>
        <w:tc>
          <w:tcPr>
            <w:tcW w:type="dxa" w:w="1960"/>
            <w:shd w:fill="e4ecf9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LAC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H-503</w:t>
            </w:r>
          </w:p>
        </w:tc>
        <w:tc>
          <w:tcPr>
            <w:tcW w:type="dxa" w:w="1960"/>
            <w:shd w:fill="fbe4ec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EIT-L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H-110</w:t>
            </w:r>
          </w:p>
        </w:tc>
        <w:tc>
          <w:tcPr>
            <w:tcW w:type="dxa" w:w="1960"/>
            <w:shd w:fill="fbe4ec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PIC-L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H-110</w:t>
            </w:r>
          </w:p>
        </w:tc>
        <w:tc>
          <w:tcPr>
            <w:tcW w:type="dxa" w:w="1960"/>
            <w:shd w:fill="e4ecf9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LAC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H-503</w:t>
            </w:r>
          </w:p>
        </w:tc>
      </w:tr>
      <w:tr>
        <w:trPr>
          <w:trHeight w:val="620" w:hRule="atLeast"/>
        </w:trPr>
        <w:tc>
          <w:tcPr>
            <w:tcW w:type="dxa" w:w="1000"/>
            <w:shd w:fill="1f2a54" w:val="clear"/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P3</w:t>
            </w:r>
          </w:p>
          <w:p>
            <w:pPr>
              <w:spacing w:after="0"/>
              <w:jc w:val="center"/>
            </w:pPr>
            <w:r>
              <w:rPr>
                <w:color w:val="e6e9f5"/>
                <w:sz w:val="18"/>
                <w:szCs w:val="18"/>
              </w:rPr>
              <w:t xml:space="preserve">10:50-11:45</w:t>
            </w:r>
          </w:p>
        </w:tc>
        <w:tc>
          <w:tcPr>
            <w:tcW w:type="dxa" w:w="1960"/>
            <w:shd w:fill="fbe4ec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JOE-I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JOY-LAB-03</w:t>
            </w:r>
          </w:p>
        </w:tc>
        <w:tc>
          <w:tcPr>
            <w:tcW w:type="dxa" w:w="1960"/>
            <w:shd w:fill="e4ecf9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MECT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H-503</w:t>
            </w:r>
          </w:p>
        </w:tc>
        <w:tc>
          <w:tcPr>
            <w:tcW w:type="dxa" w:w="1960"/>
            <w:shd w:fill="fbe4ec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EIT-L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H-110</w:t>
            </w:r>
          </w:p>
        </w:tc>
        <w:tc>
          <w:tcPr>
            <w:tcW w:type="dxa" w:w="1960"/>
            <w:shd w:fill="fbe4ec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PIC-L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H-110</w:t>
            </w:r>
          </w:p>
        </w:tc>
        <w:tc>
          <w:tcPr>
            <w:tcW w:type="dxa" w:w="1960"/>
            <w:shd w:fill="e4ecf9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MECT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H-503</w:t>
            </w:r>
          </w:p>
        </w:tc>
      </w:tr>
      <w:tr>
        <w:trPr>
          <w:trHeight w:val="420" w:hRule="atLeast"/>
        </w:trPr>
        <w:tc>
          <w:tcPr>
            <w:tcW w:type="dxa" w:w="1000"/>
            <w:shd w:fill="eeeeee" w:val="clear"/>
          </w:tcPr>
          <w:p>
            <w:pPr>
              <w:spacing w:after="0"/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11:45-12:25</w:t>
            </w:r>
          </w:p>
        </w:tc>
        <w:tc>
          <w:tcPr>
            <w:tcW w:type="dxa" w:w="9800"/>
            <w:gridSpan w:val="5"/>
            <w:shd w:fill="eeeeee" w:val="clear"/>
          </w:tcPr>
          <w:p>
            <w:pPr>
              <w:spacing w:after="0"/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LUNCH</w:t>
            </w:r>
          </w:p>
        </w:tc>
      </w:tr>
      <w:tr>
        <w:trPr>
          <w:trHeight w:val="620" w:hRule="atLeast"/>
        </w:trPr>
        <w:tc>
          <w:tcPr>
            <w:tcW w:type="dxa" w:w="1000"/>
            <w:shd w:fill="1f2a54" w:val="clear"/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P4</w:t>
            </w:r>
          </w:p>
          <w:p>
            <w:pPr>
              <w:spacing w:after="0"/>
              <w:jc w:val="center"/>
            </w:pPr>
            <w:r>
              <w:rPr>
                <w:color w:val="e6e9f5"/>
                <w:sz w:val="18"/>
                <w:szCs w:val="18"/>
              </w:rPr>
              <w:t xml:space="preserve">12:25-01:20</w:t>
            </w:r>
          </w:p>
        </w:tc>
        <w:tc>
          <w:tcPr>
            <w:tcW w:type="dxa" w:w="1960"/>
            <w:shd w:fill="fbe4ec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JOE-I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JOY-LAB-03</w:t>
            </w:r>
          </w:p>
        </w:tc>
        <w:tc>
          <w:tcPr>
            <w:tcW w:type="dxa" w:w="1960"/>
            <w:shd w:fill="fbe4ec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MECT-L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D-509</w:t>
            </w:r>
          </w:p>
        </w:tc>
        <w:tc>
          <w:tcPr>
            <w:tcW w:type="dxa" w:w="1960"/>
            <w:shd w:fill="e4ecf9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PIC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H-503</w:t>
            </w:r>
          </w:p>
        </w:tc>
        <w:tc>
          <w:tcPr>
            <w:tcW w:type="dxa" w:w="1960"/>
            <w:shd w:fill="e4ecf9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LAC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H-503</w:t>
            </w:r>
          </w:p>
        </w:tc>
        <w:tc>
          <w:tcPr>
            <w:tcW w:type="dxa" w:w="1960"/>
            <w:shd w:fill="e4ecf9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PIC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H-503</w:t>
            </w:r>
          </w:p>
        </w:tc>
      </w:tr>
      <w:tr>
        <w:trPr>
          <w:trHeight w:val="620" w:hRule="atLeast"/>
        </w:trPr>
        <w:tc>
          <w:tcPr>
            <w:tcW w:type="dxa" w:w="1000"/>
            <w:shd w:fill="1f2a54" w:val="clear"/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P5</w:t>
            </w:r>
          </w:p>
          <w:p>
            <w:pPr>
              <w:spacing w:after="0"/>
              <w:jc w:val="center"/>
            </w:pPr>
            <w:r>
              <w:rPr>
                <w:color w:val="e6e9f5"/>
                <w:sz w:val="18"/>
                <w:szCs w:val="18"/>
              </w:rPr>
              <w:t xml:space="preserve">01:20-02:15</w:t>
            </w:r>
          </w:p>
        </w:tc>
        <w:tc>
          <w:tcPr>
            <w:tcW w:type="dxa" w:w="1960"/>
            <w:shd w:fill="fbe4ec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JOE-I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JOY-LAB-03</w:t>
            </w:r>
          </w:p>
        </w:tc>
        <w:tc>
          <w:tcPr>
            <w:tcW w:type="dxa" w:w="1960"/>
            <w:shd w:fill="fbe4ec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MECT-L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D-509</w:t>
            </w:r>
          </w:p>
        </w:tc>
        <w:tc>
          <w:tcPr>
            <w:tcW w:type="dxa" w:w="1960"/>
            <w:shd w:fill="e4ecf9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MECT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H-503</w:t>
            </w:r>
          </w:p>
        </w:tc>
        <w:tc>
          <w:tcPr>
            <w:tcW w:type="dxa" w:w="1960"/>
            <w:shd w:fill="fbe4ec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PC-L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D-205</w:t>
            </w:r>
          </w:p>
        </w:tc>
        <w:tc>
          <w:tcPr>
            <w:tcW w:type="dxa" w:w="1960"/>
            <w:shd w:fill="ffffff" w:val="clear"/>
            <w:vAlign w:val="center"/>
          </w:tcPr>
          <w:p/>
        </w:tc>
      </w:tr>
      <w:tr>
        <w:trPr>
          <w:trHeight w:val="620" w:hRule="atLeast"/>
        </w:trPr>
        <w:tc>
          <w:tcPr>
            <w:tcW w:type="dxa" w:w="1000"/>
            <w:shd w:fill="1f2a54" w:val="clear"/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P6</w:t>
            </w:r>
          </w:p>
          <w:p>
            <w:pPr>
              <w:spacing w:after="0"/>
              <w:jc w:val="center"/>
            </w:pPr>
            <w:r>
              <w:rPr>
                <w:color w:val="e6e9f5"/>
                <w:sz w:val="18"/>
                <w:szCs w:val="18"/>
              </w:rPr>
              <w:t xml:space="preserve">02:15-03:10</w:t>
            </w:r>
          </w:p>
        </w:tc>
        <w:tc>
          <w:tcPr>
            <w:tcW w:type="dxa" w:w="1960"/>
            <w:shd w:fill="fbe4ec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JOE-I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JOY-LAB-03</w:t>
            </w:r>
          </w:p>
        </w:tc>
        <w:tc>
          <w:tcPr>
            <w:tcW w:type="dxa" w:w="1960"/>
            <w:shd w:fill="ffffff" w:val="clear"/>
            <w:vAlign w:val="center"/>
          </w:tcPr>
          <w:p/>
        </w:tc>
        <w:tc>
          <w:tcPr>
            <w:tcW w:type="dxa" w:w="1960"/>
            <w:shd w:fill="e4ecf9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PC-I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B-Block Aarambh Auditorium</w:t>
            </w:r>
          </w:p>
        </w:tc>
        <w:tc>
          <w:tcPr>
            <w:tcW w:type="dxa" w:w="1960"/>
            <w:shd w:fill="fbe4ec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PC-L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D-205</w:t>
            </w:r>
          </w:p>
        </w:tc>
        <w:tc>
          <w:tcPr>
            <w:tcW w:type="dxa" w:w="1960"/>
            <w:shd w:fill="ffffff" w:val="clear"/>
            <w:vAlign w:val="center"/>
          </w:tcPr>
          <w:p/>
        </w:tc>
      </w:tr>
      <w:tr>
        <w:trPr>
          <w:trHeight w:val="620" w:hRule="atLeast"/>
        </w:trPr>
        <w:tc>
          <w:tcPr>
            <w:tcW w:type="dxa" w:w="1000"/>
            <w:shd w:fill="1f2a54" w:val="clear"/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P7</w:t>
            </w:r>
          </w:p>
          <w:p>
            <w:pPr>
              <w:spacing w:after="0"/>
              <w:jc w:val="center"/>
            </w:pPr>
            <w:r>
              <w:rPr>
                <w:color w:val="e6e9f5"/>
                <w:sz w:val="18"/>
                <w:szCs w:val="18"/>
              </w:rPr>
              <w:t xml:space="preserve">03:10-04:05</w:t>
            </w:r>
          </w:p>
        </w:tc>
        <w:tc>
          <w:tcPr>
            <w:tcW w:type="dxa" w:w="1960"/>
            <w:shd w:fill="ffffff" w:val="clear"/>
            <w:vAlign w:val="center"/>
          </w:tcPr>
          <w:p/>
        </w:tc>
        <w:tc>
          <w:tcPr>
            <w:tcW w:type="dxa" w:w="1960"/>
            <w:shd w:fill="ffffff" w:val="clear"/>
            <w:vAlign w:val="center"/>
          </w:tcPr>
          <w:p/>
        </w:tc>
        <w:tc>
          <w:tcPr>
            <w:tcW w:type="dxa" w:w="1960"/>
            <w:shd w:fill="e4ecf9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PC-I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B-Block Aarambh Auditorium</w:t>
            </w:r>
          </w:p>
        </w:tc>
        <w:tc>
          <w:tcPr>
            <w:tcW w:type="dxa" w:w="1960"/>
            <w:shd w:fill="fbe4ec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PC-L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D-205</w:t>
            </w:r>
          </w:p>
        </w:tc>
        <w:tc>
          <w:tcPr>
            <w:tcW w:type="dxa" w:w="1960"/>
            <w:shd w:fill="ffffff" w:val="clear"/>
            <w:vAlign w:val="center"/>
          </w:tcPr>
          <w:p/>
        </w:tc>
      </w:tr>
    </w:tbl>
    <w:p/>
    <w:p>
      <w:pPr>
        <w:jc w:val="center"/>
      </w:pPr>
      <w:r>
        <w:rPr>
          <w:color w:val="3a6bb5"/>
          <w:sz w:val="20"/>
          <w:szCs w:val="20"/>
        </w:rPr>
        <w:t xml:space="preserve">■ </w:t>
      </w:r>
      <w:r>
        <w:rPr>
          <w:sz w:val="20"/>
          <w:szCs w:val="20"/>
        </w:rPr>
        <w:t xml:space="preserve">Theory   </w:t>
      </w:r>
      <w:r>
        <w:rPr>
          <w:color w:val="c23268"/>
          <w:sz w:val="20"/>
          <w:szCs w:val="20"/>
        </w:rPr>
        <w:t xml:space="preserve">■ </w:t>
      </w:r>
      <w:r>
        <w:rPr>
          <w:sz w:val="20"/>
          <w:szCs w:val="20"/>
        </w:rPr>
        <w:t xml:space="preserve">Lab</w:t>
      </w:r>
    </w:p>
    <w:p/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300"/>
        <w:gridCol w:w="3400"/>
        <w:gridCol w:w="1000"/>
        <w:gridCol w:w="800"/>
        <w:gridCol w:w="3400"/>
      </w:tblGrid>
      <w:tr>
        <w:trPr>
          <w:trHeight w:val="420" w:hRule="atLeast"/>
        </w:trPr>
        <w:tc>
          <w:tcPr>
            <w:tcW w:type="dxa" w:w="900"/>
            <w:shd w:fill="1f2a54" w:val="clear"/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Abbrev</w:t>
            </w:r>
          </w:p>
        </w:tc>
        <w:tc>
          <w:tcPr>
            <w:tcW w:type="dxa" w:w="1300"/>
            <w:shd w:fill="1f2a54" w:val="clear"/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Course Code</w:t>
            </w:r>
          </w:p>
        </w:tc>
        <w:tc>
          <w:tcPr>
            <w:tcW w:type="dxa" w:w="3400"/>
            <w:shd w:fill="1f2a54" w:val="clear"/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Subject</w:t>
            </w:r>
          </w:p>
        </w:tc>
        <w:tc>
          <w:tcPr>
            <w:tcW w:type="dxa" w:w="1000"/>
            <w:shd w:fill="1f2a54" w:val="clear"/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Type</w:t>
            </w:r>
          </w:p>
        </w:tc>
        <w:tc>
          <w:tcPr>
            <w:tcW w:type="dxa" w:w="800"/>
            <w:shd w:fill="1f2a54" w:val="clear"/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Hrs/Wk</w:t>
            </w:r>
          </w:p>
        </w:tc>
        <w:tc>
          <w:tcPr>
            <w:tcW w:type="dxa" w:w="3400"/>
            <w:shd w:fill="1f2a54" w:val="clear"/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Faculty</w:t>
            </w:r>
          </w:p>
        </w:tc>
      </w:tr>
      <w:tr>
        <w:trPr>
          <w:trHeight w:val="420" w:hRule="atLeast"/>
        </w:trPr>
        <w:tc>
          <w:tcPr>
            <w:tcW w:type="dxa" w:w="9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JOE-I</w:t>
            </w:r>
          </w:p>
        </w:tc>
        <w:tc>
          <w:tcPr>
            <w:tcW w:type="dxa" w:w="13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EVA1121P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Joy of Engineering - I</w:t>
            </w:r>
          </w:p>
        </w:tc>
        <w:tc>
          <w:tcPr>
            <w:tcW w:type="dxa" w:w="1000"/>
            <w:vAlign w:val="center"/>
          </w:tcPr>
          <w:p>
            <w:pPr>
              <w:spacing w:after="0"/>
              <w:jc w:val="center"/>
            </w:pPr>
            <w:r>
              <w:rPr>
                <w:sz w:val="21"/>
                <w:szCs w:val="21"/>
              </w:rPr>
              <w:t xml:space="preserve">Lab</w:t>
            </w:r>
          </w:p>
        </w:tc>
        <w:tc>
          <w:tcPr>
            <w:tcW w:type="dxa" w:w="800"/>
            <w:vAlign w:val="center"/>
          </w:tcPr>
          <w:p>
            <w:pPr>
              <w:spacing w:after="0"/>
              <w:jc w:val="center"/>
            </w:pPr>
            <w:r>
              <w:rPr>
                <w:sz w:val="21"/>
                <w:szCs w:val="21"/>
              </w:rPr>
              <w:t xml:space="preserve">6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J-Priyanaka / Saidulu</w:t>
            </w:r>
          </w:p>
        </w:tc>
      </w:tr>
      <w:tr>
        <w:trPr>
          <w:trHeight w:val="420" w:hRule="atLeast"/>
        </w:trPr>
        <w:tc>
          <w:tcPr>
            <w:tcW w:type="dxa" w:w="9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PIC</w:t>
            </w:r>
          </w:p>
        </w:tc>
        <w:tc>
          <w:tcPr>
            <w:tcW w:type="dxa" w:w="13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EMA1X01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Programming in C</w:t>
            </w:r>
          </w:p>
        </w:tc>
        <w:tc>
          <w:tcPr>
            <w:tcW w:type="dxa" w:w="1000"/>
            <w:vAlign w:val="center"/>
          </w:tcPr>
          <w:p>
            <w:pPr>
              <w:spacing w:after="0"/>
              <w:jc w:val="center"/>
            </w:pPr>
            <w:r>
              <w:rPr>
                <w:sz w:val="21"/>
                <w:szCs w:val="21"/>
              </w:rPr>
              <w:t xml:space="preserve">Theory</w:t>
            </w:r>
          </w:p>
        </w:tc>
        <w:tc>
          <w:tcPr>
            <w:tcW w:type="dxa" w:w="800"/>
            <w:vAlign w:val="center"/>
          </w:tcPr>
          <w:p>
            <w:pPr>
              <w:spacing w:after="0"/>
              <w:jc w:val="center"/>
            </w:pPr>
            <w:r>
              <w:rPr>
                <w:sz w:val="21"/>
                <w:szCs w:val="21"/>
              </w:rPr>
              <w:t xml:space="preserve">3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D-Lakshmi-Padmaja</w:t>
            </w:r>
          </w:p>
        </w:tc>
      </w:tr>
      <w:tr>
        <w:trPr>
          <w:trHeight w:val="420" w:hRule="atLeast"/>
        </w:trPr>
        <w:tc>
          <w:tcPr>
            <w:tcW w:type="dxa" w:w="9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LAC</w:t>
            </w:r>
          </w:p>
        </w:tc>
        <w:tc>
          <w:tcPr>
            <w:tcW w:type="dxa" w:w="13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EMI1X01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Linear Algebra and Calculus</w:t>
            </w:r>
          </w:p>
        </w:tc>
        <w:tc>
          <w:tcPr>
            <w:tcW w:type="dxa" w:w="1000"/>
            <w:vAlign w:val="center"/>
          </w:tcPr>
          <w:p>
            <w:pPr>
              <w:spacing w:after="0"/>
              <w:jc w:val="center"/>
            </w:pPr>
            <w:r>
              <w:rPr>
                <w:sz w:val="21"/>
                <w:szCs w:val="21"/>
              </w:rPr>
              <w:t xml:space="preserve">Theory</w:t>
            </w:r>
          </w:p>
        </w:tc>
        <w:tc>
          <w:tcPr>
            <w:tcW w:type="dxa" w:w="800"/>
            <w:vAlign w:val="center"/>
          </w:tcPr>
          <w:p>
            <w:pPr>
              <w:spacing w:after="0"/>
              <w:jc w:val="center"/>
            </w:pPr>
            <w:r>
              <w:rPr>
                <w:sz w:val="21"/>
                <w:szCs w:val="21"/>
              </w:rPr>
              <w:t xml:space="preserve">4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P-Mangathai</w:t>
            </w:r>
          </w:p>
        </w:tc>
      </w:tr>
      <w:tr>
        <w:trPr>
          <w:trHeight w:val="420" w:hRule="atLeast"/>
        </w:trPr>
        <w:tc>
          <w:tcPr>
            <w:tcW w:type="dxa" w:w="9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MECT</w:t>
            </w:r>
          </w:p>
        </w:tc>
        <w:tc>
          <w:tcPr>
            <w:tcW w:type="dxa" w:w="13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EMDXX02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Materials, Energy and Chemical Technologies</w:t>
            </w:r>
          </w:p>
        </w:tc>
        <w:tc>
          <w:tcPr>
            <w:tcW w:type="dxa" w:w="1000"/>
            <w:vAlign w:val="center"/>
          </w:tcPr>
          <w:p>
            <w:pPr>
              <w:spacing w:after="0"/>
              <w:jc w:val="center"/>
            </w:pPr>
            <w:r>
              <w:rPr>
                <w:sz w:val="21"/>
                <w:szCs w:val="21"/>
              </w:rPr>
              <w:t xml:space="preserve">Theory</w:t>
            </w:r>
          </w:p>
        </w:tc>
        <w:tc>
          <w:tcPr>
            <w:tcW w:type="dxa" w:w="800"/>
            <w:vAlign w:val="center"/>
          </w:tcPr>
          <w:p>
            <w:pPr>
              <w:spacing w:after="0"/>
              <w:jc w:val="center"/>
            </w:pPr>
            <w:r>
              <w:rPr>
                <w:sz w:val="21"/>
                <w:szCs w:val="21"/>
              </w:rPr>
              <w:t xml:space="preserve">3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B-V-Rao</w:t>
            </w:r>
          </w:p>
        </w:tc>
      </w:tr>
      <w:tr>
        <w:trPr>
          <w:trHeight w:val="420" w:hRule="atLeast"/>
        </w:trPr>
        <w:tc>
          <w:tcPr>
            <w:tcW w:type="dxa" w:w="9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MECT-L</w:t>
            </w:r>
          </w:p>
        </w:tc>
        <w:tc>
          <w:tcPr>
            <w:tcW w:type="dxa" w:w="13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EMDXX02P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Materials, Energy and Chemical Technologies Lab</w:t>
            </w:r>
          </w:p>
        </w:tc>
        <w:tc>
          <w:tcPr>
            <w:tcW w:type="dxa" w:w="1000"/>
            <w:vAlign w:val="center"/>
          </w:tcPr>
          <w:p>
            <w:pPr>
              <w:spacing w:after="0"/>
              <w:jc w:val="center"/>
            </w:pPr>
            <w:r>
              <w:rPr>
                <w:sz w:val="21"/>
                <w:szCs w:val="21"/>
              </w:rPr>
              <w:t xml:space="preserve">Lab</w:t>
            </w:r>
          </w:p>
        </w:tc>
        <w:tc>
          <w:tcPr>
            <w:tcW w:type="dxa" w:w="800"/>
            <w:vAlign w:val="center"/>
          </w:tcPr>
          <w:p>
            <w:pPr>
              <w:spacing w:after="0"/>
              <w:jc w:val="center"/>
            </w:pPr>
            <w:r>
              <w:rPr>
                <w:sz w:val="21"/>
                <w:szCs w:val="21"/>
              </w:rPr>
              <w:t xml:space="preserve">2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B-V-Rao</w:t>
            </w:r>
          </w:p>
        </w:tc>
      </w:tr>
      <w:tr>
        <w:trPr>
          <w:trHeight w:val="420" w:hRule="atLeast"/>
        </w:trPr>
        <w:tc>
          <w:tcPr>
            <w:tcW w:type="dxa" w:w="9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EIT-L</w:t>
            </w:r>
          </w:p>
        </w:tc>
        <w:tc>
          <w:tcPr>
            <w:tcW w:type="dxa" w:w="13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EMA1119P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Essentials of Information Technology Lab</w:t>
            </w:r>
          </w:p>
        </w:tc>
        <w:tc>
          <w:tcPr>
            <w:tcW w:type="dxa" w:w="1000"/>
            <w:vAlign w:val="center"/>
          </w:tcPr>
          <w:p>
            <w:pPr>
              <w:spacing w:after="0"/>
              <w:jc w:val="center"/>
            </w:pPr>
            <w:r>
              <w:rPr>
                <w:sz w:val="21"/>
                <w:szCs w:val="21"/>
              </w:rPr>
              <w:t xml:space="preserve">Lab</w:t>
            </w:r>
          </w:p>
        </w:tc>
        <w:tc>
          <w:tcPr>
            <w:tcW w:type="dxa" w:w="800"/>
            <w:vAlign w:val="center"/>
          </w:tcPr>
          <w:p>
            <w:pPr>
              <w:spacing w:after="0"/>
              <w:jc w:val="center"/>
            </w:pPr>
            <w:r>
              <w:rPr>
                <w:sz w:val="21"/>
                <w:szCs w:val="21"/>
              </w:rPr>
              <w:t xml:space="preserve">3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P-Rekha</w:t>
            </w:r>
          </w:p>
        </w:tc>
      </w:tr>
      <w:tr>
        <w:trPr>
          <w:trHeight w:val="420" w:hRule="atLeast"/>
        </w:trPr>
        <w:tc>
          <w:tcPr>
            <w:tcW w:type="dxa" w:w="9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PC-I</w:t>
            </w:r>
          </w:p>
        </w:tc>
        <w:tc>
          <w:tcPr>
            <w:tcW w:type="dxa" w:w="13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EAE1X01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Professional Communication - I</w:t>
            </w:r>
          </w:p>
        </w:tc>
        <w:tc>
          <w:tcPr>
            <w:tcW w:type="dxa" w:w="1000"/>
            <w:vAlign w:val="center"/>
          </w:tcPr>
          <w:p>
            <w:pPr>
              <w:spacing w:after="0"/>
              <w:jc w:val="center"/>
            </w:pPr>
            <w:r>
              <w:rPr>
                <w:sz w:val="21"/>
                <w:szCs w:val="21"/>
              </w:rPr>
              <w:t xml:space="preserve">Theory</w:t>
            </w:r>
          </w:p>
        </w:tc>
        <w:tc>
          <w:tcPr>
            <w:tcW w:type="dxa" w:w="800"/>
            <w:vAlign w:val="center"/>
          </w:tcPr>
          <w:p>
            <w:pPr>
              <w:spacing w:after="0"/>
              <w:jc w:val="center"/>
            </w:pPr>
            <w:r>
              <w:rPr>
                <w:sz w:val="21"/>
                <w:szCs w:val="21"/>
              </w:rPr>
              <w:t xml:space="preserve">2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Ruth-Livingston / S-Naga-Padma</w:t>
            </w:r>
          </w:p>
        </w:tc>
      </w:tr>
      <w:tr>
        <w:trPr>
          <w:trHeight w:val="420" w:hRule="atLeast"/>
        </w:trPr>
        <w:tc>
          <w:tcPr>
            <w:tcW w:type="dxa" w:w="9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PIC-L</w:t>
            </w:r>
          </w:p>
        </w:tc>
        <w:tc>
          <w:tcPr>
            <w:tcW w:type="dxa" w:w="13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EMA1X01P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Programming in C Lab</w:t>
            </w:r>
          </w:p>
        </w:tc>
        <w:tc>
          <w:tcPr>
            <w:tcW w:type="dxa" w:w="1000"/>
            <w:vAlign w:val="center"/>
          </w:tcPr>
          <w:p>
            <w:pPr>
              <w:spacing w:after="0"/>
              <w:jc w:val="center"/>
            </w:pPr>
            <w:r>
              <w:rPr>
                <w:sz w:val="21"/>
                <w:szCs w:val="21"/>
              </w:rPr>
              <w:t xml:space="preserve">Lab</w:t>
            </w:r>
          </w:p>
        </w:tc>
        <w:tc>
          <w:tcPr>
            <w:tcW w:type="dxa" w:w="800"/>
            <w:vAlign w:val="center"/>
          </w:tcPr>
          <w:p>
            <w:pPr>
              <w:spacing w:after="0"/>
              <w:jc w:val="center"/>
            </w:pPr>
            <w:r>
              <w:rPr>
                <w:sz w:val="21"/>
                <w:szCs w:val="21"/>
              </w:rPr>
              <w:t xml:space="preserve">3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D-Lakshmi-Padmaja</w:t>
            </w:r>
          </w:p>
        </w:tc>
      </w:tr>
      <w:tr>
        <w:trPr>
          <w:trHeight w:val="420" w:hRule="atLeast"/>
        </w:trPr>
        <w:tc>
          <w:tcPr>
            <w:tcW w:type="dxa" w:w="9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PC-L</w:t>
            </w:r>
          </w:p>
        </w:tc>
        <w:tc>
          <w:tcPr>
            <w:tcW w:type="dxa" w:w="13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EAE1X01P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Professional Communication - I Lab</w:t>
            </w:r>
          </w:p>
        </w:tc>
        <w:tc>
          <w:tcPr>
            <w:tcW w:type="dxa" w:w="1000"/>
            <w:vAlign w:val="center"/>
          </w:tcPr>
          <w:p>
            <w:pPr>
              <w:spacing w:after="0"/>
              <w:jc w:val="center"/>
            </w:pPr>
            <w:r>
              <w:rPr>
                <w:sz w:val="21"/>
                <w:szCs w:val="21"/>
              </w:rPr>
              <w:t xml:space="preserve">Lab</w:t>
            </w:r>
          </w:p>
        </w:tc>
        <w:tc>
          <w:tcPr>
            <w:tcW w:type="dxa" w:w="800"/>
            <w:vAlign w:val="center"/>
          </w:tcPr>
          <w:p>
            <w:pPr>
              <w:spacing w:after="0"/>
              <w:jc w:val="center"/>
            </w:pPr>
            <w:r>
              <w:rPr>
                <w:sz w:val="21"/>
                <w:szCs w:val="21"/>
              </w:rPr>
              <w:t xml:space="preserve">3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Ruth-Livingston / S-Naga-Padma</w:t>
            </w:r>
          </w:p>
        </w:tc>
      </w:tr>
    </w:tbl>
    <w:p/>
    <w:p>
      <w:pPr>
        <w:jc w:val="center"/>
      </w:pPr>
      <w:r>
        <w:rPr>
          <w:sz w:val="18"/>
          <w:szCs w:val="18"/>
        </w:rPr>
        <w:t xml:space="preserve">Class In-charge          Academic Coordinator          HoD - IT          Dean-SoE</w:t>
      </w:r>
    </w:p>
    <w:p/>
    <w:p>
      <w:pPr>
        <w:jc w:val="center"/>
      </w:pPr>
      <w:r>
        <w:rPr>
          <w:i/>
          <w:iCs/>
          <w:sz w:val="14"/>
          <w:szCs w:val="14"/>
        </w:rPr>
        <w:t xml:space="preserve">* Separate course codes shown for the lab component of a course (where applicable) are for reference only — theory and lab are offered together under the same L-T-P-C.</w:t>
      </w:r>
    </w:p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c4ccf22e3b0c03c6d19330ea82af285adaa891bf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2026-08-30T07:32:31.204Z</dcterms:created>
  <dcterms:modified xsi:type="dcterms:W3CDTF">2026-08-30T07:32:31.205Z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