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ME-A   </w:t>
            </w:r>
            <w:r>
              <w:rPr>
                <w:color w:val="C9D0EE"/>
                <w:sz w:val="20"/>
              </w:rPr>
              <w:t>ME · Home room H-302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Saurabh Barpute / Ms. Sai Sireesha 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JOY-LAB-05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Saurabh Barpute / Ms. Sai Sireesha 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Ch Srinivas Rao / Dr. MAHAMMAD GHOUSE SHAIK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Dr.A.Swathi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J. Sharath Kumar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C. Sravanthi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C. Sravanthi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Dr.A.Swathi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J. Sharath Kumar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Ch Srinivas Rao / Dr. MAHAMMAD GHOUSE SHAIK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B-Block Aarambh Auditorium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C. Sravanthi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J. Sharath Kumar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Dr.A.Swathi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MECT-LAB-02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BCL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 Vishwanath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H-402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Dr.A.Swathi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J. Sharath Kumar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H-302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Ms. Sai Sireesha R, Saurabh Barpute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Ch Srinivas Rao, Dr. MAHAMMAD GHOUSE SHAIK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Dr.A.Swathi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J. Sharath Kumar Reddy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EM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Mechanics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C. Sravanthi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Ch Srinivas Rao, Dr. MAHAMMAD GHOUSE SHAIK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Dr.A.Swathi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BCL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EMI1102P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Basics of Computer Literacy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P. Vishwanath Kumar</w:t>
            </w:r>
          </w:p>
        </w:tc>
      </w:tr>
    </w:tbl>
    <w:p/>
    <w:p>
      <w:r>
        <w:rPr>
          <w:sz w:val="18"/>
        </w:rPr>
        <w:t>Class In-charge          Academic Coordinator          HoD – ME          Dean-SoE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ME-B   </w:t>
            </w:r>
            <w:r>
              <w:rPr>
                <w:color w:val="C9D0EE"/>
                <w:sz w:val="20"/>
              </w:rPr>
              <w:t>ME · Home room H-314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D SUDHAKAR REDDY / Dr. PV LAXMIPRASAD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N. Venkatesh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H-314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S. Jush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H-314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Mr.B Kiran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H-314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Mrs.G.Alekhya / Dr.Shruthi Keerthi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JOY-LAB-05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Mrs.G.Alekhya / Dr.Shruthi Keerthi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S. Jush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H-314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Mr.B Kiran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H-314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S. Jush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H-314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N. Venkatesh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H-314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Mr.B Kiran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H-314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D SUDHAKAR REDDY / Dr. PV LAXMIPRASAD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B-Block Aarambh Auditorium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N. Venkatesh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H-314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BCL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 Vishwanath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H-110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Mr.B Kiran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MECT-LAB-02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S. Jush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H-314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N. Venkatesh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H-314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D SUDHAKAR REDDY, Dr. PV LAXMIPRASAD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N. Venkatesh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EM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Mechanics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S. Jush 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Mr.B Kiran 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Dr.Shruthi Keerthi, Mrs.G.Alekhya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D SUDHAKAR REDDY, Dr. PV LAXMIPRASAD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BCL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EMI1102P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Basics of Computer Literacy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P. Vishwanath 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Mr.B Kiran Kumar</w:t>
            </w:r>
          </w:p>
        </w:tc>
      </w:tr>
    </w:tbl>
    <w:p/>
    <w:p>
      <w:r>
        <w:rPr>
          <w:sz w:val="18"/>
        </w:rPr>
        <w:t>Class In-charge          Academic Coordinator          HoD – ME          Dean-SoE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ME-C   </w:t>
            </w:r>
            <w:r>
              <w:rPr>
                <w:color w:val="C9D0EE"/>
                <w:sz w:val="20"/>
              </w:rPr>
              <w:t>ME · Home room D-307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S. Jush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D-307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Dr.Saikrishna Balabadra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D-307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GANGAPRASAD 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D-307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Dr.Saikrishna Balabadra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MECT-LAB-01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GANGAPRASAD 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D-307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S. Jush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D-307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V.ASHOK KUMAR / Dr. M BANU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A-314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V.ASHOK KUMAR / Dr. M BANU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S. Jush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D-307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Dr.Saikrishna Balabadra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D-307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BCL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 Vishwanath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H-306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GANGAPRASAD 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D-307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Dr.Saikrishna Balabadra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D-307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Dr.Venkat Ramana / Mr. T Purushotham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JOY-LAB-05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Dr.Venkat Ramana / Mr. T Purushotham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EM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Engineering Mechanics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S. Jush 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Dr.Saikrishna Balabadra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GANGAPRASAD 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Dr.Saikrishna Balabadra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M BANU, Dr. V.ASHOK 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M BANU, Dr. V.ASHOK 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BCL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EMI1102P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Basics of Computer Literacy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P. Vishwanath 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Dr.Venkat Ramana, Mr. T Purushotham</w:t>
            </w:r>
          </w:p>
        </w:tc>
      </w:tr>
    </w:tbl>
    <w:p/>
    <w:p>
      <w:r>
        <w:rPr>
          <w:sz w:val="18"/>
        </w:rPr>
        <w:t>Class In-charge          Academic Coordinator          HoD – ME          Dean-SoE</w:t>
      </w:r>
    </w:p>
    <w:sectPr w:rsidR="00FC693F" w:rsidRPr="0006063C" w:rsidSect="00034616">
      <w:pgSz w:w="12240" w:h="15840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