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157" w:rsidRDefault="007D3F71">
      <w:pPr>
        <w:spacing w:after="0" w:line="259" w:lineRule="auto"/>
        <w:ind w:left="14" w:firstLine="0"/>
      </w:pPr>
      <w:r>
        <w:rPr>
          <w:sz w:val="40"/>
        </w:rPr>
        <w:t>KISHAN ANAND</w:t>
      </w:r>
      <w:r w:rsidR="00D05C9E">
        <w:rPr>
          <w:sz w:val="40"/>
        </w:rPr>
        <w:t xml:space="preserve"> </w:t>
      </w:r>
      <w:r w:rsidR="00D05C9E">
        <w:t xml:space="preserve"> </w:t>
      </w:r>
    </w:p>
    <w:p w:rsidR="00E92157" w:rsidRDefault="00D05C9E">
      <w:pPr>
        <w:spacing w:after="116"/>
        <w:ind w:left="9"/>
      </w:pPr>
      <w:r>
        <w:t>Contact No: 7</w:t>
      </w:r>
      <w:r w:rsidR="007D3F71">
        <w:t>079680690</w:t>
      </w:r>
      <w:r>
        <w:t xml:space="preserve">  </w:t>
      </w:r>
    </w:p>
    <w:p w:rsidR="00E92157" w:rsidRDefault="00D05C9E">
      <w:pPr>
        <w:ind w:left="9"/>
      </w:pPr>
      <w:r>
        <w:t xml:space="preserve">Email: </w:t>
      </w:r>
      <w:r w:rsidR="007D3F71">
        <w:t>kishananand1110</w:t>
      </w:r>
      <w:r>
        <w:t xml:space="preserve">@gmail.com  </w:t>
      </w:r>
    </w:p>
    <w:p w:rsidR="00E92157" w:rsidRDefault="00D05C9E">
      <w:pPr>
        <w:spacing w:after="57" w:line="259" w:lineRule="auto"/>
        <w:ind w:left="14" w:firstLine="0"/>
      </w:pPr>
      <w:r>
        <w:t xml:space="preserve"> </w:t>
      </w:r>
      <w:r>
        <w:rPr>
          <w:sz w:val="22"/>
        </w:rPr>
        <w:t xml:space="preserve"> </w:t>
      </w:r>
    </w:p>
    <w:p w:rsidR="00E92157" w:rsidRDefault="00D05C9E">
      <w:pPr>
        <w:spacing w:after="20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29300" cy="38100"/>
                <wp:effectExtent l="0" t="0" r="0" b="0"/>
                <wp:docPr id="3558" name="Group 3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38100"/>
                          <a:chOff x="0" y="0"/>
                          <a:chExt cx="5829300" cy="38100"/>
                        </a:xfrm>
                      </wpg:grpSpPr>
                      <wps:wsp>
                        <wps:cNvPr id="4385" name="Shape 4385"/>
                        <wps:cNvSpPr/>
                        <wps:spPr>
                          <a:xfrm>
                            <a:off x="0" y="28956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8" style="width:459pt;height:3pt;mso-position-horizontal-relative:char;mso-position-vertical-relative:line" coordsize="58293,381">
                <v:shape id="Shape 4387" style="position:absolute;width:58293;height:91;left:0;top:289;" coordsize="5829300,9144" path="m0,0l5829300,0l5829300,9144l0,9144l0,0">
                  <v:stroke weight="0pt" endcap="flat" joinstyle="miter" miterlimit="10" on="false" color="#000000" opacity="0"/>
                  <v:fill on="true" color="#000000"/>
                </v:shape>
                <v:shape id="Shape 4388" style="position:absolute;width:58293;height:91;left:0;top:0;" coordsize="5829300,9144" path="m0,0l5829300,0l58293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92157" w:rsidRDefault="00D05C9E">
      <w:pPr>
        <w:shd w:val="clear" w:color="auto" w:fill="EBF1DD"/>
        <w:spacing w:after="171" w:line="259" w:lineRule="auto"/>
        <w:ind w:left="9"/>
      </w:pPr>
      <w:r>
        <w:rPr>
          <w:color w:val="366091"/>
          <w:sz w:val="22"/>
        </w:rPr>
        <w:t xml:space="preserve">CAREER OBJECTIVE:  </w:t>
      </w:r>
      <w:r>
        <w:t xml:space="preserve">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To learn and function effectively in an organization where I would be able to utilize my capabilities to deliver the bottom line </w:t>
      </w:r>
      <w:proofErr w:type="gramStart"/>
      <w:r>
        <w:t>and in the process</w:t>
      </w:r>
      <w:proofErr w:type="gramEnd"/>
      <w:r>
        <w:t xml:space="preserve"> add value to the organization and my career. </w:t>
      </w:r>
      <w:r>
        <w:rPr>
          <w:color w:val="343434"/>
        </w:rPr>
        <w:t xml:space="preserve"> </w:t>
      </w:r>
      <w:r>
        <w:t xml:space="preserve"> </w:t>
      </w:r>
    </w:p>
    <w:p w:rsidR="00E92157" w:rsidRDefault="00D05C9E">
      <w:pPr>
        <w:shd w:val="clear" w:color="auto" w:fill="EBF1DD"/>
        <w:spacing w:after="260" w:line="259" w:lineRule="auto"/>
        <w:ind w:left="9"/>
      </w:pPr>
      <w:r>
        <w:rPr>
          <w:color w:val="366091"/>
          <w:sz w:val="22"/>
        </w:rPr>
        <w:t xml:space="preserve">STRENGTHS: </w:t>
      </w:r>
      <w:r>
        <w:t xml:space="preserve">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Fast learner  </w:t>
      </w:r>
    </w:p>
    <w:p w:rsidR="00E92157" w:rsidRDefault="00D05C9E">
      <w:pPr>
        <w:numPr>
          <w:ilvl w:val="0"/>
          <w:numId w:val="1"/>
        </w:numPr>
        <w:ind w:hanging="415"/>
      </w:pPr>
      <w:r>
        <w:t>Can both work in groups or as an</w:t>
      </w:r>
      <w:r>
        <w:t xml:space="preserve"> individual 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Time management   </w:t>
      </w:r>
    </w:p>
    <w:p w:rsidR="00E92157" w:rsidRDefault="00D05C9E">
      <w:pPr>
        <w:shd w:val="clear" w:color="auto" w:fill="EBF1DD"/>
        <w:spacing w:after="171" w:line="259" w:lineRule="auto"/>
        <w:ind w:left="9"/>
      </w:pPr>
      <w:r>
        <w:rPr>
          <w:color w:val="366091"/>
          <w:sz w:val="22"/>
        </w:rPr>
        <w:t xml:space="preserve">IT PROFICIENCY: </w:t>
      </w:r>
      <w:r>
        <w:t xml:space="preserve"> </w:t>
      </w:r>
    </w:p>
    <w:p w:rsidR="00E92157" w:rsidRDefault="00D05C9E">
      <w:pPr>
        <w:spacing w:after="28" w:line="259" w:lineRule="auto"/>
        <w:ind w:left="0" w:firstLine="0"/>
      </w:pPr>
      <w:r>
        <w:rPr>
          <w:b/>
          <w:u w:val="single" w:color="000000"/>
        </w:rPr>
        <w:t>MANUAL TESTING</w:t>
      </w:r>
      <w:r>
        <w:t xml:space="preserve">:  </w:t>
      </w:r>
    </w:p>
    <w:p w:rsidR="00E92157" w:rsidRDefault="007D3F71">
      <w:pPr>
        <w:numPr>
          <w:ilvl w:val="0"/>
          <w:numId w:val="1"/>
        </w:numPr>
        <w:ind w:hanging="415"/>
      </w:pPr>
      <w:r>
        <w:t>K</w:t>
      </w:r>
      <w:r w:rsidR="00D05C9E">
        <w:t xml:space="preserve">nowledge in Manual Testing.  </w:t>
      </w:r>
    </w:p>
    <w:p w:rsidR="00E92157" w:rsidRDefault="007D3F71">
      <w:pPr>
        <w:numPr>
          <w:ilvl w:val="0"/>
          <w:numId w:val="1"/>
        </w:numPr>
        <w:ind w:hanging="415"/>
      </w:pPr>
      <w:r>
        <w:t>Basic</w:t>
      </w:r>
      <w:r w:rsidR="00D05C9E">
        <w:t xml:space="preserve"> knowledge of testing in all the </w:t>
      </w:r>
      <w:r w:rsidR="00D05C9E">
        <w:rPr>
          <w:b/>
        </w:rPr>
        <w:t>phases of SDLC</w:t>
      </w:r>
      <w:r w:rsidR="00D05C9E">
        <w:t xml:space="preserve"> (Software Development Life Cycle).  </w:t>
      </w:r>
    </w:p>
    <w:p w:rsidR="00E92157" w:rsidRDefault="007D3F71">
      <w:pPr>
        <w:numPr>
          <w:ilvl w:val="0"/>
          <w:numId w:val="1"/>
        </w:numPr>
        <w:ind w:hanging="415"/>
      </w:pPr>
      <w:r>
        <w:t>Know</w:t>
      </w:r>
      <w:r w:rsidR="00D05C9E">
        <w:t xml:space="preserve"> all the </w:t>
      </w:r>
      <w:r w:rsidR="00D05C9E">
        <w:rPr>
          <w:b/>
        </w:rPr>
        <w:t xml:space="preserve">phases of STLC </w:t>
      </w:r>
      <w:r w:rsidR="00D05C9E">
        <w:t xml:space="preserve">(Software Test Life Cycle). 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 xml:space="preserve">Good knowledge of </w:t>
      </w:r>
      <w:r>
        <w:rPr>
          <w:b/>
        </w:rPr>
        <w:t>White box testing</w:t>
      </w:r>
      <w:r>
        <w:t xml:space="preserve"> and </w:t>
      </w:r>
      <w:r>
        <w:rPr>
          <w:b/>
        </w:rPr>
        <w:t>Black box testing</w:t>
      </w:r>
      <w:r>
        <w:t xml:space="preserve">. 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Writing, Execution and </w:t>
      </w:r>
      <w:r>
        <w:rPr>
          <w:b/>
        </w:rPr>
        <w:t>Reviewing of Test case</w:t>
      </w:r>
      <w:r>
        <w:t xml:space="preserve">.  </w:t>
      </w:r>
    </w:p>
    <w:p w:rsidR="00E92157" w:rsidRDefault="007D3F71">
      <w:pPr>
        <w:numPr>
          <w:ilvl w:val="0"/>
          <w:numId w:val="1"/>
        </w:numPr>
        <w:spacing w:after="22"/>
        <w:ind w:hanging="415"/>
      </w:pPr>
      <w:r>
        <w:t>Familiar</w:t>
      </w:r>
      <w:r w:rsidR="00D05C9E">
        <w:t xml:space="preserve"> in </w:t>
      </w:r>
      <w:r w:rsidR="00D05C9E">
        <w:rPr>
          <w:b/>
        </w:rPr>
        <w:t>Smoke</w:t>
      </w:r>
      <w:r w:rsidR="00D05C9E">
        <w:t xml:space="preserve">, </w:t>
      </w:r>
      <w:r w:rsidR="00D05C9E">
        <w:rPr>
          <w:b/>
        </w:rPr>
        <w:t>Functionality</w:t>
      </w:r>
      <w:r w:rsidR="00D05C9E">
        <w:t xml:space="preserve">, </w:t>
      </w:r>
      <w:r w:rsidR="00D05C9E">
        <w:rPr>
          <w:b/>
        </w:rPr>
        <w:t>Integration</w:t>
      </w:r>
      <w:r w:rsidR="00D05C9E">
        <w:t xml:space="preserve">, </w:t>
      </w:r>
      <w:r w:rsidR="00D05C9E">
        <w:rPr>
          <w:b/>
        </w:rPr>
        <w:t>System testing</w:t>
      </w:r>
      <w:r w:rsidR="00D05C9E">
        <w:t xml:space="preserve">, </w:t>
      </w:r>
      <w:r w:rsidR="00D05C9E">
        <w:rPr>
          <w:b/>
        </w:rPr>
        <w:t>Acceptance testing</w:t>
      </w:r>
      <w:r w:rsidR="00D05C9E">
        <w:t xml:space="preserve">.  </w:t>
      </w:r>
    </w:p>
    <w:p w:rsidR="00E92157" w:rsidRDefault="007D3F71">
      <w:pPr>
        <w:numPr>
          <w:ilvl w:val="0"/>
          <w:numId w:val="1"/>
        </w:numPr>
        <w:spacing w:after="22"/>
        <w:ind w:hanging="415"/>
      </w:pPr>
      <w:r>
        <w:t>Aware</w:t>
      </w:r>
      <w:r w:rsidR="00D05C9E">
        <w:t xml:space="preserve"> in </w:t>
      </w:r>
      <w:r w:rsidR="00D05C9E">
        <w:rPr>
          <w:b/>
        </w:rPr>
        <w:t>Compatibility Testing</w:t>
      </w:r>
      <w:r w:rsidR="00D05C9E">
        <w:t xml:space="preserve">, </w:t>
      </w:r>
      <w:r w:rsidR="00D05C9E">
        <w:rPr>
          <w:b/>
        </w:rPr>
        <w:t>Regression Testing</w:t>
      </w:r>
      <w:r w:rsidR="00D05C9E">
        <w:t xml:space="preserve">, </w:t>
      </w:r>
      <w:r w:rsidR="00D05C9E">
        <w:rPr>
          <w:b/>
        </w:rPr>
        <w:t>Ad-hoc Testing</w:t>
      </w:r>
      <w:r w:rsidR="00D05C9E">
        <w:t xml:space="preserve">, </w:t>
      </w:r>
      <w:r w:rsidR="00D05C9E">
        <w:rPr>
          <w:b/>
        </w:rPr>
        <w:t>Exploratory Testing</w:t>
      </w:r>
      <w:r w:rsidR="00D05C9E">
        <w:t xml:space="preserve">.  </w:t>
      </w:r>
    </w:p>
    <w:p w:rsidR="00E92157" w:rsidRDefault="007D3F71">
      <w:pPr>
        <w:numPr>
          <w:ilvl w:val="0"/>
          <w:numId w:val="1"/>
        </w:numPr>
        <w:spacing w:after="22"/>
        <w:ind w:hanging="415"/>
      </w:pPr>
      <w:r>
        <w:t>Well informed</w:t>
      </w:r>
      <w:r w:rsidR="00D05C9E">
        <w:t xml:space="preserve"> </w:t>
      </w:r>
      <w:r w:rsidR="00D05C9E">
        <w:rPr>
          <w:b/>
        </w:rPr>
        <w:t>Test plan</w:t>
      </w:r>
      <w:r w:rsidR="00D05C9E">
        <w:t xml:space="preserve">, </w:t>
      </w:r>
      <w:r w:rsidR="00D05C9E">
        <w:rPr>
          <w:b/>
        </w:rPr>
        <w:t>Test case</w:t>
      </w:r>
      <w:r w:rsidR="00D05C9E">
        <w:t xml:space="preserve">, </w:t>
      </w:r>
      <w:r w:rsidR="00D05C9E">
        <w:rPr>
          <w:b/>
        </w:rPr>
        <w:t>Traceability matrix</w:t>
      </w:r>
      <w:r w:rsidR="00D05C9E">
        <w:t xml:space="preserve">.  </w:t>
      </w:r>
    </w:p>
    <w:p w:rsidR="00E92157" w:rsidRDefault="007D3F71">
      <w:pPr>
        <w:numPr>
          <w:ilvl w:val="0"/>
          <w:numId w:val="1"/>
        </w:numPr>
        <w:ind w:hanging="415"/>
      </w:pPr>
      <w:r>
        <w:t>Versed</w:t>
      </w:r>
      <w:r w:rsidR="00D05C9E">
        <w:t xml:space="preserve"> in </w:t>
      </w:r>
      <w:r w:rsidR="00D05C9E">
        <w:rPr>
          <w:b/>
        </w:rPr>
        <w:t>Bug Life Cycle</w:t>
      </w:r>
      <w:r w:rsidR="00D05C9E">
        <w:t xml:space="preserve">.  </w:t>
      </w:r>
    </w:p>
    <w:p w:rsidR="00E92157" w:rsidRDefault="00D05C9E">
      <w:pPr>
        <w:spacing w:after="16" w:line="259" w:lineRule="auto"/>
        <w:ind w:left="734" w:firstLine="0"/>
      </w:pPr>
      <w:r>
        <w:t xml:space="preserve"> </w:t>
      </w:r>
    </w:p>
    <w:p w:rsidR="00E92157" w:rsidRDefault="00D05C9E">
      <w:pPr>
        <w:shd w:val="clear" w:color="auto" w:fill="EBF1DD"/>
        <w:tabs>
          <w:tab w:val="center" w:pos="2160"/>
        </w:tabs>
        <w:spacing w:after="269" w:line="259" w:lineRule="auto"/>
        <w:ind w:left="-1" w:firstLine="0"/>
      </w:pPr>
      <w:r>
        <w:rPr>
          <w:color w:val="366091"/>
          <w:sz w:val="22"/>
        </w:rPr>
        <w:t xml:space="preserve">CORE JAVA:  </w:t>
      </w:r>
      <w:r>
        <w:rPr>
          <w:color w:val="366091"/>
          <w:sz w:val="22"/>
        </w:rPr>
        <w:tab/>
        <w:t xml:space="preserve"> </w:t>
      </w:r>
      <w:r>
        <w:t xml:space="preserve"> </w:t>
      </w:r>
    </w:p>
    <w:p w:rsidR="00E92157" w:rsidRDefault="007D3F71">
      <w:pPr>
        <w:numPr>
          <w:ilvl w:val="0"/>
          <w:numId w:val="1"/>
        </w:numPr>
        <w:ind w:hanging="415"/>
      </w:pPr>
      <w:r>
        <w:t>Acquainted knowledge</w:t>
      </w:r>
      <w:r w:rsidR="00D05C9E">
        <w:t xml:space="preserve"> OOPS concepts like </w:t>
      </w:r>
      <w:r w:rsidR="00D05C9E">
        <w:rPr>
          <w:b/>
        </w:rPr>
        <w:t>Method overloading</w:t>
      </w:r>
      <w:r w:rsidR="00D05C9E">
        <w:t xml:space="preserve"> and </w:t>
      </w:r>
      <w:r w:rsidR="00D05C9E">
        <w:rPr>
          <w:b/>
        </w:rPr>
        <w:t>Method overriding</w:t>
      </w:r>
      <w:r w:rsidR="00D05C9E">
        <w:t xml:space="preserve">.  </w:t>
      </w:r>
    </w:p>
    <w:p w:rsidR="00E92157" w:rsidRDefault="007D3F71">
      <w:pPr>
        <w:numPr>
          <w:ilvl w:val="0"/>
          <w:numId w:val="1"/>
        </w:numPr>
        <w:ind w:hanging="415"/>
      </w:pPr>
      <w:r>
        <w:t>Well informed</w:t>
      </w:r>
      <w:r w:rsidR="00D05C9E">
        <w:t xml:space="preserve"> </w:t>
      </w:r>
      <w:r>
        <w:t>i</w:t>
      </w:r>
      <w:r w:rsidR="00D05C9E">
        <w:t xml:space="preserve">n </w:t>
      </w:r>
      <w:r w:rsidR="00D05C9E">
        <w:rPr>
          <w:b/>
        </w:rPr>
        <w:t>Inheritance</w:t>
      </w:r>
      <w:r w:rsidR="00D05C9E">
        <w:t xml:space="preserve"> and </w:t>
      </w:r>
      <w:r w:rsidR="00D05C9E">
        <w:rPr>
          <w:b/>
        </w:rPr>
        <w:t>Polymorphism</w:t>
      </w:r>
      <w:r w:rsidR="00D05C9E">
        <w:t xml:space="preserve">. 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 xml:space="preserve">Concepts of </w:t>
      </w:r>
      <w:r>
        <w:rPr>
          <w:b/>
        </w:rPr>
        <w:t>Generalization</w:t>
      </w:r>
      <w:r>
        <w:t xml:space="preserve">, </w:t>
      </w:r>
      <w:r>
        <w:rPr>
          <w:b/>
        </w:rPr>
        <w:t>Encapsulation</w:t>
      </w:r>
      <w:r>
        <w:t xml:space="preserve">.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>Conversant in</w:t>
      </w:r>
      <w:r>
        <w:t xml:space="preserve"> </w:t>
      </w:r>
      <w:r>
        <w:rPr>
          <w:b/>
        </w:rPr>
        <w:t>Typecasting</w:t>
      </w:r>
      <w:r>
        <w:t xml:space="preserve">, </w:t>
      </w:r>
      <w:r>
        <w:rPr>
          <w:b/>
        </w:rPr>
        <w:t>Constructor Chaining</w:t>
      </w:r>
      <w:r>
        <w:t xml:space="preserve">.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 xml:space="preserve">Concepts of </w:t>
      </w:r>
      <w:r>
        <w:rPr>
          <w:b/>
        </w:rPr>
        <w:t xml:space="preserve">Wrapper </w:t>
      </w:r>
      <w:r>
        <w:rPr>
          <w:b/>
        </w:rPr>
        <w:t>Class</w:t>
      </w:r>
      <w:r>
        <w:t xml:space="preserve">, </w:t>
      </w:r>
      <w:r>
        <w:rPr>
          <w:b/>
        </w:rPr>
        <w:t>Method Binding</w:t>
      </w:r>
      <w:r>
        <w:t xml:space="preserve">, </w:t>
      </w:r>
      <w:r>
        <w:rPr>
          <w:b/>
        </w:rPr>
        <w:t>Class Loading</w:t>
      </w:r>
      <w:r>
        <w:t xml:space="preserve">.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 xml:space="preserve">Good Knowledge on </w:t>
      </w:r>
      <w:r>
        <w:rPr>
          <w:b/>
        </w:rPr>
        <w:t>Interface</w:t>
      </w:r>
      <w:r>
        <w:t xml:space="preserve"> types of Interfaces, </w:t>
      </w:r>
      <w:r>
        <w:rPr>
          <w:b/>
        </w:rPr>
        <w:t>Serialization</w:t>
      </w:r>
      <w:r>
        <w:t xml:space="preserve">, </w:t>
      </w:r>
      <w:r>
        <w:rPr>
          <w:b/>
        </w:rPr>
        <w:t>Tight coupling</w:t>
      </w:r>
      <w:r>
        <w:t xml:space="preserve">, </w:t>
      </w:r>
      <w:r>
        <w:rPr>
          <w:b/>
        </w:rPr>
        <w:t>and Loose coupling</w:t>
      </w:r>
      <w:r>
        <w:t xml:space="preserve">. </w:t>
      </w:r>
    </w:p>
    <w:p w:rsidR="00E92157" w:rsidRDefault="00D05C9E">
      <w:pPr>
        <w:spacing w:line="259" w:lineRule="auto"/>
        <w:ind w:left="374" w:firstLine="0"/>
      </w:pPr>
      <w:r>
        <w:t xml:space="preserve"> </w:t>
      </w:r>
    </w:p>
    <w:p w:rsidR="00E92157" w:rsidRDefault="00D05C9E">
      <w:pPr>
        <w:spacing w:after="18" w:line="259" w:lineRule="auto"/>
        <w:ind w:left="14" w:firstLine="0"/>
      </w:pPr>
      <w:r>
        <w:t xml:space="preserve"> </w:t>
      </w:r>
    </w:p>
    <w:p w:rsidR="00E92157" w:rsidRDefault="00D05C9E">
      <w:pPr>
        <w:shd w:val="clear" w:color="auto" w:fill="EBF1DD"/>
        <w:tabs>
          <w:tab w:val="center" w:pos="2162"/>
        </w:tabs>
        <w:spacing w:after="171" w:line="259" w:lineRule="auto"/>
        <w:ind w:left="-1" w:firstLine="0"/>
      </w:pPr>
      <w:r>
        <w:rPr>
          <w:color w:val="366091"/>
          <w:sz w:val="22"/>
        </w:rPr>
        <w:lastRenderedPageBreak/>
        <w:t xml:space="preserve">SQL:  </w:t>
      </w:r>
      <w:r>
        <w:rPr>
          <w:color w:val="366091"/>
          <w:sz w:val="22"/>
        </w:rPr>
        <w:tab/>
        <w:t xml:space="preserve"> </w:t>
      </w:r>
      <w:r>
        <w:t xml:space="preserve">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 K</w:t>
      </w:r>
      <w:r>
        <w:t xml:space="preserve">nowledge in writing SQL queries.  </w:t>
      </w:r>
    </w:p>
    <w:p w:rsidR="00E92157" w:rsidRDefault="00D05C9E">
      <w:pPr>
        <w:numPr>
          <w:ilvl w:val="0"/>
          <w:numId w:val="1"/>
        </w:numPr>
        <w:ind w:hanging="415"/>
      </w:pPr>
      <w:r>
        <w:t>Know the concept of</w:t>
      </w:r>
      <w:r>
        <w:t xml:space="preserve"> </w:t>
      </w:r>
      <w:r>
        <w:rPr>
          <w:b/>
        </w:rPr>
        <w:t>DDL</w:t>
      </w:r>
      <w:r>
        <w:t xml:space="preserve">, </w:t>
      </w:r>
      <w:r>
        <w:rPr>
          <w:b/>
        </w:rPr>
        <w:t>DQL</w:t>
      </w:r>
      <w:r>
        <w:t xml:space="preserve">, </w:t>
      </w:r>
      <w:r>
        <w:rPr>
          <w:b/>
        </w:rPr>
        <w:t>DML</w:t>
      </w:r>
      <w:r>
        <w:t>,</w:t>
      </w:r>
      <w:r>
        <w:rPr>
          <w:b/>
        </w:rPr>
        <w:t xml:space="preserve"> TCL </w:t>
      </w:r>
      <w:r>
        <w:t xml:space="preserve"> </w:t>
      </w:r>
    </w:p>
    <w:p w:rsidR="00E92157" w:rsidRDefault="00D05C9E">
      <w:pPr>
        <w:numPr>
          <w:ilvl w:val="0"/>
          <w:numId w:val="1"/>
        </w:numPr>
        <w:ind w:hanging="415"/>
      </w:pPr>
      <w:r>
        <w:t>Be familiar with</w:t>
      </w:r>
      <w:r>
        <w:t xml:space="preserve"> </w:t>
      </w:r>
      <w:r>
        <w:rPr>
          <w:b/>
        </w:rPr>
        <w:t>Grouping</w:t>
      </w:r>
      <w:r>
        <w:t xml:space="preserve"> and </w:t>
      </w:r>
      <w:r>
        <w:rPr>
          <w:b/>
        </w:rPr>
        <w:t>Functions</w:t>
      </w:r>
      <w:r>
        <w:t xml:space="preserve">.  </w:t>
      </w:r>
    </w:p>
    <w:p w:rsidR="00E92157" w:rsidRDefault="00D05C9E">
      <w:pPr>
        <w:numPr>
          <w:ilvl w:val="0"/>
          <w:numId w:val="1"/>
        </w:numPr>
        <w:ind w:hanging="415"/>
      </w:pPr>
      <w:r>
        <w:t>Know about</w:t>
      </w:r>
      <w:r>
        <w:t xml:space="preserve"> Sub-queries</w:t>
      </w:r>
      <w:r>
        <w:t xml:space="preserve">.  </w:t>
      </w:r>
    </w:p>
    <w:p w:rsidR="00E92157" w:rsidRDefault="00D05C9E">
      <w:pPr>
        <w:numPr>
          <w:ilvl w:val="0"/>
          <w:numId w:val="1"/>
        </w:numPr>
        <w:ind w:hanging="415"/>
      </w:pPr>
      <w:r>
        <w:t>Be cognizant of</w:t>
      </w:r>
      <w:r>
        <w:t xml:space="preserve"> </w:t>
      </w:r>
      <w:r>
        <w:rPr>
          <w:b/>
        </w:rPr>
        <w:t>Joins</w:t>
      </w:r>
      <w:r>
        <w:t xml:space="preserve"> and its types. 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 xml:space="preserve">Basic knowledge in </w:t>
      </w:r>
      <w:r>
        <w:rPr>
          <w:b/>
        </w:rPr>
        <w:t>Normalization</w:t>
      </w:r>
      <w:r>
        <w:t xml:space="preserve">, </w:t>
      </w:r>
      <w:r>
        <w:rPr>
          <w:b/>
        </w:rPr>
        <w:t>Dependency</w:t>
      </w:r>
      <w:r>
        <w:t xml:space="preserve">.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Practiced extensively on Oracle 10g database.  </w:t>
      </w:r>
    </w:p>
    <w:p w:rsidR="00E92157" w:rsidRDefault="00D05C9E">
      <w:pPr>
        <w:shd w:val="clear" w:color="auto" w:fill="EBF1DD"/>
        <w:tabs>
          <w:tab w:val="center" w:pos="4335"/>
        </w:tabs>
        <w:spacing w:after="171" w:line="259" w:lineRule="auto"/>
        <w:ind w:left="-1" w:firstLine="0"/>
      </w:pPr>
      <w:r>
        <w:rPr>
          <w:color w:val="366091"/>
          <w:sz w:val="22"/>
        </w:rPr>
        <w:t xml:space="preserve">SELENIUM (AUTOMATION TESTING): </w:t>
      </w:r>
      <w:r>
        <w:rPr>
          <w:color w:val="366091"/>
          <w:sz w:val="22"/>
        </w:rPr>
        <w:tab/>
        <w:t xml:space="preserve"> </w:t>
      </w:r>
      <w:r>
        <w:t xml:space="preserve">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Good knowledge in Methods of </w:t>
      </w:r>
      <w:r>
        <w:rPr>
          <w:b/>
        </w:rPr>
        <w:t>Search Context</w:t>
      </w:r>
      <w:r>
        <w:t xml:space="preserve">, Methods of </w:t>
      </w:r>
      <w:r>
        <w:rPr>
          <w:b/>
        </w:rPr>
        <w:t>WebDriver</w:t>
      </w:r>
      <w:r>
        <w:t xml:space="preserve">, Methods of </w:t>
      </w:r>
      <w:r>
        <w:rPr>
          <w:b/>
        </w:rPr>
        <w:t>JavaScript executor</w:t>
      </w:r>
      <w:r>
        <w:t xml:space="preserve">, Methods of </w:t>
      </w:r>
      <w:r>
        <w:rPr>
          <w:b/>
        </w:rPr>
        <w:t>Take Screenshot</w:t>
      </w:r>
      <w:r>
        <w:t xml:space="preserve">, Methods of </w:t>
      </w:r>
      <w:r>
        <w:rPr>
          <w:b/>
        </w:rPr>
        <w:t>Web Elements</w:t>
      </w:r>
      <w:r>
        <w:t xml:space="preserve">.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Having good knowledge on </w:t>
      </w:r>
      <w:r>
        <w:rPr>
          <w:b/>
        </w:rPr>
        <w:t>Locators.</w:t>
      </w:r>
      <w:r>
        <w:t xml:space="preserve">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 xml:space="preserve">Concept of </w:t>
      </w:r>
      <w:r>
        <w:rPr>
          <w:b/>
        </w:rPr>
        <w:t>Synchronization</w:t>
      </w:r>
      <w:r>
        <w:t xml:space="preserve">.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>Con</w:t>
      </w:r>
      <w:r>
        <w:t xml:space="preserve">cepts of </w:t>
      </w:r>
      <w:r>
        <w:rPr>
          <w:b/>
        </w:rPr>
        <w:t>Handling list box</w:t>
      </w:r>
      <w:r>
        <w:t xml:space="preserve">, </w:t>
      </w:r>
      <w:r>
        <w:rPr>
          <w:b/>
        </w:rPr>
        <w:t>Handling Pop ups</w:t>
      </w:r>
      <w:r>
        <w:t xml:space="preserve">, </w:t>
      </w:r>
      <w:r>
        <w:rPr>
          <w:b/>
        </w:rPr>
        <w:t>Handling Frames</w:t>
      </w:r>
      <w:r>
        <w:t xml:space="preserve">, </w:t>
      </w:r>
      <w:r>
        <w:rPr>
          <w:b/>
        </w:rPr>
        <w:t>Handling Property</w:t>
      </w:r>
      <w:r>
        <w:t xml:space="preserve"> files, </w:t>
      </w:r>
      <w:r>
        <w:rPr>
          <w:b/>
        </w:rPr>
        <w:t>Handling excel file</w:t>
      </w:r>
      <w:r>
        <w:t xml:space="preserve">.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Good Knowledge in Unit Testing Framework, </w:t>
      </w:r>
      <w:r>
        <w:rPr>
          <w:b/>
        </w:rPr>
        <w:t>TESTNG</w:t>
      </w:r>
      <w:r>
        <w:t xml:space="preserve">.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Concept of </w:t>
      </w:r>
      <w:r>
        <w:rPr>
          <w:b/>
        </w:rPr>
        <w:t>Assertion</w:t>
      </w:r>
      <w:r>
        <w:t xml:space="preserve">.  </w:t>
      </w:r>
    </w:p>
    <w:p w:rsidR="00E92157" w:rsidRDefault="00D05C9E">
      <w:pPr>
        <w:numPr>
          <w:ilvl w:val="0"/>
          <w:numId w:val="1"/>
        </w:numPr>
        <w:spacing w:after="22"/>
        <w:ind w:hanging="415"/>
      </w:pPr>
      <w:r>
        <w:t xml:space="preserve">Good knowledge in </w:t>
      </w:r>
      <w:r>
        <w:rPr>
          <w:b/>
        </w:rPr>
        <w:t>Page Object Model.</w:t>
      </w:r>
      <w:r>
        <w:t xml:space="preserve"> </w:t>
      </w:r>
    </w:p>
    <w:p w:rsidR="00E92157" w:rsidRDefault="00D05C9E">
      <w:pPr>
        <w:numPr>
          <w:ilvl w:val="0"/>
          <w:numId w:val="1"/>
        </w:numPr>
        <w:ind w:hanging="415"/>
      </w:pPr>
      <w:r>
        <w:t xml:space="preserve">Good knowledge in </w:t>
      </w:r>
      <w:r>
        <w:rPr>
          <w:b/>
        </w:rPr>
        <w:t>Framework (</w:t>
      </w:r>
      <w:r>
        <w:t>Hybr</w:t>
      </w:r>
      <w:r>
        <w:t xml:space="preserve">id Framework). </w:t>
      </w:r>
    </w:p>
    <w:p w:rsidR="00E92157" w:rsidRDefault="00D05C9E" w:rsidP="00D05C9E">
      <w:pPr>
        <w:spacing w:after="16" w:line="259" w:lineRule="auto"/>
        <w:ind w:left="0" w:firstLine="0"/>
      </w:pPr>
      <w:bookmarkStart w:id="0" w:name="_GoBack"/>
      <w:bookmarkEnd w:id="0"/>
      <w:r>
        <w:t xml:space="preserve">  </w:t>
      </w:r>
    </w:p>
    <w:p w:rsidR="00E92157" w:rsidRDefault="00D05C9E">
      <w:pPr>
        <w:shd w:val="clear" w:color="auto" w:fill="EBF1DD"/>
        <w:spacing w:after="171" w:line="259" w:lineRule="auto"/>
        <w:ind w:left="9"/>
      </w:pPr>
      <w:r>
        <w:rPr>
          <w:color w:val="366091"/>
          <w:sz w:val="22"/>
        </w:rPr>
        <w:t xml:space="preserve">ACADEMIC PROFILE: </w:t>
      </w:r>
      <w:r>
        <w:t xml:space="preserve"> </w:t>
      </w:r>
    </w:p>
    <w:p w:rsidR="00E92157" w:rsidRDefault="00D05C9E">
      <w:pPr>
        <w:numPr>
          <w:ilvl w:val="0"/>
          <w:numId w:val="1"/>
        </w:numPr>
        <w:spacing w:after="0" w:line="490" w:lineRule="auto"/>
        <w:ind w:hanging="415"/>
      </w:pPr>
      <w:r>
        <w:t>10</w:t>
      </w:r>
      <w:r>
        <w:rPr>
          <w:vertAlign w:val="superscript"/>
        </w:rPr>
        <w:t>th</w:t>
      </w:r>
      <w:r>
        <w:t xml:space="preserve">: KENDRIYA </w:t>
      </w:r>
      <w:proofErr w:type="gramStart"/>
      <w:r>
        <w:t>VIDYALAYA</w:t>
      </w:r>
      <w:r>
        <w:t>,JAMALPUR</w:t>
      </w:r>
      <w:proofErr w:type="gramEnd"/>
      <w:r>
        <w:rPr>
          <w:vertAlign w:val="superscript"/>
        </w:rPr>
        <w:t xml:space="preserve"> </w:t>
      </w:r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Percentage: 8.8</w:t>
      </w:r>
      <w:r>
        <w:t xml:space="preserve"> CGPA: Y.O.P: 2014</w:t>
      </w:r>
      <w:r>
        <w:t xml:space="preserve"> </w:t>
      </w:r>
    </w:p>
    <w:p w:rsidR="00E92157" w:rsidRDefault="00D05C9E">
      <w:pPr>
        <w:numPr>
          <w:ilvl w:val="0"/>
          <w:numId w:val="1"/>
        </w:numPr>
        <w:spacing w:after="235"/>
        <w:ind w:hanging="415"/>
      </w:pPr>
      <w:r>
        <w:t>12</w:t>
      </w:r>
      <w:r>
        <w:rPr>
          <w:vertAlign w:val="superscript"/>
        </w:rPr>
        <w:t>th</w:t>
      </w:r>
      <w:r>
        <w:t xml:space="preserve">: KENDRIYA </w:t>
      </w:r>
      <w:proofErr w:type="gramStart"/>
      <w:r>
        <w:t>VIDYALAYA,JAMALPUR</w:t>
      </w:r>
      <w:proofErr w:type="gramEnd"/>
      <w:r>
        <w:t xml:space="preserve">  </w:t>
      </w:r>
    </w:p>
    <w:p w:rsidR="00E92157" w:rsidRDefault="00D05C9E">
      <w:pPr>
        <w:spacing w:after="226"/>
        <w:ind w:left="110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Percentage: 80</w:t>
      </w:r>
      <w:r>
        <w:t>%: Y.O.P: 2016</w:t>
      </w:r>
      <w:r>
        <w:t xml:space="preserve"> </w:t>
      </w:r>
    </w:p>
    <w:p w:rsidR="00E92157" w:rsidRDefault="00D05C9E">
      <w:pPr>
        <w:pStyle w:val="Heading1"/>
        <w:spacing w:after="212"/>
        <w:ind w:right="331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>B.SC(IT)</w:t>
      </w:r>
      <w:r>
        <w:t xml:space="preserve">: COLLEGE OF COMMERCE ARTS AND </w:t>
      </w:r>
      <w:proofErr w:type="gramStart"/>
      <w:r>
        <w:t>SCIENCE,PATNA</w:t>
      </w:r>
      <w:proofErr w:type="gramEnd"/>
      <w:r>
        <w:t>,BODH GAYA</w:t>
      </w:r>
    </w:p>
    <w:p w:rsidR="00E92157" w:rsidRDefault="00D05C9E">
      <w:pPr>
        <w:spacing w:after="195"/>
        <w:ind w:left="1104" w:right="436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Branch: </w:t>
      </w:r>
      <w:proofErr w:type="gramStart"/>
      <w:r>
        <w:t>IT</w:t>
      </w:r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Percentage: 69</w:t>
      </w:r>
      <w:r>
        <w:t xml:space="preserve">%: Y.O.P: 2019 </w:t>
      </w:r>
    </w:p>
    <w:p w:rsidR="00E92157" w:rsidRDefault="00D05C9E">
      <w:pPr>
        <w:shd w:val="clear" w:color="auto" w:fill="EBF1DD"/>
        <w:spacing w:after="32" w:line="259" w:lineRule="auto"/>
        <w:ind w:left="9"/>
      </w:pPr>
      <w:r>
        <w:rPr>
          <w:color w:val="366091"/>
          <w:sz w:val="22"/>
        </w:rPr>
        <w:t xml:space="preserve">ACADEMIC PROJECT: </w:t>
      </w:r>
      <w:r>
        <w:t xml:space="preserve"> </w:t>
      </w:r>
    </w:p>
    <w:p w:rsidR="00E92157" w:rsidRDefault="00D05C9E">
      <w:pPr>
        <w:pStyle w:val="Heading2"/>
      </w:pPr>
      <w:r>
        <w:t>SURGICAL EQUIPEMENT</w:t>
      </w:r>
      <w:r>
        <w:t xml:space="preserve">  </w:t>
      </w:r>
    </w:p>
    <w:p w:rsidR="00E92157" w:rsidRDefault="00D05C9E">
      <w:pPr>
        <w:spacing w:after="0" w:line="259" w:lineRule="auto"/>
        <w:ind w:left="14" w:firstLine="0"/>
      </w:pPr>
      <w:r>
        <w:t xml:space="preserve"> </w:t>
      </w:r>
    </w:p>
    <w:p w:rsidR="00E92157" w:rsidRDefault="00D05C9E">
      <w:pPr>
        <w:spacing w:after="0" w:line="259" w:lineRule="auto"/>
        <w:ind w:left="14" w:firstLine="0"/>
      </w:pPr>
      <w:r>
        <w:t xml:space="preserve"> </w:t>
      </w:r>
    </w:p>
    <w:p w:rsidR="00E92157" w:rsidRDefault="00D05C9E">
      <w:pPr>
        <w:spacing w:after="0" w:line="259" w:lineRule="auto"/>
        <w:ind w:left="14" w:firstLine="0"/>
      </w:pPr>
      <w:r>
        <w:t xml:space="preserve"> </w:t>
      </w:r>
    </w:p>
    <w:p w:rsidR="00E92157" w:rsidRDefault="00D05C9E">
      <w:pPr>
        <w:spacing w:after="0" w:line="259" w:lineRule="auto"/>
        <w:ind w:left="14" w:firstLine="0"/>
      </w:pPr>
      <w:r>
        <w:t xml:space="preserve"> </w:t>
      </w:r>
    </w:p>
    <w:p w:rsidR="00E92157" w:rsidRDefault="00D05C9E">
      <w:pPr>
        <w:spacing w:after="0" w:line="259" w:lineRule="auto"/>
        <w:ind w:left="14" w:firstLine="0"/>
      </w:pPr>
      <w:r>
        <w:t xml:space="preserve"> </w:t>
      </w:r>
    </w:p>
    <w:p w:rsidR="00E92157" w:rsidRDefault="00D05C9E">
      <w:pPr>
        <w:spacing w:after="0" w:line="259" w:lineRule="auto"/>
        <w:ind w:left="14" w:firstLine="0"/>
      </w:pPr>
      <w:r>
        <w:t xml:space="preserve"> </w:t>
      </w:r>
    </w:p>
    <w:p w:rsidR="00E92157" w:rsidRDefault="00D05C9E">
      <w:pPr>
        <w:spacing w:after="0" w:line="259" w:lineRule="auto"/>
        <w:ind w:left="14" w:firstLine="0"/>
      </w:pPr>
      <w:r>
        <w:lastRenderedPageBreak/>
        <w:t xml:space="preserve"> </w:t>
      </w:r>
    </w:p>
    <w:tbl>
      <w:tblPr>
        <w:tblStyle w:val="TableGrid"/>
        <w:tblW w:w="9419" w:type="dxa"/>
        <w:tblInd w:w="-14" w:type="dxa"/>
        <w:tblCellMar>
          <w:top w:w="43" w:type="dxa"/>
          <w:left w:w="0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650"/>
      </w:tblGrid>
      <w:tr w:rsidR="00E92157">
        <w:trPr>
          <w:trHeight w:val="518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:rsidR="00E92157" w:rsidRDefault="00D05C9E">
            <w:pPr>
              <w:tabs>
                <w:tab w:val="center" w:pos="3049"/>
              </w:tabs>
              <w:spacing w:after="0" w:line="259" w:lineRule="auto"/>
              <w:ind w:left="0" w:firstLine="0"/>
            </w:pPr>
            <w:r>
              <w:rPr>
                <w:color w:val="366091"/>
                <w:sz w:val="22"/>
              </w:rPr>
              <w:t xml:space="preserve">PERSONAL DETAILS: 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:rsidR="00E92157" w:rsidRDefault="00E92157">
            <w:pPr>
              <w:spacing w:after="160" w:line="259" w:lineRule="auto"/>
              <w:ind w:left="0" w:firstLine="0"/>
            </w:pPr>
          </w:p>
        </w:tc>
      </w:tr>
      <w:tr w:rsidR="00E92157">
        <w:trPr>
          <w:trHeight w:val="463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2157" w:rsidRDefault="00D05C9E">
            <w:pPr>
              <w:spacing w:after="0" w:line="259" w:lineRule="auto"/>
              <w:ind w:left="360" w:firstLine="0"/>
            </w:pP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Date of Birth 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2157" w:rsidRDefault="00D05C9E">
            <w:pPr>
              <w:spacing w:after="0" w:line="259" w:lineRule="auto"/>
              <w:ind w:left="0" w:firstLine="0"/>
            </w:pPr>
            <w:r>
              <w:t>: 11</w:t>
            </w:r>
            <w:r>
              <w:t>-SEPT</w:t>
            </w:r>
            <w:r>
              <w:t>-1999</w:t>
            </w:r>
            <w:r>
              <w:t xml:space="preserve">  </w:t>
            </w:r>
          </w:p>
        </w:tc>
      </w:tr>
      <w:tr w:rsidR="00E92157">
        <w:trPr>
          <w:trHeight w:val="359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E92157" w:rsidRDefault="00D05C9E">
            <w:pPr>
              <w:spacing w:after="0" w:line="259" w:lineRule="auto"/>
              <w:ind w:left="360" w:firstLine="0"/>
            </w:pP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Languages known 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</w:tcPr>
          <w:p w:rsidR="00E92157" w:rsidRDefault="00D05C9E">
            <w:pPr>
              <w:spacing w:after="0" w:line="259" w:lineRule="auto"/>
              <w:ind w:left="0" w:firstLine="0"/>
            </w:pPr>
            <w:r>
              <w:t>: English,</w:t>
            </w:r>
            <w:r>
              <w:t xml:space="preserve"> Hindi</w:t>
            </w:r>
            <w:r>
              <w:t xml:space="preserve">  </w:t>
            </w:r>
          </w:p>
        </w:tc>
      </w:tr>
      <w:tr w:rsidR="00E92157">
        <w:trPr>
          <w:trHeight w:val="1039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E92157" w:rsidRDefault="00D05C9E">
            <w:pPr>
              <w:spacing w:after="58" w:line="259" w:lineRule="auto"/>
              <w:ind w:left="360" w:firstLine="0"/>
            </w:pP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Hobbies  </w:t>
            </w:r>
          </w:p>
          <w:p w:rsidR="00E92157" w:rsidRDefault="00D05C9E">
            <w:pPr>
              <w:spacing w:after="2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E92157" w:rsidRDefault="00D05C9E">
            <w:pPr>
              <w:spacing w:after="0" w:line="259" w:lineRule="auto"/>
              <w:ind w:left="677" w:firstLine="0"/>
            </w:pPr>
            <w:r>
              <w:t xml:space="preserve"> 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</w:tcPr>
          <w:p w:rsidR="00E92157" w:rsidRDefault="00D05C9E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gramStart"/>
            <w:r>
              <w:t>COOKING,PLAYING</w:t>
            </w:r>
            <w:proofErr w:type="gramEnd"/>
            <w:r>
              <w:t xml:space="preserve"> SPORTS,BIKE RIDING</w:t>
            </w:r>
            <w:r>
              <w:t xml:space="preserve">  </w:t>
            </w:r>
          </w:p>
        </w:tc>
      </w:tr>
      <w:tr w:rsidR="00E92157">
        <w:trPr>
          <w:trHeight w:val="518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:rsidR="00E92157" w:rsidRDefault="00D05C9E">
            <w:pPr>
              <w:tabs>
                <w:tab w:val="center" w:pos="3049"/>
              </w:tabs>
              <w:spacing w:after="0" w:line="259" w:lineRule="auto"/>
              <w:ind w:left="0" w:firstLine="0"/>
            </w:pPr>
            <w:r>
              <w:rPr>
                <w:color w:val="366091"/>
                <w:sz w:val="22"/>
              </w:rPr>
              <w:t xml:space="preserve">DECLARATION: 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:rsidR="00E92157" w:rsidRDefault="00E92157">
            <w:pPr>
              <w:spacing w:after="160" w:line="259" w:lineRule="auto"/>
              <w:ind w:left="0" w:firstLine="0"/>
            </w:pPr>
          </w:p>
        </w:tc>
      </w:tr>
    </w:tbl>
    <w:p w:rsidR="00E92157" w:rsidRDefault="00D05C9E">
      <w:pPr>
        <w:ind w:left="672"/>
      </w:pPr>
      <w:r>
        <w:t xml:space="preserve">I do hereby declare above </w:t>
      </w:r>
      <w:proofErr w:type="gramStart"/>
      <w:r>
        <w:t>particulars of</w:t>
      </w:r>
      <w:proofErr w:type="gramEnd"/>
      <w:r>
        <w:t xml:space="preserve"> information and facts stated are true, correct complete to the best of my knowledge and belief.  </w:t>
      </w:r>
    </w:p>
    <w:p w:rsidR="00E92157" w:rsidRDefault="00D05C9E">
      <w:pPr>
        <w:spacing w:line="259" w:lineRule="auto"/>
        <w:ind w:left="662" w:firstLine="0"/>
      </w:pPr>
      <w:r>
        <w:t xml:space="preserve">  </w:t>
      </w:r>
    </w:p>
    <w:p w:rsidR="00E92157" w:rsidRDefault="00D05C9E">
      <w:pPr>
        <w:spacing w:after="26" w:line="259" w:lineRule="auto"/>
        <w:ind w:left="662" w:firstLine="0"/>
      </w:pPr>
      <w:r>
        <w:t xml:space="preserve"> </w:t>
      </w:r>
    </w:p>
    <w:p w:rsidR="00E92157" w:rsidRDefault="00D05C9E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955"/>
        </w:tabs>
        <w:spacing w:after="234"/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Signature  </w:t>
      </w:r>
    </w:p>
    <w:p w:rsidR="00E92157" w:rsidRDefault="00D05C9E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993"/>
        </w:tabs>
        <w:spacing w:after="229"/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(KISHAN ANAND</w:t>
      </w:r>
      <w:r>
        <w:t xml:space="preserve">)  </w:t>
      </w:r>
    </w:p>
    <w:p w:rsidR="00E92157" w:rsidRDefault="00D05C9E">
      <w:pPr>
        <w:spacing w:after="171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p w:rsidR="00E92157" w:rsidRDefault="00D05C9E">
      <w:pPr>
        <w:spacing w:after="171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p w:rsidR="00E92157" w:rsidRDefault="00D05C9E">
      <w:pPr>
        <w:spacing w:after="171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p w:rsidR="00E92157" w:rsidRDefault="00D05C9E">
      <w:pPr>
        <w:spacing w:after="0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sectPr w:rsidR="00E92157">
      <w:pgSz w:w="12240" w:h="15840"/>
      <w:pgMar w:top="1500" w:right="1558" w:bottom="15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C572A"/>
    <w:multiLevelType w:val="hybridMultilevel"/>
    <w:tmpl w:val="6BFE80D0"/>
    <w:lvl w:ilvl="0" w:tplc="515CD052">
      <w:start w:val="1"/>
      <w:numFmt w:val="bullet"/>
      <w:lvlText w:val="➢"/>
      <w:lvlJc w:val="left"/>
      <w:pPr>
        <w:ind w:left="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E3962">
      <w:start w:val="1"/>
      <w:numFmt w:val="bullet"/>
      <w:lvlText w:val="o"/>
      <w:lvlJc w:val="left"/>
      <w:pPr>
        <w:ind w:left="1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EB6C0">
      <w:start w:val="1"/>
      <w:numFmt w:val="bullet"/>
      <w:lvlText w:val="▪"/>
      <w:lvlJc w:val="left"/>
      <w:pPr>
        <w:ind w:left="1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EF068">
      <w:start w:val="1"/>
      <w:numFmt w:val="bullet"/>
      <w:lvlText w:val="•"/>
      <w:lvlJc w:val="left"/>
      <w:pPr>
        <w:ind w:left="2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C0504">
      <w:start w:val="1"/>
      <w:numFmt w:val="bullet"/>
      <w:lvlText w:val="o"/>
      <w:lvlJc w:val="left"/>
      <w:pPr>
        <w:ind w:left="3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CED0B6">
      <w:start w:val="1"/>
      <w:numFmt w:val="bullet"/>
      <w:lvlText w:val="▪"/>
      <w:lvlJc w:val="left"/>
      <w:pPr>
        <w:ind w:left="3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A262B4">
      <w:start w:val="1"/>
      <w:numFmt w:val="bullet"/>
      <w:lvlText w:val="•"/>
      <w:lvlJc w:val="left"/>
      <w:pPr>
        <w:ind w:left="4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76F226">
      <w:start w:val="1"/>
      <w:numFmt w:val="bullet"/>
      <w:lvlText w:val="o"/>
      <w:lvlJc w:val="left"/>
      <w:pPr>
        <w:ind w:left="5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A4AA0">
      <w:start w:val="1"/>
      <w:numFmt w:val="bullet"/>
      <w:lvlText w:val="▪"/>
      <w:lvlJc w:val="left"/>
      <w:pPr>
        <w:ind w:left="6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57"/>
    <w:rsid w:val="007D3F71"/>
    <w:rsid w:val="00D05C9E"/>
    <w:rsid w:val="00E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AE7B"/>
  <w15:docId w15:val="{72802503-AA6F-4FC6-8B6D-56831079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ind w:left="734"/>
      <w:outlineLvl w:val="1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D05C9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Anand</dc:creator>
  <cp:keywords/>
  <cp:lastModifiedBy>Kishan Anand</cp:lastModifiedBy>
  <cp:revision>2</cp:revision>
  <dcterms:created xsi:type="dcterms:W3CDTF">2022-12-12T11:33:00Z</dcterms:created>
  <dcterms:modified xsi:type="dcterms:W3CDTF">2022-12-12T11:33:00Z</dcterms:modified>
</cp:coreProperties>
</file>