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F62" w:rsidRDefault="002F3628">
      <w:r w:rsidRPr="002F3628">
        <w:t>The chemical engineering department strives to impart high quality technical education with a fine balance of fundamental knowledge, practical exposure and novel concepts</w:t>
      </w:r>
      <w:r>
        <w:t xml:space="preserve">. In chemical department all the students will get education with full conceptual learning, and they will learn to discover and disseminate knowledge through research with the help of supportive campus community. </w:t>
      </w:r>
    </w:p>
    <w:p w:rsidR="002F3628" w:rsidRDefault="002F3628">
      <w:r>
        <w:t>The chemical department offers B. Tech, M. Tech, and Ph. D programs in chemical engineering</w:t>
      </w:r>
      <w:r w:rsidR="005D11A4">
        <w:t xml:space="preserve">. </w:t>
      </w:r>
    </w:p>
    <w:p w:rsidR="005D11A4" w:rsidRDefault="005D11A4">
      <w:r>
        <w:t>There will be many exciting and learning events in Avishkar like mock placement event, pump-it, Q-viz and many more where the entire students will get to learn about how to sit in the interview round, will get to learn about the process that includes in making project and also how to present idea in front of others. In other words, these events will help you to make yourself ready for you future.</w:t>
      </w:r>
    </w:p>
    <w:p w:rsidR="005D11A4" w:rsidRDefault="005D11A4">
      <w:r>
        <w:t xml:space="preserve">Not only Avishkar but there is also events like Azeotropy – a chemical fest of IIT Bombay, where you will compete with other IITs/NITs students. </w:t>
      </w:r>
    </w:p>
    <w:p w:rsidR="005D11A4" w:rsidRDefault="005D11A4">
      <w:r>
        <w:t>Talking about placements, MNNIT is on 2</w:t>
      </w:r>
      <w:r w:rsidRPr="005D11A4">
        <w:rPr>
          <w:vertAlign w:val="superscript"/>
        </w:rPr>
        <w:t>nd</w:t>
      </w:r>
      <w:r>
        <w:t xml:space="preserve"> number in terms of placements. In chemical department, there </w:t>
      </w:r>
      <w:r w:rsidR="00160D4F">
        <w:t>are 100% placements</w:t>
      </w:r>
      <w:r>
        <w:t xml:space="preserve">, but due to some students </w:t>
      </w:r>
      <w:r w:rsidR="00160D4F">
        <w:t xml:space="preserve">opt for higher studies, the placements remain 90%. In chemical department maximum CTC is 17.3 LPA and average CTC is 8.72 LPA in 2019 and in 2018 maximum CTC is 17.37 LPA and average CTC is 10.003 LPA. </w:t>
      </w:r>
    </w:p>
    <w:p w:rsidR="00160D4F" w:rsidRDefault="00160D4F">
      <w:r>
        <w:t xml:space="preserve">Company which visits usually every year are Reliance petrochemicals (main recruiter), hindalco, pepsico, HMEL, BPCL, HPCL and many more depending upon the vacancies. Moreover, remaining in chemical department you can also make yourself ready for non-core side or for consultancy side. </w:t>
      </w:r>
    </w:p>
    <w:p w:rsidR="00160D4F" w:rsidRDefault="00160D4F">
      <w:r>
        <w:t>Here you will always get a friendly environment and will always be helped by professors and your seniors. They will always be present for you whenever you required.</w:t>
      </w:r>
    </w:p>
    <w:sectPr w:rsidR="00160D4F" w:rsidSect="00F478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3628"/>
    <w:rsid w:val="00160D4F"/>
    <w:rsid w:val="002F3628"/>
    <w:rsid w:val="005D11A4"/>
    <w:rsid w:val="00847809"/>
    <w:rsid w:val="00DF2348"/>
    <w:rsid w:val="00F47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2020-09-03T15:05:00Z</dcterms:created>
  <dcterms:modified xsi:type="dcterms:W3CDTF">2020-09-03T15:35:00Z</dcterms:modified>
</cp:coreProperties>
</file>