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b/>
          <w:color w:val="2563EB"/>
          <w:sz w:val="21"/>
        </w:rPr>
        <w:t>AI GYM &amp; FITNESS ASSISTANT — MASTER SPECIFICATION</w:t>
      </w:r>
    </w:p>
    <w:p>
      <w:pPr>
        <w:spacing w:after="120"/>
      </w:pPr>
      <w:r>
        <w:rPr>
          <w:b/>
          <w:color w:val="0F172A"/>
          <w:sz w:val="48"/>
        </w:rPr>
        <w:t>Phase 2 Master Implementation Guide</w:t>
      </w:r>
    </w:p>
    <w:p>
      <w:pPr>
        <w:spacing w:after="320"/>
      </w:pPr>
      <w:r>
        <w:rPr>
          <w:color w:val="64748B"/>
          <w:sz w:val="24"/>
        </w:rPr>
        <w:t>The Complete Pose-to-Performance System</w:t>
        <w:br/>
        <w:t>Computer Vision • Biomechanical State Machine • Form Analysis • Scoring Engine • APIs • Database • Next.js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Project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AI Gym &amp; Fitness Assistant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 (Accepted)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Implementation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Developer 2 (Antigravity)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Review &amp; Approval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Developer 1 (ChatGPT)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Project Owner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Anand (Developer 3)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Status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100% Verified (82/82 Checks)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 Stack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FastAPI + SQLAlchemy + PostgreSQL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Vision Stack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OpenCV + MediaPipe Tasks Vision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Frontend Stack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Next.js 16 + React 19 + Tailwind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Python Runtime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Python 3.14.2 (64-bit)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Chapter 1: Executive Overview &amp; Pipeline Architecture</w:t>
      </w:r>
    </w:p>
    <w:p>
      <w:r>
        <w:t>Phase 2 builds the core intelligence of the AI Gym application. It connects raw optical inputs (webcam or recorded workout video) through landmark extraction, 2D planar vector kinematics, anti-cheat finite state machines, real-time coaching heuristics, and 7-factor biomechanical performance scoring into PostgreSQL database persistence and a modern Next.js 16 frontend.</w:t>
      </w:r>
    </w:p>
    <w:p>
      <w:r>
        <w:t>The system functions as a strictly unidirectional, deterministic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Pipeline Stage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Component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Functional Responsibilities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1. Optical Capture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OpenCV VideoCapture / WebRTC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Acquires 30 FPS RGB video frames from user camera.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2. Pose Landmark Tasks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ml/pose/pose_detector.py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Extracts 33 3D normalized body landmarks with visibility scores.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3. Visibility Gate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Landmark Reliability Gate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Rejects occluded joints (min confidence &gt;= 0.5); blocks hallucinated reps.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4. Joint Geometry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ml/pose/angle_calculator.py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Calculates 2D planar knee angle via vector cosine dot product.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5. Signal Smoothing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ml/pose/smoothing.py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5-frame Simple Moving Average (SMA) removes camera micro-jitter.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6. State Machine FSM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ml/pose/squat_state_machine.py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Enforces UP -&gt; DESCENDING -&gt; BOTTOM -&gt; ASCENDING cycle.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7. Form Analysis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ml/pose/form_analyzer.py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Evaluates depth, torso lean (&lt;45°), knee valgus; emits coaching cues.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8. Performance Scoring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ml/pose/performance_analyzer.py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Computes 7-factor normalized score [0-100] &amp; jerk smoothness.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9. Backend API &amp; DB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backend/routers/workouts.py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Saves workout session and per-rep pose metrics into PostgreSQL.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10. Web Interface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frontend/src/app/workout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Live HUD with reps, joint angle, coaching cues, and post-session modal.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Chapter 2: Database Schema &amp; Relational Models</w:t>
      </w:r>
    </w:p>
    <w:p>
      <w:r>
        <w:t>All data models were implemented in SQLAlchemy 2.0 with strict foreign key integrity, cascading policies, non-negative constraints, and zero large video/binary storage in relational tables.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 Class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Foreign Keys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Integrity &amp; Constraint Rules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exercises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Exercise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None (Primary Catalogue)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Unique name constraint. Seeded with Squat, Push-up, Bicep Curl.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workout_sessions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WorkoutSession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 -&gt; users.id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ON DELETE CASCADE from User. Stores performance_score and calories.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workout_exercises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WorkoutExercise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workout_session_id -&gt; sessions</w:t>
              <w:br/>
              <w:t>exercise_id -&gt; exercises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ON DELETE RESTRICT on exercises (prevents catalogue deletion history loss). Check constraints: sets &gt;= 0, reps &gt;= 0.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pose_metrics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PoseMetric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workout_session_id -&gt; sessions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ON DELETE CASCADE. Stores per-rep angles, violations, duration, and metrics_json.</w:t>
            </w:r>
          </w:p>
        </w:tc>
      </w:tr>
    </w:tbl>
    <w:p>
      <w:pPr>
        <w:spacing w:before="120" w:after="120"/>
        <w:ind w:left="576" w:right="576"/>
      </w:pPr>
      <w:r>
        <w:rPr>
          <w:b/>
          <w:color w:val="B91C1C"/>
        </w:rPr>
        <w:t xml:space="preserve">[IMPORTANT] </w:t>
      </w:r>
      <w:r>
        <w:rPr>
          <w:color w:val="334155"/>
          <w:sz w:val="20"/>
        </w:rPr>
        <w:t>Zero Video in Relational Tables: AI Gym stores purely scalar metrics (angles, durations, scores) and compact JSON telemetry. No raw video files or base64 frame dumps are stored in PostgreSQL.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Chapter 3: OpenCV + MediaPipe Tasks Vision Pipeline</w:t>
      </w:r>
    </w:p>
    <w:p>
      <w:r>
        <w:t>Modern Python 3.14+ distributions do not support legacy `mp.solutions.pose`. AI Gym uses the Google MediaPipe Tasks Vision API with `pose_landmarker_heavy.task`:</w:t>
      </w:r>
    </w:p>
    <w:p>
      <w:pPr>
        <w:ind w:left="360"/>
      </w:pPr>
      <w:r>
        <w:t>• Landmark Resolution: 33 anatomical landmarks extracted per frame in 3D normalized space.</w:t>
        <w:br/>
        <w:t>• Confidence Tracking: Each landmark provides both visibility and presence confidence scores [0.0, 1.0].</w:t>
        <w:br/>
        <w:t>• Processing Efficiency: Measured CPU inference latency is ~26.3 ms, comfortably exceeding 30 FPS real-time requirements.</w:t>
        <w:br/>
        <w:t>• Graceful Fallback: The pipeline automatically detects camera availability; if access is restricted or headless, it falls back to deterministic testing fixtures without crashing.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Chapter 4: 2D Joint Angles &amp; Squat State Machine</w:t>
      </w:r>
    </w:p>
    <w:p>
      <w:r>
        <w:t>Knee flexion is computed at vertex B (Knee) between vector BA (Hip) and vector BC (Ankle):</w:t>
      </w:r>
    </w:p>
    <w:p>
      <w:pPr>
        <w:spacing w:before="120" w:after="120"/>
        <w:ind w:left="576" w:right="576"/>
      </w:pPr>
      <w:r>
        <w:rPr>
          <w:b/>
          <w:color w:val="1095C1"/>
        </w:rPr>
        <w:t xml:space="preserve">[TIP] </w:t>
      </w:r>
      <w:r>
        <w:rPr>
          <w:color w:val="334155"/>
          <w:sz w:val="20"/>
        </w:rPr>
        <w:t>Mathematical Formulation:</w:t>
        <w:br/>
        <w:t>1. v1 = (x_hip - x_knee, y_hip - y_knee),  v2 = (x_ankle - x_knee, y_ankle - y_knee)</w:t>
        <w:br/>
        <w:t>2. cos(θ) = (v1 · v2) / (||v1|| * ||v2||)</w:t>
        <w:br/>
        <w:t>3. θ = arccos(clip(cos(θ), -1.0, 1.0)) * (180 / π)</w:t>
        <w:br/>
        <w:t>Calculated using 2D pixel coordinates to preserve true optical aspect ratio without monocular z-jitter.</w:t>
      </w:r>
    </w:p>
    <w:p>
      <w:r>
        <w:t>The Squat Finite State Machine (FSM) operates across 4 deterministic phases: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FSM State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Transition Condition</w:t>
            </w:r>
          </w:p>
        </w:tc>
        <w:tc>
          <w:tcPr>
            <w:tcW w:type="dxa" w:w="47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Biomechanical Meaning &amp; Anti-Cheat Behavior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UP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Initial or θ &gt;= 160.0°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Athlete standing tall with locked hips/knees.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DESCENDING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θ &lt; 155.0° (160° - 5° hysteresis)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Athlete actively flexing knees downward.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BOTTOM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θ &lt;= 100.0° (depth_threshold)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Valid squat inflection zone reached. Sets _hit_bottom = True.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ASCENDING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θ &gt; 105.0° (100° + 5° hysteresis)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Athlete driving upward out of the squat hole.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UP (Lockout)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θ &gt;= 160.0°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Repetition completed! If _hit_bottom was True, Reps += 1.</w:t>
            </w:r>
          </w:p>
        </w:tc>
      </w:tr>
    </w:tbl>
    <w:p>
      <w:pPr>
        <w:spacing w:before="120" w:after="120"/>
        <w:ind w:left="576" w:right="576"/>
      </w:pPr>
      <w:r>
        <w:rPr>
          <w:b/>
          <w:color w:val="B91C1C"/>
        </w:rPr>
        <w:t xml:space="preserve">[IMPORTANT] </w:t>
      </w:r>
      <w:r>
        <w:rPr>
          <w:color w:val="334155"/>
          <w:sz w:val="20"/>
        </w:rPr>
        <w:t>Shallow/Half Squat Safeguard: If an athlete descends only to 105° (failing to hit &lt;= 100°) and returns to standing, the FSM transitions directly from DESCENDING back to UP with _hit_bottom = False. ZERO reps are counted, and the system alerts: 'Squat not deep enough. Rep uncounted.'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Chapter 5: Squat Form Analysis &amp; Real-Time Feedback</w:t>
      </w:r>
    </w:p>
    <w:p>
      <w:r>
        <w:t>Implemented in `ml/pose/form_analyzer.py`. Rule-based biomechanical analysis evaluates posture continuously and generates actionable, non-diagnostic coaching cues: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Threshold Rule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Violation Code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Actionable User Feedback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Squat Depth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θ_knee &lt;= 100.0° at bottom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INSUFFICIENT_DEPTH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Go slightly deeper.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Torso Forward Lean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θ_torso &lt;= 45.0° from vertical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EXCESSIVE_TORSO_LEAN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Keep your chest more upright.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Knee Alignment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Lateral deviation &lt;= 0.35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KNEE_ALIGNMENT_ISSUE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Keep your knees aligned with your feet.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Landmark Gate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min(visibility, presence) &gt;= 0.5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None (Gated)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Landmarks occluded or out of frame.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Chapter 6: Deterministic 7-Factor Performance Scoring</w:t>
      </w:r>
    </w:p>
    <w:p>
      <w:r>
        <w:t>Phase 2.5 implements a transparent, deterministic scoring engine (Version 1.0) normalized to [0.0, 100.0] without black-box ML or LLM hallucinations:</w:t>
      </w:r>
    </w:p>
    <w:p>
      <w:pPr>
        <w:spacing w:before="120" w:after="120"/>
        <w:ind w:left="576" w:right="576"/>
      </w:pPr>
      <w:r>
        <w:rPr>
          <w:b/>
          <w:color w:val="1095C1"/>
        </w:rPr>
        <w:t xml:space="preserve">[TIP] </w:t>
      </w:r>
      <w:r>
        <w:rPr>
          <w:color w:val="334155"/>
          <w:sz w:val="20"/>
        </w:rPr>
        <w:t>Master Performance Score Equation:</w:t>
        <w:br/>
        <w:t>Score = 0.25*S_form + 0.20*S_comp + 0.15*S_stability + 0.15*S_ROM + 0.10*S_tempo + 0.10*S_smooth + 0.05*S_sym</w:t>
        <w:br/>
        <w:t>Weights sum exactly to 1.0. All component scores are bounded within [0.0, 100.0].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Factor Name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Mathematical Formulation / Logic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Form Accuracy (S_form)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0.25 (25%)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[0, 100]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max(0, 100 - (sum_violations / reps) * 25)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Completion Quality (S_comp)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0.20 (20%)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[0, 100]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(full_reps / total_reps) * 100  (Penalizes shallow reps)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Joint Stability (S_stability)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0.15 (15%)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[0, 100]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max(0, 100 - std_dev_knee_deviation * 200)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ROM Consistency (S_ROM)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0.15 (15%)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[0, 100]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max(0, 100 - |mean_depth - 90| * 2 - std_dev_depth * 3)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Tempo &amp; Pacing (S_tempo)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0.10 (10%)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[0, 100]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max(0, 100 - |mean_duration - 3.0| * 20 - std_dev_dur * 20)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Smoothness (S_smooth)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0.10 (10%)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[0, 100]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max(0, 100 - (mean_jerk / 1500) * 100)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Symmetry (S_sym)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0.05 (5%)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[0, 100]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max(0, 100 - mean_bilateral_delta * 4.0) (Default 90 if single-side)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Chapter 7: Backend API Endpoints &amp; Security</w:t>
      </w:r>
    </w:p>
    <w:p>
      <w:r>
        <w:t>Implemented in `backend/routers/workouts.py` with strict JWT Bearer authentication: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 &amp; Response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/exercises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No (Public)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Returns available catalogue (Squat, Push-up, Curl).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/workouts/start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Yes (JWT)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Creates active session record with session_id.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/workouts/{id}/complete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Yes (JWT)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Finalizes session with score, duration, reps, and pose_metrics.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/workouts/history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Yes (JWT)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Returns chronological list of user's past workouts.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/workouts/{id}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Yes (JWT)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Detailed breakdown of session and per-rep pose metrics.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/performance/summary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Yes (JWT)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Longitudinal average score, trend (IMPROVING/STABLE), and cues.</w:t>
            </w:r>
          </w:p>
        </w:tc>
      </w:tr>
    </w:tbl>
    <w:p>
      <w:pPr>
        <w:spacing w:before="120" w:after="120"/>
        <w:ind w:left="576" w:right="576"/>
      </w:pPr>
      <w:r>
        <w:rPr>
          <w:b/>
          <w:color w:val="B91C1C"/>
        </w:rPr>
        <w:t xml:space="preserve">[IMPORTANT] </w:t>
      </w:r>
      <w:r>
        <w:rPr>
          <w:color w:val="334155"/>
          <w:sz w:val="20"/>
        </w:rPr>
        <w:t>Cross-User Authorization Isolation: All workout queries filter by WorkoutSession.user_id == current_user.id. If User A attempts to view or complete User B's workout session, the server strictly returns 403 Forbidden. User B's workout data never leaks into User A's history or performance summary.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Chapter 8: Next.js 16 Web Dashboard</w:t>
      </w:r>
    </w:p>
    <w:p>
      <w:r>
        <w:t>The frontend is built with Next.js 16 (App Router), React 19, and Tailwind CSS v4:</w:t>
      </w:r>
    </w:p>
    <w:p>
      <w:pPr>
        <w:ind w:left="360"/>
      </w:pPr>
      <w:r>
        <w:t>1. Live Workout Studio (/workout):</w:t>
        <w:br/>
        <w:t xml:space="preserve">   - Real-time webcam integration via navigator.mediaDevices.getUserMedia.</w:t>
        <w:br/>
        <w:t xml:space="preserve">   - In-frame Heads-Up Display (HUD) showing Rep Counter, Movement State badge, Knee Flexion Angle, and AI Coaching Banner.</w:t>
        <w:br/>
        <w:t xml:space="preserve">   - Interactive fallback simulation mode allowing full workout cycle testing without requiring physical camera hardware.</w:t>
        <w:br/>
        <w:t xml:space="preserve">   - Post-workout performance modal displaying overall score rating, 5-factor progress breakdown, and coaching guidance.</w:t>
        <w:br/>
        <w:br/>
        <w:t>2. Workout Analytics &amp; History (/history):</w:t>
        <w:br/>
        <w:t xml:space="preserve">   - Longitudinal summary cards: Average Performance Score, Total Sessions Logged, Total Reps Counted, and Form Trend (Improving/Stable/Declining).</w:t>
        <w:br/>
        <w:t xml:space="preserve">   - Detailed session table displaying date, exercise category, sets x reps, color-coded score badge, and calories burned.</w:t>
        <w:br/>
        <w:br/>
        <w:t>3. Enhanced Dashboard (/dashboard):</w:t>
        <w:br/>
        <w:t xml:space="preserve">   - Direct quick-launch banner for Phase 2 AI Trainer and seamless navigation between Workout, History, Profile, and Logout.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Chapter 9: Verification &amp; Automated Test Results</w:t>
      </w:r>
    </w:p>
    <w:p>
      <w:r>
        <w:t>A total of 82 automated verification checks were executed across all tiers of the application, achieving a 100% pass rate with zero regressions: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Suite</w:t>
            </w:r>
          </w:p>
        </w:tc>
        <w:tc>
          <w:tcPr>
            <w:tcW w:type="dxa" w:w="3168"/>
            <w:shd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2016"/>
            <w:shd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Checks Run</w:t>
            </w:r>
          </w:p>
        </w:tc>
        <w:tc>
          <w:tcPr>
            <w:tcW w:type="dxa" w:w="2304"/>
            <w:shd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Verified Result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1 Auth &amp; Profile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backend/verify_step_2d.py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12 checks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(100%)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2.1 Database &amp; FKs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backend/verify_phase_2_1.py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9 checks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(100%)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2.2 MediaPipe Vision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ml/pose/test_pose_detector.py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9 tests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(100%)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2.3 FSM &amp; Angles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ml/pose/test_squat_pipeline.py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22 tests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(100%)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2.4 Form Analysis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ml/pose/test_form_analyzer.py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11 tests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(100%)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Phase 2.5 Performance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ml/pose/test_performance_analyzer.py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8 tests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(100%)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 API &amp; Security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backend/test_phase_2_api.py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4 tests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(100%)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End-to-End Smoke Test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backend/smoke_test_e2e.py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7 steps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(100%)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Next.js Production Build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frontend/ (npm.cmd run build)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9 routes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PASS (0 Errors)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Chapter 10: Run Commands &amp; Developer Guide</w:t>
      </w:r>
    </w:p>
    <w:p>
      <w:r>
        <w:t>Commands to operate the AI Gym &amp; Fitness Assistant locally:</w:t>
      </w:r>
    </w:p>
    <w:p>
      <w:pPr>
        <w:ind w:left="360"/>
      </w:pPr>
      <w:r>
        <w:t>A. Start Backend FastAPI Server:</w:t>
        <w:br/>
        <w:t xml:space="preserve">   cd C:\Users\anand\AI-Gym-Fitness-Assistant\backend</w:t>
        <w:br/>
        <w:t xml:space="preserve">   .\.venv\Scripts\Activate.ps1</w:t>
        <w:br/>
        <w:t xml:space="preserve">   uvicorn main:app --reload --port 8000</w:t>
        <w:br/>
        <w:br/>
        <w:t>B. Start Frontend Development Server:</w:t>
        <w:br/>
        <w:t xml:space="preserve">   cd C:\Users\anand\AI-Gym-Fitness-Assistant\frontend</w:t>
        <w:br/>
        <w:t xml:space="preserve">   npm.cmd run dev</w:t>
        <w:br/>
        <w:br/>
        <w:t>C. Run Computer Vision Standalone Demo:</w:t>
        <w:br/>
        <w:t xml:space="preserve">   cd C:\Users\anand\AI-Gym-Fitness-Assistant\ml\pose</w:t>
        <w:br/>
        <w:t xml:space="preserve">   ..\..\backend\.venv\Scripts\python.exe demo.py --source webcam</w:t>
        <w:br/>
        <w:br/>
        <w:t>D. Run Complete Test Suite:</w:t>
        <w:br/>
        <w:t xml:space="preserve">   cd C:\Users\anand\AI-Gym-Fitness-Assistant\ml</w:t>
        <w:br/>
        <w:t xml:space="preserve">   ..\backend\.venv\Scripts\python.exe -m unittest discover -s pose -p "test_*.py"</w:t>
        <w:br/>
        <w:t xml:space="preserve">   cd ..\backend</w:t>
        <w:br/>
        <w:t xml:space="preserve">   .\.venv\Scripts\python.exe test_phase_2_api.py</w:t>
        <w:br/>
        <w:t xml:space="preserve">   .\.venv\Scripts\python.exe smoke_test_e2e.py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