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5A" w:rsidRDefault="008912F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025A" w:rsidRDefault="008A025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A025A" w:rsidRDefault="008A025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A025A" w:rsidRDefault="008A025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A025A" w:rsidRDefault="008A025A"/>
    <w:p w:rsidR="008A025A" w:rsidRDefault="008A025A"/>
    <w:p w:rsidR="008A025A" w:rsidRDefault="008912F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8A025A" w:rsidRDefault="008912F2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0948DE">
        <w:rPr>
          <w:b/>
        </w:rPr>
        <w:t xml:space="preserve"> 1.0, Released on 2018-07-01</w:t>
      </w:r>
    </w:p>
    <w:p w:rsidR="008A025A" w:rsidRDefault="008912F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A025A" w:rsidRDefault="008A025A"/>
    <w:p w:rsidR="008A025A" w:rsidRDefault="008912F2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A025A" w:rsidRDefault="008912F2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8A025A" w:rsidRPr="000948DE" w:rsidRDefault="008912F2" w:rsidP="000948DE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A0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A025A" w:rsidRDefault="008912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A025A" w:rsidRDefault="008912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A025A" w:rsidRDefault="008912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A025A" w:rsidRDefault="008912F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A025A">
        <w:tc>
          <w:tcPr>
            <w:tcW w:w="1470" w:type="dxa"/>
          </w:tcPr>
          <w:p w:rsidR="008A025A" w:rsidRDefault="000948D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07/01/2018</w:t>
            </w:r>
          </w:p>
        </w:tc>
        <w:tc>
          <w:tcPr>
            <w:tcW w:w="1275" w:type="dxa"/>
          </w:tcPr>
          <w:p w:rsidR="008A025A" w:rsidRDefault="000948D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A025A" w:rsidRDefault="000948D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Anand Mandapati</w:t>
            </w:r>
          </w:p>
        </w:tc>
        <w:tc>
          <w:tcPr>
            <w:tcW w:w="4785" w:type="dxa"/>
          </w:tcPr>
          <w:p w:rsidR="008A025A" w:rsidRDefault="000948D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8A025A">
        <w:tc>
          <w:tcPr>
            <w:tcW w:w="147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25A">
        <w:tc>
          <w:tcPr>
            <w:tcW w:w="147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25A">
        <w:tc>
          <w:tcPr>
            <w:tcW w:w="147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25A">
        <w:tc>
          <w:tcPr>
            <w:tcW w:w="147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A025A" w:rsidRDefault="008A02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A025A" w:rsidRDefault="008A025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8A025A" w:rsidRDefault="008912F2" w:rsidP="000948D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sdt>
      <w:sdtPr>
        <w:id w:val="-555317371"/>
        <w:docPartObj>
          <w:docPartGallery w:val="Table of Contents"/>
          <w:docPartUnique/>
        </w:docPartObj>
      </w:sdtPr>
      <w:sdtEndPr/>
      <w:sdtContent>
        <w:p w:rsidR="008A025A" w:rsidRDefault="008912F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A025A" w:rsidRDefault="0093651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912F2">
              <w:rPr>
                <w:color w:val="1155CC"/>
                <w:u w:val="single"/>
              </w:rPr>
              <w:t>Table of Contents</w:t>
            </w:r>
          </w:hyperlink>
        </w:p>
        <w:p w:rsidR="008A025A" w:rsidRDefault="0093651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912F2">
              <w:rPr>
                <w:color w:val="1155CC"/>
                <w:u w:val="single"/>
              </w:rPr>
              <w:t>Purpose of the Technical Safety Concept</w:t>
            </w:r>
          </w:hyperlink>
        </w:p>
        <w:p w:rsidR="008A025A" w:rsidRDefault="0093651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912F2">
              <w:rPr>
                <w:color w:val="1155CC"/>
                <w:u w:val="single"/>
              </w:rPr>
              <w:t>Inputs to the Technical Safety Concept</w:t>
            </w:r>
          </w:hyperlink>
        </w:p>
        <w:p w:rsidR="008A025A" w:rsidRDefault="009365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8912F2">
              <w:rPr>
                <w:color w:val="1155CC"/>
                <w:u w:val="single"/>
              </w:rPr>
              <w:t>Functional Safety Requirements</w:t>
            </w:r>
          </w:hyperlink>
        </w:p>
        <w:p w:rsidR="008A025A" w:rsidRDefault="009365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8912F2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8A025A" w:rsidRDefault="0093651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912F2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8A025A" w:rsidRDefault="0093651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912F2">
              <w:rPr>
                <w:color w:val="1155CC"/>
                <w:u w:val="single"/>
              </w:rPr>
              <w:t>Technical Safety Concept</w:t>
            </w:r>
          </w:hyperlink>
        </w:p>
        <w:p w:rsidR="008A025A" w:rsidRDefault="009365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8912F2">
              <w:rPr>
                <w:color w:val="1155CC"/>
                <w:u w:val="single"/>
              </w:rPr>
              <w:t>Technical Safety Requirements</w:t>
            </w:r>
          </w:hyperlink>
        </w:p>
        <w:p w:rsidR="008A025A" w:rsidRDefault="009365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912F2">
              <w:rPr>
                <w:color w:val="1155CC"/>
                <w:u w:val="single"/>
              </w:rPr>
              <w:t>Refinement of the System Architecture</w:t>
            </w:r>
          </w:hyperlink>
        </w:p>
        <w:p w:rsidR="008A025A" w:rsidRDefault="009365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912F2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A025A" w:rsidRDefault="0093651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8912F2">
              <w:rPr>
                <w:color w:val="1155CC"/>
                <w:u w:val="single"/>
              </w:rPr>
              <w:t>Warning and Degradation Concept</w:t>
            </w:r>
          </w:hyperlink>
          <w:r w:rsidR="008912F2">
            <w:fldChar w:fldCharType="end"/>
          </w:r>
        </w:p>
      </w:sdtContent>
    </w:sdt>
    <w:p w:rsidR="000948DE" w:rsidRDefault="000948DE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8A025A" w:rsidRDefault="008912F2">
      <w:pPr>
        <w:pStyle w:val="Heading1"/>
        <w:contextualSpacing w:val="0"/>
      </w:pPr>
      <w:r>
        <w:lastRenderedPageBreak/>
        <w:t>Purpose of the Technical Safety Concept</w:t>
      </w:r>
    </w:p>
    <w:p w:rsidR="000948DE" w:rsidRPr="004851F2" w:rsidRDefault="000948DE" w:rsidP="000948DE">
      <w:pPr>
        <w:rPr>
          <w:color w:val="auto"/>
        </w:rPr>
      </w:pPr>
      <w:bookmarkStart w:id="12" w:name="_757cx6xm46zb" w:colFirst="0" w:colLast="0"/>
      <w:bookmarkEnd w:id="12"/>
      <w:r>
        <w:t xml:space="preserve">The purpose of the Technical Safety Concept portion of the Safety Plan is to derive more detailed </w:t>
      </w:r>
      <w:r>
        <w:rPr>
          <w:color w:val="auto"/>
        </w:rPr>
        <w:t>technical</w:t>
      </w:r>
      <w:r w:rsidRPr="004165F8">
        <w:rPr>
          <w:color w:val="auto"/>
        </w:rPr>
        <w:t xml:space="preserve"> hardware and software requirements </w:t>
      </w:r>
      <w:r>
        <w:rPr>
          <w:color w:val="auto"/>
        </w:rPr>
        <w:t>from the functional safety requirements to</w:t>
      </w:r>
      <w:r w:rsidRPr="004165F8">
        <w:rPr>
          <w:color w:val="auto"/>
        </w:rPr>
        <w:t xml:space="preserve"> mitigate the identified risks </w:t>
      </w:r>
      <w:r>
        <w:rPr>
          <w:color w:val="auto"/>
        </w:rPr>
        <w:t>in the electrical and electronic components that constitute the Lane Assistance System</w:t>
      </w:r>
      <w:r w:rsidRPr="004165F8">
        <w:rPr>
          <w:color w:val="auto"/>
        </w:rPr>
        <w:t xml:space="preserve">. The requirements are then allocated to the </w:t>
      </w:r>
      <w:r>
        <w:rPr>
          <w:color w:val="auto"/>
        </w:rPr>
        <w:t xml:space="preserve">appropriate location in the </w:t>
      </w:r>
      <w:r w:rsidRPr="004165F8">
        <w:rPr>
          <w:color w:val="auto"/>
        </w:rPr>
        <w:t>system architecture</w:t>
      </w:r>
      <w:r w:rsidRPr="004165F8">
        <w:rPr>
          <w:color w:val="auto"/>
          <w:shd w:val="clear" w:color="auto" w:fill="FFFFFF"/>
        </w:rPr>
        <w:t>.</w:t>
      </w:r>
    </w:p>
    <w:p w:rsidR="008A025A" w:rsidRDefault="008912F2">
      <w:pPr>
        <w:pStyle w:val="Heading1"/>
        <w:contextualSpacing w:val="0"/>
      </w:pPr>
      <w:r>
        <w:t>Inputs to the Technical Safety Concept</w:t>
      </w:r>
    </w:p>
    <w:p w:rsidR="008A025A" w:rsidRDefault="008912F2" w:rsidP="000948DE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8A025A" w:rsidRDefault="008A025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A02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94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>Functional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Safety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Requirement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</w:pPr>
            <w:r>
              <w:t xml:space="preserve">The </w:t>
            </w:r>
            <w:r w:rsidRPr="00BE71A2">
              <w:t xml:space="preserve">Electronic Power Steering ECU </w:t>
            </w:r>
            <w:r>
              <w:t xml:space="preserve">shall ensure that the lane departure oscillation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Pr="00787CBC" w:rsidRDefault="000948DE" w:rsidP="000948DE">
            <w:pPr>
              <w:widowControl w:val="0"/>
              <w:spacing w:line="240" w:lineRule="auto"/>
            </w:pPr>
            <w:r>
              <w:t>R</w:t>
            </w:r>
            <w:r w:rsidRPr="00787CBC">
              <w:t>educe steering torque to zero</w:t>
            </w:r>
          </w:p>
        </w:tc>
      </w:tr>
      <w:tr w:rsidR="00094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>Functional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Safety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Requirement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</w:pPr>
            <w:r>
              <w:t xml:space="preserve">The </w:t>
            </w:r>
            <w:r w:rsidRPr="00BE71A2">
              <w:t xml:space="preserve">Electronic Power Steering ECU </w:t>
            </w:r>
            <w:r>
              <w:t xml:space="preserve">shall ensure that the lane departure oscillation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Pr="00787CBC" w:rsidRDefault="000948DE" w:rsidP="000948DE">
            <w:pPr>
              <w:widowControl w:val="0"/>
              <w:spacing w:line="240" w:lineRule="auto"/>
            </w:pPr>
            <w:r>
              <w:t>R</w:t>
            </w:r>
            <w:r w:rsidRPr="00787CBC">
              <w:t>educe steering torque to zero</w:t>
            </w:r>
          </w:p>
        </w:tc>
      </w:tr>
      <w:tr w:rsidR="00094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>Functional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Safety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Requirement</w:t>
            </w:r>
          </w:p>
          <w:p w:rsidR="000948DE" w:rsidRDefault="000948DE" w:rsidP="000948D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</w:pPr>
            <w:r>
              <w:t>Th</w:t>
            </w:r>
            <w:r w:rsidRPr="0085607E">
              <w:t xml:space="preserve">e </w:t>
            </w:r>
            <w:r w:rsidRPr="00BE71A2">
              <w:t xml:space="preserve">Electronic Power Steering ECU </w:t>
            </w:r>
            <w:r w:rsidRPr="0085607E">
              <w:t xml:space="preserve">shall ensure that the lane keeping assistance torque is applied for only </w:t>
            </w:r>
            <w:proofErr w:type="spellStart"/>
            <w:r w:rsidRPr="0085607E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Default="000948DE" w:rsidP="000948DE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DE" w:rsidRPr="00787CBC" w:rsidRDefault="000948DE" w:rsidP="000948DE">
            <w:pPr>
              <w:widowControl w:val="0"/>
              <w:spacing w:line="240" w:lineRule="auto"/>
            </w:pPr>
            <w:r>
              <w:t>R</w:t>
            </w:r>
            <w:r w:rsidRPr="00787CBC">
              <w:t>educe steering torque to zero</w:t>
            </w:r>
          </w:p>
        </w:tc>
      </w:tr>
    </w:tbl>
    <w:p w:rsidR="008A025A" w:rsidRDefault="008A025A"/>
    <w:p w:rsidR="008A025A" w:rsidRDefault="008A025A"/>
    <w:p w:rsidR="008A025A" w:rsidRDefault="008A025A"/>
    <w:p w:rsidR="000948DE" w:rsidRDefault="000948DE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8A025A" w:rsidRDefault="008912F2" w:rsidP="00DE2C77">
      <w:pPr>
        <w:pStyle w:val="Heading2"/>
        <w:contextualSpacing w:val="0"/>
      </w:pPr>
      <w:r>
        <w:lastRenderedPageBreak/>
        <w:t>Refined System Architecture from Functional Safety Concept</w:t>
      </w:r>
    </w:p>
    <w:p w:rsidR="008A025A" w:rsidRDefault="00DE2C77" w:rsidP="00DE2C77">
      <w:r>
        <w:rPr>
          <w:noProof/>
          <w:lang w:val="en-US"/>
        </w:rPr>
        <w:drawing>
          <wp:inline distT="0" distB="0" distL="0" distR="0" wp14:anchorId="290DF856" wp14:editId="17FCCBA5">
            <wp:extent cx="5937885" cy="3345180"/>
            <wp:effectExtent l="0" t="0" r="5715" b="7620"/>
            <wp:docPr id="4" name="Bild 4" descr="../Architecture_Diagrams/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rchitecture_Diagrams/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qvk4x8rvn2fn" w:colFirst="0" w:colLast="0"/>
      <w:bookmarkEnd w:id="15"/>
    </w:p>
    <w:p w:rsidR="00DE2C77" w:rsidRDefault="00DE2C77">
      <w:pPr>
        <w:rPr>
          <w:color w:val="434343"/>
          <w:sz w:val="28"/>
          <w:szCs w:val="28"/>
        </w:rPr>
      </w:pPr>
      <w:bookmarkStart w:id="16" w:name="_cqb49updinx4" w:colFirst="0" w:colLast="0"/>
      <w:bookmarkEnd w:id="16"/>
      <w:r>
        <w:br w:type="page"/>
      </w:r>
    </w:p>
    <w:p w:rsidR="008A025A" w:rsidRDefault="008912F2" w:rsidP="00DE2C77">
      <w:pPr>
        <w:pStyle w:val="Heading3"/>
        <w:contextualSpacing w:val="0"/>
      </w:pPr>
      <w:r>
        <w:lastRenderedPageBreak/>
        <w:t>Functional overview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8A025A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 xml:space="preserve">Provides the Camera Display ECU with images of the </w:t>
            </w:r>
            <w:r>
              <w:t>roadway</w:t>
            </w:r>
            <w:r w:rsidRPr="00787CBC">
              <w:t xml:space="preserve"> in front of the vehicle.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>
              <w:t xml:space="preserve">Detects lane lines, </w:t>
            </w:r>
            <w:r w:rsidRPr="00787CBC">
              <w:t xml:space="preserve">the vehicle position </w:t>
            </w:r>
            <w:r>
              <w:t>with respect to the lanes, and whether the vehicle is outside the ego lane</w:t>
            </w:r>
            <w:r w:rsidRPr="00787CBC">
              <w:t>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>
              <w:t>Provides a</w:t>
            </w:r>
            <w:r w:rsidRPr="00787CBC">
              <w:t xml:space="preserve"> correction torque</w:t>
            </w:r>
            <w:r>
              <w:t xml:space="preserve"> if the vehicle is departing the ego lane</w:t>
            </w:r>
            <w:r w:rsidRPr="00787CBC">
              <w:t>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>Displays various information to the driver.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>Provides the Car Display with information of the On/Of</w:t>
            </w:r>
            <w:r>
              <w:t>f state of the Lane Assistance S</w:t>
            </w:r>
            <w:r w:rsidRPr="00787CBC">
              <w:t xml:space="preserve">ystem. 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>Provides the Car Display with information of the Active/Inactive state of the Lane Assistance system.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>Provides the Car Display with information of a possible malfunction of the Lane Assistance system.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754189" w:rsidP="00DE2C77">
            <w:pPr>
              <w:widowControl w:val="0"/>
              <w:spacing w:line="240" w:lineRule="auto"/>
            </w:pPr>
            <w:r>
              <w:t>Senses</w:t>
            </w:r>
            <w:r w:rsidR="00DE2C77" w:rsidRPr="00787CBC">
              <w:t xml:space="preserve"> the steering torque </w:t>
            </w:r>
            <w:r w:rsidR="00DE2C77">
              <w:t>provided by</w:t>
            </w:r>
            <w:r w:rsidR="00DE2C77" w:rsidRPr="00787CBC">
              <w:t xml:space="preserve"> the driver.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754189" w:rsidP="00DE2C77">
            <w:pPr>
              <w:widowControl w:val="0"/>
              <w:spacing w:line="240" w:lineRule="auto"/>
            </w:pPr>
            <w:r>
              <w:t>Measure the</w:t>
            </w:r>
            <w:r w:rsidR="00DE2C77" w:rsidRPr="00787CBC">
              <w:t xml:space="preserve"> steering torque </w:t>
            </w:r>
            <w:r>
              <w:t>sensed by</w:t>
            </w:r>
            <w:r w:rsidR="00DE2C77" w:rsidRPr="00787CBC">
              <w:t xml:space="preserve"> the Driver Steering Torque Sensor.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 xml:space="preserve">Implements both Lane Assistance functions. Receives torque requests from Camera Sensor ECU and generates </w:t>
            </w:r>
            <w:r w:rsidR="00754189">
              <w:t xml:space="preserve">any augmented </w:t>
            </w:r>
            <w:r w:rsidRPr="00787CBC">
              <w:t>steering torque.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754189" w:rsidP="00DE2C77">
            <w:pPr>
              <w:widowControl w:val="0"/>
              <w:spacing w:line="240" w:lineRule="auto"/>
            </w:pPr>
            <w:r>
              <w:t>Ensures</w:t>
            </w:r>
            <w:r w:rsidR="00DE2C77" w:rsidRPr="00787CBC">
              <w:t xml:space="preserve"> that torque amplitude and frequency are below </w:t>
            </w:r>
            <w:proofErr w:type="spellStart"/>
            <w:r>
              <w:t>Max_Torque_Amplitude</w:t>
            </w:r>
            <w:proofErr w:type="spellEnd"/>
            <w:r>
              <w:t xml:space="preserve"> and </w:t>
            </w:r>
            <w:proofErr w:type="spellStart"/>
            <w:r>
              <w:t>Max_Torque_</w:t>
            </w:r>
            <w:r w:rsidRPr="00F53C69">
              <w:t>Frequency</w:t>
            </w:r>
            <w:proofErr w:type="spellEnd"/>
            <w:r w:rsidR="00DE2C77" w:rsidRPr="00787CBC">
              <w:t>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C606CF" w:rsidP="00DE2C77">
            <w:pPr>
              <w:widowControl w:val="0"/>
              <w:spacing w:line="240" w:lineRule="auto"/>
            </w:pPr>
            <w:r>
              <w:t>Ensures</w:t>
            </w:r>
            <w:r w:rsidR="00DE2C77" w:rsidRPr="00787CBC">
              <w:t xml:space="preserve"> that </w:t>
            </w:r>
            <w:r>
              <w:t xml:space="preserve">the </w:t>
            </w:r>
            <w:r w:rsidR="00DE2C77" w:rsidRPr="00787CBC">
              <w:t>LKA</w:t>
            </w:r>
            <w:r>
              <w:t xml:space="preserve"> function</w:t>
            </w:r>
            <w:r w:rsidR="00DE2C77" w:rsidRPr="00787CBC">
              <w:t xml:space="preserve"> is not activated</w:t>
            </w:r>
            <w:r>
              <w:t xml:space="preserve"> for</w:t>
            </w:r>
            <w:r w:rsidR="00DE2C77" w:rsidRPr="00787CBC">
              <w:t xml:space="preserve"> longer than </w:t>
            </w:r>
            <w:proofErr w:type="spellStart"/>
            <w:r>
              <w:t>Max_Duration</w:t>
            </w:r>
            <w:proofErr w:type="spellEnd"/>
            <w:r>
              <w:t xml:space="preserve"> time</w:t>
            </w:r>
            <w:r w:rsidR="00DE2C77" w:rsidRPr="00787CBC">
              <w:t>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>Co</w:t>
            </w:r>
            <w:r w:rsidR="00C606CF">
              <w:t xml:space="preserve">mbines torque requests from LKA and </w:t>
            </w:r>
            <w:r w:rsidRPr="00787CBC">
              <w:t xml:space="preserve">LDW </w:t>
            </w:r>
            <w:r w:rsidR="00C606CF">
              <w:t xml:space="preserve">functions with the </w:t>
            </w:r>
            <w:r w:rsidRPr="00787CBC">
              <w:t xml:space="preserve">Driver Steering Torque to </w:t>
            </w:r>
            <w:r w:rsidR="00C606CF">
              <w:t>generate the final torque to be sent</w:t>
            </w:r>
            <w:r w:rsidRPr="00787CBC">
              <w:t xml:space="preserve"> to the motor.</w:t>
            </w:r>
          </w:p>
        </w:tc>
      </w:tr>
      <w:tr w:rsidR="00DE2C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Default="00DE2C77" w:rsidP="00DE2C7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C77" w:rsidRPr="00787CBC" w:rsidRDefault="00DE2C77" w:rsidP="00DE2C77">
            <w:pPr>
              <w:widowControl w:val="0"/>
              <w:spacing w:line="240" w:lineRule="auto"/>
            </w:pPr>
            <w:r w:rsidRPr="00787CBC">
              <w:t xml:space="preserve">Applies the </w:t>
            </w:r>
            <w:r w:rsidR="00C606CF">
              <w:t>final</w:t>
            </w:r>
            <w:r w:rsidRPr="00787CBC">
              <w:t xml:space="preserve"> torque to the steering wheel of the vehicle.</w:t>
            </w:r>
          </w:p>
        </w:tc>
      </w:tr>
    </w:tbl>
    <w:p w:rsidR="008A025A" w:rsidRDefault="008A025A"/>
    <w:p w:rsidR="008A025A" w:rsidRDefault="008912F2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8A025A" w:rsidRDefault="008A025A"/>
    <w:p w:rsidR="008A025A" w:rsidRDefault="008912F2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8A025A" w:rsidRDefault="008A025A"/>
    <w:p w:rsidR="008A025A" w:rsidRPr="00C606CF" w:rsidRDefault="008912F2">
      <w:pPr>
        <w:rPr>
          <w:b/>
        </w:rPr>
      </w:pPr>
      <w:r>
        <w:rPr>
          <w:b/>
        </w:rPr>
        <w:t>Lane Departure Warning (LDW) Requirements:</w:t>
      </w:r>
    </w:p>
    <w:p w:rsidR="008A025A" w:rsidRDefault="008A025A"/>
    <w:p w:rsidR="008A025A" w:rsidRDefault="008912F2">
      <w:r>
        <w:t xml:space="preserve">Functional Safety Requirement 01-01 with its associated system elements </w:t>
      </w:r>
    </w:p>
    <w:p w:rsidR="008A025A" w:rsidRDefault="008912F2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A02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A02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</w:pPr>
            <w:r>
              <w:t>Functional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Safety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Requirement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912F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A02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A02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A025A" w:rsidRDefault="008A025A"/>
    <w:p w:rsidR="0093651A" w:rsidRDefault="0093651A">
      <w:r>
        <w:br w:type="page"/>
      </w:r>
    </w:p>
    <w:p w:rsidR="008A025A" w:rsidRDefault="008912F2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8A025A" w:rsidTr="00C606CF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606CF" w:rsidTr="00C606C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-LDW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C606CF" w:rsidTr="00C606C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-LDW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C606CF" w:rsidTr="00C606C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-LDW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C606CF" w:rsidTr="00C606C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– 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  <w:tr w:rsidR="00C606CF" w:rsidTr="00C606C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–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 Startup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 w:rsidRPr="00080C8C">
              <w:t>LDW torque output is set to zero</w:t>
            </w:r>
            <w:r>
              <w:t>.</w:t>
            </w:r>
          </w:p>
        </w:tc>
      </w:tr>
    </w:tbl>
    <w:p w:rsidR="008A025A" w:rsidRDefault="008A025A"/>
    <w:p w:rsidR="00C606CF" w:rsidRDefault="00C606CF"/>
    <w:p w:rsidR="008A025A" w:rsidRDefault="008912F2">
      <w:r>
        <w:t>Functional Safety Requirement 01-2 with its associated system elements</w:t>
      </w:r>
    </w:p>
    <w:p w:rsidR="008A025A" w:rsidRDefault="008912F2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A02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A02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Safety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Requirement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912F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A02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A025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A025A" w:rsidRDefault="008A025A"/>
    <w:p w:rsidR="008A025A" w:rsidRDefault="008912F2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8A025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6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T</w:t>
            </w:r>
            <w:r w:rsidRPr="00F16796">
              <w:t>he LDW safety component shall ensure that the amplitude of the '</w:t>
            </w:r>
            <w:proofErr w:type="spellStart"/>
            <w:r w:rsidRPr="00F16796">
              <w:t>LDW_Torque_Request</w:t>
            </w:r>
            <w:proofErr w:type="spellEnd"/>
            <w:r w:rsidRPr="00F16796">
              <w:t xml:space="preserve">' sent to the 'Final electronic power steering Torque' component is </w:t>
            </w:r>
            <w:r>
              <w:t>below '</w:t>
            </w:r>
            <w:proofErr w:type="spellStart"/>
            <w:r>
              <w:t>Max_Torque_</w:t>
            </w:r>
            <w:r w:rsidRPr="00F16796">
              <w:t>Frequency</w:t>
            </w:r>
            <w:proofErr w:type="spellEnd"/>
            <w:r w:rsidRPr="00F16796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-LDW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Torque Freq. set to zero</w:t>
            </w:r>
          </w:p>
        </w:tc>
      </w:tr>
      <w:tr w:rsidR="00C6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 w:rsidRPr="00F1679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-LDW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6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 w:rsidRPr="00F16796">
              <w:t>As soon as a failure is detected by the LDW function, it shall deactivate the LDW feature and the '</w:t>
            </w:r>
            <w:proofErr w:type="spellStart"/>
            <w:r w:rsidRPr="00F16796">
              <w:t>LDW_Torque_Request</w:t>
            </w:r>
            <w:proofErr w:type="spellEnd"/>
            <w:r w:rsidRPr="00F16796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 xml:space="preserve">EPS </w:t>
            </w:r>
            <w:r w:rsidRPr="00F16796">
              <w:t>LDW Safety Software Component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Torque set to zero.</w:t>
            </w:r>
          </w:p>
        </w:tc>
      </w:tr>
      <w:tr w:rsidR="00C6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16796">
              <w:t>The validity and integrity of the data transmission for '</w:t>
            </w:r>
            <w:proofErr w:type="spellStart"/>
            <w:r w:rsidRPr="00F16796">
              <w:t>LDW_Torque_Re</w:t>
            </w:r>
            <w:r>
              <w:t>quest</w:t>
            </w:r>
            <w:proofErr w:type="spellEnd"/>
            <w:r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</w:t>
            </w:r>
            <w:r w:rsidRPr="00F16796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6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Pr="00F16796" w:rsidRDefault="00C606CF" w:rsidP="00C60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/>
            </w:pPr>
            <w:r w:rsidRPr="00F16796">
              <w:t xml:space="preserve">Memory test shall be conducted at </w:t>
            </w:r>
            <w:proofErr w:type="spellStart"/>
            <w:r w:rsidRPr="00F16796">
              <w:t>start up</w:t>
            </w:r>
            <w:proofErr w:type="spellEnd"/>
            <w:r w:rsidRPr="00F16796">
              <w:t xml:space="preserve"> of the EPS ECU to check for any faults in memory.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8A025A" w:rsidRDefault="008A025A"/>
    <w:p w:rsidR="00C606CF" w:rsidRDefault="00C606CF">
      <w:pPr>
        <w:rPr>
          <w:b/>
        </w:rPr>
      </w:pPr>
    </w:p>
    <w:p w:rsidR="008A025A" w:rsidRDefault="008912F2">
      <w:pPr>
        <w:rPr>
          <w:b/>
        </w:rPr>
      </w:pPr>
      <w:r>
        <w:rPr>
          <w:b/>
        </w:rPr>
        <w:t>Lane Keeping Assistance (LKA) Requirements:</w:t>
      </w:r>
    </w:p>
    <w:p w:rsidR="008A025A" w:rsidRDefault="008A025A"/>
    <w:p w:rsidR="008A025A" w:rsidRDefault="008912F2">
      <w:r>
        <w:t>Functional Safety Requirement 02-1 with its associated system elements</w:t>
      </w:r>
    </w:p>
    <w:p w:rsidR="008A025A" w:rsidRDefault="008912F2">
      <w:r>
        <w:lastRenderedPageBreak/>
        <w:t>(derived in the functional safety concept)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A025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A025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</w:pPr>
            <w:r>
              <w:t>Functional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Safety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Requirement</w:t>
            </w:r>
          </w:p>
          <w:p w:rsidR="008A025A" w:rsidRDefault="008912F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912F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A025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025A" w:rsidRDefault="008A025A">
            <w:pPr>
              <w:widowControl w:val="0"/>
              <w:spacing w:line="240" w:lineRule="auto"/>
              <w:jc w:val="center"/>
            </w:pPr>
          </w:p>
        </w:tc>
      </w:tr>
    </w:tbl>
    <w:p w:rsidR="008A025A" w:rsidRDefault="008A025A"/>
    <w:p w:rsidR="008A025A" w:rsidRDefault="008912F2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8A025A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25A" w:rsidRDefault="008912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606C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 xml:space="preserve">The LKA safety component shall ensure that the duration of the lane keeping assistance torque applied is less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8912F2" w:rsidP="00C606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 LKA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8912F2" w:rsidP="00C606CF">
            <w:pPr>
              <w:widowControl w:val="0"/>
              <w:spacing w:line="240" w:lineRule="auto"/>
            </w:pPr>
            <w:r>
              <w:t>T</w:t>
            </w:r>
            <w:r w:rsidR="00C606CF">
              <w:t xml:space="preserve">orque </w:t>
            </w:r>
            <w:r>
              <w:t xml:space="preserve">set </w:t>
            </w:r>
            <w:r w:rsidR="00C606CF">
              <w:t>to zero.</w:t>
            </w:r>
          </w:p>
        </w:tc>
      </w:tr>
      <w:tr w:rsidR="00C606C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8912F2" w:rsidP="00C606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 LKA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606C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As soon as a failure is detected by the LKA function, it shall deactivate the LKA feature and the ‘</w:t>
            </w:r>
            <w:proofErr w:type="spellStart"/>
            <w:r>
              <w:t>LKA_Torque_Request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8912F2" w:rsidP="00C606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- LKA 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Component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Torque set to zero.</w:t>
            </w:r>
          </w:p>
        </w:tc>
      </w:tr>
      <w:tr w:rsidR="00C606C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8912F2" w:rsidP="00C606C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– 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C606C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Technical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Requirement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EPS ECU –</w:t>
            </w:r>
          </w:p>
          <w:p w:rsidR="00C606CF" w:rsidRDefault="00C606CF" w:rsidP="00C606C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6CF" w:rsidRDefault="00C606CF" w:rsidP="00C606CF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8A025A" w:rsidRDefault="008A025A">
      <w:pPr>
        <w:rPr>
          <w:b/>
        </w:rPr>
      </w:pPr>
    </w:p>
    <w:p w:rsidR="008A025A" w:rsidRDefault="008A025A">
      <w:pPr>
        <w:rPr>
          <w:b/>
        </w:rPr>
      </w:pPr>
    </w:p>
    <w:p w:rsidR="008A025A" w:rsidRDefault="008912F2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8A025A" w:rsidRDefault="008912F2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24E66B3B" wp14:editId="36AC8AE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1A" w:rsidRDefault="0093651A">
      <w:pPr>
        <w:rPr>
          <w:sz w:val="32"/>
          <w:szCs w:val="32"/>
        </w:rPr>
      </w:pPr>
      <w:bookmarkStart w:id="20" w:name="_8cs5or9n3i4" w:colFirst="0" w:colLast="0"/>
      <w:bookmarkEnd w:id="20"/>
      <w:r>
        <w:br w:type="page"/>
      </w:r>
    </w:p>
    <w:p w:rsidR="008A025A" w:rsidRDefault="008912F2">
      <w:pPr>
        <w:pStyle w:val="Heading2"/>
        <w:contextualSpacing w:val="0"/>
      </w:pPr>
      <w:bookmarkStart w:id="21" w:name="_GoBack"/>
      <w:bookmarkEnd w:id="21"/>
      <w:r>
        <w:lastRenderedPageBreak/>
        <w:t>Allocation of Technical Safety Requirements to Architecture Elements</w:t>
      </w:r>
    </w:p>
    <w:p w:rsidR="008A025A" w:rsidRDefault="008912F2">
      <w:r>
        <w:t xml:space="preserve">All Technical Safety Requirements are allocated to the Electronic Power Steering ECU. </w:t>
      </w:r>
    </w:p>
    <w:p w:rsidR="008A025A" w:rsidRDefault="008912F2" w:rsidP="008912F2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912F2" w:rsidTr="009155E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912F2" w:rsidTr="009155E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V</w:t>
            </w:r>
            <w:r w:rsidRPr="00A848C7">
              <w:t>ibration amplitude too high or frequency too</w:t>
            </w:r>
            <w:r>
              <w:t xml:space="preserve">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 xml:space="preserve">Yes, LDW oscillating torque shall be set to zero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Lane assistance functionality set inactive and malfunction warning to the driver via car display.</w:t>
            </w:r>
          </w:p>
        </w:tc>
      </w:tr>
      <w:tr w:rsidR="008912F2" w:rsidTr="009155E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Turn off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L</w:t>
            </w:r>
            <w:r w:rsidRPr="00A848C7">
              <w:t xml:space="preserve">ane keeping assistance duration exceeds </w:t>
            </w:r>
            <w:proofErr w:type="spellStart"/>
            <w:r w:rsidRPr="00A848C7"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Yes, LKA added extra torque shall be set to zero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2F2" w:rsidRDefault="008912F2" w:rsidP="009155EF">
            <w:pPr>
              <w:widowControl w:val="0"/>
              <w:spacing w:line="240" w:lineRule="auto"/>
            </w:pPr>
            <w:r>
              <w:t>Lane assistance functionality set inactive and malfunction warning to the driver via car display.</w:t>
            </w:r>
          </w:p>
        </w:tc>
      </w:tr>
    </w:tbl>
    <w:p w:rsidR="008912F2" w:rsidRPr="008912F2" w:rsidRDefault="008912F2" w:rsidP="008912F2"/>
    <w:sectPr w:rsidR="008912F2" w:rsidRPr="008912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25A"/>
    <w:rsid w:val="000948DE"/>
    <w:rsid w:val="00754189"/>
    <w:rsid w:val="008912F2"/>
    <w:rsid w:val="008A025A"/>
    <w:rsid w:val="0093651A"/>
    <w:rsid w:val="00C606CF"/>
    <w:rsid w:val="00D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41868-9B6C-974F-9CC3-3DBF81B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Mandapati</cp:lastModifiedBy>
  <cp:revision>5</cp:revision>
  <dcterms:created xsi:type="dcterms:W3CDTF">2018-07-01T21:32:00Z</dcterms:created>
  <dcterms:modified xsi:type="dcterms:W3CDTF">2018-07-01T21:58:00Z</dcterms:modified>
</cp:coreProperties>
</file>