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CA95" w14:textId="77777777" w:rsidR="00AB3880" w:rsidRPr="003D5339" w:rsidRDefault="00AB3880" w:rsidP="008F3ED1">
      <w:pPr>
        <w:pStyle w:val="Heading1"/>
        <w:jc w:val="center"/>
        <w:rPr>
          <w:rFonts w:eastAsia="Roboto"/>
          <w:b w:val="0"/>
          <w:bCs/>
        </w:rPr>
      </w:pPr>
      <w:bookmarkStart w:id="0" w:name="OLE_LINK5"/>
      <w:bookmarkStart w:id="1" w:name="OLE_LINK6"/>
      <w:bookmarkStart w:id="2" w:name="_Toc171076000"/>
      <w:r w:rsidRPr="003D5339">
        <w:rPr>
          <w:rFonts w:eastAsia="Roboto"/>
          <w:b w:val="0"/>
          <w:bCs/>
        </w:rPr>
        <w:t>Developer Productivity Engineering</w:t>
      </w:r>
      <w:bookmarkEnd w:id="2"/>
    </w:p>
    <w:p w14:paraId="22403B61" w14:textId="66C3C1CD" w:rsidR="0007460B" w:rsidRPr="003D5339" w:rsidRDefault="00AB3880" w:rsidP="008F3ED1">
      <w:pPr>
        <w:pStyle w:val="Heading1"/>
        <w:jc w:val="center"/>
        <w:rPr>
          <w:rFonts w:eastAsia="Roboto"/>
          <w:b w:val="0"/>
          <w:bCs/>
        </w:rPr>
      </w:pPr>
      <w:bookmarkStart w:id="3" w:name="_Toc171076001"/>
      <w:r w:rsidRPr="003D5339">
        <w:rPr>
          <w:rFonts w:eastAsia="Roboto"/>
          <w:b w:val="0"/>
          <w:bCs/>
          <w:sz w:val="24"/>
          <w:szCs w:val="24"/>
        </w:rPr>
        <w:t>Standard Operating Procedure</w:t>
      </w:r>
      <w:bookmarkEnd w:id="3"/>
    </w:p>
    <w:p w14:paraId="1532C8DD" w14:textId="77777777" w:rsidR="0007460B" w:rsidRPr="00A236F4" w:rsidRDefault="0007460B" w:rsidP="0007460B">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ind w:left="864" w:hanging="864"/>
        <w:jc w:val="both"/>
        <w:rPr>
          <w:rFonts w:eastAsia="Roboto" w:cs="Times New Roman"/>
          <w:b/>
          <w:i w:val="0"/>
          <w:iCs w:val="0"/>
          <w:color w:val="0D0D0D"/>
        </w:rPr>
      </w:pPr>
      <w:r w:rsidRPr="00A236F4">
        <w:rPr>
          <w:rFonts w:eastAsia="Roboto" w:cs="Times New Roman"/>
          <w:b/>
          <w:i w:val="0"/>
          <w:iCs w:val="0"/>
          <w:color w:val="0D0D0D"/>
        </w:rPr>
        <w:t>Document Information</w:t>
      </w:r>
    </w:p>
    <w:p w14:paraId="58508AD8" w14:textId="1DF04683" w:rsidR="0007460B" w:rsidRPr="00A236F4" w:rsidRDefault="0007460B" w:rsidP="0007460B">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rPr>
      </w:pPr>
      <w:r w:rsidRPr="00A236F4">
        <w:rPr>
          <w:rFonts w:eastAsia="Roboto"/>
          <w:b/>
          <w:color w:val="0D0D0D"/>
        </w:rPr>
        <w:t>Document Title:</w:t>
      </w:r>
      <w:r w:rsidRPr="00A236F4">
        <w:rPr>
          <w:rFonts w:eastAsia="Roboto"/>
          <w:b/>
          <w:color w:val="0D0D0D"/>
        </w:rPr>
        <w:tab/>
      </w:r>
    </w:p>
    <w:p w14:paraId="751C6D0C" w14:textId="414DF98A" w:rsidR="0007460B" w:rsidRPr="00A236F4" w:rsidRDefault="0007460B" w:rsidP="0007460B">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rPr>
      </w:pPr>
      <w:r w:rsidRPr="00A236F4">
        <w:rPr>
          <w:rFonts w:eastAsia="Roboto"/>
          <w:b/>
          <w:color w:val="0D0D0D"/>
        </w:rPr>
        <w:t>Version:1.1</w:t>
      </w:r>
    </w:p>
    <w:p w14:paraId="5E9062A3" w14:textId="33B5F9E1" w:rsidR="0007460B" w:rsidRPr="00A236F4" w:rsidRDefault="0007460B" w:rsidP="0007460B">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rPr>
      </w:pPr>
      <w:r w:rsidRPr="00A236F4">
        <w:rPr>
          <w:rFonts w:eastAsia="Roboto"/>
          <w:b/>
          <w:color w:val="0D0D0D"/>
        </w:rPr>
        <w:t xml:space="preserve">Prepared By: </w:t>
      </w:r>
      <w:r w:rsidR="00AB3880" w:rsidRPr="00A236F4">
        <w:rPr>
          <w:rFonts w:eastAsia="Roboto"/>
          <w:b/>
          <w:color w:val="0D0D0D"/>
        </w:rPr>
        <w:t>DPE DevOps Team</w:t>
      </w:r>
    </w:p>
    <w:p w14:paraId="79E57932" w14:textId="77777777" w:rsidR="0007460B" w:rsidRPr="00A236F4" w:rsidRDefault="0007460B" w:rsidP="0007460B">
      <w:pPr>
        <w:jc w:val="both"/>
        <w:rPr>
          <w:b/>
        </w:rPr>
      </w:pPr>
      <w:bookmarkStart w:id="4" w:name="_7fjzy8fe1u3s" w:colFirst="0" w:colLast="0"/>
      <w:bookmarkEnd w:id="4"/>
    </w:p>
    <w:sdt>
      <w:sdtPr>
        <w:rPr>
          <w:rFonts w:eastAsia="Times New Roman" w:cs="Times New Roman"/>
          <w:b/>
          <w:bCs w:val="0"/>
          <w:smallCaps/>
          <w:color w:val="auto"/>
          <w:sz w:val="24"/>
          <w:szCs w:val="24"/>
          <w:lang w:val="en-IN"/>
        </w:rPr>
        <w:id w:val="-1821879666"/>
        <w:docPartObj>
          <w:docPartGallery w:val="Table of Contents"/>
          <w:docPartUnique/>
        </w:docPartObj>
      </w:sdtPr>
      <w:sdtEndPr>
        <w:rPr>
          <w:b w:val="0"/>
          <w:noProof/>
        </w:rPr>
      </w:sdtEndPr>
      <w:sdtContent>
        <w:p w14:paraId="73677F80" w14:textId="62E8C01D" w:rsidR="0007460B" w:rsidRPr="00A236F4" w:rsidRDefault="0007460B" w:rsidP="00AB3880">
          <w:pPr>
            <w:pStyle w:val="TOCHeading"/>
            <w:tabs>
              <w:tab w:val="center" w:pos="4514"/>
            </w:tabs>
            <w:ind w:left="432" w:hanging="432"/>
            <w:jc w:val="both"/>
            <w:rPr>
              <w:rFonts w:cs="Times New Roman"/>
              <w:bCs w:val="0"/>
              <w:sz w:val="24"/>
              <w:szCs w:val="24"/>
            </w:rPr>
          </w:pPr>
          <w:r w:rsidRPr="00A236F4">
            <w:rPr>
              <w:rFonts w:cs="Times New Roman"/>
              <w:bCs w:val="0"/>
              <w:sz w:val="24"/>
              <w:szCs w:val="24"/>
            </w:rPr>
            <w:t>Table of Contents</w:t>
          </w:r>
        </w:p>
        <w:p w14:paraId="0B523BD7" w14:textId="77777777" w:rsidR="00AB3880" w:rsidRPr="00A236F4" w:rsidRDefault="00AB3880" w:rsidP="00AB3880">
          <w:pPr>
            <w:rPr>
              <w:lang w:val="en-US"/>
            </w:rPr>
          </w:pPr>
        </w:p>
        <w:p w14:paraId="272DFFFE" w14:textId="508DA6DD" w:rsidR="00904D3F" w:rsidRDefault="0007460B">
          <w:pPr>
            <w:pStyle w:val="TOC1"/>
            <w:tabs>
              <w:tab w:val="right" w:leader="dot" w:pos="9016"/>
            </w:tabs>
            <w:rPr>
              <w:rFonts w:asciiTheme="minorHAnsi" w:eastAsiaTheme="minorEastAsia" w:hAnsiTheme="minorHAnsi" w:cstheme="minorBidi"/>
              <w:noProof/>
              <w:kern w:val="2"/>
              <w14:ligatures w14:val="standardContextual"/>
            </w:rPr>
          </w:pPr>
          <w:r w:rsidRPr="00A236F4">
            <w:rPr>
              <w:b/>
            </w:rPr>
            <w:fldChar w:fldCharType="begin"/>
          </w:r>
          <w:r w:rsidRPr="00A236F4">
            <w:rPr>
              <w:b/>
            </w:rPr>
            <w:instrText xml:space="preserve"> TOC \o "1-3" \h \z \u </w:instrText>
          </w:r>
          <w:r w:rsidRPr="00A236F4">
            <w:rPr>
              <w:b/>
            </w:rPr>
            <w:fldChar w:fldCharType="separate"/>
          </w:r>
          <w:hyperlink w:anchor="_Toc171076000" w:history="1">
            <w:r w:rsidR="00904D3F" w:rsidRPr="001D7965">
              <w:rPr>
                <w:rStyle w:val="Hyperlink"/>
                <w:rFonts w:eastAsia="Roboto"/>
                <w:bCs/>
                <w:noProof/>
              </w:rPr>
              <w:t>Developer Productivity Engineering</w:t>
            </w:r>
            <w:r w:rsidR="00904D3F">
              <w:rPr>
                <w:noProof/>
                <w:webHidden/>
              </w:rPr>
              <w:tab/>
            </w:r>
            <w:r w:rsidR="00904D3F">
              <w:rPr>
                <w:noProof/>
                <w:webHidden/>
              </w:rPr>
              <w:fldChar w:fldCharType="begin"/>
            </w:r>
            <w:r w:rsidR="00904D3F">
              <w:rPr>
                <w:noProof/>
                <w:webHidden/>
              </w:rPr>
              <w:instrText xml:space="preserve"> PAGEREF _Toc171076000 \h </w:instrText>
            </w:r>
            <w:r w:rsidR="00904D3F">
              <w:rPr>
                <w:noProof/>
                <w:webHidden/>
              </w:rPr>
            </w:r>
            <w:r w:rsidR="00904D3F">
              <w:rPr>
                <w:noProof/>
                <w:webHidden/>
              </w:rPr>
              <w:fldChar w:fldCharType="separate"/>
            </w:r>
            <w:r w:rsidR="00904D3F">
              <w:rPr>
                <w:noProof/>
                <w:webHidden/>
              </w:rPr>
              <w:t>1</w:t>
            </w:r>
            <w:r w:rsidR="00904D3F">
              <w:rPr>
                <w:noProof/>
                <w:webHidden/>
              </w:rPr>
              <w:fldChar w:fldCharType="end"/>
            </w:r>
          </w:hyperlink>
        </w:p>
        <w:p w14:paraId="2AC27476" w14:textId="26AF01D7" w:rsidR="00904D3F" w:rsidRDefault="00904D3F">
          <w:pPr>
            <w:pStyle w:val="TOC1"/>
            <w:tabs>
              <w:tab w:val="right" w:leader="dot" w:pos="9016"/>
            </w:tabs>
            <w:rPr>
              <w:rFonts w:asciiTheme="minorHAnsi" w:eastAsiaTheme="minorEastAsia" w:hAnsiTheme="minorHAnsi" w:cstheme="minorBidi"/>
              <w:noProof/>
              <w:kern w:val="2"/>
              <w14:ligatures w14:val="standardContextual"/>
            </w:rPr>
          </w:pPr>
          <w:hyperlink w:anchor="_Toc171076001" w:history="1">
            <w:r w:rsidRPr="001D7965">
              <w:rPr>
                <w:rStyle w:val="Hyperlink"/>
                <w:rFonts w:eastAsia="Roboto"/>
                <w:bCs/>
                <w:noProof/>
              </w:rPr>
              <w:t>Standard Operating Procedure</w:t>
            </w:r>
            <w:r>
              <w:rPr>
                <w:noProof/>
                <w:webHidden/>
              </w:rPr>
              <w:tab/>
            </w:r>
            <w:r>
              <w:rPr>
                <w:noProof/>
                <w:webHidden/>
              </w:rPr>
              <w:fldChar w:fldCharType="begin"/>
            </w:r>
            <w:r>
              <w:rPr>
                <w:noProof/>
                <w:webHidden/>
              </w:rPr>
              <w:instrText xml:space="preserve"> PAGEREF _Toc171076001 \h </w:instrText>
            </w:r>
            <w:r>
              <w:rPr>
                <w:noProof/>
                <w:webHidden/>
              </w:rPr>
            </w:r>
            <w:r>
              <w:rPr>
                <w:noProof/>
                <w:webHidden/>
              </w:rPr>
              <w:fldChar w:fldCharType="separate"/>
            </w:r>
            <w:r>
              <w:rPr>
                <w:noProof/>
                <w:webHidden/>
              </w:rPr>
              <w:t>1</w:t>
            </w:r>
            <w:r>
              <w:rPr>
                <w:noProof/>
                <w:webHidden/>
              </w:rPr>
              <w:fldChar w:fldCharType="end"/>
            </w:r>
          </w:hyperlink>
        </w:p>
        <w:p w14:paraId="00FAADC2" w14:textId="3BEA44F1"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02" w:history="1">
            <w:r w:rsidRPr="001D7965">
              <w:rPr>
                <w:rStyle w:val="Hyperlink"/>
                <w:noProof/>
              </w:rPr>
              <w:t>1. Introduction</w:t>
            </w:r>
            <w:r>
              <w:rPr>
                <w:noProof/>
                <w:webHidden/>
              </w:rPr>
              <w:tab/>
            </w:r>
            <w:r>
              <w:rPr>
                <w:noProof/>
                <w:webHidden/>
              </w:rPr>
              <w:fldChar w:fldCharType="begin"/>
            </w:r>
            <w:r>
              <w:rPr>
                <w:noProof/>
                <w:webHidden/>
              </w:rPr>
              <w:instrText xml:space="preserve"> PAGEREF _Toc171076002 \h </w:instrText>
            </w:r>
            <w:r>
              <w:rPr>
                <w:noProof/>
                <w:webHidden/>
              </w:rPr>
            </w:r>
            <w:r>
              <w:rPr>
                <w:noProof/>
                <w:webHidden/>
              </w:rPr>
              <w:fldChar w:fldCharType="separate"/>
            </w:r>
            <w:r>
              <w:rPr>
                <w:noProof/>
                <w:webHidden/>
              </w:rPr>
              <w:t>2</w:t>
            </w:r>
            <w:r>
              <w:rPr>
                <w:noProof/>
                <w:webHidden/>
              </w:rPr>
              <w:fldChar w:fldCharType="end"/>
            </w:r>
          </w:hyperlink>
        </w:p>
        <w:p w14:paraId="2BE8AB9E" w14:textId="2A2CC18B"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03" w:history="1">
            <w:r w:rsidRPr="001D7965">
              <w:rPr>
                <w:rStyle w:val="Hyperlink"/>
                <w:noProof/>
              </w:rPr>
              <w:t>1.1    Purpose of Document</w:t>
            </w:r>
            <w:r>
              <w:rPr>
                <w:noProof/>
                <w:webHidden/>
              </w:rPr>
              <w:tab/>
            </w:r>
            <w:r>
              <w:rPr>
                <w:noProof/>
                <w:webHidden/>
              </w:rPr>
              <w:fldChar w:fldCharType="begin"/>
            </w:r>
            <w:r>
              <w:rPr>
                <w:noProof/>
                <w:webHidden/>
              </w:rPr>
              <w:instrText xml:space="preserve"> PAGEREF _Toc171076003 \h </w:instrText>
            </w:r>
            <w:r>
              <w:rPr>
                <w:noProof/>
                <w:webHidden/>
              </w:rPr>
            </w:r>
            <w:r>
              <w:rPr>
                <w:noProof/>
                <w:webHidden/>
              </w:rPr>
              <w:fldChar w:fldCharType="separate"/>
            </w:r>
            <w:r>
              <w:rPr>
                <w:noProof/>
                <w:webHidden/>
              </w:rPr>
              <w:t>2</w:t>
            </w:r>
            <w:r>
              <w:rPr>
                <w:noProof/>
                <w:webHidden/>
              </w:rPr>
              <w:fldChar w:fldCharType="end"/>
            </w:r>
          </w:hyperlink>
        </w:p>
        <w:p w14:paraId="180C9276" w14:textId="23FED205"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04" w:history="1">
            <w:r w:rsidRPr="001D7965">
              <w:rPr>
                <w:rStyle w:val="Hyperlink"/>
                <w:noProof/>
              </w:rPr>
              <w:t>2. DPE Team Roles</w:t>
            </w:r>
            <w:r>
              <w:rPr>
                <w:noProof/>
                <w:webHidden/>
              </w:rPr>
              <w:tab/>
            </w:r>
            <w:r>
              <w:rPr>
                <w:noProof/>
                <w:webHidden/>
              </w:rPr>
              <w:fldChar w:fldCharType="begin"/>
            </w:r>
            <w:r>
              <w:rPr>
                <w:noProof/>
                <w:webHidden/>
              </w:rPr>
              <w:instrText xml:space="preserve"> PAGEREF _Toc171076004 \h </w:instrText>
            </w:r>
            <w:r>
              <w:rPr>
                <w:noProof/>
                <w:webHidden/>
              </w:rPr>
            </w:r>
            <w:r>
              <w:rPr>
                <w:noProof/>
                <w:webHidden/>
              </w:rPr>
              <w:fldChar w:fldCharType="separate"/>
            </w:r>
            <w:r>
              <w:rPr>
                <w:noProof/>
                <w:webHidden/>
              </w:rPr>
              <w:t>2</w:t>
            </w:r>
            <w:r>
              <w:rPr>
                <w:noProof/>
                <w:webHidden/>
              </w:rPr>
              <w:fldChar w:fldCharType="end"/>
            </w:r>
          </w:hyperlink>
        </w:p>
        <w:p w14:paraId="355B717A" w14:textId="4F7CA1D8"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05" w:history="1">
            <w:r w:rsidRPr="001D7965">
              <w:rPr>
                <w:rStyle w:val="Hyperlink"/>
                <w:noProof/>
              </w:rPr>
              <w:t>2. 1 DPE Team Tools</w:t>
            </w:r>
            <w:r>
              <w:rPr>
                <w:noProof/>
                <w:webHidden/>
              </w:rPr>
              <w:tab/>
            </w:r>
            <w:r>
              <w:rPr>
                <w:noProof/>
                <w:webHidden/>
              </w:rPr>
              <w:fldChar w:fldCharType="begin"/>
            </w:r>
            <w:r>
              <w:rPr>
                <w:noProof/>
                <w:webHidden/>
              </w:rPr>
              <w:instrText xml:space="preserve"> PAGEREF _Toc171076005 \h </w:instrText>
            </w:r>
            <w:r>
              <w:rPr>
                <w:noProof/>
                <w:webHidden/>
              </w:rPr>
            </w:r>
            <w:r>
              <w:rPr>
                <w:noProof/>
                <w:webHidden/>
              </w:rPr>
              <w:fldChar w:fldCharType="separate"/>
            </w:r>
            <w:r>
              <w:rPr>
                <w:noProof/>
                <w:webHidden/>
              </w:rPr>
              <w:t>2</w:t>
            </w:r>
            <w:r>
              <w:rPr>
                <w:noProof/>
                <w:webHidden/>
              </w:rPr>
              <w:fldChar w:fldCharType="end"/>
            </w:r>
          </w:hyperlink>
        </w:p>
        <w:p w14:paraId="101D24C9" w14:textId="635603DD"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06" w:history="1">
            <w:r w:rsidRPr="001D7965">
              <w:rPr>
                <w:rStyle w:val="Hyperlink"/>
                <w:noProof/>
              </w:rPr>
              <w:t>2. 2 Jenkins Jobs used by the DPE Team</w:t>
            </w:r>
            <w:r>
              <w:rPr>
                <w:noProof/>
                <w:webHidden/>
              </w:rPr>
              <w:tab/>
            </w:r>
            <w:r>
              <w:rPr>
                <w:noProof/>
                <w:webHidden/>
              </w:rPr>
              <w:fldChar w:fldCharType="begin"/>
            </w:r>
            <w:r>
              <w:rPr>
                <w:noProof/>
                <w:webHidden/>
              </w:rPr>
              <w:instrText xml:space="preserve"> PAGEREF _Toc171076006 \h </w:instrText>
            </w:r>
            <w:r>
              <w:rPr>
                <w:noProof/>
                <w:webHidden/>
              </w:rPr>
            </w:r>
            <w:r>
              <w:rPr>
                <w:noProof/>
                <w:webHidden/>
              </w:rPr>
              <w:fldChar w:fldCharType="separate"/>
            </w:r>
            <w:r>
              <w:rPr>
                <w:noProof/>
                <w:webHidden/>
              </w:rPr>
              <w:t>2</w:t>
            </w:r>
            <w:r>
              <w:rPr>
                <w:noProof/>
                <w:webHidden/>
              </w:rPr>
              <w:fldChar w:fldCharType="end"/>
            </w:r>
          </w:hyperlink>
        </w:p>
        <w:p w14:paraId="4918EB7A" w14:textId="3141E8E4"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07" w:history="1">
            <w:r w:rsidRPr="001D7965">
              <w:rPr>
                <w:rStyle w:val="Hyperlink"/>
                <w:noProof/>
              </w:rPr>
              <w:t>3. Cloud Dev</w:t>
            </w:r>
            <w:r>
              <w:rPr>
                <w:noProof/>
                <w:webHidden/>
              </w:rPr>
              <w:tab/>
            </w:r>
            <w:r>
              <w:rPr>
                <w:noProof/>
                <w:webHidden/>
              </w:rPr>
              <w:fldChar w:fldCharType="begin"/>
            </w:r>
            <w:r>
              <w:rPr>
                <w:noProof/>
                <w:webHidden/>
              </w:rPr>
              <w:instrText xml:space="preserve"> PAGEREF _Toc171076007 \h </w:instrText>
            </w:r>
            <w:r>
              <w:rPr>
                <w:noProof/>
                <w:webHidden/>
              </w:rPr>
            </w:r>
            <w:r>
              <w:rPr>
                <w:noProof/>
                <w:webHidden/>
              </w:rPr>
              <w:fldChar w:fldCharType="separate"/>
            </w:r>
            <w:r>
              <w:rPr>
                <w:noProof/>
                <w:webHidden/>
              </w:rPr>
              <w:t>2</w:t>
            </w:r>
            <w:r>
              <w:rPr>
                <w:noProof/>
                <w:webHidden/>
              </w:rPr>
              <w:fldChar w:fldCharType="end"/>
            </w:r>
          </w:hyperlink>
        </w:p>
        <w:p w14:paraId="5C0E8F35" w14:textId="065EBBE4"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08" w:history="1">
            <w:r w:rsidRPr="001D7965">
              <w:rPr>
                <w:rStyle w:val="Hyperlink"/>
                <w:noProof/>
              </w:rPr>
              <w:t>4. Sauron</w:t>
            </w:r>
            <w:r>
              <w:rPr>
                <w:noProof/>
                <w:webHidden/>
              </w:rPr>
              <w:tab/>
            </w:r>
            <w:r>
              <w:rPr>
                <w:noProof/>
                <w:webHidden/>
              </w:rPr>
              <w:fldChar w:fldCharType="begin"/>
            </w:r>
            <w:r>
              <w:rPr>
                <w:noProof/>
                <w:webHidden/>
              </w:rPr>
              <w:instrText xml:space="preserve"> PAGEREF _Toc171076008 \h </w:instrText>
            </w:r>
            <w:r>
              <w:rPr>
                <w:noProof/>
                <w:webHidden/>
              </w:rPr>
            </w:r>
            <w:r>
              <w:rPr>
                <w:noProof/>
                <w:webHidden/>
              </w:rPr>
              <w:fldChar w:fldCharType="separate"/>
            </w:r>
            <w:r>
              <w:rPr>
                <w:noProof/>
                <w:webHidden/>
              </w:rPr>
              <w:t>3</w:t>
            </w:r>
            <w:r>
              <w:rPr>
                <w:noProof/>
                <w:webHidden/>
              </w:rPr>
              <w:fldChar w:fldCharType="end"/>
            </w:r>
          </w:hyperlink>
        </w:p>
        <w:p w14:paraId="3598CB5B" w14:textId="0FDB0CE9"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09" w:history="1">
            <w:r w:rsidRPr="001D7965">
              <w:rPr>
                <w:rStyle w:val="Hyperlink"/>
                <w:noProof/>
              </w:rPr>
              <w:t>4.1 Sauron Merge Bot</w:t>
            </w:r>
            <w:r>
              <w:rPr>
                <w:noProof/>
                <w:webHidden/>
              </w:rPr>
              <w:tab/>
            </w:r>
            <w:r>
              <w:rPr>
                <w:noProof/>
                <w:webHidden/>
              </w:rPr>
              <w:fldChar w:fldCharType="begin"/>
            </w:r>
            <w:r>
              <w:rPr>
                <w:noProof/>
                <w:webHidden/>
              </w:rPr>
              <w:instrText xml:space="preserve"> PAGEREF _Toc171076009 \h </w:instrText>
            </w:r>
            <w:r>
              <w:rPr>
                <w:noProof/>
                <w:webHidden/>
              </w:rPr>
            </w:r>
            <w:r>
              <w:rPr>
                <w:noProof/>
                <w:webHidden/>
              </w:rPr>
              <w:fldChar w:fldCharType="separate"/>
            </w:r>
            <w:r>
              <w:rPr>
                <w:noProof/>
                <w:webHidden/>
              </w:rPr>
              <w:t>3</w:t>
            </w:r>
            <w:r>
              <w:rPr>
                <w:noProof/>
                <w:webHidden/>
              </w:rPr>
              <w:fldChar w:fldCharType="end"/>
            </w:r>
          </w:hyperlink>
        </w:p>
        <w:p w14:paraId="41BE3980" w14:textId="0F44BC15" w:rsidR="00904D3F" w:rsidRDefault="00904D3F">
          <w:pPr>
            <w:pStyle w:val="TOC3"/>
            <w:tabs>
              <w:tab w:val="right" w:leader="dot" w:pos="9016"/>
            </w:tabs>
            <w:rPr>
              <w:rFonts w:eastAsiaTheme="minorEastAsia" w:cstheme="minorBidi"/>
              <w:smallCaps w:val="0"/>
              <w:noProof/>
              <w:kern w:val="2"/>
              <w:sz w:val="24"/>
              <w:szCs w:val="24"/>
              <w14:ligatures w14:val="standardContextual"/>
            </w:rPr>
          </w:pPr>
          <w:hyperlink w:anchor="_Toc171076010" w:history="1">
            <w:r w:rsidRPr="001D7965">
              <w:rPr>
                <w:rStyle w:val="Hyperlink"/>
                <w:noProof/>
              </w:rPr>
              <w:t>4.2 Sauron UI</w:t>
            </w:r>
            <w:r>
              <w:rPr>
                <w:noProof/>
                <w:webHidden/>
              </w:rPr>
              <w:tab/>
            </w:r>
            <w:r>
              <w:rPr>
                <w:noProof/>
                <w:webHidden/>
              </w:rPr>
              <w:fldChar w:fldCharType="begin"/>
            </w:r>
            <w:r>
              <w:rPr>
                <w:noProof/>
                <w:webHidden/>
              </w:rPr>
              <w:instrText xml:space="preserve"> PAGEREF _Toc171076010 \h </w:instrText>
            </w:r>
            <w:r>
              <w:rPr>
                <w:noProof/>
                <w:webHidden/>
              </w:rPr>
            </w:r>
            <w:r>
              <w:rPr>
                <w:noProof/>
                <w:webHidden/>
              </w:rPr>
              <w:fldChar w:fldCharType="separate"/>
            </w:r>
            <w:r>
              <w:rPr>
                <w:noProof/>
                <w:webHidden/>
              </w:rPr>
              <w:t>3</w:t>
            </w:r>
            <w:r>
              <w:rPr>
                <w:noProof/>
                <w:webHidden/>
              </w:rPr>
              <w:fldChar w:fldCharType="end"/>
            </w:r>
          </w:hyperlink>
        </w:p>
        <w:p w14:paraId="39B0BC5E" w14:textId="7F1D4A51"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11" w:history="1">
            <w:r w:rsidRPr="001D7965">
              <w:rPr>
                <w:rStyle w:val="Hyperlink"/>
                <w:noProof/>
              </w:rPr>
              <w:t>5. Gondor</w:t>
            </w:r>
            <w:r>
              <w:rPr>
                <w:noProof/>
                <w:webHidden/>
              </w:rPr>
              <w:tab/>
            </w:r>
            <w:r>
              <w:rPr>
                <w:noProof/>
                <w:webHidden/>
              </w:rPr>
              <w:fldChar w:fldCharType="begin"/>
            </w:r>
            <w:r>
              <w:rPr>
                <w:noProof/>
                <w:webHidden/>
              </w:rPr>
              <w:instrText xml:space="preserve"> PAGEREF _Toc171076011 \h </w:instrText>
            </w:r>
            <w:r>
              <w:rPr>
                <w:noProof/>
                <w:webHidden/>
              </w:rPr>
            </w:r>
            <w:r>
              <w:rPr>
                <w:noProof/>
                <w:webHidden/>
              </w:rPr>
              <w:fldChar w:fldCharType="separate"/>
            </w:r>
            <w:r>
              <w:rPr>
                <w:noProof/>
                <w:webHidden/>
              </w:rPr>
              <w:t>3</w:t>
            </w:r>
            <w:r>
              <w:rPr>
                <w:noProof/>
                <w:webHidden/>
              </w:rPr>
              <w:fldChar w:fldCharType="end"/>
            </w:r>
          </w:hyperlink>
        </w:p>
        <w:p w14:paraId="4C3725F5" w14:textId="4F8ADD7B"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12" w:history="1">
            <w:r w:rsidRPr="001D7965">
              <w:rPr>
                <w:rStyle w:val="Hyperlink"/>
                <w:noProof/>
              </w:rPr>
              <w:t>6. Code Repos</w:t>
            </w:r>
            <w:r>
              <w:rPr>
                <w:noProof/>
                <w:webHidden/>
              </w:rPr>
              <w:tab/>
            </w:r>
            <w:r>
              <w:rPr>
                <w:noProof/>
                <w:webHidden/>
              </w:rPr>
              <w:fldChar w:fldCharType="begin"/>
            </w:r>
            <w:r>
              <w:rPr>
                <w:noProof/>
                <w:webHidden/>
              </w:rPr>
              <w:instrText xml:space="preserve"> PAGEREF _Toc171076012 \h </w:instrText>
            </w:r>
            <w:r>
              <w:rPr>
                <w:noProof/>
                <w:webHidden/>
              </w:rPr>
            </w:r>
            <w:r>
              <w:rPr>
                <w:noProof/>
                <w:webHidden/>
              </w:rPr>
              <w:fldChar w:fldCharType="separate"/>
            </w:r>
            <w:r>
              <w:rPr>
                <w:noProof/>
                <w:webHidden/>
              </w:rPr>
              <w:t>3</w:t>
            </w:r>
            <w:r>
              <w:rPr>
                <w:noProof/>
                <w:webHidden/>
              </w:rPr>
              <w:fldChar w:fldCharType="end"/>
            </w:r>
          </w:hyperlink>
        </w:p>
        <w:p w14:paraId="7AB8109A" w14:textId="411F590C" w:rsidR="00904D3F" w:rsidRDefault="00904D3F">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71076013" w:history="1">
            <w:r w:rsidRPr="001D7965">
              <w:rPr>
                <w:rStyle w:val="Hyperlink"/>
                <w:noProof/>
              </w:rPr>
              <w:t>7. Daily Tasks of DPE Team</w:t>
            </w:r>
            <w:r>
              <w:rPr>
                <w:noProof/>
                <w:webHidden/>
              </w:rPr>
              <w:tab/>
            </w:r>
            <w:r>
              <w:rPr>
                <w:noProof/>
                <w:webHidden/>
              </w:rPr>
              <w:fldChar w:fldCharType="begin"/>
            </w:r>
            <w:r>
              <w:rPr>
                <w:noProof/>
                <w:webHidden/>
              </w:rPr>
              <w:instrText xml:space="preserve"> PAGEREF _Toc171076013 \h </w:instrText>
            </w:r>
            <w:r>
              <w:rPr>
                <w:noProof/>
                <w:webHidden/>
              </w:rPr>
            </w:r>
            <w:r>
              <w:rPr>
                <w:noProof/>
                <w:webHidden/>
              </w:rPr>
              <w:fldChar w:fldCharType="separate"/>
            </w:r>
            <w:r>
              <w:rPr>
                <w:noProof/>
                <w:webHidden/>
              </w:rPr>
              <w:t>4</w:t>
            </w:r>
            <w:r>
              <w:rPr>
                <w:noProof/>
                <w:webHidden/>
              </w:rPr>
              <w:fldChar w:fldCharType="end"/>
            </w:r>
          </w:hyperlink>
        </w:p>
        <w:p w14:paraId="4376ECB2" w14:textId="0261D3AB" w:rsidR="0007460B" w:rsidRPr="00A236F4" w:rsidRDefault="0007460B" w:rsidP="00AB3880">
          <w:pPr>
            <w:pStyle w:val="TOC3"/>
            <w:tabs>
              <w:tab w:val="right" w:leader="dot" w:pos="9019"/>
            </w:tabs>
            <w:spacing w:line="276" w:lineRule="auto"/>
            <w:jc w:val="both"/>
            <w:rPr>
              <w:rFonts w:ascii="Times New Roman" w:eastAsiaTheme="minorEastAsia" w:hAnsi="Times New Roman"/>
              <w:b/>
              <w:smallCaps w:val="0"/>
              <w:noProof/>
              <w:kern w:val="2"/>
              <w:sz w:val="24"/>
              <w:szCs w:val="24"/>
              <w14:ligatures w14:val="standardContextual"/>
            </w:rPr>
          </w:pPr>
          <w:r w:rsidRPr="00A236F4">
            <w:rPr>
              <w:rFonts w:ascii="Times New Roman" w:hAnsi="Times New Roman"/>
              <w:b/>
              <w:noProof/>
              <w:sz w:val="24"/>
              <w:szCs w:val="24"/>
            </w:rPr>
            <w:fldChar w:fldCharType="end"/>
          </w:r>
        </w:p>
      </w:sdtContent>
    </w:sdt>
    <w:bookmarkEnd w:id="1" w:displacedByCustomXml="prev"/>
    <w:bookmarkEnd w:id="0" w:displacedByCustomXml="prev"/>
    <w:p w14:paraId="02B6367F" w14:textId="77777777" w:rsidR="001E6AD6" w:rsidRPr="00A236F4" w:rsidRDefault="001E6AD6" w:rsidP="0007460B">
      <w:pPr>
        <w:pStyle w:val="Heading1"/>
        <w:jc w:val="both"/>
        <w:rPr>
          <w:rFonts w:cs="Times New Roman"/>
          <w:b w:val="0"/>
          <w:sz w:val="24"/>
          <w:szCs w:val="24"/>
        </w:rPr>
      </w:pPr>
    </w:p>
    <w:p w14:paraId="1C7E2C29" w14:textId="77777777" w:rsidR="001E6AD6" w:rsidRDefault="001E6AD6" w:rsidP="0007460B">
      <w:pPr>
        <w:pStyle w:val="Heading1"/>
        <w:jc w:val="both"/>
        <w:rPr>
          <w:rFonts w:cs="Times New Roman"/>
          <w:b w:val="0"/>
          <w:sz w:val="24"/>
          <w:szCs w:val="24"/>
        </w:rPr>
      </w:pPr>
    </w:p>
    <w:p w14:paraId="34BC5287" w14:textId="77777777" w:rsidR="002C2B7F" w:rsidRDefault="002C2B7F" w:rsidP="002C2B7F"/>
    <w:p w14:paraId="7A07DE82" w14:textId="77777777" w:rsidR="002C2B7F" w:rsidRDefault="002C2B7F" w:rsidP="002C2B7F"/>
    <w:p w14:paraId="22A7FBAA" w14:textId="77777777" w:rsidR="002C2B7F" w:rsidRDefault="002C2B7F" w:rsidP="002C2B7F"/>
    <w:p w14:paraId="7207E113" w14:textId="77777777" w:rsidR="002C2B7F" w:rsidRDefault="002C2B7F" w:rsidP="002C2B7F"/>
    <w:p w14:paraId="3950A8FD" w14:textId="77777777" w:rsidR="002C2B7F" w:rsidRDefault="002C2B7F" w:rsidP="002C2B7F"/>
    <w:p w14:paraId="675C700C" w14:textId="77777777" w:rsidR="002C2B7F" w:rsidRDefault="002C2B7F" w:rsidP="002C2B7F"/>
    <w:p w14:paraId="010365EC" w14:textId="77777777" w:rsidR="002C2B7F" w:rsidRDefault="002C2B7F" w:rsidP="002C2B7F"/>
    <w:p w14:paraId="5838CFCE" w14:textId="77777777" w:rsidR="002C2B7F" w:rsidRDefault="002C2B7F" w:rsidP="002C2B7F"/>
    <w:p w14:paraId="05CE52AE" w14:textId="77777777" w:rsidR="002C2B7F" w:rsidRPr="002C2B7F" w:rsidRDefault="002C2B7F" w:rsidP="002C2B7F"/>
    <w:p w14:paraId="446337CA" w14:textId="23555A84" w:rsidR="0007460B" w:rsidRPr="00A236F4" w:rsidRDefault="0007460B" w:rsidP="00FB3D45">
      <w:pPr>
        <w:pStyle w:val="Heading2"/>
      </w:pPr>
      <w:bookmarkStart w:id="5" w:name="_Toc171076002"/>
      <w:r w:rsidRPr="00A236F4">
        <w:lastRenderedPageBreak/>
        <w:t>1. Introduction</w:t>
      </w:r>
      <w:bookmarkEnd w:id="5"/>
    </w:p>
    <w:p w14:paraId="7083DAE2" w14:textId="24E1EE01" w:rsidR="0007460B" w:rsidRPr="00A236F4" w:rsidRDefault="0007460B" w:rsidP="00FB3D45">
      <w:pPr>
        <w:pStyle w:val="Heading3"/>
        <w:rPr>
          <w:b w:val="0"/>
        </w:rPr>
      </w:pPr>
      <w:bookmarkStart w:id="6" w:name="_Toc171076003"/>
      <w:r w:rsidRPr="00A236F4">
        <w:t>1.1    Purpose of Document</w:t>
      </w:r>
      <w:bookmarkEnd w:id="6"/>
    </w:p>
    <w:p w14:paraId="51C16BBB" w14:textId="03F5D1CF" w:rsidR="001E6AD6" w:rsidRDefault="001E6AD6" w:rsidP="001E6AD6">
      <w:r w:rsidRPr="00A236F4">
        <w:t xml:space="preserve">The purpose of this document is to provide a comprehensive guide for the </w:t>
      </w:r>
      <w:r w:rsidR="00281775" w:rsidRPr="00A236F4">
        <w:t>DPE</w:t>
      </w:r>
      <w:r w:rsidRPr="00A236F4">
        <w:t xml:space="preserve"> Team's daily activities. It outlines detailed procedures for managing</w:t>
      </w:r>
      <w:r w:rsidR="00281775" w:rsidRPr="00A236F4">
        <w:t xml:space="preserve"> tools like Gondor, Sauron and developer environment – Cloud Dev for DCP and HRIS</w:t>
      </w:r>
      <w:r w:rsidRPr="00A236F4">
        <w:t xml:space="preserve">. The document also includes </w:t>
      </w:r>
      <w:r w:rsidR="00281775" w:rsidRPr="00A236F4">
        <w:t>other responsibilities that the DPE team holds</w:t>
      </w:r>
      <w:r w:rsidR="009325D2" w:rsidRPr="00A236F4">
        <w:t xml:space="preserve"> like Harness pipelines for DCP Python apps</w:t>
      </w:r>
      <w:r w:rsidRPr="00A236F4">
        <w:t xml:space="preserve">. </w:t>
      </w:r>
    </w:p>
    <w:p w14:paraId="5B5D1600" w14:textId="77777777" w:rsidR="002C2B7F" w:rsidRPr="00A236F4" w:rsidRDefault="002C2B7F" w:rsidP="001E6AD6"/>
    <w:p w14:paraId="01D9285C" w14:textId="241DDD9D" w:rsidR="0007460B" w:rsidRPr="00A236F4" w:rsidRDefault="0007460B" w:rsidP="00FB3D45">
      <w:pPr>
        <w:pStyle w:val="Heading3"/>
      </w:pPr>
      <w:bookmarkStart w:id="7" w:name="_Toc171076004"/>
      <w:r w:rsidRPr="00A236F4">
        <w:t xml:space="preserve">2. </w:t>
      </w:r>
      <w:r w:rsidR="00281775" w:rsidRPr="00A236F4">
        <w:t>DPE Team</w:t>
      </w:r>
      <w:r w:rsidRPr="00A236F4">
        <w:t xml:space="preserve"> Roles</w:t>
      </w:r>
      <w:bookmarkEnd w:id="7"/>
    </w:p>
    <w:p w14:paraId="28B82B03" w14:textId="7419D8A1" w:rsidR="0007460B" w:rsidRDefault="00281775" w:rsidP="00281775">
      <w:pPr>
        <w:autoSpaceDE w:val="0"/>
        <w:autoSpaceDN w:val="0"/>
        <w:adjustRightInd w:val="0"/>
        <w:rPr>
          <w:lang w:val="en-GB"/>
        </w:rPr>
      </w:pPr>
      <w:r w:rsidRPr="00A236F4">
        <w:rPr>
          <w:lang w:val="en-GB"/>
        </w:rPr>
        <w:t>The DPE</w:t>
      </w:r>
      <w:r w:rsidR="0007460B" w:rsidRPr="00A236F4">
        <w:rPr>
          <w:lang w:val="en-GB"/>
        </w:rPr>
        <w:t xml:space="preserve"> team </w:t>
      </w:r>
      <w:r w:rsidRPr="00A236F4">
        <w:rPr>
          <w:lang w:val="en-GB"/>
        </w:rPr>
        <w:t>oversees</w:t>
      </w:r>
      <w:r w:rsidR="0007460B" w:rsidRPr="00A236F4">
        <w:rPr>
          <w:lang w:val="en-GB"/>
        </w:rPr>
        <w:t xml:space="preserve"> </w:t>
      </w:r>
      <w:r w:rsidRPr="00A236F4">
        <w:rPr>
          <w:lang w:val="en-GB"/>
        </w:rPr>
        <w:t xml:space="preserve">the development environment Cloud Dev for HRIS and DCP. Also, the tool Gondor is for running HRIS test cases and the tool Sauron takes care of approvals PRs and merges the PR to the main branch. </w:t>
      </w:r>
      <w:r w:rsidR="00FA2946" w:rsidRPr="00A236F4">
        <w:rPr>
          <w:lang w:val="en-GB"/>
        </w:rPr>
        <w:t xml:space="preserve">Along with these, there are </w:t>
      </w:r>
      <w:r w:rsidR="000B6CD8" w:rsidRPr="00A236F4">
        <w:rPr>
          <w:lang w:val="en-GB"/>
        </w:rPr>
        <w:t xml:space="preserve">a </w:t>
      </w:r>
      <w:r w:rsidR="00FA2946" w:rsidRPr="00A236F4">
        <w:rPr>
          <w:lang w:val="en-GB"/>
        </w:rPr>
        <w:t xml:space="preserve">couple of Jenkins jobs that build images for the above tools </w:t>
      </w:r>
      <w:r w:rsidR="00B857B1" w:rsidRPr="00A236F4">
        <w:rPr>
          <w:lang w:val="en-GB"/>
        </w:rPr>
        <w:t>and</w:t>
      </w:r>
      <w:r w:rsidR="00FA2946" w:rsidRPr="00A236F4">
        <w:rPr>
          <w:lang w:val="en-GB"/>
        </w:rPr>
        <w:t xml:space="preserve"> for application</w:t>
      </w:r>
      <w:r w:rsidR="000B6CD8" w:rsidRPr="00A236F4">
        <w:rPr>
          <w:lang w:val="en-GB"/>
        </w:rPr>
        <w:t>s</w:t>
      </w:r>
      <w:r w:rsidR="00FA2946" w:rsidRPr="00A236F4">
        <w:rPr>
          <w:lang w:val="en-GB"/>
        </w:rPr>
        <w:t xml:space="preserve"> from </w:t>
      </w:r>
      <w:r w:rsidR="009325D2" w:rsidRPr="00A236F4">
        <w:rPr>
          <w:lang w:val="en-GB"/>
        </w:rPr>
        <w:t xml:space="preserve">the </w:t>
      </w:r>
      <w:r w:rsidR="00FA2946" w:rsidRPr="00A236F4">
        <w:rPr>
          <w:lang w:val="en-GB"/>
        </w:rPr>
        <w:t xml:space="preserve">DCP platform. Most of </w:t>
      </w:r>
      <w:r w:rsidR="000B6CD8" w:rsidRPr="00A236F4">
        <w:rPr>
          <w:lang w:val="en-GB"/>
        </w:rPr>
        <w:t xml:space="preserve">the </w:t>
      </w:r>
      <w:r w:rsidR="00FA2946" w:rsidRPr="00A236F4">
        <w:rPr>
          <w:lang w:val="en-GB"/>
        </w:rPr>
        <w:t xml:space="preserve">DCP apps that </w:t>
      </w:r>
      <w:r w:rsidR="000B6CD8" w:rsidRPr="00A236F4">
        <w:rPr>
          <w:lang w:val="en-GB"/>
        </w:rPr>
        <w:t>are</w:t>
      </w:r>
      <w:r w:rsidR="00FA2946" w:rsidRPr="00A236F4">
        <w:rPr>
          <w:lang w:val="en-GB"/>
        </w:rPr>
        <w:t xml:space="preserve"> in</w:t>
      </w:r>
      <w:r w:rsidR="000B6CD8" w:rsidRPr="00A236F4">
        <w:rPr>
          <w:lang w:val="en-GB"/>
        </w:rPr>
        <w:t xml:space="preserve"> </w:t>
      </w:r>
      <w:r w:rsidR="009325D2" w:rsidRPr="00A236F4">
        <w:rPr>
          <w:lang w:val="en-GB"/>
        </w:rPr>
        <w:t>the P</w:t>
      </w:r>
      <w:r w:rsidR="000B6CD8" w:rsidRPr="00A236F4">
        <w:rPr>
          <w:lang w:val="en-GB"/>
        </w:rPr>
        <w:t>ython</w:t>
      </w:r>
      <w:r w:rsidR="00FA2946" w:rsidRPr="00A236F4">
        <w:rPr>
          <w:lang w:val="en-GB"/>
        </w:rPr>
        <w:t xml:space="preserve"> tech stack </w:t>
      </w:r>
      <w:r w:rsidR="000B6CD8" w:rsidRPr="00A236F4">
        <w:rPr>
          <w:lang w:val="en-GB"/>
        </w:rPr>
        <w:t xml:space="preserve">fall under </w:t>
      </w:r>
      <w:r w:rsidR="009325D2" w:rsidRPr="00A236F4">
        <w:rPr>
          <w:lang w:val="en-GB"/>
        </w:rPr>
        <w:t xml:space="preserve">the </w:t>
      </w:r>
      <w:r w:rsidR="000B6CD8" w:rsidRPr="00A236F4">
        <w:rPr>
          <w:lang w:val="en-GB"/>
        </w:rPr>
        <w:t>DPE team</w:t>
      </w:r>
      <w:r w:rsidR="009325D2" w:rsidRPr="00A236F4">
        <w:rPr>
          <w:lang w:val="en-GB"/>
        </w:rPr>
        <w:t>’s</w:t>
      </w:r>
      <w:r w:rsidR="000B6CD8" w:rsidRPr="00A236F4">
        <w:rPr>
          <w:lang w:val="en-GB"/>
        </w:rPr>
        <w:t xml:space="preserve"> scope to create Harness pipelines. </w:t>
      </w:r>
    </w:p>
    <w:p w14:paraId="6601EBB5" w14:textId="77777777" w:rsidR="00363D9A" w:rsidRPr="00A236F4" w:rsidRDefault="00363D9A" w:rsidP="00281775">
      <w:pPr>
        <w:autoSpaceDE w:val="0"/>
        <w:autoSpaceDN w:val="0"/>
        <w:adjustRightInd w:val="0"/>
        <w:rPr>
          <w:lang w:val="en-GB"/>
        </w:rPr>
      </w:pPr>
    </w:p>
    <w:p w14:paraId="1828CCE3" w14:textId="410051BE" w:rsidR="0007460B" w:rsidRPr="00A236F4" w:rsidRDefault="0007460B" w:rsidP="00FB3D45">
      <w:pPr>
        <w:pStyle w:val="Heading3"/>
      </w:pPr>
      <w:bookmarkStart w:id="8" w:name="_Toc171076005"/>
      <w:r w:rsidRPr="00A236F4">
        <w:t xml:space="preserve">2. </w:t>
      </w:r>
      <w:r w:rsidR="00B82FFE" w:rsidRPr="00A236F4">
        <w:t>1</w:t>
      </w:r>
      <w:r w:rsidR="00B857B1" w:rsidRPr="00A236F4">
        <w:t xml:space="preserve"> DPE</w:t>
      </w:r>
      <w:r w:rsidRPr="00A236F4">
        <w:t xml:space="preserve"> Team Tools</w:t>
      </w:r>
      <w:bookmarkEnd w:id="8"/>
    </w:p>
    <w:p w14:paraId="159A42BF" w14:textId="58A19DD6" w:rsidR="002851A0" w:rsidRDefault="002851A0" w:rsidP="002851A0">
      <w:pPr>
        <w:autoSpaceDE w:val="0"/>
        <w:autoSpaceDN w:val="0"/>
        <w:adjustRightInd w:val="0"/>
        <w:rPr>
          <w:lang w:val="en-GB"/>
        </w:rPr>
      </w:pPr>
      <w:r w:rsidRPr="00A236F4">
        <w:rPr>
          <w:lang w:val="en-GB"/>
        </w:rPr>
        <w:t xml:space="preserve">   </w:t>
      </w:r>
      <w:r w:rsidR="00B857B1" w:rsidRPr="00A236F4">
        <w:rPr>
          <w:lang w:val="en-GB"/>
        </w:rPr>
        <w:t xml:space="preserve">Gondor, Sauron, Jenkins (DCP &amp; Zenefits), Harness, Cloud Dev (DCP &amp; HRIS), </w:t>
      </w:r>
      <w:r w:rsidR="003B5BF6" w:rsidRPr="00A236F4">
        <w:rPr>
          <w:lang w:val="en-GB"/>
        </w:rPr>
        <w:t>PagerDuty etc.</w:t>
      </w:r>
    </w:p>
    <w:p w14:paraId="680166C5" w14:textId="77777777" w:rsidR="00363D9A" w:rsidRPr="00A236F4" w:rsidRDefault="00363D9A" w:rsidP="002851A0">
      <w:pPr>
        <w:autoSpaceDE w:val="0"/>
        <w:autoSpaceDN w:val="0"/>
        <w:adjustRightInd w:val="0"/>
        <w:rPr>
          <w:lang w:val="en-GB"/>
        </w:rPr>
      </w:pPr>
    </w:p>
    <w:p w14:paraId="3B3F5831" w14:textId="742FC9A2" w:rsidR="0007460B" w:rsidRPr="00363D9A" w:rsidRDefault="0007460B" w:rsidP="00363D9A">
      <w:pPr>
        <w:pStyle w:val="Heading3"/>
      </w:pPr>
      <w:bookmarkStart w:id="9" w:name="_Toc171076006"/>
      <w:r w:rsidRPr="00A236F4">
        <w:t xml:space="preserve">2. 2 Jenkins Jobs used by </w:t>
      </w:r>
      <w:r w:rsidR="003B5BF6" w:rsidRPr="00A236F4">
        <w:t>the DPE</w:t>
      </w:r>
      <w:r w:rsidRPr="00A236F4">
        <w:t xml:space="preserve"> Team</w:t>
      </w:r>
      <w:bookmarkEnd w:id="9"/>
    </w:p>
    <w:p w14:paraId="422AAAA4" w14:textId="522EA07D" w:rsidR="003B5BF6" w:rsidRPr="00A236F4" w:rsidRDefault="003B5BF6" w:rsidP="00363D9A">
      <w:pPr>
        <w:ind w:left="720"/>
      </w:pPr>
      <w:r w:rsidRPr="00A236F4">
        <w:t xml:space="preserve">There are multiple Jenkins jobs that </w:t>
      </w:r>
      <w:r w:rsidR="00A038F5" w:rsidRPr="00A236F4">
        <w:t xml:space="preserve">the </w:t>
      </w:r>
      <w:r w:rsidRPr="00A236F4">
        <w:t>team owns :</w:t>
      </w:r>
    </w:p>
    <w:p w14:paraId="4BE97E2E" w14:textId="3C7FB48E" w:rsidR="003B5BF6" w:rsidRPr="00A236F4" w:rsidRDefault="00000000" w:rsidP="00363D9A">
      <w:pPr>
        <w:ind w:left="720"/>
      </w:pPr>
      <w:hyperlink r:id="rId5" w:history="1">
        <w:r w:rsidR="003B5BF6" w:rsidRPr="00A236F4">
          <w:rPr>
            <w:rStyle w:val="Hyperlink"/>
            <w:rFonts w:eastAsiaTheme="majorEastAsia"/>
          </w:rPr>
          <w:t>Dashboard [Jenkins] (zncloud.net)</w:t>
        </w:r>
      </w:hyperlink>
    </w:p>
    <w:p w14:paraId="2F73EE1D" w14:textId="77777777" w:rsidR="00503B51" w:rsidRPr="00A236F4" w:rsidRDefault="00503B51" w:rsidP="00503B51"/>
    <w:p w14:paraId="692B4499" w14:textId="77777777" w:rsidR="00363D9A" w:rsidRDefault="00363D9A" w:rsidP="00363D9A"/>
    <w:p w14:paraId="0A988475" w14:textId="77777777" w:rsidR="00363D9A" w:rsidRDefault="00363D9A" w:rsidP="00363D9A"/>
    <w:p w14:paraId="59C6DACB" w14:textId="4C556C58" w:rsidR="0007460B" w:rsidRPr="00FB3D45" w:rsidRDefault="0007460B" w:rsidP="00FB3D45">
      <w:pPr>
        <w:pStyle w:val="Heading2"/>
      </w:pPr>
      <w:bookmarkStart w:id="10" w:name="_Toc171076007"/>
      <w:r w:rsidRPr="00FB3D45">
        <w:t xml:space="preserve">3. </w:t>
      </w:r>
      <w:r w:rsidR="00A038F5" w:rsidRPr="00FB3D45">
        <w:t>Cloud Dev</w:t>
      </w:r>
      <w:bookmarkEnd w:id="10"/>
      <w:r w:rsidRPr="00FB3D45">
        <w:t xml:space="preserve"> </w:t>
      </w:r>
    </w:p>
    <w:p w14:paraId="15A5E2D0" w14:textId="77777777" w:rsidR="0007460B" w:rsidRPr="00A236F4" w:rsidRDefault="0007460B" w:rsidP="0007460B">
      <w:pPr>
        <w:jc w:val="both"/>
      </w:pPr>
    </w:p>
    <w:p w14:paraId="21AB4CAA" w14:textId="77777777" w:rsidR="008F444B" w:rsidRPr="00A236F4" w:rsidRDefault="008F444B" w:rsidP="00FB3D45">
      <w:pPr>
        <w:ind w:firstLine="720"/>
        <w:rPr>
          <w:sz w:val="18"/>
          <w:szCs w:val="18"/>
        </w:rPr>
      </w:pPr>
      <w:r w:rsidRPr="00A236F4">
        <w:rPr>
          <w:rStyle w:val="normaltextrun"/>
          <w:rFonts w:eastAsiaTheme="majorEastAsia"/>
        </w:rPr>
        <w:t>Cloud Dev Env is a container based solution that can be used by developers to test their code changes. Cloud Dev Env runs containers on AWS.</w:t>
      </w:r>
      <w:r w:rsidRPr="00A236F4">
        <w:rPr>
          <w:rStyle w:val="eop"/>
          <w:rFonts w:eastAsiaTheme="majorEastAsia"/>
        </w:rPr>
        <w:t> </w:t>
      </w:r>
    </w:p>
    <w:p w14:paraId="54FAA1CB" w14:textId="77777777" w:rsidR="00FB3D45" w:rsidRDefault="00FB3D45" w:rsidP="00FB3D45">
      <w:pPr>
        <w:rPr>
          <w:rStyle w:val="normaltextrun"/>
          <w:rFonts w:eastAsiaTheme="majorEastAsia"/>
          <w:color w:val="000000"/>
        </w:rPr>
      </w:pPr>
    </w:p>
    <w:p w14:paraId="43A8D2F9" w14:textId="47DBC3FD" w:rsidR="008F444B" w:rsidRPr="00A236F4" w:rsidRDefault="008F444B" w:rsidP="00FB3D45">
      <w:pPr>
        <w:rPr>
          <w:sz w:val="18"/>
          <w:szCs w:val="18"/>
        </w:rPr>
      </w:pPr>
      <w:r w:rsidRPr="00A236F4">
        <w:rPr>
          <w:rStyle w:val="normaltextrun"/>
          <w:rFonts w:eastAsiaTheme="majorEastAsia"/>
          <w:color w:val="000000"/>
        </w:rPr>
        <w:t xml:space="preserve">Reason for Cloud Dev - If the image size is huge it is not possible to use local machines for development. Cloud Dev Env offers out of the box configurations, </w:t>
      </w:r>
      <w:r w:rsidR="00FB3D45">
        <w:rPr>
          <w:rStyle w:val="normaltextrun"/>
          <w:rFonts w:eastAsiaTheme="majorEastAsia"/>
          <w:color w:val="000000"/>
        </w:rPr>
        <w:t xml:space="preserve">and </w:t>
      </w:r>
      <w:r w:rsidRPr="00A236F4">
        <w:rPr>
          <w:rStyle w:val="normaltextrun"/>
          <w:rFonts w:eastAsiaTheme="majorEastAsia"/>
          <w:color w:val="000000"/>
        </w:rPr>
        <w:t xml:space="preserve">clean environments every time you want to work on something without having to set </w:t>
      </w:r>
      <w:r w:rsidR="00FB3D45">
        <w:rPr>
          <w:rStyle w:val="normaltextrun"/>
          <w:rFonts w:eastAsiaTheme="majorEastAsia"/>
          <w:color w:val="000000"/>
        </w:rPr>
        <w:t xml:space="preserve">it </w:t>
      </w:r>
      <w:r w:rsidRPr="00A236F4">
        <w:rPr>
          <w:rStyle w:val="normaltextrun"/>
          <w:rFonts w:eastAsiaTheme="majorEastAsia"/>
          <w:color w:val="000000"/>
        </w:rPr>
        <w:t>manually.</w:t>
      </w:r>
      <w:r w:rsidRPr="00A236F4">
        <w:rPr>
          <w:rStyle w:val="eop"/>
          <w:rFonts w:eastAsiaTheme="majorEastAsia"/>
          <w:color w:val="000000"/>
        </w:rPr>
        <w:t> </w:t>
      </w:r>
    </w:p>
    <w:p w14:paraId="5054312A" w14:textId="0A3B7F17" w:rsidR="00F46C02" w:rsidRDefault="008F444B" w:rsidP="00F92599">
      <w:pPr>
        <w:rPr>
          <w:rStyle w:val="eop"/>
          <w:rFonts w:eastAsiaTheme="majorEastAsia"/>
          <w:color w:val="000000"/>
        </w:rPr>
      </w:pPr>
      <w:r w:rsidRPr="00A236F4">
        <w:rPr>
          <w:rStyle w:val="normaltextrun"/>
          <w:rFonts w:eastAsiaTheme="majorEastAsia"/>
          <w:color w:val="000000"/>
        </w:rPr>
        <w:t>A shared host running docker containers with the code on the container synced to your local. We have a command called "dev" in the root of Customer-Platform that lets you connect/manage the containers.</w:t>
      </w:r>
      <w:r w:rsidRPr="00A236F4">
        <w:rPr>
          <w:rStyle w:val="eop"/>
          <w:rFonts w:eastAsiaTheme="majorEastAsia"/>
          <w:color w:val="000000"/>
        </w:rPr>
        <w:t> </w:t>
      </w:r>
      <w:bookmarkStart w:id="11" w:name="OLE_LINK7"/>
      <w:bookmarkStart w:id="12" w:name="OLE_LINK8"/>
    </w:p>
    <w:p w14:paraId="4875885D" w14:textId="77777777" w:rsidR="007F2191" w:rsidRDefault="007F2191" w:rsidP="00F92599">
      <w:pPr>
        <w:rPr>
          <w:rStyle w:val="eop"/>
          <w:rFonts w:eastAsiaTheme="majorEastAsia"/>
          <w:color w:val="000000"/>
        </w:rPr>
      </w:pPr>
    </w:p>
    <w:p w14:paraId="0E8562E3" w14:textId="53067019" w:rsidR="007F2191" w:rsidRPr="00F92599" w:rsidRDefault="007F2191" w:rsidP="00F92599">
      <w:pPr>
        <w:rPr>
          <w:sz w:val="18"/>
          <w:szCs w:val="18"/>
        </w:rPr>
      </w:pPr>
      <w:hyperlink r:id="rId6" w:history="1">
        <w:r>
          <w:rPr>
            <w:rStyle w:val="Hyperlink"/>
            <w:rFonts w:eastAsiaTheme="majorEastAsia"/>
          </w:rPr>
          <w:t>Cloud Dev Onboarding - Developer Productivity - Confluence (trinet-devops.com)</w:t>
        </w:r>
      </w:hyperlink>
    </w:p>
    <w:p w14:paraId="6B38DA70" w14:textId="77777777" w:rsidR="00F46C02" w:rsidRDefault="00F46C02" w:rsidP="00F46C02"/>
    <w:p w14:paraId="123497C2" w14:textId="77777777" w:rsidR="007F2191" w:rsidRPr="00F46C02" w:rsidRDefault="007F2191" w:rsidP="00F46C02"/>
    <w:p w14:paraId="36537E3F" w14:textId="0C67C3D6" w:rsidR="00A236F4" w:rsidRPr="00A236F4" w:rsidRDefault="00B82FFE" w:rsidP="00F46C02">
      <w:pPr>
        <w:pStyle w:val="Heading2"/>
      </w:pPr>
      <w:bookmarkStart w:id="13" w:name="_Toc171076008"/>
      <w:r w:rsidRPr="00A236F4">
        <w:lastRenderedPageBreak/>
        <w:t>4.</w:t>
      </w:r>
      <w:r w:rsidR="00B73123" w:rsidRPr="00A236F4">
        <w:t xml:space="preserve"> </w:t>
      </w:r>
      <w:r w:rsidR="00A236F4" w:rsidRPr="00A236F4">
        <w:t>Sauron</w:t>
      </w:r>
      <w:bookmarkEnd w:id="11"/>
      <w:bookmarkEnd w:id="12"/>
      <w:bookmarkEnd w:id="13"/>
    </w:p>
    <w:p w14:paraId="039467E2" w14:textId="77777777" w:rsidR="00A236F4" w:rsidRPr="00A236F4" w:rsidRDefault="00A236F4" w:rsidP="00A236F4">
      <w:pPr>
        <w:shd w:val="clear" w:color="auto" w:fill="FFFFFF"/>
        <w:ind w:firstLine="720"/>
        <w:rPr>
          <w:color w:val="172B4D"/>
          <w:sz w:val="21"/>
          <w:szCs w:val="21"/>
        </w:rPr>
      </w:pPr>
      <w:r w:rsidRPr="00A236F4">
        <w:rPr>
          <w:rStyle w:val="author-p-495685"/>
          <w:rFonts w:eastAsiaTheme="majorEastAsia"/>
          <w:color w:val="172B4D"/>
          <w:sz w:val="21"/>
          <w:szCs w:val="21"/>
        </w:rPr>
        <w:t>Sauron is the all-seeing eye of the infrastructure team. It's meant to help our team coordinate changes flowing from dev to production, and make sure we know what all those crazy engineers are doing. I see it as composed of two parts:</w:t>
      </w:r>
    </w:p>
    <w:p w14:paraId="6F61F4A2" w14:textId="77777777" w:rsidR="00A236F4" w:rsidRPr="00A236F4" w:rsidRDefault="00A236F4" w:rsidP="00A236F4">
      <w:pPr>
        <w:shd w:val="clear" w:color="auto" w:fill="FFFFFF"/>
        <w:rPr>
          <w:color w:val="172B4D"/>
          <w:sz w:val="21"/>
          <w:szCs w:val="21"/>
        </w:rPr>
      </w:pPr>
    </w:p>
    <w:p w14:paraId="1BF2D926" w14:textId="043B7225" w:rsidR="00A236F4" w:rsidRPr="00F46C02" w:rsidRDefault="00F46C02" w:rsidP="00F46C02">
      <w:pPr>
        <w:pStyle w:val="Heading3"/>
      </w:pPr>
      <w:bookmarkStart w:id="14" w:name="_Toc171076009"/>
      <w:r w:rsidRPr="00F46C02">
        <w:rPr>
          <w:rStyle w:val="Strong"/>
          <w:b/>
          <w:bCs w:val="0"/>
        </w:rPr>
        <w:t xml:space="preserve">4.1 </w:t>
      </w:r>
      <w:r w:rsidR="00A236F4" w:rsidRPr="00F46C02">
        <w:rPr>
          <w:rStyle w:val="Strong"/>
          <w:b/>
          <w:bCs w:val="0"/>
        </w:rPr>
        <w:t>Sauron Merge Bot</w:t>
      </w:r>
      <w:bookmarkEnd w:id="14"/>
    </w:p>
    <w:p w14:paraId="4E8148AB" w14:textId="323EC78C" w:rsidR="00A236F4" w:rsidRPr="00A236F4" w:rsidRDefault="00A236F4" w:rsidP="00A236F4">
      <w:pPr>
        <w:shd w:val="clear" w:color="auto" w:fill="FFFFFF"/>
        <w:rPr>
          <w:color w:val="172B4D"/>
          <w:sz w:val="21"/>
          <w:szCs w:val="21"/>
        </w:rPr>
      </w:pPr>
      <w:r w:rsidRPr="00A236F4">
        <w:rPr>
          <w:rStyle w:val="author-p-495685"/>
          <w:rFonts w:eastAsiaTheme="majorEastAsia"/>
          <w:color w:val="172B4D"/>
          <w:sz w:val="21"/>
          <w:szCs w:val="21"/>
        </w:rPr>
        <w:t>You'll hear us refer to this as '</w:t>
      </w:r>
      <w:r w:rsidRPr="00A236F4">
        <w:rPr>
          <w:rStyle w:val="Emphasis"/>
          <w:rFonts w:eastAsiaTheme="majorEastAsia"/>
          <w:color w:val="172B4D"/>
          <w:sz w:val="21"/>
          <w:szCs w:val="21"/>
        </w:rPr>
        <w:t>Sauron Core</w:t>
      </w:r>
      <w:r w:rsidRPr="00A236F4">
        <w:rPr>
          <w:rStyle w:val="author-p-495685"/>
          <w:rFonts w:eastAsiaTheme="majorEastAsia"/>
          <w:color w:val="172B4D"/>
          <w:sz w:val="21"/>
          <w:szCs w:val="21"/>
        </w:rPr>
        <w:t>', '</w:t>
      </w:r>
      <w:r w:rsidRPr="00A236F4">
        <w:rPr>
          <w:rStyle w:val="Emphasis"/>
          <w:rFonts w:eastAsiaTheme="majorEastAsia"/>
          <w:color w:val="172B4D"/>
          <w:sz w:val="21"/>
          <w:szCs w:val="21"/>
        </w:rPr>
        <w:t>Sauron State Machine</w:t>
      </w:r>
      <w:r w:rsidRPr="00A236F4">
        <w:rPr>
          <w:rStyle w:val="author-p-495685"/>
          <w:rFonts w:eastAsiaTheme="majorEastAsia"/>
          <w:color w:val="172B4D"/>
          <w:sz w:val="21"/>
          <w:szCs w:val="21"/>
        </w:rPr>
        <w:t>' - it's all the same thing. This is an event</w:t>
      </w:r>
      <w:r w:rsidR="00645C52">
        <w:rPr>
          <w:rStyle w:val="author-p-495685"/>
          <w:rFonts w:eastAsiaTheme="majorEastAsia"/>
          <w:color w:val="172B4D"/>
          <w:sz w:val="21"/>
          <w:szCs w:val="21"/>
        </w:rPr>
        <w:t>-</w:t>
      </w:r>
      <w:r w:rsidRPr="00A236F4">
        <w:rPr>
          <w:rStyle w:val="author-p-495685"/>
          <w:rFonts w:eastAsiaTheme="majorEastAsia"/>
          <w:color w:val="172B4D"/>
          <w:sz w:val="21"/>
          <w:szCs w:val="21"/>
        </w:rPr>
        <w:t>driven system that processes PR, CI, and deployment events. It flows PRs from code review to production, triggering whatever activities are needed to make the PR progress through the pipeline.</w:t>
      </w:r>
    </w:p>
    <w:p w14:paraId="50CD94FF" w14:textId="3CCF195C" w:rsidR="00A236F4" w:rsidRPr="00A236F4" w:rsidRDefault="00A236F4" w:rsidP="00A236F4">
      <w:pPr>
        <w:shd w:val="clear" w:color="auto" w:fill="FFFFFF"/>
        <w:rPr>
          <w:color w:val="172B4D"/>
          <w:sz w:val="21"/>
          <w:szCs w:val="21"/>
        </w:rPr>
      </w:pPr>
      <w:r w:rsidRPr="00A236F4">
        <w:rPr>
          <w:rStyle w:val="author-p-495685"/>
          <w:rFonts w:eastAsiaTheme="majorEastAsia"/>
          <w:color w:val="172B4D"/>
          <w:sz w:val="21"/>
          <w:szCs w:val="21"/>
        </w:rPr>
        <w:t xml:space="preserve">Long term, our ambition is that the PR state machine will be configurable through a UI or configuration file, such </w:t>
      </w:r>
      <w:r w:rsidR="00645C52">
        <w:rPr>
          <w:rStyle w:val="author-p-495685"/>
          <w:rFonts w:eastAsiaTheme="majorEastAsia"/>
          <w:color w:val="172B4D"/>
          <w:sz w:val="21"/>
          <w:szCs w:val="21"/>
        </w:rPr>
        <w:t>th</w:t>
      </w:r>
      <w:r w:rsidRPr="00A236F4">
        <w:rPr>
          <w:rStyle w:val="author-p-495685"/>
          <w:rFonts w:eastAsiaTheme="majorEastAsia"/>
          <w:color w:val="172B4D"/>
          <w:sz w:val="21"/>
          <w:szCs w:val="21"/>
        </w:rPr>
        <w:t>at each team can set up their own stages and approval workflows, without writing any code.</w:t>
      </w:r>
    </w:p>
    <w:p w14:paraId="79D9E269" w14:textId="77777777" w:rsidR="00A236F4" w:rsidRPr="00A236F4" w:rsidRDefault="00A236F4" w:rsidP="00A236F4">
      <w:pPr>
        <w:shd w:val="clear" w:color="auto" w:fill="FFFFFF"/>
        <w:rPr>
          <w:color w:val="172B4D"/>
          <w:sz w:val="21"/>
          <w:szCs w:val="21"/>
        </w:rPr>
      </w:pPr>
    </w:p>
    <w:p w14:paraId="36CFC5F0" w14:textId="7D4B7E5F" w:rsidR="00A236F4" w:rsidRPr="00F46C02" w:rsidRDefault="00F46C02" w:rsidP="00F46C02">
      <w:pPr>
        <w:pStyle w:val="Heading3"/>
      </w:pPr>
      <w:bookmarkStart w:id="15" w:name="_Toc171076010"/>
      <w:r w:rsidRPr="00F46C02">
        <w:rPr>
          <w:rStyle w:val="Strong"/>
          <w:b/>
          <w:bCs w:val="0"/>
        </w:rPr>
        <w:t xml:space="preserve">4.2 </w:t>
      </w:r>
      <w:r w:rsidR="00A236F4" w:rsidRPr="00F46C02">
        <w:rPr>
          <w:rStyle w:val="Strong"/>
          <w:b/>
          <w:bCs w:val="0"/>
        </w:rPr>
        <w:t>Sauron UI</w:t>
      </w:r>
      <w:bookmarkEnd w:id="15"/>
    </w:p>
    <w:p w14:paraId="5BE96253" w14:textId="5F0BD3C7" w:rsidR="00A236F4" w:rsidRPr="00A236F4" w:rsidRDefault="00A236F4" w:rsidP="00A236F4">
      <w:pPr>
        <w:shd w:val="clear" w:color="auto" w:fill="FFFFFF"/>
        <w:rPr>
          <w:color w:val="172B4D"/>
          <w:sz w:val="21"/>
          <w:szCs w:val="21"/>
        </w:rPr>
      </w:pPr>
      <w:r w:rsidRPr="00A236F4">
        <w:rPr>
          <w:rStyle w:val="author-p-495685"/>
          <w:rFonts w:eastAsiaTheme="majorEastAsia"/>
          <w:color w:val="172B4D"/>
          <w:sz w:val="21"/>
          <w:szCs w:val="21"/>
        </w:rPr>
        <w:t xml:space="preserve">Also known as Sauron Hub, this is the web app that serves as a front end for all of </w:t>
      </w:r>
      <w:proofErr w:type="spellStart"/>
      <w:r w:rsidRPr="00A236F4">
        <w:rPr>
          <w:rStyle w:val="author-p-495685"/>
          <w:rFonts w:eastAsiaTheme="majorEastAsia"/>
          <w:color w:val="172B4D"/>
          <w:sz w:val="21"/>
          <w:szCs w:val="21"/>
        </w:rPr>
        <w:t>infra's</w:t>
      </w:r>
      <w:proofErr w:type="spellEnd"/>
      <w:r w:rsidRPr="00A236F4">
        <w:rPr>
          <w:rStyle w:val="author-p-495685"/>
          <w:rFonts w:eastAsiaTheme="majorEastAsia"/>
          <w:color w:val="172B4D"/>
          <w:sz w:val="21"/>
          <w:szCs w:val="21"/>
        </w:rPr>
        <w:t xml:space="preserve"> internal tools and services. Long term, it will be more than a UI: we will also expose a REST API, and release a CLI tool, </w:t>
      </w:r>
      <w:r w:rsidRPr="00A236F4">
        <w:rPr>
          <w:rStyle w:val="author-p-495685"/>
          <w:rFonts w:eastAsiaTheme="majorEastAsia"/>
          <w:color w:val="172B4D"/>
          <w:sz w:val="21"/>
          <w:szCs w:val="21"/>
        </w:rPr>
        <w:t>S</w:t>
      </w:r>
      <w:r w:rsidRPr="00A236F4">
        <w:rPr>
          <w:rStyle w:val="author-p-495685"/>
          <w:rFonts w:eastAsiaTheme="majorEastAsia"/>
          <w:color w:val="172B4D"/>
          <w:sz w:val="21"/>
          <w:szCs w:val="21"/>
        </w:rPr>
        <w:t>auron-shell.</w:t>
      </w:r>
    </w:p>
    <w:p w14:paraId="236DF7B3" w14:textId="77777777" w:rsidR="00A236F4" w:rsidRDefault="00A236F4" w:rsidP="00A236F4">
      <w:pPr>
        <w:shd w:val="clear" w:color="auto" w:fill="FFFFFF"/>
        <w:rPr>
          <w:rStyle w:val="author-p-495685"/>
          <w:rFonts w:eastAsiaTheme="majorEastAsia"/>
          <w:color w:val="172B4D"/>
          <w:sz w:val="21"/>
          <w:szCs w:val="21"/>
        </w:rPr>
      </w:pPr>
      <w:r w:rsidRPr="00A236F4">
        <w:rPr>
          <w:rStyle w:val="author-p-495685"/>
          <w:rFonts w:eastAsiaTheme="majorEastAsia"/>
          <w:color w:val="172B4D"/>
          <w:sz w:val="21"/>
          <w:szCs w:val="21"/>
        </w:rPr>
        <w:t>Sauron Hub has two primary users: product engineers and infra engineers. Infra engineers should have access to privileged views and APIs.</w:t>
      </w:r>
    </w:p>
    <w:p w14:paraId="406A162C" w14:textId="77777777" w:rsidR="007F2191" w:rsidRDefault="007F2191" w:rsidP="00A236F4">
      <w:pPr>
        <w:shd w:val="clear" w:color="auto" w:fill="FFFFFF"/>
        <w:rPr>
          <w:rStyle w:val="author-p-495685"/>
          <w:rFonts w:eastAsiaTheme="majorEastAsia"/>
          <w:color w:val="172B4D"/>
          <w:sz w:val="21"/>
          <w:szCs w:val="21"/>
        </w:rPr>
      </w:pPr>
    </w:p>
    <w:p w14:paraId="220D7487" w14:textId="77777777" w:rsidR="007F2191" w:rsidRPr="00A236F4" w:rsidRDefault="007F2191" w:rsidP="00A236F4">
      <w:pPr>
        <w:shd w:val="clear" w:color="auto" w:fill="FFFFFF"/>
        <w:rPr>
          <w:color w:val="172B4D"/>
          <w:sz w:val="21"/>
          <w:szCs w:val="21"/>
        </w:rPr>
      </w:pPr>
    </w:p>
    <w:p w14:paraId="0522114D" w14:textId="77777777" w:rsidR="00A236F4" w:rsidRPr="00A236F4" w:rsidRDefault="00A236F4" w:rsidP="00F46C02">
      <w:pPr>
        <w:pStyle w:val="NormalWeb"/>
        <w:shd w:val="clear" w:color="auto" w:fill="FFFFFF"/>
        <w:spacing w:before="150" w:beforeAutospacing="0" w:after="0" w:afterAutospacing="0"/>
        <w:jc w:val="both"/>
        <w:rPr>
          <w:color w:val="172B4D"/>
        </w:rPr>
      </w:pPr>
    </w:p>
    <w:p w14:paraId="4F8B27B0" w14:textId="7C83C4F1" w:rsidR="00A236F4" w:rsidRPr="00A236F4" w:rsidRDefault="00A236F4" w:rsidP="00F46C02">
      <w:pPr>
        <w:pStyle w:val="Heading2"/>
      </w:pPr>
      <w:bookmarkStart w:id="16" w:name="_Toc171076011"/>
      <w:r w:rsidRPr="00A236F4">
        <w:t>5</w:t>
      </w:r>
      <w:r w:rsidRPr="00A236F4">
        <w:t xml:space="preserve">. </w:t>
      </w:r>
      <w:r w:rsidRPr="00A236F4">
        <w:t>Gondor</w:t>
      </w:r>
      <w:bookmarkEnd w:id="16"/>
    </w:p>
    <w:p w14:paraId="230AEA5A" w14:textId="77777777" w:rsidR="00A236F4" w:rsidRPr="00A236F4" w:rsidRDefault="00A236F4" w:rsidP="00A236F4">
      <w:pPr>
        <w:shd w:val="clear" w:color="auto" w:fill="FFFFFF"/>
        <w:rPr>
          <w:color w:val="172B4D"/>
          <w:sz w:val="21"/>
          <w:szCs w:val="21"/>
        </w:rPr>
      </w:pPr>
      <w:r w:rsidRPr="00A236F4">
        <w:rPr>
          <w:color w:val="172B4D"/>
          <w:sz w:val="21"/>
          <w:szCs w:val="21"/>
        </w:rPr>
        <w:t>Gondor is a Django Web App with a React Frontend. It stores:</w:t>
      </w:r>
    </w:p>
    <w:p w14:paraId="74CD5216" w14:textId="77777777" w:rsidR="00A236F4" w:rsidRPr="00A236F4" w:rsidRDefault="00A236F4" w:rsidP="00A236F4">
      <w:pPr>
        <w:numPr>
          <w:ilvl w:val="0"/>
          <w:numId w:val="88"/>
        </w:numPr>
        <w:shd w:val="clear" w:color="auto" w:fill="FFFFFF"/>
        <w:spacing w:before="100" w:beforeAutospacing="1" w:after="100" w:afterAutospacing="1"/>
        <w:rPr>
          <w:color w:val="172B4D"/>
          <w:sz w:val="21"/>
          <w:szCs w:val="21"/>
        </w:rPr>
      </w:pPr>
      <w:r w:rsidRPr="00A236F4">
        <w:rPr>
          <w:rStyle w:val="author-p-495685"/>
          <w:rFonts w:eastAsiaTheme="majorEastAsia"/>
          <w:color w:val="172B4D"/>
          <w:sz w:val="21"/>
          <w:szCs w:val="21"/>
        </w:rPr>
        <w:t>Plans (a CI run for a SHA)</w:t>
      </w:r>
    </w:p>
    <w:p w14:paraId="03D31C91" w14:textId="77777777" w:rsidR="00A236F4" w:rsidRPr="00A236F4" w:rsidRDefault="00A236F4" w:rsidP="00A236F4">
      <w:pPr>
        <w:numPr>
          <w:ilvl w:val="0"/>
          <w:numId w:val="88"/>
        </w:numPr>
        <w:shd w:val="clear" w:color="auto" w:fill="FFFFFF"/>
        <w:spacing w:before="100" w:beforeAutospacing="1" w:after="100" w:afterAutospacing="1"/>
        <w:rPr>
          <w:color w:val="172B4D"/>
          <w:sz w:val="21"/>
          <w:szCs w:val="21"/>
        </w:rPr>
      </w:pPr>
      <w:r w:rsidRPr="00A236F4">
        <w:rPr>
          <w:rStyle w:val="author-p-495685"/>
          <w:rFonts w:eastAsiaTheme="majorEastAsia"/>
          <w:color w:val="172B4D"/>
          <w:sz w:val="21"/>
          <w:szCs w:val="21"/>
        </w:rPr>
        <w:t>Test Definitions (a unique test definition which is used in many CI runs)</w:t>
      </w:r>
    </w:p>
    <w:p w14:paraId="54FBA2D8" w14:textId="77777777" w:rsidR="00A236F4" w:rsidRPr="00A236F4" w:rsidRDefault="00A236F4" w:rsidP="00A236F4">
      <w:pPr>
        <w:numPr>
          <w:ilvl w:val="0"/>
          <w:numId w:val="88"/>
        </w:numPr>
        <w:shd w:val="clear" w:color="auto" w:fill="FFFFFF"/>
        <w:spacing w:before="100" w:beforeAutospacing="1" w:after="100" w:afterAutospacing="1"/>
        <w:rPr>
          <w:color w:val="172B4D"/>
          <w:sz w:val="21"/>
          <w:szCs w:val="21"/>
        </w:rPr>
      </w:pPr>
      <w:r w:rsidRPr="00A236F4">
        <w:rPr>
          <w:rStyle w:val="author-p-495685"/>
          <w:rFonts w:eastAsiaTheme="majorEastAsia"/>
          <w:color w:val="172B4D"/>
          <w:sz w:val="21"/>
          <w:szCs w:val="21"/>
        </w:rPr>
        <w:t>Steps (a specific test run in a plan)</w:t>
      </w:r>
    </w:p>
    <w:p w14:paraId="54A30CD6" w14:textId="77777777" w:rsidR="00A236F4" w:rsidRPr="00A236F4" w:rsidRDefault="00A236F4" w:rsidP="00A236F4">
      <w:pPr>
        <w:numPr>
          <w:ilvl w:val="0"/>
          <w:numId w:val="88"/>
        </w:numPr>
        <w:shd w:val="clear" w:color="auto" w:fill="FFFFFF"/>
        <w:spacing w:before="100" w:beforeAutospacing="1" w:after="100" w:afterAutospacing="1"/>
        <w:rPr>
          <w:color w:val="172B4D"/>
          <w:sz w:val="21"/>
          <w:szCs w:val="21"/>
        </w:rPr>
      </w:pPr>
      <w:r w:rsidRPr="00A236F4">
        <w:rPr>
          <w:color w:val="172B4D"/>
          <w:sz w:val="21"/>
          <w:szCs w:val="21"/>
        </w:rPr>
        <w:t>Test Coverage Data</w:t>
      </w:r>
    </w:p>
    <w:p w14:paraId="0E305BD1" w14:textId="77777777" w:rsidR="00A236F4" w:rsidRPr="00A236F4" w:rsidRDefault="00A236F4" w:rsidP="00A236F4">
      <w:pPr>
        <w:numPr>
          <w:ilvl w:val="0"/>
          <w:numId w:val="88"/>
        </w:numPr>
        <w:shd w:val="clear" w:color="auto" w:fill="FFFFFF"/>
        <w:spacing w:before="100" w:beforeAutospacing="1" w:after="100" w:afterAutospacing="1"/>
        <w:rPr>
          <w:color w:val="172B4D"/>
          <w:sz w:val="21"/>
          <w:szCs w:val="21"/>
        </w:rPr>
      </w:pPr>
      <w:r w:rsidRPr="00A236F4">
        <w:rPr>
          <w:rStyle w:val="author-p-495685"/>
          <w:rFonts w:eastAsiaTheme="majorEastAsia"/>
          <w:color w:val="172B4D"/>
          <w:sz w:val="21"/>
          <w:szCs w:val="21"/>
        </w:rPr>
        <w:t>and more</w:t>
      </w:r>
    </w:p>
    <w:p w14:paraId="703F0DE1" w14:textId="77777777" w:rsidR="00A236F4" w:rsidRPr="00A236F4" w:rsidRDefault="00A236F4" w:rsidP="00A236F4">
      <w:pPr>
        <w:shd w:val="clear" w:color="auto" w:fill="FFFFFF"/>
        <w:rPr>
          <w:color w:val="172B4D"/>
          <w:sz w:val="21"/>
          <w:szCs w:val="21"/>
        </w:rPr>
      </w:pPr>
      <w:r w:rsidRPr="00A236F4">
        <w:rPr>
          <w:rStyle w:val="author-p-495685"/>
          <w:rFonts w:eastAsiaTheme="majorEastAsia"/>
          <w:color w:val="172B4D"/>
          <w:sz w:val="21"/>
          <w:szCs w:val="21"/>
        </w:rPr>
        <w:t>Gondor plan is usually triggered by users (</w:t>
      </w:r>
      <w:hyperlink r:id="rId7" w:history="1">
        <w:r w:rsidRPr="00A236F4">
          <w:rPr>
            <w:rStyle w:val="Hyperlink"/>
            <w:rFonts w:eastAsiaTheme="majorEastAsia"/>
            <w:color w:val="0052CC"/>
            <w:sz w:val="21"/>
            <w:szCs w:val="21"/>
          </w:rPr>
          <w:t>CLI</w:t>
        </w:r>
      </w:hyperlink>
      <w:r w:rsidRPr="00A236F4">
        <w:rPr>
          <w:rStyle w:val="author-p-495685"/>
          <w:rFonts w:eastAsiaTheme="majorEastAsia"/>
          <w:color w:val="172B4D"/>
          <w:sz w:val="21"/>
          <w:szCs w:val="21"/>
        </w:rPr>
        <w:t>, </w:t>
      </w:r>
      <w:hyperlink r:id="rId8" w:anchor="L56" w:history="1">
        <w:r w:rsidRPr="00A236F4">
          <w:rPr>
            <w:rStyle w:val="Hyperlink"/>
            <w:rFonts w:eastAsiaTheme="majorEastAsia"/>
            <w:color w:val="0052CC"/>
            <w:sz w:val="21"/>
            <w:szCs w:val="21"/>
          </w:rPr>
          <w:t>CI Bot</w:t>
        </w:r>
      </w:hyperlink>
      <w:r w:rsidRPr="00A236F4">
        <w:rPr>
          <w:rStyle w:val="author-p-495685"/>
          <w:rFonts w:eastAsiaTheme="majorEastAsia"/>
          <w:color w:val="172B4D"/>
          <w:sz w:val="21"/>
          <w:szCs w:val="21"/>
        </w:rPr>
        <w:t>) and through automated workflows by </w:t>
      </w:r>
      <w:hyperlink r:id="rId9" w:history="1">
        <w:r w:rsidRPr="00A236F4">
          <w:rPr>
            <w:rStyle w:val="Hyperlink"/>
            <w:rFonts w:eastAsiaTheme="majorEastAsia"/>
            <w:color w:val="0052CC"/>
            <w:sz w:val="21"/>
            <w:szCs w:val="21"/>
          </w:rPr>
          <w:t>Sauron</w:t>
        </w:r>
      </w:hyperlink>
      <w:r w:rsidRPr="00A236F4">
        <w:rPr>
          <w:rStyle w:val="author-p-495685"/>
          <w:rFonts w:eastAsiaTheme="majorEastAsia"/>
          <w:color w:val="172B4D"/>
          <w:sz w:val="21"/>
          <w:szCs w:val="21"/>
        </w:rPr>
        <w:t>.</w:t>
      </w:r>
    </w:p>
    <w:p w14:paraId="3E047057" w14:textId="77777777" w:rsidR="00A236F4" w:rsidRPr="00A236F4" w:rsidRDefault="00A236F4" w:rsidP="00A236F4">
      <w:pPr>
        <w:shd w:val="clear" w:color="auto" w:fill="FFFFFF"/>
        <w:rPr>
          <w:color w:val="172B4D"/>
          <w:sz w:val="21"/>
          <w:szCs w:val="21"/>
        </w:rPr>
      </w:pPr>
    </w:p>
    <w:p w14:paraId="4B56A055" w14:textId="13583A6E" w:rsidR="00A236F4" w:rsidRPr="00A236F4" w:rsidRDefault="00A236F4" w:rsidP="00A236F4">
      <w:pPr>
        <w:shd w:val="clear" w:color="auto" w:fill="FFFFFF"/>
        <w:rPr>
          <w:color w:val="172B4D"/>
          <w:sz w:val="21"/>
          <w:szCs w:val="21"/>
        </w:rPr>
      </w:pPr>
      <w:r w:rsidRPr="00A236F4">
        <w:rPr>
          <w:rStyle w:val="author-p-495685"/>
          <w:rFonts w:eastAsiaTheme="majorEastAsia"/>
          <w:color w:val="172B4D"/>
          <w:sz w:val="21"/>
          <w:szCs w:val="21"/>
        </w:rPr>
        <w:t>Gondor</w:t>
      </w:r>
      <w:r w:rsidRPr="00A236F4">
        <w:rPr>
          <w:color w:val="172B4D"/>
          <w:sz w:val="21"/>
          <w:szCs w:val="21"/>
        </w:rPr>
        <w:t> has a coordinator to manage the </w:t>
      </w:r>
      <w:hyperlink r:id="rId10" w:anchor="/clusters/yp-ci-testing/tasks" w:history="1">
        <w:r w:rsidRPr="00A236F4">
          <w:rPr>
            <w:rStyle w:val="Hyperlink"/>
            <w:rFonts w:eastAsiaTheme="majorEastAsia"/>
            <w:color w:val="0052CC"/>
            <w:sz w:val="21"/>
            <w:szCs w:val="21"/>
          </w:rPr>
          <w:t>CI cluster</w:t>
        </w:r>
      </w:hyperlink>
      <w:r w:rsidRPr="00A236F4">
        <w:rPr>
          <w:color w:val="172B4D"/>
          <w:sz w:val="21"/>
          <w:szCs w:val="21"/>
        </w:rPr>
        <w:t> (e.g. auto</w:t>
      </w:r>
      <w:r>
        <w:rPr>
          <w:color w:val="172B4D"/>
          <w:sz w:val="21"/>
          <w:szCs w:val="21"/>
        </w:rPr>
        <w:t>-</w:t>
      </w:r>
      <w:r w:rsidRPr="00A236F4">
        <w:rPr>
          <w:color w:val="172B4D"/>
          <w:sz w:val="21"/>
          <w:szCs w:val="21"/>
        </w:rPr>
        <w:t>scaling, start/stop CI containers...). It receives notifications from the CI containers via a single SQS Event Queue. These notifications give information about test outcomes and CI node outcomes. Based on all of this, we have a bunch of business logic that tells us whether to retry a build automatically, mark it as succe</w:t>
      </w:r>
      <w:r>
        <w:rPr>
          <w:color w:val="172B4D"/>
          <w:sz w:val="21"/>
          <w:szCs w:val="21"/>
        </w:rPr>
        <w:t>ssful</w:t>
      </w:r>
      <w:r w:rsidRPr="00A236F4">
        <w:rPr>
          <w:color w:val="172B4D"/>
          <w:sz w:val="21"/>
          <w:szCs w:val="21"/>
        </w:rPr>
        <w:t>, etc.</w:t>
      </w:r>
    </w:p>
    <w:p w14:paraId="5551B7D7" w14:textId="77777777" w:rsidR="00A236F4" w:rsidRPr="00A236F4" w:rsidRDefault="00A236F4" w:rsidP="00A236F4">
      <w:pPr>
        <w:pStyle w:val="NormalWeb"/>
        <w:shd w:val="clear" w:color="auto" w:fill="FFFFFF"/>
        <w:spacing w:before="0" w:beforeAutospacing="0" w:after="0" w:afterAutospacing="0"/>
        <w:rPr>
          <w:color w:val="172B4D"/>
          <w:sz w:val="21"/>
          <w:szCs w:val="21"/>
        </w:rPr>
      </w:pPr>
      <w:r w:rsidRPr="00A236F4">
        <w:rPr>
          <w:rStyle w:val="author-p-495685"/>
          <w:rFonts w:eastAsiaTheme="majorEastAsia"/>
          <w:color w:val="172B4D"/>
          <w:sz w:val="21"/>
          <w:szCs w:val="21"/>
        </w:rPr>
        <w:t xml:space="preserve">Gondor service is on </w:t>
      </w:r>
      <w:proofErr w:type="spellStart"/>
      <w:r w:rsidRPr="00A236F4">
        <w:rPr>
          <w:rStyle w:val="author-p-495685"/>
          <w:rFonts w:eastAsiaTheme="majorEastAsia"/>
          <w:color w:val="172B4D"/>
          <w:sz w:val="21"/>
          <w:szCs w:val="21"/>
        </w:rPr>
        <w:t>duplo</w:t>
      </w:r>
      <w:proofErr w:type="spellEnd"/>
      <w:r w:rsidRPr="00A236F4">
        <w:rPr>
          <w:rStyle w:val="author-p-495685"/>
          <w:rFonts w:eastAsiaTheme="majorEastAsia"/>
          <w:color w:val="172B4D"/>
          <w:sz w:val="21"/>
          <w:szCs w:val="21"/>
        </w:rPr>
        <w:t xml:space="preserve"> dev account (tenant D-GONDOR).</w:t>
      </w:r>
    </w:p>
    <w:p w14:paraId="287E7304" w14:textId="77777777" w:rsidR="00A236F4" w:rsidRDefault="00A236F4" w:rsidP="00A236F4">
      <w:pPr>
        <w:pStyle w:val="NormalWeb"/>
        <w:shd w:val="clear" w:color="auto" w:fill="FFFFFF"/>
        <w:spacing w:before="150" w:beforeAutospacing="0" w:after="0" w:afterAutospacing="0"/>
        <w:ind w:left="600"/>
        <w:jc w:val="both"/>
        <w:rPr>
          <w:color w:val="172B4D"/>
        </w:rPr>
      </w:pPr>
    </w:p>
    <w:p w14:paraId="0B18E2F1" w14:textId="032D2BA8" w:rsidR="00F46C02" w:rsidRDefault="00F46C02" w:rsidP="00F46C02">
      <w:pPr>
        <w:pStyle w:val="Heading2"/>
      </w:pPr>
      <w:bookmarkStart w:id="17" w:name="_Toc171076012"/>
      <w:r>
        <w:t>6. Code Repos</w:t>
      </w:r>
      <w:bookmarkEnd w:id="17"/>
    </w:p>
    <w:p w14:paraId="3FFB37CE" w14:textId="05803BEE" w:rsidR="00F46C02" w:rsidRDefault="00F46C02" w:rsidP="00A236F4">
      <w:pPr>
        <w:pStyle w:val="NormalWeb"/>
        <w:shd w:val="clear" w:color="auto" w:fill="FFFFFF"/>
        <w:spacing w:before="150" w:beforeAutospacing="0" w:after="0" w:afterAutospacing="0"/>
        <w:ind w:left="600"/>
        <w:jc w:val="both"/>
        <w:rPr>
          <w:color w:val="172B4D"/>
        </w:rPr>
      </w:pPr>
      <w:r>
        <w:rPr>
          <w:color w:val="172B4D"/>
        </w:rPr>
        <w:t xml:space="preserve">GitHub Zenefits Repos - </w:t>
      </w:r>
      <w:hyperlink r:id="rId11" w:history="1">
        <w:r w:rsidRPr="005C49E9">
          <w:rPr>
            <w:rStyle w:val="Hyperlink"/>
          </w:rPr>
          <w:t>https://github.com/zenefits</w:t>
        </w:r>
      </w:hyperlink>
    </w:p>
    <w:p w14:paraId="2E46F2C1" w14:textId="08AF2FEC" w:rsidR="00F46C02" w:rsidRDefault="00F46C02" w:rsidP="00A236F4">
      <w:pPr>
        <w:pStyle w:val="NormalWeb"/>
        <w:shd w:val="clear" w:color="auto" w:fill="FFFFFF"/>
        <w:spacing w:before="150" w:beforeAutospacing="0" w:after="0" w:afterAutospacing="0"/>
        <w:ind w:left="600"/>
        <w:jc w:val="both"/>
        <w:rPr>
          <w:color w:val="172B4D"/>
        </w:rPr>
      </w:pPr>
      <w:r>
        <w:rPr>
          <w:color w:val="172B4D"/>
        </w:rPr>
        <w:t xml:space="preserve">GitHub TriNet Repos - </w:t>
      </w:r>
      <w:hyperlink r:id="rId12" w:history="1">
        <w:r w:rsidRPr="005C49E9">
          <w:rPr>
            <w:rStyle w:val="Hyperlink"/>
          </w:rPr>
          <w:t>https://github.com/trinet</w:t>
        </w:r>
      </w:hyperlink>
    </w:p>
    <w:p w14:paraId="66CB9D28" w14:textId="77777777" w:rsidR="00F46C02" w:rsidRDefault="00F46C02" w:rsidP="00A236F4">
      <w:pPr>
        <w:pStyle w:val="NormalWeb"/>
        <w:shd w:val="clear" w:color="auto" w:fill="FFFFFF"/>
        <w:spacing w:before="150" w:beforeAutospacing="0" w:after="0" w:afterAutospacing="0"/>
        <w:ind w:left="600"/>
        <w:jc w:val="both"/>
        <w:rPr>
          <w:color w:val="172B4D"/>
        </w:rPr>
      </w:pPr>
    </w:p>
    <w:p w14:paraId="042050AE" w14:textId="6584E93D" w:rsidR="00F46C02" w:rsidRDefault="00F46C02" w:rsidP="00F46C02">
      <w:pPr>
        <w:pStyle w:val="NormalWeb"/>
        <w:shd w:val="clear" w:color="auto" w:fill="FFFFFF"/>
        <w:spacing w:before="150" w:beforeAutospacing="0" w:after="0" w:afterAutospacing="0"/>
        <w:jc w:val="both"/>
        <w:rPr>
          <w:color w:val="172B4D"/>
        </w:rPr>
      </w:pPr>
    </w:p>
    <w:p w14:paraId="635D1A51" w14:textId="77777777" w:rsidR="00F46C02" w:rsidRDefault="00F46C02" w:rsidP="00F46C02">
      <w:pPr>
        <w:pStyle w:val="NormalWeb"/>
        <w:shd w:val="clear" w:color="auto" w:fill="FFFFFF"/>
        <w:spacing w:before="150" w:beforeAutospacing="0" w:after="0" w:afterAutospacing="0"/>
        <w:jc w:val="both"/>
        <w:rPr>
          <w:color w:val="172B4D"/>
        </w:rPr>
      </w:pPr>
    </w:p>
    <w:p w14:paraId="5B264464" w14:textId="77777777" w:rsidR="00F46C02" w:rsidRDefault="00F46C02" w:rsidP="00F46C02">
      <w:pPr>
        <w:pStyle w:val="NormalWeb"/>
        <w:shd w:val="clear" w:color="auto" w:fill="FFFFFF"/>
        <w:spacing w:before="150" w:beforeAutospacing="0" w:after="0" w:afterAutospacing="0"/>
        <w:jc w:val="both"/>
        <w:rPr>
          <w:color w:val="172B4D"/>
        </w:rPr>
      </w:pPr>
    </w:p>
    <w:p w14:paraId="68D16491" w14:textId="77777777" w:rsidR="00F46C02" w:rsidRPr="00A236F4" w:rsidRDefault="00F46C02" w:rsidP="00F46C02">
      <w:pPr>
        <w:pStyle w:val="NormalWeb"/>
        <w:shd w:val="clear" w:color="auto" w:fill="FFFFFF"/>
        <w:spacing w:before="150" w:beforeAutospacing="0" w:after="0" w:afterAutospacing="0"/>
        <w:jc w:val="both"/>
        <w:rPr>
          <w:color w:val="172B4D"/>
        </w:rPr>
      </w:pPr>
    </w:p>
    <w:p w14:paraId="1870790B" w14:textId="5FFC74DA" w:rsidR="00A236F4" w:rsidRPr="00A236F4" w:rsidRDefault="00F46C02" w:rsidP="00F46C02">
      <w:pPr>
        <w:pStyle w:val="Heading2"/>
      </w:pPr>
      <w:bookmarkStart w:id="18" w:name="_Toc171076013"/>
      <w:r>
        <w:t>7</w:t>
      </w:r>
      <w:r w:rsidR="00A236F4" w:rsidRPr="00A236F4">
        <w:t>. Daily Tasks of DPE Team</w:t>
      </w:r>
      <w:bookmarkEnd w:id="18"/>
    </w:p>
    <w:p w14:paraId="2DE05F08" w14:textId="77777777" w:rsidR="00A236F4" w:rsidRPr="00A236F4" w:rsidRDefault="00A236F4" w:rsidP="00A236F4">
      <w:pPr>
        <w:pStyle w:val="NormalWeb"/>
        <w:shd w:val="clear" w:color="auto" w:fill="FFFFFF"/>
        <w:spacing w:before="150" w:beforeAutospacing="0" w:after="0" w:afterAutospacing="0"/>
        <w:ind w:left="600"/>
        <w:jc w:val="both"/>
        <w:rPr>
          <w:color w:val="172B4D"/>
        </w:rPr>
      </w:pPr>
    </w:p>
    <w:p w14:paraId="13AA8D0D" w14:textId="77777777" w:rsidR="00A236F4" w:rsidRPr="00A236F4" w:rsidRDefault="00A236F4" w:rsidP="00A236F4">
      <w:pPr>
        <w:pStyle w:val="ListParagraph"/>
        <w:numPr>
          <w:ilvl w:val="0"/>
          <w:numId w:val="82"/>
        </w:numPr>
        <w:autoSpaceDE w:val="0"/>
        <w:autoSpaceDN w:val="0"/>
        <w:adjustRightInd w:val="0"/>
        <w:rPr>
          <w:lang w:val="en-GB"/>
        </w:rPr>
      </w:pPr>
      <w:r w:rsidRPr="00A236F4">
        <w:rPr>
          <w:lang w:val="en-GB"/>
        </w:rPr>
        <w:t xml:space="preserve">DPE Team supports Development Environments for HRIS and DCP applications. Any issues posted by developers in public channels are something that the DPE team </w:t>
      </w:r>
      <w:proofErr w:type="gramStart"/>
      <w:r w:rsidRPr="00A236F4">
        <w:rPr>
          <w:lang w:val="en-GB"/>
        </w:rPr>
        <w:t>looks into</w:t>
      </w:r>
      <w:proofErr w:type="gramEnd"/>
      <w:r w:rsidRPr="00A236F4">
        <w:rPr>
          <w:lang w:val="en-GB"/>
        </w:rPr>
        <w:t>.</w:t>
      </w:r>
    </w:p>
    <w:p w14:paraId="10F1E8B8" w14:textId="77777777" w:rsidR="00A236F4" w:rsidRPr="00A236F4" w:rsidRDefault="00A236F4" w:rsidP="00A236F4">
      <w:pPr>
        <w:pStyle w:val="ListParagraph"/>
        <w:autoSpaceDE w:val="0"/>
        <w:autoSpaceDN w:val="0"/>
        <w:adjustRightInd w:val="0"/>
      </w:pPr>
      <w:r w:rsidRPr="00A236F4">
        <w:rPr>
          <w:lang w:val="en-GB"/>
        </w:rPr>
        <w:t xml:space="preserve">Cloud Dev DCP - </w:t>
      </w:r>
      <w:hyperlink r:id="rId13" w:history="1">
        <w:r w:rsidRPr="00A236F4">
          <w:rPr>
            <w:rStyle w:val="Hyperlink"/>
            <w:rFonts w:eastAsiaTheme="majorEastAsia"/>
          </w:rPr>
          <w:t xml:space="preserve">Developer Productivity Engineering | DCP - Dev Testing System - </w:t>
        </w:r>
        <w:proofErr w:type="spellStart"/>
        <w:r w:rsidRPr="00A236F4">
          <w:rPr>
            <w:rStyle w:val="Hyperlink"/>
            <w:rFonts w:eastAsiaTheme="majorEastAsia"/>
          </w:rPr>
          <w:t>CloudDev</w:t>
        </w:r>
        <w:proofErr w:type="spellEnd"/>
        <w:r w:rsidRPr="00A236F4">
          <w:rPr>
            <w:rStyle w:val="Hyperlink"/>
            <w:rFonts w:eastAsiaTheme="majorEastAsia"/>
          </w:rPr>
          <w:t xml:space="preserve"> | Microsoft Teams</w:t>
        </w:r>
      </w:hyperlink>
    </w:p>
    <w:p w14:paraId="2B7988C7" w14:textId="77777777" w:rsidR="00A236F4" w:rsidRPr="00A236F4" w:rsidRDefault="00A236F4" w:rsidP="00A236F4">
      <w:pPr>
        <w:pStyle w:val="ListParagraph"/>
        <w:autoSpaceDE w:val="0"/>
        <w:autoSpaceDN w:val="0"/>
        <w:adjustRightInd w:val="0"/>
        <w:rPr>
          <w:lang w:val="en-GB"/>
        </w:rPr>
      </w:pPr>
      <w:r w:rsidRPr="00A236F4">
        <w:rPr>
          <w:lang w:val="en-GB"/>
        </w:rPr>
        <w:t xml:space="preserve">Cloud Dev HRIS - </w:t>
      </w:r>
      <w:hyperlink r:id="rId14" w:history="1">
        <w:r w:rsidRPr="00A236F4">
          <w:rPr>
            <w:rStyle w:val="Hyperlink"/>
            <w:rFonts w:eastAsiaTheme="majorEastAsia"/>
          </w:rPr>
          <w:t xml:space="preserve">Developer Productivity Engineering | HRIS - </w:t>
        </w:r>
        <w:proofErr w:type="spellStart"/>
        <w:r w:rsidRPr="00A236F4">
          <w:rPr>
            <w:rStyle w:val="Hyperlink"/>
            <w:rFonts w:eastAsiaTheme="majorEastAsia"/>
          </w:rPr>
          <w:t>CloudDev</w:t>
        </w:r>
        <w:proofErr w:type="spellEnd"/>
        <w:r w:rsidRPr="00A236F4">
          <w:rPr>
            <w:rStyle w:val="Hyperlink"/>
            <w:rFonts w:eastAsiaTheme="majorEastAsia"/>
          </w:rPr>
          <w:t xml:space="preserve"> Version 2.0 | Microsoft Teams</w:t>
        </w:r>
      </w:hyperlink>
    </w:p>
    <w:p w14:paraId="7080FB07" w14:textId="77777777" w:rsidR="00A236F4" w:rsidRPr="00A236F4" w:rsidRDefault="00A236F4" w:rsidP="00A236F4">
      <w:pPr>
        <w:pStyle w:val="ListParagraph"/>
        <w:numPr>
          <w:ilvl w:val="0"/>
          <w:numId w:val="82"/>
        </w:numPr>
        <w:autoSpaceDE w:val="0"/>
        <w:autoSpaceDN w:val="0"/>
        <w:adjustRightInd w:val="0"/>
        <w:rPr>
          <w:lang w:val="en-GB"/>
        </w:rPr>
      </w:pPr>
      <w:r w:rsidRPr="00A236F4">
        <w:rPr>
          <w:lang w:val="en-GB"/>
        </w:rPr>
        <w:t xml:space="preserve">Gondor - </w:t>
      </w:r>
      <w:hyperlink r:id="rId15" w:history="1">
        <w:r w:rsidRPr="00A236F4">
          <w:rPr>
            <w:rStyle w:val="Hyperlink"/>
            <w:lang w:val="en-GB"/>
          </w:rPr>
          <w:t>https://gondor-dev.trinet.internal/g2/plan/11133</w:t>
        </w:r>
      </w:hyperlink>
      <w:r w:rsidRPr="00A236F4">
        <w:rPr>
          <w:lang w:val="en-GB"/>
        </w:rPr>
        <w:t xml:space="preserve"> is a tool that runs all unit tests that run as part of CI process. Any issues that developers face with these test executions on Gondor are also posted into the team’s public channel and are also part of the DPE team’s responsibilities. </w:t>
      </w:r>
    </w:p>
    <w:p w14:paraId="1F2B395A" w14:textId="77777777" w:rsidR="00A236F4" w:rsidRPr="00A236F4" w:rsidRDefault="00A236F4" w:rsidP="00054E2C">
      <w:pPr>
        <w:pStyle w:val="ListParagraph"/>
        <w:numPr>
          <w:ilvl w:val="0"/>
          <w:numId w:val="92"/>
        </w:numPr>
        <w:autoSpaceDE w:val="0"/>
        <w:autoSpaceDN w:val="0"/>
        <w:adjustRightInd w:val="0"/>
        <w:rPr>
          <w:lang w:val="en-GB"/>
        </w:rPr>
      </w:pPr>
      <w:r w:rsidRPr="00A236F4">
        <w:rPr>
          <w:lang w:val="en-GB"/>
        </w:rPr>
        <w:t>Sauron – Sauron is a GitHub bot that takes care of PRs and triggering builds accordingly. Ay development activity or fixes related to Sauron activity also in DPE bucket.</w:t>
      </w:r>
    </w:p>
    <w:p w14:paraId="5843E445" w14:textId="77777777" w:rsidR="00A236F4" w:rsidRPr="00A236F4" w:rsidRDefault="00A236F4" w:rsidP="00054E2C">
      <w:pPr>
        <w:pStyle w:val="ListParagraph"/>
        <w:autoSpaceDE w:val="0"/>
        <w:autoSpaceDN w:val="0"/>
        <w:adjustRightInd w:val="0"/>
        <w:rPr>
          <w:lang w:val="en-GB"/>
        </w:rPr>
      </w:pPr>
      <w:r w:rsidRPr="00A236F4">
        <w:fldChar w:fldCharType="begin"/>
      </w:r>
      <w:r w:rsidRPr="00A236F4">
        <w:instrText>HYPERLINK "https://teams.microsoft.com/l/channel/19%3A22273806c24b4f9982db84ecf84d411a%40thread.tacv2/CI%20System%20-%20Gondor%2C%20Sauron%2C%20Jenkins%2C%20Harness%20POC?groupId=a39b5c47-cc97-4e51-b3ba-d2ac8227763a&amp;tenantId="</w:instrText>
      </w:r>
      <w:r w:rsidRPr="00A236F4">
        <w:fldChar w:fldCharType="separate"/>
      </w:r>
      <w:r w:rsidRPr="00A236F4">
        <w:rPr>
          <w:rStyle w:val="Hyperlink"/>
          <w:rFonts w:eastAsiaTheme="majorEastAsia"/>
        </w:rPr>
        <w:t>Developer Productivity Engineering | CI System - Gondor, Sauron, Jenkins, Harness POC | Microsoft Teams</w:t>
      </w:r>
      <w:r w:rsidRPr="00A236F4">
        <w:fldChar w:fldCharType="end"/>
      </w:r>
    </w:p>
    <w:p w14:paraId="1D6C5FE7" w14:textId="3F991C35" w:rsidR="009F5365" w:rsidRPr="00A236F4" w:rsidRDefault="00A236F4" w:rsidP="00054E2C">
      <w:pPr>
        <w:pStyle w:val="ListParagraph"/>
        <w:numPr>
          <w:ilvl w:val="0"/>
          <w:numId w:val="92"/>
        </w:numPr>
      </w:pPr>
      <w:r w:rsidRPr="00054E2C">
        <w:rPr>
          <w:lang w:val="en-GB"/>
        </w:rPr>
        <w:t xml:space="preserve">Along with the above support activities, there are development activities that teams take like </w:t>
      </w:r>
      <w:proofErr w:type="spellStart"/>
      <w:r w:rsidRPr="00054E2C">
        <w:rPr>
          <w:lang w:val="en-GB"/>
        </w:rPr>
        <w:t>CloudDev</w:t>
      </w:r>
      <w:proofErr w:type="spellEnd"/>
      <w:r w:rsidRPr="00054E2C">
        <w:rPr>
          <w:lang w:val="en-GB"/>
        </w:rPr>
        <w:t xml:space="preserve"> enhancements, </w:t>
      </w:r>
      <w:proofErr w:type="gramStart"/>
      <w:r w:rsidRPr="00054E2C">
        <w:rPr>
          <w:lang w:val="en-GB"/>
        </w:rPr>
        <w:t>Any</w:t>
      </w:r>
      <w:proofErr w:type="gramEnd"/>
      <w:r w:rsidRPr="00054E2C">
        <w:rPr>
          <w:lang w:val="en-GB"/>
        </w:rPr>
        <w:t xml:space="preserve"> work intake from development teams, Migrations etc. are in the DPE team’s bucket.</w:t>
      </w:r>
    </w:p>
    <w:sectPr w:rsidR="009F5365" w:rsidRPr="00A236F4" w:rsidSect="0007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30385C"/>
    <w:multiLevelType w:val="hybridMultilevel"/>
    <w:tmpl w:val="DF46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571113"/>
    <w:multiLevelType w:val="multilevel"/>
    <w:tmpl w:val="62F277B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AC51F5"/>
    <w:multiLevelType w:val="hybridMultilevel"/>
    <w:tmpl w:val="B1966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23B4A49"/>
    <w:multiLevelType w:val="multilevel"/>
    <w:tmpl w:val="4A3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E40471"/>
    <w:multiLevelType w:val="multilevel"/>
    <w:tmpl w:val="227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CC648D"/>
    <w:multiLevelType w:val="hybridMultilevel"/>
    <w:tmpl w:val="C7CC5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1D0382"/>
    <w:multiLevelType w:val="multilevel"/>
    <w:tmpl w:val="9BE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2C7872"/>
    <w:multiLevelType w:val="hybridMultilevel"/>
    <w:tmpl w:val="3FC0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62D1A39"/>
    <w:multiLevelType w:val="multilevel"/>
    <w:tmpl w:val="5FC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F84931"/>
    <w:multiLevelType w:val="hybridMultilevel"/>
    <w:tmpl w:val="40EE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9F664E2"/>
    <w:multiLevelType w:val="hybridMultilevel"/>
    <w:tmpl w:val="C8C85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BEC0CC1"/>
    <w:multiLevelType w:val="multilevel"/>
    <w:tmpl w:val="07E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780FB5"/>
    <w:multiLevelType w:val="multilevel"/>
    <w:tmpl w:val="FE84A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E566B7"/>
    <w:multiLevelType w:val="multilevel"/>
    <w:tmpl w:val="720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812DF6"/>
    <w:multiLevelType w:val="multilevel"/>
    <w:tmpl w:val="04C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8B606E"/>
    <w:multiLevelType w:val="hybridMultilevel"/>
    <w:tmpl w:val="24FC3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5F8EF3B"/>
    <w:multiLevelType w:val="multilevel"/>
    <w:tmpl w:val="C3D67A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9341408"/>
    <w:multiLevelType w:val="multilevel"/>
    <w:tmpl w:val="3A8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F1410B"/>
    <w:multiLevelType w:val="hybridMultilevel"/>
    <w:tmpl w:val="38440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B5E23D2"/>
    <w:multiLevelType w:val="multilevel"/>
    <w:tmpl w:val="CE2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9B436E"/>
    <w:multiLevelType w:val="multilevel"/>
    <w:tmpl w:val="3E5E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9857DA"/>
    <w:multiLevelType w:val="hybridMultilevel"/>
    <w:tmpl w:val="390C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FB81D67"/>
    <w:multiLevelType w:val="multilevel"/>
    <w:tmpl w:val="4B4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313C63"/>
    <w:multiLevelType w:val="hybridMultilevel"/>
    <w:tmpl w:val="B8B6C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2A43094"/>
    <w:multiLevelType w:val="hybridMultilevel"/>
    <w:tmpl w:val="802E0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6FD7163"/>
    <w:multiLevelType w:val="hybridMultilevel"/>
    <w:tmpl w:val="8A98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886693E"/>
    <w:multiLevelType w:val="multilevel"/>
    <w:tmpl w:val="4A38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624579"/>
    <w:multiLevelType w:val="hybridMultilevel"/>
    <w:tmpl w:val="929E4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D6E13B4"/>
    <w:multiLevelType w:val="multilevel"/>
    <w:tmpl w:val="21E4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065099"/>
    <w:multiLevelType w:val="multilevel"/>
    <w:tmpl w:val="9AF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CA330A"/>
    <w:multiLevelType w:val="multilevel"/>
    <w:tmpl w:val="971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5337F2"/>
    <w:multiLevelType w:val="hybridMultilevel"/>
    <w:tmpl w:val="6D48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2470DF"/>
    <w:multiLevelType w:val="hybridMultilevel"/>
    <w:tmpl w:val="95707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6108C0"/>
    <w:multiLevelType w:val="hybridMultilevel"/>
    <w:tmpl w:val="9C061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C336D4"/>
    <w:multiLevelType w:val="multilevel"/>
    <w:tmpl w:val="488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59284B"/>
    <w:multiLevelType w:val="hybridMultilevel"/>
    <w:tmpl w:val="02C6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B084F72"/>
    <w:multiLevelType w:val="multilevel"/>
    <w:tmpl w:val="181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912EEF"/>
    <w:multiLevelType w:val="multilevel"/>
    <w:tmpl w:val="965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383980"/>
    <w:multiLevelType w:val="multilevel"/>
    <w:tmpl w:val="339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564B52"/>
    <w:multiLevelType w:val="multilevel"/>
    <w:tmpl w:val="975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633A6D"/>
    <w:multiLevelType w:val="multilevel"/>
    <w:tmpl w:val="5EB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CF087F"/>
    <w:multiLevelType w:val="hybridMultilevel"/>
    <w:tmpl w:val="22E65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5B60E0B"/>
    <w:multiLevelType w:val="multilevel"/>
    <w:tmpl w:val="FE8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751325"/>
    <w:multiLevelType w:val="hybridMultilevel"/>
    <w:tmpl w:val="2D883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831514A"/>
    <w:multiLevelType w:val="hybridMultilevel"/>
    <w:tmpl w:val="48B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182214"/>
    <w:multiLevelType w:val="hybridMultilevel"/>
    <w:tmpl w:val="30AED084"/>
    <w:lvl w:ilvl="0" w:tplc="00000001">
      <w:start w:val="1"/>
      <w:numFmt w:val="bullet"/>
      <w:lvlText w:val="•"/>
      <w:lvlJc w:val="left"/>
      <w:pPr>
        <w:ind w:left="1440" w:hanging="360"/>
      </w:p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4B8E58C6"/>
    <w:multiLevelType w:val="multilevel"/>
    <w:tmpl w:val="C78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B37398"/>
    <w:multiLevelType w:val="hybridMultilevel"/>
    <w:tmpl w:val="DA6ACB0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1C774D7"/>
    <w:multiLevelType w:val="multilevel"/>
    <w:tmpl w:val="479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E43458"/>
    <w:multiLevelType w:val="multilevel"/>
    <w:tmpl w:val="C4E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1A4548"/>
    <w:multiLevelType w:val="multilevel"/>
    <w:tmpl w:val="590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6141CC"/>
    <w:multiLevelType w:val="hybridMultilevel"/>
    <w:tmpl w:val="C0040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56C05901"/>
    <w:multiLevelType w:val="hybridMultilevel"/>
    <w:tmpl w:val="9154B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7F33F92"/>
    <w:multiLevelType w:val="multilevel"/>
    <w:tmpl w:val="0CC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F87233"/>
    <w:multiLevelType w:val="hybridMultilevel"/>
    <w:tmpl w:val="DEE46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97818DD"/>
    <w:multiLevelType w:val="multilevel"/>
    <w:tmpl w:val="26D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075A63"/>
    <w:multiLevelType w:val="multilevel"/>
    <w:tmpl w:val="BB1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0B088F"/>
    <w:multiLevelType w:val="multilevel"/>
    <w:tmpl w:val="00E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EA2E12"/>
    <w:multiLevelType w:val="hybridMultilevel"/>
    <w:tmpl w:val="403491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DF55A8B"/>
    <w:multiLevelType w:val="multilevel"/>
    <w:tmpl w:val="AF66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B175AE"/>
    <w:multiLevelType w:val="hybridMultilevel"/>
    <w:tmpl w:val="B5F4D1E4"/>
    <w:lvl w:ilvl="0" w:tplc="00000001">
      <w:start w:val="1"/>
      <w:numFmt w:val="bullet"/>
      <w:lvlText w:val="•"/>
      <w:lvlJc w:val="left"/>
      <w:pPr>
        <w:ind w:left="1440" w:hanging="360"/>
      </w:p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5F255B8A"/>
    <w:multiLevelType w:val="hybridMultilevel"/>
    <w:tmpl w:val="AF5E2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FDB0E0C"/>
    <w:multiLevelType w:val="hybridMultilevel"/>
    <w:tmpl w:val="0450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2005A8E"/>
    <w:multiLevelType w:val="hybridMultilevel"/>
    <w:tmpl w:val="306C274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635A36D1"/>
    <w:multiLevelType w:val="multilevel"/>
    <w:tmpl w:val="4EF4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C13858"/>
    <w:multiLevelType w:val="multilevel"/>
    <w:tmpl w:val="9FA88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647086"/>
    <w:multiLevelType w:val="hybridMultilevel"/>
    <w:tmpl w:val="31A0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7667B75"/>
    <w:multiLevelType w:val="hybridMultilevel"/>
    <w:tmpl w:val="28F6E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76A2A48"/>
    <w:multiLevelType w:val="hybridMultilevel"/>
    <w:tmpl w:val="20F82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B4D3AEA"/>
    <w:multiLevelType w:val="multilevel"/>
    <w:tmpl w:val="A964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A01660"/>
    <w:multiLevelType w:val="hybridMultilevel"/>
    <w:tmpl w:val="97C8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C4032B2"/>
    <w:multiLevelType w:val="hybridMultilevel"/>
    <w:tmpl w:val="2604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DC85D64"/>
    <w:multiLevelType w:val="hybridMultilevel"/>
    <w:tmpl w:val="FAAC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E685A49"/>
    <w:multiLevelType w:val="multilevel"/>
    <w:tmpl w:val="E0A2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EBA24FE"/>
    <w:multiLevelType w:val="hybridMultilevel"/>
    <w:tmpl w:val="B03C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F167E57"/>
    <w:multiLevelType w:val="hybridMultilevel"/>
    <w:tmpl w:val="4822B7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70746047"/>
    <w:multiLevelType w:val="hybridMultilevel"/>
    <w:tmpl w:val="689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477508D"/>
    <w:multiLevelType w:val="hybridMultilevel"/>
    <w:tmpl w:val="B778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4C90ADA"/>
    <w:multiLevelType w:val="hybridMultilevel"/>
    <w:tmpl w:val="1824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6200B84"/>
    <w:multiLevelType w:val="hybridMultilevel"/>
    <w:tmpl w:val="9BDCAE3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7" w15:restartNumberingAfterBreak="0">
    <w:nsid w:val="76F15954"/>
    <w:multiLevelType w:val="hybridMultilevel"/>
    <w:tmpl w:val="856AC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8332172"/>
    <w:multiLevelType w:val="multilevel"/>
    <w:tmpl w:val="9AD0B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76651D"/>
    <w:multiLevelType w:val="hybridMultilevel"/>
    <w:tmpl w:val="79541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B46020E"/>
    <w:multiLevelType w:val="hybridMultilevel"/>
    <w:tmpl w:val="CD4EE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D032C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702889">
    <w:abstractNumId w:val="91"/>
  </w:num>
  <w:num w:numId="2" w16cid:durableId="244654425">
    <w:abstractNumId w:val="23"/>
  </w:num>
  <w:num w:numId="3" w16cid:durableId="1425491262">
    <w:abstractNumId w:val="49"/>
  </w:num>
  <w:num w:numId="4" w16cid:durableId="1168013295">
    <w:abstractNumId w:val="18"/>
  </w:num>
  <w:num w:numId="5" w16cid:durableId="1171677527">
    <w:abstractNumId w:val="64"/>
  </w:num>
  <w:num w:numId="6" w16cid:durableId="1170757664">
    <w:abstractNumId w:val="13"/>
  </w:num>
  <w:num w:numId="7" w16cid:durableId="2109809128">
    <w:abstractNumId w:val="8"/>
  </w:num>
  <w:num w:numId="8" w16cid:durableId="903904840">
    <w:abstractNumId w:val="70"/>
  </w:num>
  <w:num w:numId="9" w16cid:durableId="2021272538">
    <w:abstractNumId w:val="9"/>
  </w:num>
  <w:num w:numId="10" w16cid:durableId="570777035">
    <w:abstractNumId w:val="7"/>
  </w:num>
  <w:num w:numId="11" w16cid:durableId="592281266">
    <w:abstractNumId w:val="59"/>
  </w:num>
  <w:num w:numId="12" w16cid:durableId="777022752">
    <w:abstractNumId w:val="44"/>
  </w:num>
  <w:num w:numId="13" w16cid:durableId="1750348670">
    <w:abstractNumId w:val="41"/>
  </w:num>
  <w:num w:numId="14" w16cid:durableId="1857964853">
    <w:abstractNumId w:val="36"/>
  </w:num>
  <w:num w:numId="15" w16cid:durableId="84885491">
    <w:abstractNumId w:val="21"/>
  </w:num>
  <w:num w:numId="16" w16cid:durableId="1604920692">
    <w:abstractNumId w:val="45"/>
  </w:num>
  <w:num w:numId="17" w16cid:durableId="1682513897">
    <w:abstractNumId w:val="26"/>
  </w:num>
  <w:num w:numId="18" w16cid:durableId="1448161134">
    <w:abstractNumId w:val="71"/>
  </w:num>
  <w:num w:numId="19" w16cid:durableId="754326261">
    <w:abstractNumId w:val="55"/>
  </w:num>
  <w:num w:numId="20" w16cid:durableId="1852403576">
    <w:abstractNumId w:val="72"/>
  </w:num>
  <w:num w:numId="21" w16cid:durableId="299578996">
    <w:abstractNumId w:val="35"/>
  </w:num>
  <w:num w:numId="22" w16cid:durableId="1769038757">
    <w:abstractNumId w:val="53"/>
  </w:num>
  <w:num w:numId="23" w16cid:durableId="1902863378">
    <w:abstractNumId w:val="20"/>
  </w:num>
  <w:num w:numId="24" w16cid:durableId="191261590">
    <w:abstractNumId w:val="46"/>
  </w:num>
  <w:num w:numId="25" w16cid:durableId="378290182">
    <w:abstractNumId w:val="37"/>
  </w:num>
  <w:num w:numId="26" w16cid:durableId="390811142">
    <w:abstractNumId w:val="66"/>
  </w:num>
  <w:num w:numId="27" w16cid:durableId="449014361">
    <w:abstractNumId w:val="15"/>
  </w:num>
  <w:num w:numId="28" w16cid:durableId="1851407116">
    <w:abstractNumId w:val="47"/>
  </w:num>
  <w:num w:numId="29" w16cid:durableId="908928453">
    <w:abstractNumId w:val="11"/>
  </w:num>
  <w:num w:numId="30" w16cid:durableId="1260262159">
    <w:abstractNumId w:val="78"/>
  </w:num>
  <w:num w:numId="31" w16cid:durableId="11540016">
    <w:abstractNumId w:val="77"/>
  </w:num>
  <w:num w:numId="32" w16cid:durableId="1256325428">
    <w:abstractNumId w:val="56"/>
  </w:num>
  <w:num w:numId="33" w16cid:durableId="897284295">
    <w:abstractNumId w:val="62"/>
  </w:num>
  <w:num w:numId="34" w16cid:durableId="1366906630">
    <w:abstractNumId w:val="76"/>
  </w:num>
  <w:num w:numId="35" w16cid:durableId="1283416943">
    <w:abstractNumId w:val="43"/>
  </w:num>
  <w:num w:numId="36" w16cid:durableId="1953317120">
    <w:abstractNumId w:val="88"/>
  </w:num>
  <w:num w:numId="37" w16cid:durableId="1311179724">
    <w:abstractNumId w:val="80"/>
  </w:num>
  <w:num w:numId="38" w16cid:durableId="1162816124">
    <w:abstractNumId w:val="63"/>
  </w:num>
  <w:num w:numId="39" w16cid:durableId="404765621">
    <w:abstractNumId w:val="24"/>
  </w:num>
  <w:num w:numId="40" w16cid:durableId="621960287">
    <w:abstractNumId w:val="60"/>
  </w:num>
  <w:num w:numId="41" w16cid:durableId="201328858">
    <w:abstractNumId w:val="48"/>
  </w:num>
  <w:num w:numId="42" w16cid:durableId="1907648731">
    <w:abstractNumId w:val="79"/>
  </w:num>
  <w:num w:numId="43" w16cid:durableId="1954510888">
    <w:abstractNumId w:val="83"/>
  </w:num>
  <w:num w:numId="44" w16cid:durableId="834613741">
    <w:abstractNumId w:val="19"/>
  </w:num>
  <w:num w:numId="45" w16cid:durableId="1523667044">
    <w:abstractNumId w:val="58"/>
  </w:num>
  <w:num w:numId="46" w16cid:durableId="72511144">
    <w:abstractNumId w:val="81"/>
  </w:num>
  <w:num w:numId="47" w16cid:durableId="927888762">
    <w:abstractNumId w:val="0"/>
  </w:num>
  <w:num w:numId="48" w16cid:durableId="29645782">
    <w:abstractNumId w:val="89"/>
  </w:num>
  <w:num w:numId="49" w16cid:durableId="1848445634">
    <w:abstractNumId w:val="87"/>
  </w:num>
  <w:num w:numId="50" w16cid:durableId="1285037303">
    <w:abstractNumId w:val="69"/>
  </w:num>
  <w:num w:numId="51" w16cid:durableId="1653023062">
    <w:abstractNumId w:val="1"/>
  </w:num>
  <w:num w:numId="52" w16cid:durableId="325481499">
    <w:abstractNumId w:val="2"/>
  </w:num>
  <w:num w:numId="53" w16cid:durableId="10109711">
    <w:abstractNumId w:val="3"/>
  </w:num>
  <w:num w:numId="54" w16cid:durableId="1452671696">
    <w:abstractNumId w:val="4"/>
  </w:num>
  <w:num w:numId="55" w16cid:durableId="368341854">
    <w:abstractNumId w:val="5"/>
  </w:num>
  <w:num w:numId="56" w16cid:durableId="841051243">
    <w:abstractNumId w:val="6"/>
  </w:num>
  <w:num w:numId="57" w16cid:durableId="1640649603">
    <w:abstractNumId w:val="28"/>
  </w:num>
  <w:num w:numId="58" w16cid:durableId="1255167775">
    <w:abstractNumId w:val="22"/>
  </w:num>
  <w:num w:numId="59" w16cid:durableId="1032003108">
    <w:abstractNumId w:val="86"/>
  </w:num>
  <w:num w:numId="60" w16cid:durableId="1769081333">
    <w:abstractNumId w:val="31"/>
  </w:num>
  <w:num w:numId="61" w16cid:durableId="1257521943">
    <w:abstractNumId w:val="12"/>
  </w:num>
  <w:num w:numId="62" w16cid:durableId="662395126">
    <w:abstractNumId w:val="30"/>
  </w:num>
  <w:num w:numId="63" w16cid:durableId="9140336">
    <w:abstractNumId w:val="34"/>
  </w:num>
  <w:num w:numId="64" w16cid:durableId="1744983964">
    <w:abstractNumId w:val="38"/>
  </w:num>
  <w:num w:numId="65" w16cid:durableId="1604873978">
    <w:abstractNumId w:val="39"/>
  </w:num>
  <w:num w:numId="66" w16cid:durableId="1792817101">
    <w:abstractNumId w:val="85"/>
  </w:num>
  <w:num w:numId="67" w16cid:durableId="2139954196">
    <w:abstractNumId w:val="74"/>
  </w:num>
  <w:num w:numId="68" w16cid:durableId="198205369">
    <w:abstractNumId w:val="17"/>
  </w:num>
  <w:num w:numId="69" w16cid:durableId="85004491">
    <w:abstractNumId w:val="73"/>
  </w:num>
  <w:num w:numId="70" w16cid:durableId="2136024623">
    <w:abstractNumId w:val="25"/>
  </w:num>
  <w:num w:numId="71" w16cid:durableId="1639647737">
    <w:abstractNumId w:val="52"/>
  </w:num>
  <w:num w:numId="72" w16cid:durableId="900941744">
    <w:abstractNumId w:val="75"/>
  </w:num>
  <w:num w:numId="73" w16cid:durableId="927739985">
    <w:abstractNumId w:val="51"/>
  </w:num>
  <w:num w:numId="74" w16cid:durableId="166873742">
    <w:abstractNumId w:val="67"/>
  </w:num>
  <w:num w:numId="75" w16cid:durableId="1005402137">
    <w:abstractNumId w:val="54"/>
  </w:num>
  <w:num w:numId="76" w16cid:durableId="631248132">
    <w:abstractNumId w:val="82"/>
  </w:num>
  <w:num w:numId="77" w16cid:durableId="1378359831">
    <w:abstractNumId w:val="32"/>
  </w:num>
  <w:num w:numId="78" w16cid:durableId="1889880374">
    <w:abstractNumId w:val="68"/>
  </w:num>
  <w:num w:numId="79" w16cid:durableId="185295100">
    <w:abstractNumId w:val="65"/>
  </w:num>
  <w:num w:numId="80" w16cid:durableId="110319788">
    <w:abstractNumId w:val="14"/>
  </w:num>
  <w:num w:numId="81" w16cid:durableId="157422267">
    <w:abstractNumId w:val="42"/>
  </w:num>
  <w:num w:numId="82" w16cid:durableId="208037474">
    <w:abstractNumId w:val="90"/>
  </w:num>
  <w:num w:numId="83" w16cid:durableId="1656452568">
    <w:abstractNumId w:val="40"/>
  </w:num>
  <w:num w:numId="84" w16cid:durableId="1180853380">
    <w:abstractNumId w:val="61"/>
  </w:num>
  <w:num w:numId="85" w16cid:durableId="1317954951">
    <w:abstractNumId w:val="50"/>
  </w:num>
  <w:num w:numId="86" w16cid:durableId="1874805694">
    <w:abstractNumId w:val="16"/>
  </w:num>
  <w:num w:numId="87" w16cid:durableId="4720973">
    <w:abstractNumId w:val="84"/>
  </w:num>
  <w:num w:numId="88" w16cid:durableId="448672195">
    <w:abstractNumId w:val="10"/>
  </w:num>
  <w:num w:numId="89" w16cid:durableId="286282468">
    <w:abstractNumId w:val="27"/>
  </w:num>
  <w:num w:numId="90" w16cid:durableId="455561611">
    <w:abstractNumId w:val="29"/>
  </w:num>
  <w:num w:numId="91" w16cid:durableId="1594584352">
    <w:abstractNumId w:val="57"/>
  </w:num>
  <w:num w:numId="92" w16cid:durableId="19317401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0B"/>
    <w:rsid w:val="00054E2C"/>
    <w:rsid w:val="0007460B"/>
    <w:rsid w:val="000B6CD8"/>
    <w:rsid w:val="000C78EE"/>
    <w:rsid w:val="000D4A8F"/>
    <w:rsid w:val="001B3CB2"/>
    <w:rsid w:val="001E6AD6"/>
    <w:rsid w:val="00281775"/>
    <w:rsid w:val="00284728"/>
    <w:rsid w:val="002851A0"/>
    <w:rsid w:val="00297D7C"/>
    <w:rsid w:val="002C2B7F"/>
    <w:rsid w:val="00363D9A"/>
    <w:rsid w:val="003B5BF6"/>
    <w:rsid w:val="003D5339"/>
    <w:rsid w:val="00503B51"/>
    <w:rsid w:val="00645C52"/>
    <w:rsid w:val="007F2191"/>
    <w:rsid w:val="008319DB"/>
    <w:rsid w:val="008911B6"/>
    <w:rsid w:val="00894E44"/>
    <w:rsid w:val="008F3ED1"/>
    <w:rsid w:val="008F444B"/>
    <w:rsid w:val="00904D3F"/>
    <w:rsid w:val="009325D2"/>
    <w:rsid w:val="009F5365"/>
    <w:rsid w:val="00A038F5"/>
    <w:rsid w:val="00A236F4"/>
    <w:rsid w:val="00AB3880"/>
    <w:rsid w:val="00B73123"/>
    <w:rsid w:val="00B779B4"/>
    <w:rsid w:val="00B82FFE"/>
    <w:rsid w:val="00B857B1"/>
    <w:rsid w:val="00B93872"/>
    <w:rsid w:val="00CD4428"/>
    <w:rsid w:val="00CF6D0C"/>
    <w:rsid w:val="00EB4BFA"/>
    <w:rsid w:val="00F46C02"/>
    <w:rsid w:val="00F92599"/>
    <w:rsid w:val="00FA2946"/>
    <w:rsid w:val="00FB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040"/>
  <w15:chartTrackingRefBased/>
  <w15:docId w15:val="{41F91A89-A288-E042-B80F-E4846237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0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B3D45"/>
    <w:pPr>
      <w:keepNext/>
      <w:keepLines/>
      <w:spacing w:before="360" w:after="80"/>
      <w:outlineLvl w:val="0"/>
    </w:pPr>
    <w:rPr>
      <w:rFonts w:eastAsiaTheme="majorEastAs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FB3D45"/>
    <w:pPr>
      <w:keepNext/>
      <w:keepLines/>
      <w:spacing w:before="160" w:after="80"/>
      <w:outlineLvl w:val="1"/>
    </w:pPr>
    <w:rPr>
      <w:rFonts w:eastAsiaTheme="majorEastAsia" w:cstheme="majorBidi"/>
      <w:b/>
      <w:color w:val="0F4761" w:themeColor="accent1" w:themeShade="BF"/>
      <w:sz w:val="36"/>
      <w:szCs w:val="32"/>
    </w:rPr>
  </w:style>
  <w:style w:type="paragraph" w:styleId="Heading3">
    <w:name w:val="heading 3"/>
    <w:basedOn w:val="Normal"/>
    <w:next w:val="Normal"/>
    <w:link w:val="Heading3Char"/>
    <w:uiPriority w:val="9"/>
    <w:unhideWhenUsed/>
    <w:qFormat/>
    <w:rsid w:val="00FB3D45"/>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074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74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74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45"/>
    <w:rPr>
      <w:rFonts w:ascii="Times New Roman" w:eastAsiaTheme="majorEastAsia" w:hAnsi="Times New Roman" w:cstheme="majorBidi"/>
      <w:b/>
      <w:color w:val="0F4761" w:themeColor="accent1" w:themeShade="BF"/>
      <w:kern w:val="0"/>
      <w:sz w:val="40"/>
      <w:szCs w:val="40"/>
      <w:lang w:eastAsia="en-GB"/>
      <w14:ligatures w14:val="none"/>
    </w:rPr>
  </w:style>
  <w:style w:type="character" w:customStyle="1" w:styleId="Heading2Char">
    <w:name w:val="Heading 2 Char"/>
    <w:basedOn w:val="DefaultParagraphFont"/>
    <w:link w:val="Heading2"/>
    <w:uiPriority w:val="9"/>
    <w:rsid w:val="00FB3D45"/>
    <w:rPr>
      <w:rFonts w:ascii="Times New Roman" w:eastAsiaTheme="majorEastAsia" w:hAnsi="Times New Roman" w:cstheme="majorBidi"/>
      <w:b/>
      <w:color w:val="0F4761" w:themeColor="accent1" w:themeShade="BF"/>
      <w:kern w:val="0"/>
      <w:sz w:val="36"/>
      <w:szCs w:val="32"/>
      <w:lang w:eastAsia="en-GB"/>
      <w14:ligatures w14:val="none"/>
    </w:rPr>
  </w:style>
  <w:style w:type="character" w:customStyle="1" w:styleId="Heading3Char">
    <w:name w:val="Heading 3 Char"/>
    <w:basedOn w:val="DefaultParagraphFont"/>
    <w:link w:val="Heading3"/>
    <w:uiPriority w:val="9"/>
    <w:rsid w:val="00FB3D45"/>
    <w:rPr>
      <w:rFonts w:ascii="Times New Roman" w:eastAsiaTheme="majorEastAsia" w:hAnsi="Times New Roman" w:cstheme="majorBidi"/>
      <w:b/>
      <w:color w:val="0F4761" w:themeColor="accent1" w:themeShade="BF"/>
      <w:kern w:val="0"/>
      <w:sz w:val="28"/>
      <w:szCs w:val="28"/>
      <w:lang w:eastAsia="en-GB"/>
      <w14:ligatures w14:val="none"/>
    </w:rPr>
  </w:style>
  <w:style w:type="character" w:customStyle="1" w:styleId="Heading4Char">
    <w:name w:val="Heading 4 Char"/>
    <w:basedOn w:val="DefaultParagraphFont"/>
    <w:link w:val="Heading4"/>
    <w:uiPriority w:val="9"/>
    <w:semiHidden/>
    <w:rsid w:val="00074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74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74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60B"/>
    <w:rPr>
      <w:rFonts w:eastAsiaTheme="majorEastAsia" w:cstheme="majorBidi"/>
      <w:color w:val="272727" w:themeColor="text1" w:themeTint="D8"/>
    </w:rPr>
  </w:style>
  <w:style w:type="paragraph" w:styleId="Title">
    <w:name w:val="Title"/>
    <w:basedOn w:val="Normal"/>
    <w:next w:val="Normal"/>
    <w:link w:val="TitleChar"/>
    <w:uiPriority w:val="10"/>
    <w:qFormat/>
    <w:rsid w:val="00074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460B"/>
    <w:rPr>
      <w:i/>
      <w:iCs/>
      <w:color w:val="404040" w:themeColor="text1" w:themeTint="BF"/>
    </w:rPr>
  </w:style>
  <w:style w:type="paragraph" w:styleId="ListParagraph">
    <w:name w:val="List Paragraph"/>
    <w:basedOn w:val="Normal"/>
    <w:uiPriority w:val="34"/>
    <w:qFormat/>
    <w:rsid w:val="0007460B"/>
    <w:pPr>
      <w:ind w:left="720"/>
      <w:contextualSpacing/>
    </w:pPr>
  </w:style>
  <w:style w:type="character" w:styleId="IntenseEmphasis">
    <w:name w:val="Intense Emphasis"/>
    <w:basedOn w:val="DefaultParagraphFont"/>
    <w:uiPriority w:val="21"/>
    <w:qFormat/>
    <w:rsid w:val="0007460B"/>
    <w:rPr>
      <w:i/>
      <w:iCs/>
      <w:color w:val="0F4761" w:themeColor="accent1" w:themeShade="BF"/>
    </w:rPr>
  </w:style>
  <w:style w:type="paragraph" w:styleId="IntenseQuote">
    <w:name w:val="Intense Quote"/>
    <w:basedOn w:val="Normal"/>
    <w:next w:val="Normal"/>
    <w:link w:val="IntenseQuoteChar"/>
    <w:uiPriority w:val="30"/>
    <w:qFormat/>
    <w:rsid w:val="00074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60B"/>
    <w:rPr>
      <w:i/>
      <w:iCs/>
      <w:color w:val="0F4761" w:themeColor="accent1" w:themeShade="BF"/>
    </w:rPr>
  </w:style>
  <w:style w:type="character" w:styleId="IntenseReference">
    <w:name w:val="Intense Reference"/>
    <w:basedOn w:val="DefaultParagraphFont"/>
    <w:uiPriority w:val="32"/>
    <w:qFormat/>
    <w:rsid w:val="0007460B"/>
    <w:rPr>
      <w:b/>
      <w:bCs/>
      <w:smallCaps/>
      <w:color w:val="0F4761" w:themeColor="accent1" w:themeShade="BF"/>
      <w:spacing w:val="5"/>
    </w:rPr>
  </w:style>
  <w:style w:type="paragraph" w:styleId="TOCHeading">
    <w:name w:val="TOC Heading"/>
    <w:basedOn w:val="Heading1"/>
    <w:next w:val="Normal"/>
    <w:uiPriority w:val="39"/>
    <w:unhideWhenUsed/>
    <w:qFormat/>
    <w:rsid w:val="0007460B"/>
    <w:pPr>
      <w:spacing w:before="480" w:after="0" w:line="276" w:lineRule="auto"/>
      <w:outlineLvl w:val="9"/>
    </w:pPr>
    <w:rPr>
      <w:b w:val="0"/>
      <w:bCs/>
      <w:sz w:val="28"/>
      <w:szCs w:val="28"/>
      <w:lang w:val="en-US"/>
    </w:rPr>
  </w:style>
  <w:style w:type="paragraph" w:styleId="TOC3">
    <w:name w:val="toc 3"/>
    <w:basedOn w:val="Normal"/>
    <w:next w:val="Normal"/>
    <w:autoRedefine/>
    <w:uiPriority w:val="39"/>
    <w:unhideWhenUsed/>
    <w:rsid w:val="0007460B"/>
    <w:rPr>
      <w:rFonts w:asciiTheme="minorHAnsi" w:hAnsiTheme="minorHAnsi"/>
      <w:smallCaps/>
      <w:sz w:val="22"/>
      <w:szCs w:val="22"/>
    </w:rPr>
  </w:style>
  <w:style w:type="character" w:styleId="Hyperlink">
    <w:name w:val="Hyperlink"/>
    <w:basedOn w:val="DefaultParagraphFont"/>
    <w:uiPriority w:val="99"/>
    <w:unhideWhenUsed/>
    <w:rsid w:val="0007460B"/>
    <w:rPr>
      <w:color w:val="467886" w:themeColor="hyperlink"/>
      <w:u w:val="single"/>
    </w:rPr>
  </w:style>
  <w:style w:type="paragraph" w:styleId="TOC2">
    <w:name w:val="toc 2"/>
    <w:basedOn w:val="Normal"/>
    <w:next w:val="Normal"/>
    <w:autoRedefine/>
    <w:uiPriority w:val="39"/>
    <w:unhideWhenUsed/>
    <w:rsid w:val="0007460B"/>
    <w:rPr>
      <w:rFonts w:asciiTheme="minorHAnsi" w:hAnsiTheme="minorHAnsi"/>
      <w:b/>
      <w:bCs/>
      <w:smallCaps/>
      <w:sz w:val="22"/>
      <w:szCs w:val="22"/>
    </w:rPr>
  </w:style>
  <w:style w:type="paragraph" w:styleId="TOC1">
    <w:name w:val="toc 1"/>
    <w:basedOn w:val="Normal"/>
    <w:next w:val="Normal"/>
    <w:autoRedefine/>
    <w:uiPriority w:val="39"/>
    <w:unhideWhenUsed/>
    <w:rsid w:val="0007460B"/>
    <w:pPr>
      <w:spacing w:after="100"/>
    </w:pPr>
  </w:style>
  <w:style w:type="paragraph" w:styleId="NormalWeb">
    <w:name w:val="Normal (Web)"/>
    <w:basedOn w:val="Normal"/>
    <w:uiPriority w:val="99"/>
    <w:unhideWhenUsed/>
    <w:rsid w:val="0007460B"/>
    <w:pPr>
      <w:spacing w:before="100" w:beforeAutospacing="1" w:after="100" w:afterAutospacing="1"/>
    </w:pPr>
  </w:style>
  <w:style w:type="character" w:styleId="Strong">
    <w:name w:val="Strong"/>
    <w:basedOn w:val="DefaultParagraphFont"/>
    <w:uiPriority w:val="22"/>
    <w:qFormat/>
    <w:rsid w:val="0007460B"/>
    <w:rPr>
      <w:b/>
      <w:bCs/>
    </w:rPr>
  </w:style>
  <w:style w:type="character" w:customStyle="1" w:styleId="s1">
    <w:name w:val="s1"/>
    <w:basedOn w:val="DefaultParagraphFont"/>
    <w:rsid w:val="0007460B"/>
  </w:style>
  <w:style w:type="character" w:styleId="UnresolvedMention">
    <w:name w:val="Unresolved Mention"/>
    <w:basedOn w:val="DefaultParagraphFont"/>
    <w:uiPriority w:val="99"/>
    <w:semiHidden/>
    <w:unhideWhenUsed/>
    <w:rsid w:val="0007460B"/>
    <w:rPr>
      <w:color w:val="605E5C"/>
      <w:shd w:val="clear" w:color="auto" w:fill="E1DFDD"/>
    </w:rPr>
  </w:style>
  <w:style w:type="character" w:styleId="FollowedHyperlink">
    <w:name w:val="FollowedHyperlink"/>
    <w:basedOn w:val="DefaultParagraphFont"/>
    <w:uiPriority w:val="99"/>
    <w:semiHidden/>
    <w:unhideWhenUsed/>
    <w:rsid w:val="0007460B"/>
    <w:rPr>
      <w:color w:val="96607D" w:themeColor="followedHyperlink"/>
      <w:u w:val="single"/>
    </w:rPr>
  </w:style>
  <w:style w:type="character" w:styleId="Emphasis">
    <w:name w:val="Emphasis"/>
    <w:basedOn w:val="DefaultParagraphFont"/>
    <w:uiPriority w:val="20"/>
    <w:qFormat/>
    <w:rsid w:val="0007460B"/>
    <w:rPr>
      <w:i/>
      <w:iCs/>
    </w:rPr>
  </w:style>
  <w:style w:type="paragraph" w:customStyle="1" w:styleId="paragraph">
    <w:name w:val="paragraph"/>
    <w:basedOn w:val="Normal"/>
    <w:rsid w:val="0007460B"/>
    <w:pPr>
      <w:spacing w:before="100" w:beforeAutospacing="1" w:after="100" w:afterAutospacing="1"/>
    </w:pPr>
  </w:style>
  <w:style w:type="character" w:customStyle="1" w:styleId="normaltextrun">
    <w:name w:val="normaltextrun"/>
    <w:basedOn w:val="DefaultParagraphFont"/>
    <w:rsid w:val="0007460B"/>
  </w:style>
  <w:style w:type="character" w:customStyle="1" w:styleId="eop">
    <w:name w:val="eop"/>
    <w:basedOn w:val="DefaultParagraphFont"/>
    <w:rsid w:val="0007460B"/>
  </w:style>
  <w:style w:type="character" w:customStyle="1" w:styleId="wacimagecontainer">
    <w:name w:val="wacimagecontainer"/>
    <w:basedOn w:val="DefaultParagraphFont"/>
    <w:rsid w:val="0007460B"/>
  </w:style>
  <w:style w:type="paragraph" w:styleId="NoSpacing">
    <w:name w:val="No Spacing"/>
    <w:uiPriority w:val="1"/>
    <w:qFormat/>
    <w:rsid w:val="0007460B"/>
  </w:style>
  <w:style w:type="character" w:customStyle="1" w:styleId="author-p-495685">
    <w:name w:val="author-p-495685"/>
    <w:basedOn w:val="DefaultParagraphFont"/>
    <w:rsid w:val="00A23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46072">
      <w:bodyDiv w:val="1"/>
      <w:marLeft w:val="0"/>
      <w:marRight w:val="0"/>
      <w:marTop w:val="0"/>
      <w:marBottom w:val="0"/>
      <w:divBdr>
        <w:top w:val="none" w:sz="0" w:space="0" w:color="auto"/>
        <w:left w:val="none" w:sz="0" w:space="0" w:color="auto"/>
        <w:bottom w:val="none" w:sz="0" w:space="0" w:color="auto"/>
        <w:right w:val="none" w:sz="0" w:space="0" w:color="auto"/>
      </w:divBdr>
      <w:divsChild>
        <w:div w:id="1409689713">
          <w:marLeft w:val="0"/>
          <w:marRight w:val="0"/>
          <w:marTop w:val="0"/>
          <w:marBottom w:val="0"/>
          <w:divBdr>
            <w:top w:val="none" w:sz="0" w:space="0" w:color="auto"/>
            <w:left w:val="none" w:sz="0" w:space="0" w:color="auto"/>
            <w:bottom w:val="none" w:sz="0" w:space="0" w:color="auto"/>
            <w:right w:val="none" w:sz="0" w:space="0" w:color="auto"/>
          </w:divBdr>
        </w:div>
        <w:div w:id="312830631">
          <w:marLeft w:val="0"/>
          <w:marRight w:val="0"/>
          <w:marTop w:val="0"/>
          <w:marBottom w:val="0"/>
          <w:divBdr>
            <w:top w:val="none" w:sz="0" w:space="0" w:color="auto"/>
            <w:left w:val="none" w:sz="0" w:space="0" w:color="auto"/>
            <w:bottom w:val="none" w:sz="0" w:space="0" w:color="auto"/>
            <w:right w:val="none" w:sz="0" w:space="0" w:color="auto"/>
          </w:divBdr>
        </w:div>
        <w:div w:id="1267732765">
          <w:marLeft w:val="0"/>
          <w:marRight w:val="0"/>
          <w:marTop w:val="0"/>
          <w:marBottom w:val="0"/>
          <w:divBdr>
            <w:top w:val="none" w:sz="0" w:space="0" w:color="auto"/>
            <w:left w:val="none" w:sz="0" w:space="0" w:color="auto"/>
            <w:bottom w:val="none" w:sz="0" w:space="0" w:color="auto"/>
            <w:right w:val="none" w:sz="0" w:space="0" w:color="auto"/>
          </w:divBdr>
        </w:div>
        <w:div w:id="1913586395">
          <w:marLeft w:val="0"/>
          <w:marRight w:val="0"/>
          <w:marTop w:val="0"/>
          <w:marBottom w:val="0"/>
          <w:divBdr>
            <w:top w:val="none" w:sz="0" w:space="0" w:color="auto"/>
            <w:left w:val="none" w:sz="0" w:space="0" w:color="auto"/>
            <w:bottom w:val="none" w:sz="0" w:space="0" w:color="auto"/>
            <w:right w:val="none" w:sz="0" w:space="0" w:color="auto"/>
          </w:divBdr>
        </w:div>
        <w:div w:id="1936863391">
          <w:marLeft w:val="0"/>
          <w:marRight w:val="0"/>
          <w:marTop w:val="0"/>
          <w:marBottom w:val="0"/>
          <w:divBdr>
            <w:top w:val="none" w:sz="0" w:space="0" w:color="auto"/>
            <w:left w:val="none" w:sz="0" w:space="0" w:color="auto"/>
            <w:bottom w:val="none" w:sz="0" w:space="0" w:color="auto"/>
            <w:right w:val="none" w:sz="0" w:space="0" w:color="auto"/>
          </w:divBdr>
        </w:div>
        <w:div w:id="1333725088">
          <w:marLeft w:val="0"/>
          <w:marRight w:val="0"/>
          <w:marTop w:val="0"/>
          <w:marBottom w:val="0"/>
          <w:divBdr>
            <w:top w:val="none" w:sz="0" w:space="0" w:color="auto"/>
            <w:left w:val="none" w:sz="0" w:space="0" w:color="auto"/>
            <w:bottom w:val="none" w:sz="0" w:space="0" w:color="auto"/>
            <w:right w:val="none" w:sz="0" w:space="0" w:color="auto"/>
          </w:divBdr>
        </w:div>
        <w:div w:id="67655510">
          <w:marLeft w:val="0"/>
          <w:marRight w:val="0"/>
          <w:marTop w:val="0"/>
          <w:marBottom w:val="0"/>
          <w:divBdr>
            <w:top w:val="none" w:sz="0" w:space="0" w:color="auto"/>
            <w:left w:val="none" w:sz="0" w:space="0" w:color="auto"/>
            <w:bottom w:val="none" w:sz="0" w:space="0" w:color="auto"/>
            <w:right w:val="none" w:sz="0" w:space="0" w:color="auto"/>
          </w:divBdr>
        </w:div>
        <w:div w:id="712121452">
          <w:marLeft w:val="0"/>
          <w:marRight w:val="0"/>
          <w:marTop w:val="0"/>
          <w:marBottom w:val="0"/>
          <w:divBdr>
            <w:top w:val="none" w:sz="0" w:space="0" w:color="auto"/>
            <w:left w:val="none" w:sz="0" w:space="0" w:color="auto"/>
            <w:bottom w:val="none" w:sz="0" w:space="0" w:color="auto"/>
            <w:right w:val="none" w:sz="0" w:space="0" w:color="auto"/>
          </w:divBdr>
        </w:div>
        <w:div w:id="1746150390">
          <w:marLeft w:val="0"/>
          <w:marRight w:val="0"/>
          <w:marTop w:val="0"/>
          <w:marBottom w:val="0"/>
          <w:divBdr>
            <w:top w:val="none" w:sz="0" w:space="0" w:color="auto"/>
            <w:left w:val="none" w:sz="0" w:space="0" w:color="auto"/>
            <w:bottom w:val="none" w:sz="0" w:space="0" w:color="auto"/>
            <w:right w:val="none" w:sz="0" w:space="0" w:color="auto"/>
          </w:divBdr>
        </w:div>
      </w:divsChild>
    </w:div>
    <w:div w:id="703678888">
      <w:bodyDiv w:val="1"/>
      <w:marLeft w:val="0"/>
      <w:marRight w:val="0"/>
      <w:marTop w:val="0"/>
      <w:marBottom w:val="0"/>
      <w:divBdr>
        <w:top w:val="none" w:sz="0" w:space="0" w:color="auto"/>
        <w:left w:val="none" w:sz="0" w:space="0" w:color="auto"/>
        <w:bottom w:val="none" w:sz="0" w:space="0" w:color="auto"/>
        <w:right w:val="none" w:sz="0" w:space="0" w:color="auto"/>
      </w:divBdr>
      <w:divsChild>
        <w:div w:id="769668110">
          <w:marLeft w:val="0"/>
          <w:marRight w:val="0"/>
          <w:marTop w:val="0"/>
          <w:marBottom w:val="0"/>
          <w:divBdr>
            <w:top w:val="none" w:sz="0" w:space="0" w:color="auto"/>
            <w:left w:val="none" w:sz="0" w:space="0" w:color="auto"/>
            <w:bottom w:val="none" w:sz="0" w:space="0" w:color="auto"/>
            <w:right w:val="none" w:sz="0" w:space="0" w:color="auto"/>
          </w:divBdr>
        </w:div>
        <w:div w:id="226191749">
          <w:marLeft w:val="0"/>
          <w:marRight w:val="0"/>
          <w:marTop w:val="0"/>
          <w:marBottom w:val="0"/>
          <w:divBdr>
            <w:top w:val="none" w:sz="0" w:space="0" w:color="auto"/>
            <w:left w:val="none" w:sz="0" w:space="0" w:color="auto"/>
            <w:bottom w:val="none" w:sz="0" w:space="0" w:color="auto"/>
            <w:right w:val="none" w:sz="0" w:space="0" w:color="auto"/>
          </w:divBdr>
        </w:div>
        <w:div w:id="1185288001">
          <w:marLeft w:val="0"/>
          <w:marRight w:val="0"/>
          <w:marTop w:val="0"/>
          <w:marBottom w:val="0"/>
          <w:divBdr>
            <w:top w:val="none" w:sz="0" w:space="0" w:color="auto"/>
            <w:left w:val="none" w:sz="0" w:space="0" w:color="auto"/>
            <w:bottom w:val="none" w:sz="0" w:space="0" w:color="auto"/>
            <w:right w:val="none" w:sz="0" w:space="0" w:color="auto"/>
          </w:divBdr>
        </w:div>
      </w:divsChild>
    </w:div>
    <w:div w:id="1375079600">
      <w:bodyDiv w:val="1"/>
      <w:marLeft w:val="0"/>
      <w:marRight w:val="0"/>
      <w:marTop w:val="0"/>
      <w:marBottom w:val="0"/>
      <w:divBdr>
        <w:top w:val="none" w:sz="0" w:space="0" w:color="auto"/>
        <w:left w:val="none" w:sz="0" w:space="0" w:color="auto"/>
        <w:bottom w:val="none" w:sz="0" w:space="0" w:color="auto"/>
        <w:right w:val="none" w:sz="0" w:space="0" w:color="auto"/>
      </w:divBdr>
      <w:divsChild>
        <w:div w:id="475220966">
          <w:marLeft w:val="0"/>
          <w:marRight w:val="0"/>
          <w:marTop w:val="0"/>
          <w:marBottom w:val="0"/>
          <w:divBdr>
            <w:top w:val="none" w:sz="0" w:space="0" w:color="auto"/>
            <w:left w:val="none" w:sz="0" w:space="0" w:color="auto"/>
            <w:bottom w:val="none" w:sz="0" w:space="0" w:color="auto"/>
            <w:right w:val="none" w:sz="0" w:space="0" w:color="auto"/>
          </w:divBdr>
          <w:divsChild>
            <w:div w:id="726535129">
              <w:marLeft w:val="0"/>
              <w:marRight w:val="0"/>
              <w:marTop w:val="0"/>
              <w:marBottom w:val="0"/>
              <w:divBdr>
                <w:top w:val="none" w:sz="0" w:space="0" w:color="auto"/>
                <w:left w:val="none" w:sz="0" w:space="0" w:color="auto"/>
                <w:bottom w:val="none" w:sz="0" w:space="0" w:color="auto"/>
                <w:right w:val="none" w:sz="0" w:space="0" w:color="auto"/>
              </w:divBdr>
            </w:div>
            <w:div w:id="485515944">
              <w:marLeft w:val="0"/>
              <w:marRight w:val="0"/>
              <w:marTop w:val="0"/>
              <w:marBottom w:val="0"/>
              <w:divBdr>
                <w:top w:val="none" w:sz="0" w:space="0" w:color="auto"/>
                <w:left w:val="none" w:sz="0" w:space="0" w:color="auto"/>
                <w:bottom w:val="none" w:sz="0" w:space="0" w:color="auto"/>
                <w:right w:val="none" w:sz="0" w:space="0" w:color="auto"/>
              </w:divBdr>
            </w:div>
            <w:div w:id="2140997244">
              <w:marLeft w:val="0"/>
              <w:marRight w:val="0"/>
              <w:marTop w:val="0"/>
              <w:marBottom w:val="0"/>
              <w:divBdr>
                <w:top w:val="none" w:sz="0" w:space="0" w:color="auto"/>
                <w:left w:val="none" w:sz="0" w:space="0" w:color="auto"/>
                <w:bottom w:val="none" w:sz="0" w:space="0" w:color="auto"/>
                <w:right w:val="none" w:sz="0" w:space="0" w:color="auto"/>
              </w:divBdr>
            </w:div>
            <w:div w:id="1029067115">
              <w:marLeft w:val="0"/>
              <w:marRight w:val="0"/>
              <w:marTop w:val="0"/>
              <w:marBottom w:val="0"/>
              <w:divBdr>
                <w:top w:val="none" w:sz="0" w:space="0" w:color="auto"/>
                <w:left w:val="none" w:sz="0" w:space="0" w:color="auto"/>
                <w:bottom w:val="none" w:sz="0" w:space="0" w:color="auto"/>
                <w:right w:val="none" w:sz="0" w:space="0" w:color="auto"/>
              </w:divBdr>
            </w:div>
            <w:div w:id="535049773">
              <w:marLeft w:val="0"/>
              <w:marRight w:val="0"/>
              <w:marTop w:val="0"/>
              <w:marBottom w:val="0"/>
              <w:divBdr>
                <w:top w:val="none" w:sz="0" w:space="0" w:color="auto"/>
                <w:left w:val="none" w:sz="0" w:space="0" w:color="auto"/>
                <w:bottom w:val="none" w:sz="0" w:space="0" w:color="auto"/>
                <w:right w:val="none" w:sz="0" w:space="0" w:color="auto"/>
              </w:divBdr>
            </w:div>
            <w:div w:id="2042313730">
              <w:marLeft w:val="0"/>
              <w:marRight w:val="0"/>
              <w:marTop w:val="0"/>
              <w:marBottom w:val="0"/>
              <w:divBdr>
                <w:top w:val="none" w:sz="0" w:space="0" w:color="auto"/>
                <w:left w:val="none" w:sz="0" w:space="0" w:color="auto"/>
                <w:bottom w:val="none" w:sz="0" w:space="0" w:color="auto"/>
                <w:right w:val="none" w:sz="0" w:space="0" w:color="auto"/>
              </w:divBdr>
            </w:div>
            <w:div w:id="696781837">
              <w:marLeft w:val="0"/>
              <w:marRight w:val="0"/>
              <w:marTop w:val="0"/>
              <w:marBottom w:val="0"/>
              <w:divBdr>
                <w:top w:val="none" w:sz="0" w:space="0" w:color="auto"/>
                <w:left w:val="none" w:sz="0" w:space="0" w:color="auto"/>
                <w:bottom w:val="none" w:sz="0" w:space="0" w:color="auto"/>
                <w:right w:val="none" w:sz="0" w:space="0" w:color="auto"/>
              </w:divBdr>
            </w:div>
            <w:div w:id="1763137885">
              <w:marLeft w:val="0"/>
              <w:marRight w:val="0"/>
              <w:marTop w:val="0"/>
              <w:marBottom w:val="0"/>
              <w:divBdr>
                <w:top w:val="none" w:sz="0" w:space="0" w:color="auto"/>
                <w:left w:val="none" w:sz="0" w:space="0" w:color="auto"/>
                <w:bottom w:val="none" w:sz="0" w:space="0" w:color="auto"/>
                <w:right w:val="none" w:sz="0" w:space="0" w:color="auto"/>
              </w:divBdr>
            </w:div>
            <w:div w:id="2032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3258">
      <w:bodyDiv w:val="1"/>
      <w:marLeft w:val="0"/>
      <w:marRight w:val="0"/>
      <w:marTop w:val="0"/>
      <w:marBottom w:val="0"/>
      <w:divBdr>
        <w:top w:val="none" w:sz="0" w:space="0" w:color="auto"/>
        <w:left w:val="none" w:sz="0" w:space="0" w:color="auto"/>
        <w:bottom w:val="none" w:sz="0" w:space="0" w:color="auto"/>
        <w:right w:val="none" w:sz="0" w:space="0" w:color="auto"/>
      </w:divBdr>
      <w:divsChild>
        <w:div w:id="589850281">
          <w:marLeft w:val="0"/>
          <w:marRight w:val="0"/>
          <w:marTop w:val="0"/>
          <w:marBottom w:val="0"/>
          <w:divBdr>
            <w:top w:val="none" w:sz="0" w:space="0" w:color="auto"/>
            <w:left w:val="none" w:sz="0" w:space="0" w:color="auto"/>
            <w:bottom w:val="none" w:sz="0" w:space="0" w:color="auto"/>
            <w:right w:val="none" w:sz="0" w:space="0" w:color="auto"/>
          </w:divBdr>
        </w:div>
        <w:div w:id="1275820642">
          <w:marLeft w:val="0"/>
          <w:marRight w:val="0"/>
          <w:marTop w:val="0"/>
          <w:marBottom w:val="0"/>
          <w:divBdr>
            <w:top w:val="none" w:sz="0" w:space="0" w:color="auto"/>
            <w:left w:val="none" w:sz="0" w:space="0" w:color="auto"/>
            <w:bottom w:val="none" w:sz="0" w:space="0" w:color="auto"/>
            <w:right w:val="none" w:sz="0" w:space="0" w:color="auto"/>
          </w:divBdr>
        </w:div>
        <w:div w:id="872959936">
          <w:marLeft w:val="0"/>
          <w:marRight w:val="0"/>
          <w:marTop w:val="0"/>
          <w:marBottom w:val="0"/>
          <w:divBdr>
            <w:top w:val="none" w:sz="0" w:space="0" w:color="auto"/>
            <w:left w:val="none" w:sz="0" w:space="0" w:color="auto"/>
            <w:bottom w:val="none" w:sz="0" w:space="0" w:color="auto"/>
            <w:right w:val="none" w:sz="0" w:space="0" w:color="auto"/>
          </w:divBdr>
        </w:div>
        <w:div w:id="2023436617">
          <w:marLeft w:val="0"/>
          <w:marRight w:val="0"/>
          <w:marTop w:val="0"/>
          <w:marBottom w:val="0"/>
          <w:divBdr>
            <w:top w:val="none" w:sz="0" w:space="0" w:color="auto"/>
            <w:left w:val="none" w:sz="0" w:space="0" w:color="auto"/>
            <w:bottom w:val="none" w:sz="0" w:space="0" w:color="auto"/>
            <w:right w:val="none" w:sz="0" w:space="0" w:color="auto"/>
          </w:divBdr>
        </w:div>
        <w:div w:id="918951810">
          <w:marLeft w:val="0"/>
          <w:marRight w:val="0"/>
          <w:marTop w:val="0"/>
          <w:marBottom w:val="0"/>
          <w:divBdr>
            <w:top w:val="none" w:sz="0" w:space="0" w:color="auto"/>
            <w:left w:val="none" w:sz="0" w:space="0" w:color="auto"/>
            <w:bottom w:val="none" w:sz="0" w:space="0" w:color="auto"/>
            <w:right w:val="none" w:sz="0" w:space="0" w:color="auto"/>
          </w:divBdr>
        </w:div>
        <w:div w:id="1611277920">
          <w:marLeft w:val="0"/>
          <w:marRight w:val="0"/>
          <w:marTop w:val="0"/>
          <w:marBottom w:val="0"/>
          <w:divBdr>
            <w:top w:val="none" w:sz="0" w:space="0" w:color="auto"/>
            <w:left w:val="none" w:sz="0" w:space="0" w:color="auto"/>
            <w:bottom w:val="none" w:sz="0" w:space="0" w:color="auto"/>
            <w:right w:val="none" w:sz="0" w:space="0" w:color="auto"/>
          </w:divBdr>
        </w:div>
        <w:div w:id="1009604555">
          <w:marLeft w:val="0"/>
          <w:marRight w:val="0"/>
          <w:marTop w:val="0"/>
          <w:marBottom w:val="0"/>
          <w:divBdr>
            <w:top w:val="none" w:sz="0" w:space="0" w:color="auto"/>
            <w:left w:val="none" w:sz="0" w:space="0" w:color="auto"/>
            <w:bottom w:val="none" w:sz="0" w:space="0" w:color="auto"/>
            <w:right w:val="none" w:sz="0" w:space="0" w:color="auto"/>
          </w:divBdr>
        </w:div>
        <w:div w:id="846094248">
          <w:marLeft w:val="0"/>
          <w:marRight w:val="0"/>
          <w:marTop w:val="0"/>
          <w:marBottom w:val="0"/>
          <w:divBdr>
            <w:top w:val="none" w:sz="0" w:space="0" w:color="auto"/>
            <w:left w:val="none" w:sz="0" w:space="0" w:color="auto"/>
            <w:bottom w:val="none" w:sz="0" w:space="0" w:color="auto"/>
            <w:right w:val="none" w:sz="0" w:space="0" w:color="auto"/>
          </w:divBdr>
        </w:div>
        <w:div w:id="162715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zncloud.net/zenefits/zbot/blob/master/zcore/clients/gondor.py" TargetMode="External"/><Relationship Id="rId13" Type="http://schemas.openxmlformats.org/officeDocument/2006/relationships/hyperlink" Target="https://teams.microsoft.com/l/channel/19%3A621b7a56c5ef43b2940fb7b5816df462%40thread.tacv2/DCP%20-%20Dev%20Testing%20System%20-%20CloudDev?groupId=a39b5c47-cc97-4e51-b3ba-d2ac8227763a&amp;tenantId=" TargetMode="External"/><Relationship Id="rId3" Type="http://schemas.openxmlformats.org/officeDocument/2006/relationships/settings" Target="settings.xml"/><Relationship Id="rId7" Type="http://schemas.openxmlformats.org/officeDocument/2006/relationships/hyperlink" Target="https://github.com/zenefits/yourPeople3/blob/master/ci/bin/trigger-build.py" TargetMode="External"/><Relationship Id="rId12" Type="http://schemas.openxmlformats.org/officeDocument/2006/relationships/hyperlink" Target="https://github.com/tri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fluence.trinet-devops.com/display/CDT/Cloud+Dev+Onboarding" TargetMode="External"/><Relationship Id="rId11" Type="http://schemas.openxmlformats.org/officeDocument/2006/relationships/hyperlink" Target="https://github.com/zenefits" TargetMode="External"/><Relationship Id="rId5" Type="http://schemas.openxmlformats.org/officeDocument/2006/relationships/hyperlink" Target="https://jenkins.zncloud.net/" TargetMode="External"/><Relationship Id="rId15" Type="http://schemas.openxmlformats.org/officeDocument/2006/relationships/hyperlink" Target="https://gondor-dev.trinet.internal/g2/plan/11133" TargetMode="External"/><Relationship Id="rId10" Type="http://schemas.openxmlformats.org/officeDocument/2006/relationships/hyperlink" Target="https://us-west-2.console.aws.amazon.com/ecs/home?region=us-west-2" TargetMode="External"/><Relationship Id="rId4" Type="http://schemas.openxmlformats.org/officeDocument/2006/relationships/webSettings" Target="webSettings.xml"/><Relationship Id="rId9" Type="http://schemas.openxmlformats.org/officeDocument/2006/relationships/hyperlink" Target="https://github.com/zenefits/sauron/blob/master/sauron/activities/gondor.py" TargetMode="External"/><Relationship Id="rId14" Type="http://schemas.openxmlformats.org/officeDocument/2006/relationships/hyperlink" Target="https://teams.microsoft.com/l/channel/19%3Ad9bc4d6db71947a783b5213cf00265d0%40thread.tacv2/HRIS%20-%20CloudDev%20Version%202.0?groupId=a39b5c47-cc97-4e51-b3ba-d2ac8227763a&amp;tenan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Karnala Niharika</dc:creator>
  <cp:keywords/>
  <dc:description/>
  <cp:lastModifiedBy>Mannepalli NarasimhaRao</cp:lastModifiedBy>
  <cp:revision>122</cp:revision>
  <dcterms:created xsi:type="dcterms:W3CDTF">2024-06-26T08:30:00Z</dcterms:created>
  <dcterms:modified xsi:type="dcterms:W3CDTF">2024-07-05T10:34:00Z</dcterms:modified>
</cp:coreProperties>
</file>