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2"/>
      </w:pPr>
      <w:r>
        <w:t>Assignment</w:t>
      </w:r>
      <w:r>
        <w:rPr>
          <w:spacing w:val="-3"/>
        </w:rPr>
        <w:t xml:space="preserve"> </w:t>
      </w:r>
    </w:p>
    <w:p>
      <w:pPr>
        <w:pStyle w:val="4"/>
        <w:spacing w:before="183" w:line="259" w:lineRule="auto"/>
        <w:ind w:right="114"/>
      </w:pPr>
      <w:r>
        <w:t>You</w:t>
      </w:r>
      <w:r>
        <w:rPr>
          <w:spacing w:val="-15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provided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.RData</w:t>
      </w:r>
      <w:r>
        <w:rPr>
          <w:spacing w:val="-13"/>
        </w:rPr>
        <w:t xml:space="preserve"> </w:t>
      </w:r>
      <w:r>
        <w:t>file</w:t>
      </w:r>
      <w:r>
        <w:rPr>
          <w:spacing w:val="-16"/>
        </w:rPr>
        <w:t xml:space="preserve"> </w:t>
      </w:r>
      <w:r>
        <w:t>called</w:t>
      </w:r>
      <w:r>
        <w:rPr>
          <w:spacing w:val="-14"/>
        </w:rPr>
        <w:t xml:space="preserve"> </w:t>
      </w:r>
      <w:r>
        <w:t>Assignment.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R</w:t>
      </w:r>
      <w:r>
        <w:rPr>
          <w:spacing w:val="-14"/>
        </w:rPr>
        <w:t xml:space="preserve"> </w:t>
      </w:r>
      <w:r>
        <w:t>workspace</w:t>
      </w:r>
      <w:r>
        <w:rPr>
          <w:spacing w:val="-64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three objects:</w:t>
      </w:r>
    </w:p>
    <w:p>
      <w:pPr>
        <w:pStyle w:val="7"/>
        <w:numPr>
          <w:ilvl w:val="0"/>
          <w:numId w:val="1"/>
        </w:numPr>
        <w:tabs>
          <w:tab w:val="left" w:pos="369"/>
        </w:tabs>
        <w:spacing w:before="159" w:after="0" w:line="259" w:lineRule="auto"/>
        <w:ind w:left="100" w:right="115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df_ForMetaAnalysis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~</w:t>
      </w:r>
      <w:r>
        <w:rPr>
          <w:spacing w:val="-3"/>
          <w:sz w:val="24"/>
        </w:rPr>
        <w:t xml:space="preserve"> </w:t>
      </w:r>
      <w:r>
        <w:rPr>
          <w:sz w:val="24"/>
        </w:rPr>
        <w:t>21,102</w:t>
      </w:r>
      <w:r>
        <w:rPr>
          <w:spacing w:val="-5"/>
          <w:sz w:val="24"/>
        </w:rPr>
        <w:t xml:space="preserve"> </w:t>
      </w:r>
      <w:r>
        <w:rPr>
          <w:sz w:val="24"/>
        </w:rPr>
        <w:t>gut</w:t>
      </w:r>
      <w:r>
        <w:rPr>
          <w:spacing w:val="-4"/>
          <w:sz w:val="24"/>
        </w:rPr>
        <w:t xml:space="preserve"> </w:t>
      </w:r>
      <w:r>
        <w:rPr>
          <w:sz w:val="24"/>
        </w:rPr>
        <w:t>microbiome</w:t>
      </w:r>
      <w:r>
        <w:rPr>
          <w:spacing w:val="-5"/>
          <w:sz w:val="24"/>
        </w:rPr>
        <w:t xml:space="preserve"> </w:t>
      </w:r>
      <w:r>
        <w:rPr>
          <w:sz w:val="24"/>
        </w:rPr>
        <w:t>profiles</w:t>
      </w:r>
      <w:r>
        <w:rPr>
          <w:spacing w:val="-2"/>
          <w:sz w:val="24"/>
        </w:rPr>
        <w:t xml:space="preserve"> </w:t>
      </w:r>
      <w:r>
        <w:rPr>
          <w:sz w:val="24"/>
        </w:rPr>
        <w:t>containing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abundances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112</w:t>
      </w:r>
      <w:r>
        <w:rPr>
          <w:spacing w:val="-12"/>
          <w:sz w:val="24"/>
        </w:rPr>
        <w:t xml:space="preserve"> </w:t>
      </w:r>
      <w:r>
        <w:rPr>
          <w:sz w:val="24"/>
        </w:rPr>
        <w:t>species,</w:t>
      </w:r>
      <w:r>
        <w:rPr>
          <w:spacing w:val="-10"/>
          <w:sz w:val="24"/>
        </w:rPr>
        <w:t xml:space="preserve"> </w:t>
      </w:r>
      <w:r>
        <w:rPr>
          <w:sz w:val="24"/>
        </w:rPr>
        <w:t>along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age</w:t>
      </w:r>
      <w:r>
        <w:rPr>
          <w:spacing w:val="-7"/>
          <w:sz w:val="24"/>
        </w:rPr>
        <w:t xml:space="preserve"> </w:t>
      </w:r>
      <w:r>
        <w:rPr>
          <w:sz w:val="24"/>
        </w:rPr>
        <w:t>(column:</w:t>
      </w:r>
      <w:r>
        <w:rPr>
          <w:spacing w:val="-10"/>
          <w:sz w:val="24"/>
        </w:rPr>
        <w:t xml:space="preserve"> </w:t>
      </w:r>
      <w:r>
        <w:rPr>
          <w:sz w:val="24"/>
        </w:rPr>
        <w:t>“age”)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host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study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(column:</w:t>
      </w:r>
      <w:r>
        <w:rPr>
          <w:spacing w:val="1"/>
          <w:sz w:val="24"/>
        </w:rPr>
        <w:t xml:space="preserve"> </w:t>
      </w:r>
      <w:r>
        <w:rPr>
          <w:sz w:val="24"/>
        </w:rPr>
        <w:t>“study_name”).</w:t>
      </w:r>
    </w:p>
    <w:p>
      <w:pPr>
        <w:pStyle w:val="7"/>
        <w:numPr>
          <w:ilvl w:val="0"/>
          <w:numId w:val="1"/>
        </w:numPr>
        <w:tabs>
          <w:tab w:val="left" w:pos="372"/>
        </w:tabs>
        <w:spacing w:before="160" w:after="0" w:line="259" w:lineRule="auto"/>
        <w:ind w:left="100" w:right="117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SelectedStudies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List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12</w:t>
      </w:r>
      <w:r>
        <w:rPr>
          <w:spacing w:val="-11"/>
          <w:sz w:val="24"/>
        </w:rPr>
        <w:t xml:space="preserve"> </w:t>
      </w:r>
      <w:r>
        <w:rPr>
          <w:sz w:val="24"/>
        </w:rPr>
        <w:t>studies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which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10"/>
          <w:sz w:val="24"/>
        </w:rPr>
        <w:t xml:space="preserve"> </w:t>
      </w:r>
      <w:r>
        <w:rPr>
          <w:sz w:val="24"/>
        </w:rPr>
        <w:t>want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meta-analysis.</w:t>
      </w:r>
      <w:r>
        <w:rPr>
          <w:spacing w:val="-11"/>
          <w:sz w:val="24"/>
        </w:rPr>
        <w:t xml:space="preserve"> </w:t>
      </w:r>
      <w:r>
        <w:rPr>
          <w:sz w:val="24"/>
        </w:rPr>
        <w:t>You</w:t>
      </w:r>
      <w:r>
        <w:rPr>
          <w:spacing w:val="-64"/>
          <w:sz w:val="24"/>
        </w:rPr>
        <w:t xml:space="preserve"> </w:t>
      </w:r>
      <w:r>
        <w:rPr>
          <w:sz w:val="24"/>
        </w:rPr>
        <w:t>can select the gut microbiome profiles for only these studies by selecting upon the</w:t>
      </w:r>
      <w:r>
        <w:rPr>
          <w:spacing w:val="1"/>
          <w:sz w:val="24"/>
        </w:rPr>
        <w:t xml:space="preserve"> </w:t>
      </w:r>
      <w:r>
        <w:rPr>
          <w:sz w:val="24"/>
        </w:rPr>
        <w:t>column “study_name”.</w:t>
      </w:r>
    </w:p>
    <w:p>
      <w:pPr>
        <w:pStyle w:val="7"/>
        <w:numPr>
          <w:ilvl w:val="0"/>
          <w:numId w:val="1"/>
        </w:numPr>
        <w:tabs>
          <w:tab w:val="left" w:pos="388"/>
        </w:tabs>
        <w:spacing w:before="160" w:after="0" w:line="259" w:lineRule="auto"/>
        <w:ind w:left="100" w:right="114" w:firstLine="0"/>
        <w:jc w:val="both"/>
        <w:rPr>
          <w:sz w:val="24"/>
        </w:rPr>
      </w:pPr>
      <w:r>
        <w:rPr>
          <w:rFonts w:ascii="Arial"/>
          <w:b/>
          <w:sz w:val="24"/>
        </w:rPr>
        <w:t>SelectSpecies</w:t>
      </w:r>
      <w:r>
        <w:rPr>
          <w:sz w:val="24"/>
        </w:rPr>
        <w:t>: The list of all species for which we want to do the meta-analysis</w:t>
      </w:r>
      <w:r>
        <w:rPr>
          <w:spacing w:val="1"/>
          <w:sz w:val="24"/>
        </w:rPr>
        <w:t xml:space="preserve"> </w:t>
      </w:r>
      <w:r>
        <w:rPr>
          <w:sz w:val="24"/>
        </w:rPr>
        <w:t>for. This list contains the 112 species for which we wish to do the meta-analysis with</w:t>
      </w:r>
      <w:r>
        <w:rPr>
          <w:spacing w:val="1"/>
          <w:sz w:val="24"/>
        </w:rPr>
        <w:t xml:space="preserve"> </w:t>
      </w:r>
      <w:r>
        <w:rPr>
          <w:sz w:val="24"/>
        </w:rPr>
        <w:t>age.</w:t>
      </w:r>
    </w:p>
    <w:p>
      <w:pPr>
        <w:pStyle w:val="5"/>
      </w:pPr>
      <w:r>
        <w:t>Task:</w:t>
      </w:r>
    </w:p>
    <w:p>
      <w:pPr>
        <w:pStyle w:val="7"/>
        <w:numPr>
          <w:ilvl w:val="0"/>
          <w:numId w:val="2"/>
        </w:numPr>
        <w:tabs>
          <w:tab w:val="left" w:pos="468"/>
        </w:tabs>
        <w:spacing w:before="182" w:after="0" w:line="259" w:lineRule="auto"/>
        <w:ind w:left="100" w:right="112" w:firstLine="0"/>
        <w:jc w:val="both"/>
        <w:rPr>
          <w:rFonts w:ascii="Arial"/>
          <w:b/>
          <w:sz w:val="24"/>
        </w:rPr>
      </w:pP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perform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1"/>
          <w:sz w:val="24"/>
        </w:rPr>
        <w:t xml:space="preserve"> </w:t>
      </w:r>
      <w:r>
        <w:rPr>
          <w:sz w:val="24"/>
        </w:rPr>
        <w:t>Effects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meta-analysis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gut</w:t>
      </w:r>
      <w:r>
        <w:rPr>
          <w:spacing w:val="1"/>
          <w:sz w:val="24"/>
        </w:rPr>
        <w:t xml:space="preserve"> </w:t>
      </w:r>
      <w:r>
        <w:rPr>
          <w:sz w:val="24"/>
        </w:rPr>
        <w:t>microbiomes with age &gt;= 60 years, considering only those studies present in the</w:t>
      </w:r>
      <w:r>
        <w:rPr>
          <w:spacing w:val="1"/>
          <w:sz w:val="24"/>
        </w:rPr>
        <w:t xml:space="preserve"> </w:t>
      </w:r>
      <w:r>
        <w:rPr>
          <w:sz w:val="24"/>
        </w:rPr>
        <w:t>SelectedStudies list. For each species, you have to compute the Random Effects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summary</w:t>
      </w:r>
      <w:r>
        <w:rPr>
          <w:spacing w:val="-5"/>
          <w:sz w:val="24"/>
        </w:rPr>
        <w:t xml:space="preserve"> </w:t>
      </w:r>
      <w:r>
        <w:rPr>
          <w:sz w:val="24"/>
        </w:rPr>
        <w:t>estimate,</w:t>
      </w:r>
      <w:r>
        <w:rPr>
          <w:spacing w:val="-5"/>
          <w:sz w:val="24"/>
        </w:rPr>
        <w:t xml:space="preserve"> </w:t>
      </w:r>
      <w:r>
        <w:rPr>
          <w:sz w:val="24"/>
        </w:rPr>
        <w:t>p-value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corrected</w:t>
      </w:r>
      <w:r>
        <w:rPr>
          <w:spacing w:val="-5"/>
          <w:sz w:val="24"/>
        </w:rPr>
        <w:t xml:space="preserve"> </w:t>
      </w:r>
      <w:r>
        <w:rPr>
          <w:sz w:val="24"/>
        </w:rPr>
        <w:t>p-value</w:t>
      </w:r>
      <w:r>
        <w:rPr>
          <w:spacing w:val="-4"/>
          <w:sz w:val="24"/>
        </w:rPr>
        <w:t xml:space="preserve"> </w:t>
      </w:r>
      <w:r>
        <w:rPr>
          <w:sz w:val="24"/>
        </w:rPr>
        <w:t>(FDR</w:t>
      </w:r>
      <w:r>
        <w:rPr>
          <w:spacing w:val="-4"/>
          <w:sz w:val="24"/>
        </w:rPr>
        <w:t xml:space="preserve"> </w:t>
      </w:r>
      <w:r>
        <w:rPr>
          <w:sz w:val="24"/>
        </w:rPr>
        <w:t>obtained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Benjamini-Hochberg Correction).</w:t>
      </w:r>
      <w:r>
        <w:rPr>
          <w:spacing w:val="1"/>
          <w:sz w:val="24"/>
        </w:rPr>
        <w:t xml:space="preserve"> </w:t>
      </w:r>
    </w:p>
    <w:p>
      <w:pPr>
        <w:pStyle w:val="7"/>
        <w:numPr>
          <w:ilvl w:val="0"/>
          <w:numId w:val="2"/>
        </w:numPr>
        <w:tabs>
          <w:tab w:val="left" w:pos="365"/>
        </w:tabs>
        <w:spacing w:before="159" w:after="0" w:line="259" w:lineRule="auto"/>
        <w:ind w:left="100" w:right="114" w:firstLine="0"/>
        <w:jc w:val="both"/>
        <w:rPr>
          <w:rFonts w:ascii="Arial"/>
          <w:b/>
          <w:sz w:val="24"/>
        </w:rPr>
      </w:pP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identify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age</w:t>
      </w:r>
      <w:r>
        <w:rPr>
          <w:spacing w:val="-8"/>
          <w:sz w:val="24"/>
        </w:rPr>
        <w:t xml:space="preserve"> </w:t>
      </w:r>
      <w:r>
        <w:rPr>
          <w:sz w:val="24"/>
        </w:rPr>
        <w:t>&gt;=</w:t>
      </w:r>
      <w:r>
        <w:rPr>
          <w:spacing w:val="-8"/>
          <w:sz w:val="24"/>
        </w:rPr>
        <w:t xml:space="preserve"> </w:t>
      </w:r>
      <w:r>
        <w:rPr>
          <w:sz w:val="24"/>
        </w:rPr>
        <w:t>60</w:t>
      </w:r>
      <w:r>
        <w:rPr>
          <w:spacing w:val="-5"/>
          <w:sz w:val="24"/>
        </w:rPr>
        <w:t xml:space="preserve"> </w:t>
      </w:r>
      <w:r>
        <w:rPr>
          <w:sz w:val="24"/>
        </w:rPr>
        <w:t>years,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species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4"/>
          <w:sz w:val="24"/>
        </w:rPr>
        <w:t xml:space="preserve"> </w:t>
      </w:r>
      <w:r>
        <w:rPr>
          <w:sz w:val="24"/>
        </w:rPr>
        <w:t>show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5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age</w:t>
      </w:r>
      <w:r>
        <w:rPr>
          <w:spacing w:val="-5"/>
          <w:sz w:val="24"/>
        </w:rPr>
        <w:t xml:space="preserve"> </w:t>
      </w:r>
      <w:r>
        <w:rPr>
          <w:sz w:val="24"/>
        </w:rPr>
        <w:t>(positive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negative)</w:t>
      </w:r>
      <w:r>
        <w:rPr>
          <w:spacing w:val="-6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12</w:t>
      </w:r>
      <w:r>
        <w:rPr>
          <w:spacing w:val="-65"/>
          <w:sz w:val="24"/>
        </w:rPr>
        <w:t xml:space="preserve"> </w:t>
      </w:r>
      <w:r>
        <w:rPr>
          <w:sz w:val="24"/>
        </w:rPr>
        <w:t>studies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body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evidence.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produce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volcano</w:t>
      </w:r>
      <w:r>
        <w:rPr>
          <w:spacing w:val="-5"/>
          <w:sz w:val="24"/>
        </w:rPr>
        <w:t xml:space="preserve"> </w:t>
      </w:r>
      <w:r>
        <w:rPr>
          <w:sz w:val="24"/>
        </w:rPr>
        <w:t>plot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6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below.</w:t>
      </w:r>
      <w:r>
        <w:rPr>
          <w:spacing w:val="1"/>
          <w:sz w:val="24"/>
        </w:rPr>
        <w:t xml:space="preserve"> </w:t>
      </w:r>
    </w:p>
    <w:p>
      <w:pPr>
        <w:pStyle w:val="4"/>
        <w:spacing w:before="0"/>
        <w:ind w:left="0"/>
        <w:jc w:val="left"/>
        <w:rPr>
          <w:sz w:val="20"/>
        </w:rPr>
      </w:pPr>
      <w:bookmarkStart w:id="0" w:name="_GoBack"/>
      <w:bookmarkEnd w:id="0"/>
    </w:p>
    <w:p>
      <w:pPr>
        <w:pStyle w:val="4"/>
        <w:spacing w:before="0"/>
        <w:ind w:left="0"/>
        <w:jc w:val="left"/>
        <w:rPr>
          <w:sz w:val="20"/>
        </w:rPr>
      </w:pPr>
    </w:p>
    <w:p>
      <w:pPr>
        <w:pStyle w:val="4"/>
        <w:spacing w:before="5"/>
        <w:ind w:left="0"/>
        <w:jc w:val="left"/>
        <w:rPr>
          <w:sz w:val="19"/>
        </w:rPr>
      </w:pPr>
    </w:p>
    <w:sectPr>
      <w:type w:val="continuous"/>
      <w:pgSz w:w="11910" w:h="16840"/>
      <w:pgMar w:top="136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MT">
    <w:altName w:val="Helvetica Neue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E91E"/>
    <w:multiLevelType w:val="multilevel"/>
    <w:tmpl w:val="BEBEE91E"/>
    <w:lvl w:ilvl="0" w:tentative="0">
      <w:start w:val="1"/>
      <w:numFmt w:val="lowerLetter"/>
      <w:lvlText w:val="%1."/>
      <w:lvlJc w:val="left"/>
      <w:pPr>
        <w:ind w:left="100" w:hanging="368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14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29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43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58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73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7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02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17" w:hanging="368"/>
      </w:pPr>
      <w:rPr>
        <w:rFonts w:hint="default"/>
        <w:lang w:val="en-US" w:eastAsia="en-US" w:bidi="ar-SA"/>
      </w:rPr>
    </w:lvl>
  </w:abstractNum>
  <w:abstractNum w:abstractNumId="1">
    <w:nsid w:val="5FFE221D"/>
    <w:multiLevelType w:val="multilevel"/>
    <w:tmpl w:val="5FFE221D"/>
    <w:lvl w:ilvl="0" w:tentative="0">
      <w:start w:val="1"/>
      <w:numFmt w:val="lowerLetter"/>
      <w:lvlText w:val="%1."/>
      <w:lvlJc w:val="left"/>
      <w:pPr>
        <w:ind w:left="100" w:hanging="269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14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29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43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58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73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7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02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17" w:hanging="26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E7E64D6"/>
    <w:rsid w:val="BFCEDF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59"/>
      <w:ind w:left="100"/>
      <w:jc w:val="both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57"/>
      <w:ind w:left="100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59"/>
      <w:ind w:left="100" w:right="114"/>
      <w:jc w:val="both"/>
    </w:pPr>
    <w:rPr>
      <w:rFonts w:ascii="Arial MT" w:hAnsi="Arial MT" w:eastAsia="Arial MT" w:cs="Arial MT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Office_5.2.1.7924_F1E327BC-269C-435d-A152-05C5408002CA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2023-06-06T15:31:00Z</dcterms:created>
  <dc:creator>Tarini Ghosh</dc:creator>
  <cp:lastModifiedBy>anandr</cp:lastModifiedBy>
  <dcterms:modified xsi:type="dcterms:W3CDTF">2023-06-06T10:04:08Z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2023-06-06T00:00:00Z</vt:filetime>
  </property>
  <property fmtid="{D5CDD505-2E9C-101B-9397-08002B2CF9AE}" pid="5" name="KSOProductBuildVer">
    <vt:lpwstr>1033-5.2.1.7924</vt:lpwstr>
  </property>
</Properties>
</file>