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system-overview"/>
      <w:r>
        <w:t xml:space="preserve">1. System Overview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Type of Pump:</w:t>
      </w:r>
      <w:r>
        <w:t xml:space="preserve"> </w:t>
      </w:r>
      <w:r>
        <w:t xml:space="preserve">Horizontal Centrifugal Pump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Fluid Handled:</w:t>
      </w:r>
      <w:r>
        <w:t xml:space="preserve"> </w:t>
      </w:r>
      <w:r>
        <w:t xml:space="preserve">Process Water (pH 6.5–8.5, max temp 60°C)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Circulation of process water for cooling and material transport in industrial processing plant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aily-checks"/>
      <w:r>
        <w:t xml:space="preserve">2. Daily Checks</w:t>
      </w:r>
      <w:bookmarkEnd w:id="21"/>
    </w:p>
    <w:tbl>
      <w:tblPr>
        <w:tblStyle w:val="Table"/>
        <w:tblW w:type="pct" w:w="4999.999999999999"/>
        <w:tblLook w:firstRow="1"/>
      </w:tblPr>
      <w:tblGrid>
        <w:gridCol w:w="1088"/>
        <w:gridCol w:w="2815"/>
        <w:gridCol w:w="1313"/>
        <w:gridCol w:w="900"/>
        <w:gridCol w:w="638"/>
        <w:gridCol w:w="11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Acceptable Range/Criteria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Tools 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Time (min)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 Warnings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Visual Inspection</w:t>
            </w:r>
          </w:p>
        </w:tc>
        <w:tc>
          <w:p>
            <w:pPr>
              <w:pStyle w:val="Compact"/>
              <w:jc w:val="left"/>
            </w:pPr>
            <w:r>
              <w:t xml:space="preserve">Inspect pump, piping, and base for leaks, corrosion, or damage</w:t>
            </w:r>
          </w:p>
        </w:tc>
        <w:tc>
          <w:p>
            <w:pPr>
              <w:pStyle w:val="Compact"/>
              <w:jc w:val="left"/>
            </w:pPr>
            <w:r>
              <w:t xml:space="preserve">No visible leaks/damage</w:t>
            </w:r>
          </w:p>
        </w:tc>
        <w:tc>
          <w:p>
            <w:pPr>
              <w:pStyle w:val="Compact"/>
              <w:jc w:val="left"/>
            </w:pPr>
            <w:r>
              <w:t xml:space="preserve">Flashlight, mirror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Wear safety goggles, gloves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Noise Level Check</w:t>
            </w:r>
          </w:p>
        </w:tc>
        <w:tc>
          <w:p>
            <w:pPr>
              <w:pStyle w:val="Compact"/>
              <w:jc w:val="left"/>
            </w:pPr>
            <w:r>
              <w:t xml:space="preserve">Listen for abnormal sounds (grinding, knocking, squealing)</w:t>
            </w:r>
          </w:p>
        </w:tc>
        <w:tc>
          <w:p>
            <w:pPr>
              <w:pStyle w:val="Compact"/>
              <w:jc w:val="left"/>
            </w:pPr>
            <w:r>
              <w:t xml:space="preserve">65–80 dB (normal operation)</w:t>
            </w:r>
          </w:p>
        </w:tc>
        <w:tc>
          <w:p>
            <w:pPr>
              <w:pStyle w:val="Compact"/>
              <w:jc w:val="left"/>
            </w:pPr>
            <w:r>
              <w:t xml:space="preserve">Sound level meter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Hearing protection if &gt;85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Vibration Check</w:t>
            </w:r>
          </w:p>
        </w:tc>
        <w:tc>
          <w:p>
            <w:pPr>
              <w:pStyle w:val="Compact"/>
              <w:jc w:val="left"/>
            </w:pPr>
            <w:r>
              <w:t xml:space="preserve">Measure vibration at bearing housing</w:t>
            </w:r>
          </w:p>
        </w:tc>
        <w:tc>
          <w:p>
            <w:pPr>
              <w:pStyle w:val="Compact"/>
              <w:jc w:val="left"/>
            </w:pPr>
            <w:r>
              <w:t xml:space="preserve">≤ 4.5 mm/s RMS (ISO 10816-3)</w:t>
            </w:r>
          </w:p>
        </w:tc>
        <w:tc>
          <w:p>
            <w:pPr>
              <w:pStyle w:val="Compact"/>
              <w:jc w:val="left"/>
            </w:pPr>
            <w:r>
              <w:t xml:space="preserve">Vibration meter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Secure loose clothing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Pressure &amp; Flow Check</w:t>
            </w:r>
          </w:p>
        </w:tc>
        <w:tc>
          <w:p>
            <w:pPr>
              <w:pStyle w:val="Compact"/>
              <w:jc w:val="left"/>
            </w:pPr>
            <w:r>
              <w:t xml:space="preserve">Verify discharge pressure and flow rate</w:t>
            </w:r>
          </w:p>
        </w:tc>
        <w:tc>
          <w:p>
            <w:pPr>
              <w:pStyle w:val="Compact"/>
              <w:jc w:val="left"/>
            </w:pPr>
            <w:r>
              <w:t xml:space="preserve">Within design specs</w:t>
            </w:r>
          </w:p>
        </w:tc>
        <w:tc>
          <w:p>
            <w:pPr>
              <w:pStyle w:val="Compact"/>
              <w:jc w:val="left"/>
            </w:pPr>
            <w:r>
              <w:t xml:space="preserve">Pressure gauge, flowmeter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Avoid contact with moving parts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15bcc25b5e49e2922f3822bf1ed58924f0e153"/>
      <w:r>
        <w:t xml:space="preserve">3. Weekly/Monthly Preventive Maintenance Tasks</w:t>
      </w:r>
      <w:bookmarkEnd w:id="22"/>
    </w:p>
    <w:tbl>
      <w:tblPr>
        <w:tblStyle w:val="Table"/>
        <w:tblW w:type="pct" w:w="5000.0"/>
        <w:tblLook w:firstRow="1"/>
      </w:tblPr>
      <w:tblGrid>
        <w:gridCol w:w="1002"/>
        <w:gridCol w:w="380"/>
        <w:gridCol w:w="2593"/>
        <w:gridCol w:w="830"/>
        <w:gridCol w:w="622"/>
        <w:gridCol w:w="830"/>
        <w:gridCol w:w="587"/>
        <w:gridCol w:w="10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Lubricant/Spec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Tools 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Time (min)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 Warnings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Lubricate Bearings</w:t>
            </w:r>
          </w:p>
        </w:tc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Apply grease to bearing grease fittings</w:t>
            </w:r>
          </w:p>
        </w:tc>
        <w:tc>
          <w:p>
            <w:pPr>
              <w:pStyle w:val="Compact"/>
              <w:jc w:val="left"/>
            </w:pPr>
            <w:r>
              <w:t xml:space="preserve">Lithium-based NLGI #2</w:t>
            </w:r>
          </w:p>
        </w:tc>
        <w:tc>
          <w:p>
            <w:pPr>
              <w:pStyle w:val="Compact"/>
              <w:jc w:val="left"/>
            </w:pPr>
            <w:r>
              <w:t xml:space="preserve">30g per fitting</w:t>
            </w:r>
          </w:p>
        </w:tc>
        <w:tc>
          <w:p>
            <w:pPr>
              <w:pStyle w:val="Compact"/>
              <w:jc w:val="left"/>
            </w:pPr>
            <w:r>
              <w:t xml:space="preserve">Grease gun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Lockout/tagout, gloves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Clean/Replace Filters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Remove, inspect, clean or replace suction strainer and inline filters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Wrenches, spare filters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Depressurize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Inspect Mechanical Seals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Check for leaks, wear, and alignment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Inspection mirror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Eye protection, gloves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Motor Health Check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Record amperage, check for overheating, inspect terminal connections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Clamp meter, IR thermometer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Lockout/tagout, insulated tools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rrective-maintenance-procedures"/>
      <w:r>
        <w:t xml:space="preserve">4. Corrective Maintenance Procedures</w:t>
      </w:r>
      <w:bookmarkEnd w:id="23"/>
    </w:p>
    <w:p>
      <w:pPr>
        <w:pStyle w:val="Heading3"/>
      </w:pPr>
      <w:bookmarkStart w:id="24" w:name="a.-cavitation"/>
      <w:r>
        <w:t xml:space="preserve">A. Cavitation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Symptoms:</w:t>
      </w:r>
      <w:r>
        <w:t xml:space="preserve"> </w:t>
      </w:r>
      <w:r>
        <w:t xml:space="preserve">Unusual noise (gravel/rattling), vibration, reduced flow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Procedure:</w:t>
      </w:r>
    </w:p>
    <w:p>
      <w:pPr>
        <w:numPr>
          <w:ilvl w:val="1"/>
          <w:numId w:val="1003"/>
        </w:numPr>
        <w:pStyle w:val="Compact"/>
      </w:pPr>
      <w:r>
        <w:t xml:space="preserve">Shut down and lockout pump.</w:t>
      </w:r>
    </w:p>
    <w:p>
      <w:pPr>
        <w:numPr>
          <w:ilvl w:val="1"/>
          <w:numId w:val="1003"/>
        </w:numPr>
        <w:pStyle w:val="Compact"/>
      </w:pPr>
      <w:r>
        <w:t xml:space="preserve">Inspect suction line for blockages or air leaks.</w:t>
      </w:r>
    </w:p>
    <w:p>
      <w:pPr>
        <w:numPr>
          <w:ilvl w:val="1"/>
          <w:numId w:val="1003"/>
        </w:numPr>
        <w:pStyle w:val="Compact"/>
      </w:pPr>
      <w:r>
        <w:t xml:space="preserve">Check fluid level in supply tank.</w:t>
      </w:r>
    </w:p>
    <w:p>
      <w:pPr>
        <w:numPr>
          <w:ilvl w:val="1"/>
          <w:numId w:val="1003"/>
        </w:numPr>
        <w:pStyle w:val="Compact"/>
      </w:pPr>
      <w:r>
        <w:t xml:space="preserve">Clean/replace clogged filters.</w:t>
      </w:r>
    </w:p>
    <w:p>
      <w:pPr>
        <w:numPr>
          <w:ilvl w:val="1"/>
          <w:numId w:val="1003"/>
        </w:numPr>
        <w:pStyle w:val="Compact"/>
      </w:pPr>
      <w:r>
        <w:t xml:space="preserve">Restart and monitor.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Tools Required:</w:t>
      </w:r>
      <w:r>
        <w:t xml:space="preserve"> </w:t>
      </w:r>
      <w:r>
        <w:t xml:space="preserve">Wrenches, flashlight, replacement filters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Est. Time:</w:t>
      </w:r>
      <w:r>
        <w:t xml:space="preserve"> </w:t>
      </w:r>
      <w:r>
        <w:t xml:space="preserve">30 min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Safety Warnings:</w:t>
      </w:r>
      <w:r>
        <w:t xml:space="preserve"> </w:t>
      </w:r>
      <w:r>
        <w:t xml:space="preserve">Lockout/tagout, depressurize system</w:t>
      </w:r>
    </w:p>
    <w:p>
      <w:pPr>
        <w:pStyle w:val="Heading3"/>
      </w:pPr>
      <w:bookmarkStart w:id="25" w:name="b.-leaks-seal-or-piping"/>
      <w:r>
        <w:t xml:space="preserve">B. Leaks (Seal or Piping)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Symptoms:</w:t>
      </w:r>
      <w:r>
        <w:t xml:space="preserve"> </w:t>
      </w:r>
      <w:r>
        <w:t xml:space="preserve">Visible fluid around seal or pipe joints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Procedure:</w:t>
      </w:r>
    </w:p>
    <w:p>
      <w:pPr>
        <w:numPr>
          <w:ilvl w:val="1"/>
          <w:numId w:val="1005"/>
        </w:numPr>
        <w:pStyle w:val="Compact"/>
      </w:pPr>
      <w:r>
        <w:t xml:space="preserve">Shut down and lockout pump.</w:t>
      </w:r>
    </w:p>
    <w:p>
      <w:pPr>
        <w:numPr>
          <w:ilvl w:val="1"/>
          <w:numId w:val="1005"/>
        </w:numPr>
        <w:pStyle w:val="Compact"/>
      </w:pPr>
      <w:r>
        <w:t xml:space="preserve">Identify leak source.</w:t>
      </w:r>
    </w:p>
    <w:p>
      <w:pPr>
        <w:numPr>
          <w:ilvl w:val="1"/>
          <w:numId w:val="1005"/>
        </w:numPr>
        <w:pStyle w:val="Compact"/>
      </w:pPr>
      <w:r>
        <w:t xml:space="preserve">Tighten fittings or replace gaskets/seals as needed.</w:t>
      </w:r>
    </w:p>
    <w:p>
      <w:pPr>
        <w:numPr>
          <w:ilvl w:val="1"/>
          <w:numId w:val="1005"/>
        </w:numPr>
        <w:pStyle w:val="Compact"/>
      </w:pPr>
      <w:r>
        <w:t xml:space="preserve">Clean area and restart pump.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Tools Required:</w:t>
      </w:r>
      <w:r>
        <w:t xml:space="preserve"> </w:t>
      </w:r>
      <w:r>
        <w:t xml:space="preserve">Wrenches, seal kit, rags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Est. Time:</w:t>
      </w:r>
      <w:r>
        <w:t xml:space="preserve"> </w:t>
      </w:r>
      <w:r>
        <w:t xml:space="preserve">45 min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Safety Warnings:</w:t>
      </w:r>
      <w:r>
        <w:t xml:space="preserve"> </w:t>
      </w:r>
      <w:r>
        <w:t xml:space="preserve">Eye protection, gloves, lockout/tagout</w:t>
      </w:r>
    </w:p>
    <w:p>
      <w:pPr>
        <w:pStyle w:val="Heading3"/>
      </w:pPr>
      <w:bookmarkStart w:id="26" w:name="c.-overheating-motor"/>
      <w:r>
        <w:t xml:space="preserve">C. Overheating Motor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Symptoms:</w:t>
      </w:r>
      <w:r>
        <w:t xml:space="preserve"> </w:t>
      </w:r>
      <w:r>
        <w:t xml:space="preserve">High temperature, tripped overload, burning smell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Procedure:</w:t>
      </w:r>
    </w:p>
    <w:p>
      <w:pPr>
        <w:numPr>
          <w:ilvl w:val="1"/>
          <w:numId w:val="1007"/>
        </w:numPr>
        <w:pStyle w:val="Compact"/>
      </w:pPr>
      <w:r>
        <w:t xml:space="preserve">Shut down and lockout pump.</w:t>
      </w:r>
    </w:p>
    <w:p>
      <w:pPr>
        <w:numPr>
          <w:ilvl w:val="1"/>
          <w:numId w:val="1007"/>
        </w:numPr>
        <w:pStyle w:val="Compact"/>
      </w:pPr>
      <w:r>
        <w:t xml:space="preserve">Check for blocked ventilation, clean as needed.</w:t>
      </w:r>
    </w:p>
    <w:p>
      <w:pPr>
        <w:numPr>
          <w:ilvl w:val="1"/>
          <w:numId w:val="1007"/>
        </w:numPr>
        <w:pStyle w:val="Compact"/>
      </w:pPr>
      <w:r>
        <w:t xml:space="preserve">Measure motor amperage; compare to nameplate.</w:t>
      </w:r>
    </w:p>
    <w:p>
      <w:pPr>
        <w:numPr>
          <w:ilvl w:val="1"/>
          <w:numId w:val="1007"/>
        </w:numPr>
        <w:pStyle w:val="Compact"/>
      </w:pPr>
      <w:r>
        <w:t xml:space="preserve">Inspect for loose connections.</w:t>
      </w:r>
    </w:p>
    <w:p>
      <w:pPr>
        <w:numPr>
          <w:ilvl w:val="1"/>
          <w:numId w:val="1007"/>
        </w:numPr>
        <w:pStyle w:val="Compact"/>
      </w:pPr>
      <w:r>
        <w:t xml:space="preserve">Restart and monitor.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Tools Required:</w:t>
      </w:r>
      <w:r>
        <w:t xml:space="preserve"> </w:t>
      </w:r>
      <w:r>
        <w:t xml:space="preserve">IR thermometer, clamp meter, screwdriver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Est. Time:</w:t>
      </w:r>
      <w:r>
        <w:t xml:space="preserve"> </w:t>
      </w:r>
      <w:r>
        <w:t xml:space="preserve">30 min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Safety Warnings:</w:t>
      </w:r>
      <w:r>
        <w:t xml:space="preserve"> </w:t>
      </w:r>
      <w:r>
        <w:t xml:space="preserve">Lockout/tagout, insulated gloves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ools-required"/>
      <w:r>
        <w:t xml:space="preserve">5. Tools Required</w:t>
      </w:r>
      <w:bookmarkEnd w:id="27"/>
    </w:p>
    <w:p>
      <w:pPr>
        <w:numPr>
          <w:ilvl w:val="0"/>
          <w:numId w:val="1008"/>
        </w:numPr>
        <w:pStyle w:val="Compact"/>
      </w:pPr>
      <w:r>
        <w:t xml:space="preserve">Grease gun (NLGI #2 compatible)</w:t>
      </w:r>
    </w:p>
    <w:p>
      <w:pPr>
        <w:numPr>
          <w:ilvl w:val="0"/>
          <w:numId w:val="1008"/>
        </w:numPr>
        <w:pStyle w:val="Compact"/>
      </w:pPr>
      <w:r>
        <w:t xml:space="preserve">Sound level meter</w:t>
      </w:r>
    </w:p>
    <w:p>
      <w:pPr>
        <w:numPr>
          <w:ilvl w:val="0"/>
          <w:numId w:val="1008"/>
        </w:numPr>
        <w:pStyle w:val="Compact"/>
      </w:pPr>
      <w:r>
        <w:t xml:space="preserve">Vibration meter</w:t>
      </w:r>
    </w:p>
    <w:p>
      <w:pPr>
        <w:numPr>
          <w:ilvl w:val="0"/>
          <w:numId w:val="1008"/>
        </w:numPr>
        <w:pStyle w:val="Compact"/>
      </w:pPr>
      <w:r>
        <w:t xml:space="preserve">Clamp meter</w:t>
      </w:r>
    </w:p>
    <w:p>
      <w:pPr>
        <w:numPr>
          <w:ilvl w:val="0"/>
          <w:numId w:val="1008"/>
        </w:numPr>
        <w:pStyle w:val="Compact"/>
      </w:pPr>
      <w:r>
        <w:t xml:space="preserve">IR thermometer</w:t>
      </w:r>
    </w:p>
    <w:p>
      <w:pPr>
        <w:numPr>
          <w:ilvl w:val="0"/>
          <w:numId w:val="1008"/>
        </w:numPr>
        <w:pStyle w:val="Compact"/>
      </w:pPr>
      <w:r>
        <w:t xml:space="preserve">Wrenches (metric/imperial)</w:t>
      </w:r>
    </w:p>
    <w:p>
      <w:pPr>
        <w:numPr>
          <w:ilvl w:val="0"/>
          <w:numId w:val="1008"/>
        </w:numPr>
        <w:pStyle w:val="Compact"/>
      </w:pPr>
      <w:r>
        <w:t xml:space="preserve">Screwdrivers</w:t>
      </w:r>
    </w:p>
    <w:p>
      <w:pPr>
        <w:numPr>
          <w:ilvl w:val="0"/>
          <w:numId w:val="1008"/>
        </w:numPr>
        <w:pStyle w:val="Compact"/>
      </w:pPr>
      <w:r>
        <w:t xml:space="preserve">Inspection mirror</w:t>
      </w:r>
    </w:p>
    <w:p>
      <w:pPr>
        <w:numPr>
          <w:ilvl w:val="0"/>
          <w:numId w:val="1008"/>
        </w:numPr>
        <w:pStyle w:val="Compact"/>
      </w:pPr>
      <w:r>
        <w:t xml:space="preserve">Flashlight</w:t>
      </w:r>
    </w:p>
    <w:p>
      <w:pPr>
        <w:numPr>
          <w:ilvl w:val="0"/>
          <w:numId w:val="1008"/>
        </w:numPr>
        <w:pStyle w:val="Compact"/>
      </w:pPr>
      <w:r>
        <w:t xml:space="preserve">Spare filters, seal kits, gaskets</w:t>
      </w:r>
    </w:p>
    <w:p>
      <w:pPr>
        <w:numPr>
          <w:ilvl w:val="0"/>
          <w:numId w:val="1008"/>
        </w:numPr>
        <w:pStyle w:val="Compact"/>
      </w:pPr>
      <w:r>
        <w:t xml:space="preserve">Rags, cleaning supplies</w:t>
      </w:r>
    </w:p>
    <w:p>
      <w:pPr>
        <w:numPr>
          <w:ilvl w:val="0"/>
          <w:numId w:val="1008"/>
        </w:numPr>
        <w:pStyle w:val="Compact"/>
      </w:pPr>
      <w:r>
        <w:t xml:space="preserve">Personal Protective Equipment (PPE): gloves, safety goggles, hearing protection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aintenance-log-entry"/>
      <w:r>
        <w:t xml:space="preserve">6. Maintenance Log Entry</w:t>
      </w:r>
      <w:bookmarkEnd w:id="28"/>
    </w:p>
    <w:tbl>
      <w:tblPr>
        <w:tblStyle w:val="Table"/>
        <w:tblW w:type="pct" w:w="5000.0"/>
        <w:tblLook w:firstRow="1"/>
      </w:tblPr>
      <w:tblGrid>
        <w:gridCol w:w="785"/>
        <w:gridCol w:w="1047"/>
        <w:gridCol w:w="2552"/>
        <w:gridCol w:w="1767"/>
        <w:gridCol w:w="17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Technician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 Performed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(Completed/Pending)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Next Due Date: 2026-06-05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Note:</w:t>
      </w:r>
      <w:r>
        <w:t xml:space="preserve"> </w:t>
      </w:r>
      <w:r>
        <w:t xml:space="preserve">All maintenance activities must comply with plant safety protocols and lockout/tagout procedures.</w:t>
      </w:r>
      <w:r>
        <w:br/>
      </w:r>
      <w:r>
        <w:rPr>
          <w:b/>
        </w:rPr>
        <w:t xml:space="preserve">Total Estimated Annual Maintenance Cost:</w:t>
      </w:r>
      <w:r>
        <w:t xml:space="preserve"> </w:t>
      </w:r>
      <w:r>
        <w:t xml:space="preserve">$49,953.00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345B3CD-0170-46AB-99A3-289F59B9B00E}"/>
</file>

<file path=customXml/itemProps2.xml><?xml version="1.0" encoding="utf-8"?>
<ds:datastoreItem xmlns:ds="http://schemas.openxmlformats.org/officeDocument/2006/customXml" ds:itemID="{3A3FEF67-5598-45A5-B9EE-FF512221769B}"/>
</file>

<file path=customXml/itemProps3.xml><?xml version="1.0" encoding="utf-8"?>
<ds:datastoreItem xmlns:ds="http://schemas.openxmlformats.org/officeDocument/2006/customXml" ds:itemID="{3418DD7B-AD21-4FA0-99B4-4E4C22DE0F42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2025-07-03T02:23:40Z</dcterms:created>
  <dcterms:modified xsi:type="dcterms:W3CDTF">2025-07-03T02:23:40Z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