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475B" w14:textId="00E2BF59" w:rsidR="00B85435" w:rsidRPr="00710DA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Poppins" w:eastAsia="Poppins" w:hAnsi="Poppins" w:cs="Poppins"/>
          <w:b/>
          <w:bCs/>
          <w:color w:val="008DFF"/>
          <w:sz w:val="36"/>
          <w:szCs w:val="36"/>
        </w:rPr>
      </w:pPr>
      <w:r w:rsidRPr="00710DA8">
        <w:rPr>
          <w:rFonts w:ascii="Poppins" w:eastAsia="Poppins" w:hAnsi="Poppins" w:cs="Poppins"/>
          <w:b/>
          <w:bCs/>
          <w:color w:val="008DFF"/>
          <w:sz w:val="36"/>
          <w:szCs w:val="36"/>
        </w:rPr>
        <w:t>Executive Summary</w:t>
      </w:r>
    </w:p>
    <w:p w14:paraId="34784A4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99" w:lineRule="auto"/>
        <w:ind w:left="8" w:right="-19" w:firstLine="10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Modern national security, intelligence, and mission-critical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organizations  operate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in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highly constrained and dynamic environments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where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speed,  autonomy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>, data sovereignty, and operational resilience are paramount.  T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hese organizations increasingly generate large volumes of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unstructured  data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- including documents, video streams, audio feeds, imagery,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and  geospatial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intelligence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- often at the edge of operations. </w:t>
      </w:r>
    </w:p>
    <w:p w14:paraId="05C71018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99" w:lineRule="auto"/>
        <w:ind w:left="6" w:right="-19" w:firstLine="1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This document proposes a set of targeted demonstrations to be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showcased  to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the Ministry of Home Affairs, Govt of India (hereinafter referred to as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the  End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Customer), as part of a broader AI analytics and sovereign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technology  demonstration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program.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The proposed demos are designed to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highlight  mission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-critical AI capabilities—including computer vision, audio and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video  analytics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, geospatial intelligence,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and sovereign infrastructure—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through  practical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, operationally relevant scenarios. </w:t>
      </w:r>
    </w:p>
    <w:p w14:paraId="40C10AF6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99" w:lineRule="auto"/>
        <w:ind w:left="7" w:right="-19" w:hanging="2"/>
        <w:jc w:val="both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A central theme of the demonstrations is the use of Edge AI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inferencing,  deployed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on ruggedized, secure, and air-gapped Edge AI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hardware  platforms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This approach enables real-time intelligence processing at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the  point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of data generation, without dependence on external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cloud  connectivity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,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thereby ensuring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data sovereignty, reduced latency,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and  enhanced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operational security. </w:t>
      </w:r>
    </w:p>
    <w:p w14:paraId="48CE599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99" w:lineRule="auto"/>
        <w:ind w:left="2" w:right="-19" w:firstLine="5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The demos will integrate Edge AI platforms with multiple AI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applications,  showcasing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how modular, interoperable systems can be deployed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rapidly  to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support law enforcement, internal security, intelligence analysis,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and  command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-and-control use cases. Collectively, the demonstrations aim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to  validate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the readiness, scalability, and relevance of sovereign Edge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AI  solutions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for India’s national security and internal security requirements.</w:t>
      </w:r>
    </w:p>
    <w:p w14:paraId="2F4F7748" w14:textId="77777777" w:rsidR="00B85435" w:rsidRPr="00710DA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Poppins" w:eastAsia="Poppins" w:hAnsi="Poppins" w:cs="Poppins"/>
          <w:b/>
          <w:bCs/>
          <w:color w:val="008DFF"/>
          <w:sz w:val="36"/>
          <w:szCs w:val="36"/>
        </w:rPr>
      </w:pPr>
      <w:r w:rsidRPr="00710DA8">
        <w:rPr>
          <w:rFonts w:ascii="Poppins" w:eastAsia="Poppins" w:hAnsi="Poppins" w:cs="Poppins"/>
          <w:b/>
          <w:bCs/>
          <w:color w:val="008DFF"/>
          <w:sz w:val="36"/>
          <w:szCs w:val="36"/>
        </w:rPr>
        <w:t xml:space="preserve">About Tsecond </w:t>
      </w:r>
    </w:p>
    <w:p w14:paraId="169FC9F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99" w:lineRule="auto"/>
        <w:ind w:left="8" w:right="-19" w:hanging="2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Tsecond specializes in hyperconverged platforms purpose-built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for  disadvantaged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, mobile (on land or at sea), airborne, space borne,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and  extremely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small edge environments. Our flagship device,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the BRYCK— named for its compact, brick-like form factor—can store an impressive 1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PB  of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data. 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The Tsecond product family supports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lastRenderedPageBreak/>
        <w:t xml:space="preserve">massive edge storage as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well  as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AI inferencing directly at the point of data acquisition. </w:t>
      </w:r>
    </w:p>
    <w:p w14:paraId="0B12F2A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99" w:lineRule="auto"/>
        <w:ind w:left="6" w:right="-19" w:firstLine="1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 key differentiator of Tsecond's technology is its ability to converge high throughput storage, AI inferencing, and data mobility into a single, low SWaP (Size, Weight, and Power) system.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Complementary platforms such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as  the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BRYCK AI Mini and BRYCK AI Block are optimized for deployment in power-denied and communications-denied environments,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while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still  supporting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advanced AI workloads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70F3AAC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99" w:lineRule="auto"/>
        <w:ind w:left="6" w:right="-19" w:firstLine="12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Powered by Tsecond's patented hardware architecture and software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stack,  t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he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product family delivers: </w:t>
      </w:r>
    </w:p>
    <w:p w14:paraId="4EECC59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380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Noto Sans Symbols" w:eastAsia="Noto Sans Symbols" w:hAnsi="Noto Sans Symbols" w:cs="Noto Sans Symbols"/>
          <w:color w:val="262626"/>
          <w:sz w:val="24"/>
          <w:szCs w:val="24"/>
          <w:highlight w:val="yellow"/>
        </w:rPr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I/O performance up to 40 GB/s </w:t>
      </w:r>
    </w:p>
    <w:p w14:paraId="6C658F4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380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Noto Sans Symbols" w:eastAsia="Noto Sans Symbols" w:hAnsi="Noto Sans Symbols" w:cs="Noto Sans Symbols"/>
          <w:color w:val="262626"/>
          <w:sz w:val="24"/>
          <w:szCs w:val="24"/>
          <w:highlight w:val="yellow"/>
        </w:rPr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AI inferencing performance up to 1,664 TOPS </w:t>
      </w:r>
    </w:p>
    <w:p w14:paraId="0F361A3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380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Noto Sans Symbols" w:eastAsia="Noto Sans Symbols" w:hAnsi="Noto Sans Symbols" w:cs="Noto Sans Symbols"/>
          <w:color w:val="262626"/>
          <w:sz w:val="24"/>
          <w:szCs w:val="24"/>
          <w:highlight w:val="yellow"/>
        </w:rPr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Storage configurations ranging from 64 TB to 1 PB </w:t>
      </w:r>
    </w:p>
    <w:p w14:paraId="29997DC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2" w:right="-19" w:firstLine="5"/>
        <w:rPr>
          <w:rFonts w:ascii="Poppins" w:eastAsia="Poppins" w:hAnsi="Poppins" w:cs="Poppins"/>
          <w:color w:val="262626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These capabilities</w:t>
      </w:r>
      <w:r>
        <w:rPr>
          <w:rFonts w:ascii="Poppins" w:eastAsia="Poppins" w:hAnsi="Poppins" w:cs="Poppins"/>
          <w:color w:val="262626"/>
          <w:sz w:val="24"/>
          <w:szCs w:val="24"/>
          <w:highlight w:val="red"/>
        </w:rPr>
        <w:t xml:space="preserve"> </w:t>
      </w:r>
      <w:r w:rsidRPr="00710DA8">
        <w:rPr>
          <w:rFonts w:ascii="Poppins" w:eastAsia="Poppins" w:hAnsi="Poppins" w:cs="Poppins"/>
          <w:color w:val="FFFFFF" w:themeColor="background1"/>
          <w:sz w:val="24"/>
          <w:szCs w:val="24"/>
          <w:highlight w:val="red"/>
        </w:rPr>
        <w:t xml:space="preserve">enable real-time, autonomous AI operations at the </w:t>
      </w:r>
      <w:proofErr w:type="gramStart"/>
      <w:r w:rsidRPr="00710DA8">
        <w:rPr>
          <w:rFonts w:ascii="Poppins" w:eastAsia="Poppins" w:hAnsi="Poppins" w:cs="Poppins"/>
          <w:color w:val="FFFFFF" w:themeColor="background1"/>
          <w:sz w:val="24"/>
          <w:szCs w:val="24"/>
          <w:highlight w:val="red"/>
        </w:rPr>
        <w:t>edge,  without</w:t>
      </w:r>
      <w:proofErr w:type="gramEnd"/>
      <w:r w:rsidRPr="00710DA8">
        <w:rPr>
          <w:rFonts w:ascii="Poppins" w:eastAsia="Poppins" w:hAnsi="Poppins" w:cs="Poppins"/>
          <w:color w:val="FFFFFF" w:themeColor="background1"/>
          <w:sz w:val="24"/>
          <w:szCs w:val="24"/>
          <w:highlight w:val="red"/>
        </w:rPr>
        <w:t xml:space="preserve"> reliance on centralized or cloud-based infrastructure</w:t>
      </w:r>
      <w:r>
        <w:rPr>
          <w:rFonts w:ascii="Poppins" w:eastAsia="Poppins" w:hAnsi="Poppins" w:cs="Poppins"/>
          <w:color w:val="262626"/>
          <w:sz w:val="24"/>
          <w:szCs w:val="24"/>
          <w:highlight w:val="red"/>
        </w:rPr>
        <w:t xml:space="preserve">. </w:t>
      </w:r>
    </w:p>
    <w:p w14:paraId="007B69E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40" w:lineRule="auto"/>
        <w:ind w:left="18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Role of Tsecond in These Demonstrations: </w:t>
      </w:r>
    </w:p>
    <w:p w14:paraId="199998C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380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Noto Sans Symbols" w:eastAsia="Noto Sans Symbols" w:hAnsi="Noto Sans Symbols" w:cs="Noto Sans Symbols"/>
          <w:color w:val="262626"/>
          <w:sz w:val="24"/>
          <w:szCs w:val="24"/>
          <w:highlight w:val="yellow"/>
        </w:rPr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Overall solution architecture and systems integration. </w:t>
      </w:r>
    </w:p>
    <w:p w14:paraId="348610E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380" w:right="90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Noto Sans Symbols" w:eastAsia="Noto Sans Symbols" w:hAnsi="Noto Sans Symbols" w:cs="Noto Sans Symbols"/>
          <w:color w:val="262626"/>
          <w:sz w:val="24"/>
          <w:szCs w:val="24"/>
          <w:highlight w:val="yellow"/>
        </w:rPr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Alignment of hardware and infrastructure with mission requirements. </w:t>
      </w:r>
      <w:r>
        <w:rPr>
          <w:rFonts w:ascii="Noto Sans Symbols" w:eastAsia="Noto Sans Symbols" w:hAnsi="Noto Sans Symbols" w:cs="Noto Sans Symbols"/>
          <w:color w:val="262626"/>
          <w:sz w:val="24"/>
          <w:szCs w:val="24"/>
          <w:highlight w:val="yellow"/>
        </w:rPr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Secure deployment, compliance, and operational hardening. </w:t>
      </w:r>
      <w:r>
        <w:rPr>
          <w:rFonts w:ascii="Noto Sans Symbols" w:eastAsia="Noto Sans Symbols" w:hAnsi="Noto Sans Symbols" w:cs="Noto Sans Symbols"/>
          <w:color w:val="262626"/>
          <w:sz w:val="24"/>
          <w:szCs w:val="24"/>
          <w:highlight w:val="yellow"/>
        </w:rPr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Coordination with partner organizations and MHA stakeholders.</w:t>
      </w:r>
    </w:p>
    <w:p w14:paraId="16439619" w14:textId="77777777" w:rsidR="00B85435" w:rsidRPr="00710DA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Poppins" w:eastAsia="Poppins" w:hAnsi="Poppins" w:cs="Poppins"/>
          <w:b/>
          <w:bCs/>
          <w:color w:val="008DFF"/>
          <w:sz w:val="36"/>
          <w:szCs w:val="36"/>
        </w:rPr>
      </w:pPr>
      <w:r w:rsidRPr="00710DA8">
        <w:rPr>
          <w:rFonts w:ascii="Poppins" w:eastAsia="Poppins" w:hAnsi="Poppins" w:cs="Poppins"/>
          <w:b/>
          <w:bCs/>
          <w:color w:val="008DFF"/>
          <w:sz w:val="36"/>
          <w:szCs w:val="36"/>
        </w:rPr>
        <w:t xml:space="preserve">Problem Statement </w:t>
      </w:r>
    </w:p>
    <w:p w14:paraId="39E1F7F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99" w:lineRule="auto"/>
        <w:ind w:left="8" w:right="-19" w:hanging="2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The end customer currently faces several critical operational challenges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in  deploying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AI-enabled intelligence and analytics systems: </w:t>
      </w:r>
    </w:p>
    <w:p w14:paraId="2CF192E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1" w:right="-19" w:hanging="351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262626"/>
          <w:sz w:val="24"/>
          <w:szCs w:val="24"/>
        </w:rPr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Delayed Intelligence Processing: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Critical insights embedded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within  documents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, video feeds, audio recordings, imagery, and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geospatial  data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often require centralized processing,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leading to delays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in  analysis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and time-sensitive decision-making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4A9CBE6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1" w:right="-19" w:hanging="351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Dependence on Cloud or Network Connectivity: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Many existing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AI  solutions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assume continuous, high-bandwidth network connectivity.  Such assumptions are impractical in remote, contested, mobile,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or  secure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environments, where connectivity may be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unreliable,  intermittent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, or intentionally restricted. </w:t>
      </w:r>
    </w:p>
    <w:p w14:paraId="7A41F24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25" w:right="-19" w:hanging="345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262626"/>
          <w:sz w:val="24"/>
          <w:szCs w:val="24"/>
        </w:rPr>
        <w:lastRenderedPageBreak/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Data Security and Sovereignty Constraints: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Sensitive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documents,  communications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, and media cannot be transmitted to external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or  foreign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cloud platforms due to confidentiality, regulatory, and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national  security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considerations, limiting the applicability of conventional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AI  platforms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4EF94F3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0" w:right="-19" w:hanging="35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262626"/>
          <w:sz w:val="24"/>
          <w:szCs w:val="24"/>
        </w:rPr>
        <w:t>▪</w:t>
      </w:r>
      <w:r>
        <w:rPr>
          <w:rFonts w:ascii="Noto Sans Symbols" w:eastAsia="Noto Sans Symbols" w:hAnsi="Noto Sans Symbols" w:cs="Noto Sans Symbols"/>
          <w:color w:val="262626"/>
          <w:sz w:val="24"/>
          <w:szCs w:val="24"/>
          <w:highlight w:val="yellow"/>
        </w:rPr>
        <w:t xml:space="preserve">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Fragmented and Siloed AI Capabilities: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Current deployments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often  address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only a single data modality-such as text, video, or audio requiring multiple disconnected systems. This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fragmentation  increases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operational complexity, integration overhead,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and  maintenance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burden.  </w:t>
      </w:r>
    </w:p>
    <w:p w14:paraId="4D6193ED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26" w:right="-19" w:hanging="346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262626"/>
          <w:sz w:val="24"/>
          <w:szCs w:val="24"/>
        </w:rPr>
        <w:t xml:space="preserve">▪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Lack of Proven, End-to-End AI at the Edge: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There is a clear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requirement  to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demonstrate that advanced AI workloads-including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large  language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models (LLMs), computer vision, audio analytics,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and  geospatial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analysis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-can be executed entirely at the edge,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on  ruggedized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hardware, in a reliable, scalable, and mission-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ready  manner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>.</w:t>
      </w:r>
    </w:p>
    <w:p w14:paraId="3374D0DA" w14:textId="77777777" w:rsidR="00B85435" w:rsidRPr="00710DA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Poppins" w:eastAsia="Poppins" w:hAnsi="Poppins" w:cs="Poppins"/>
          <w:b/>
          <w:bCs/>
          <w:color w:val="008DFF"/>
          <w:sz w:val="36"/>
          <w:szCs w:val="36"/>
        </w:rPr>
      </w:pPr>
      <w:r w:rsidRPr="00710DA8">
        <w:rPr>
          <w:rFonts w:ascii="Poppins" w:eastAsia="Poppins" w:hAnsi="Poppins" w:cs="Poppins"/>
          <w:b/>
          <w:bCs/>
          <w:color w:val="008DFF"/>
          <w:sz w:val="36"/>
          <w:szCs w:val="36"/>
        </w:rPr>
        <w:t xml:space="preserve">Proposed Solution </w:t>
      </w:r>
    </w:p>
    <w:p w14:paraId="237D084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99" w:lineRule="auto"/>
        <w:ind w:left="10" w:right="-19" w:hanging="2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Tsecond proposes a demonstration showcasing multi-modal Edge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AI  capabilities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using the following components: </w:t>
      </w:r>
    </w:p>
    <w:p w14:paraId="0EB421E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A.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Edge AI Hardware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</w:t>
      </w:r>
    </w:p>
    <w:p w14:paraId="2F86648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28" w:right="-19" w:hanging="6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The demonstrations will be executed on Edge AI systems that provide:</w:t>
      </w:r>
    </w:p>
    <w:p w14:paraId="51CB6A4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28" w:right="-19" w:hanging="6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 i) Integrated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AI compute and high-density secure storage within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  single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platform </w:t>
      </w:r>
    </w:p>
    <w:p w14:paraId="03BA155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Ruggedized form factors suitable for deployment in field,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mobile,  and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operational environments </w:t>
      </w:r>
    </w:p>
    <w:p w14:paraId="14D09C3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Native support for offline and air-gapped deployments,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 xml:space="preserve">ensuring 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data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sovereignty and operational security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2206CBD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High-performance AI inferencing support for: </w:t>
      </w:r>
    </w:p>
    <w:p w14:paraId="79C7D93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1093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- Large Language Models (LLMs) </w:t>
      </w:r>
    </w:p>
    <w:p w14:paraId="02E4FD7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1093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- Computer Vision workloads </w:t>
      </w:r>
    </w:p>
    <w:p w14:paraId="25DC295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1093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- Audio and Video Analytics </w:t>
      </w:r>
    </w:p>
    <w:p w14:paraId="0A2A3B5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firstLine="720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     - Geospatial analytics and spatial intelligence workloads </w:t>
      </w:r>
    </w:p>
    <w:p w14:paraId="1133F99D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40" w:lineRule="auto"/>
        <w:ind w:left="378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B.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AI Applications Layer </w:t>
      </w:r>
    </w:p>
    <w:p w14:paraId="11FBB09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28" w:right="-19" w:hanging="6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The AI applications deployed on the Edge AI platforms will provide: </w:t>
      </w:r>
    </w:p>
    <w:p w14:paraId="7FB1447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28" w:right="-19" w:hanging="6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lastRenderedPageBreak/>
        <w:t xml:space="preserve">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Multi-modal AI pipelines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, supporting text, audio, video,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imagery,  and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geospatial data </w:t>
      </w:r>
    </w:p>
    <w:p w14:paraId="4E9BDC3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Fully local inferencing, with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no external cloud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calls or data egress.</w:t>
      </w:r>
    </w:p>
    <w:p w14:paraId="4C5B641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 iii) Intuitive user interfaces for uploading files, ingesting live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streams,  or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batch data processing </w:t>
      </w:r>
    </w:p>
    <w:p w14:paraId="691AF4A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Configurable and extensible workflows for analysis,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translation,  detection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, summarization, and intelligence extraction.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4A29B7DD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99" w:lineRule="auto"/>
        <w:ind w:left="730" w:right="-19" w:hanging="360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C. The demonstration will consist of multiple focused demos,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each  addressing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a specific operational requirement, while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collectively  showcasing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the breadth and maturity of Edge AI capabilities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across  multiple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data modalities.</w:t>
      </w:r>
    </w:p>
    <w:p w14:paraId="3D7F6E67" w14:textId="77777777" w:rsidR="00B85435" w:rsidRPr="00710DA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Poppins" w:eastAsia="Poppins" w:hAnsi="Poppins" w:cs="Poppins"/>
          <w:b/>
          <w:bCs/>
          <w:color w:val="008DFF"/>
          <w:sz w:val="36"/>
          <w:szCs w:val="36"/>
        </w:rPr>
      </w:pPr>
      <w:r w:rsidRPr="00710DA8">
        <w:rPr>
          <w:rFonts w:ascii="Poppins" w:eastAsia="Poppins" w:hAnsi="Poppins" w:cs="Poppins"/>
          <w:b/>
          <w:bCs/>
          <w:color w:val="008DFF"/>
          <w:sz w:val="36"/>
          <w:szCs w:val="36"/>
        </w:rPr>
        <w:t xml:space="preserve">Demonstration Use Cases </w:t>
      </w:r>
    </w:p>
    <w:p w14:paraId="5CBB4C7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40" w:lineRule="auto"/>
        <w:ind w:left="21"/>
        <w:rPr>
          <w:rFonts w:ascii="Poppins" w:eastAsia="Poppins" w:hAnsi="Poppins" w:cs="Poppins"/>
          <w:color w:val="008DFF"/>
          <w:sz w:val="27"/>
          <w:szCs w:val="27"/>
        </w:rPr>
      </w:pPr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>Demo 1: AI Enabled Document Knowledge Agent</w:t>
      </w:r>
      <w:r>
        <w:rPr>
          <w:rFonts w:ascii="Poppins" w:eastAsia="Poppins" w:hAnsi="Poppins" w:cs="Poppins"/>
          <w:color w:val="008DFF"/>
          <w:sz w:val="27"/>
          <w:szCs w:val="27"/>
        </w:rPr>
        <w:t xml:space="preserve"> </w:t>
      </w:r>
    </w:p>
    <w:p w14:paraId="187081E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A.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Objective: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2F33BE7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-19" w:hanging="6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To demonstrate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Large Language Model (LLM)–based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document  intelligence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at the edge, enabling secure,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offline processing of multi lingual and technical documents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6F1E2B9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B.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Problem Addressed: </w:t>
      </w:r>
    </w:p>
    <w:p w14:paraId="737A928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0" w:right="-19"/>
        <w:jc w:val="both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Operational and intelligence documents are often available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 xml:space="preserve">in 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multiple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languages and heterogeneous formats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, making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rapid  comprehension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difficult during time-critical missions, field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operations,  and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maintenance activities.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Dependence on manual translation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or  external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services introduces delays and security risks. </w:t>
      </w:r>
    </w:p>
    <w:p w14:paraId="4053FCB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0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C.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Demonstration Capabilities: </w:t>
      </w:r>
    </w:p>
    <w:p w14:paraId="7112D0D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Upload and process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text-based documents (PDF, DOCX,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TXT</w:t>
      </w:r>
      <w:r>
        <w:rPr>
          <w:rFonts w:ascii="Poppins" w:eastAsia="Poppins" w:hAnsi="Poppins" w:cs="Poppins"/>
          <w:color w:val="262626"/>
          <w:sz w:val="24"/>
          <w:szCs w:val="24"/>
        </w:rPr>
        <w:t>)  directly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on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Edge AI hardware. </w:t>
      </w:r>
    </w:p>
    <w:p w14:paraId="79E1E80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4" w:right="-19" w:hanging="360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Generate automated summaries highlighting key information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and  intent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. </w:t>
      </w:r>
    </w:p>
    <w:p w14:paraId="6A8FF39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Enable “smart manuals” by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extracting critical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instructions,  procedures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, and operational highlights 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from lengthy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technical  documents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2F80E2F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lastRenderedPageBreak/>
        <w:t xml:space="preserve">D.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Expected Outcomes: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7E8FE1E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i)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Faster comprehension of foreign-language and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technical  documents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in operational environments. </w:t>
      </w:r>
    </w:p>
    <w:p w14:paraId="70DAB31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Reduced dependency on manual translation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and external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or  cloud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-based services. </w:t>
      </w:r>
    </w:p>
    <w:p w14:paraId="11152E2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Improved decision-making and operational efficiency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in  disconnected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or secure settings.</w:t>
      </w:r>
    </w:p>
    <w:p w14:paraId="749976C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E.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Model &amp; Inferencing Details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3E6F530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Model Overview </w:t>
      </w:r>
    </w:p>
    <w:tbl>
      <w:tblPr>
        <w:tblStyle w:val="a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01D63EBD" w14:textId="77777777">
        <w:trPr>
          <w:trHeight w:val="111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914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Model Type(s) Used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107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428" w:firstLine="6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Fine-tuned LLM ensemble for domain specific Retrieval-Augmented  </w:t>
            </w:r>
          </w:p>
          <w:p w14:paraId="667A6DE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9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Generation (RAG)</w:t>
            </w:r>
          </w:p>
        </w:tc>
      </w:tr>
      <w:tr w:rsidR="00B85435" w14:paraId="2FCC0E0A" w14:textId="77777777">
        <w:trPr>
          <w:trHeight w:val="98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7EA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Primary Models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83A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387" w:hanging="6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Qwen2.5 (7B / 14B), Mistral-7B-v0.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3,  Llama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-3.1 (8B), custom-tuned variants</w:t>
            </w:r>
          </w:p>
        </w:tc>
      </w:tr>
      <w:tr w:rsidR="00B85435" w14:paraId="348B887F" w14:textId="77777777">
        <w:trPr>
          <w:trHeight w:val="84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641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 Architecture/Framework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5A4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19" w:right="132" w:firstLine="6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Hybrid retrieval-generation pipeline 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with  adaptive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 model routing</w:t>
            </w:r>
          </w:p>
        </w:tc>
      </w:tr>
      <w:tr w:rsidR="00B85435" w14:paraId="3C2D4A3F" w14:textId="77777777">
        <w:trPr>
          <w:trHeight w:val="85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522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Framework / Runtime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1F6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5" w:right="118" w:hanging="6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Custom Ollama runtime with 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proprietary  KV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-cache optimization layer</w:t>
            </w:r>
          </w:p>
        </w:tc>
      </w:tr>
    </w:tbl>
    <w:p w14:paraId="308623BC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15BCC3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F75A08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 Model Size &amp; Precision </w:t>
      </w:r>
    </w:p>
    <w:tbl>
      <w:tblPr>
        <w:tblStyle w:val="a0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02E8986E" w14:textId="77777777">
        <w:trPr>
          <w:trHeight w:val="96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D2E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Number of Parameters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B44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0" w:right="835" w:hanging="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7B – 14B (deployment-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specific  selection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)</w:t>
            </w:r>
          </w:p>
        </w:tc>
      </w:tr>
      <w:tr w:rsidR="00B85435" w14:paraId="52BA67F4" w14:textId="77777777">
        <w:trPr>
          <w:trHeight w:val="71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73E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Context Window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46E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Configurable 4K – 128K tokens</w:t>
            </w:r>
          </w:p>
        </w:tc>
      </w:tr>
      <w:tr w:rsidR="00B85435" w14:paraId="4CB743F2" w14:textId="77777777">
        <w:trPr>
          <w:trHeight w:val="55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2CE4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Precision Used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0ADC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Mixed INT4 / INT8 / FP16</w:t>
            </w:r>
          </w:p>
        </w:tc>
      </w:tr>
      <w:tr w:rsidR="00B85435" w14:paraId="5372D4DB" w14:textId="77777777">
        <w:trPr>
          <w:trHeight w:val="87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66B8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Quantization/Optimization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851B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29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Custom GGUF quantization with KV cache persistence</w:t>
            </w:r>
          </w:p>
        </w:tc>
      </w:tr>
      <w:tr w:rsidR="00B85435" w14:paraId="32CDEC19" w14:textId="77777777">
        <w:trPr>
          <w:trHeight w:val="87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C26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Fine-Tuning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BCCE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Domain-adapted layers for  </w:t>
            </w:r>
          </w:p>
          <w:p w14:paraId="400FA23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enhanced retrieval accuracy</w:t>
            </w:r>
          </w:p>
        </w:tc>
      </w:tr>
    </w:tbl>
    <w:p w14:paraId="20E73AB3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C3A0AB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F7B07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iii)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 Inferencing Characteristics</w:t>
      </w:r>
    </w:p>
    <w:tbl>
      <w:tblPr>
        <w:tblStyle w:val="a1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5E7B6A3C" w14:textId="77777777">
        <w:trPr>
          <w:trHeight w:val="93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9D3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Inference Mode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243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7" w:right="364" w:hanging="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Streaming inference with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adaptive  batching</w:t>
            </w:r>
            <w:proofErr w:type="gramEnd"/>
          </w:p>
        </w:tc>
      </w:tr>
      <w:tr w:rsidR="00B85435" w14:paraId="76215D83" w14:textId="77777777">
        <w:trPr>
          <w:trHeight w:val="98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5D3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Typical Inference Latency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8DA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&lt; 2 s (retrieval) + 1.5 – 4 s  </w:t>
            </w:r>
          </w:p>
          <w:p w14:paraId="1A381F9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3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(generation), model-dependent</w:t>
            </w:r>
          </w:p>
        </w:tc>
      </w:tr>
      <w:tr w:rsidR="00B85435" w14:paraId="65952085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737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Token Generation Rate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307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7" w:right="635" w:hanging="5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20 – 50 tokens/sec (hardware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&amp;  model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dependent)</w:t>
            </w:r>
          </w:p>
        </w:tc>
      </w:tr>
      <w:tr w:rsidR="00B85435" w14:paraId="38CC9243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8AD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Memory Requirement (per  </w:t>
            </w:r>
          </w:p>
          <w:p w14:paraId="13947C5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2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inference)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5FA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4" w:right="540" w:firstLine="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6 – 10 GB RAM, 5 – 8 GB VRAM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per  instance</w:t>
            </w:r>
            <w:proofErr w:type="gramEnd"/>
          </w:p>
        </w:tc>
      </w:tr>
    </w:tbl>
    <w:p w14:paraId="1B13F334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65C3B7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2946A1FA" w14:textId="77777777">
        <w:trPr>
          <w:trHeight w:val="974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3BA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KV-Catche Optimization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D01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19" w:right="354" w:firstLine="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Persistent caching reduces repeat query latency by ~60%</w:t>
            </w:r>
          </w:p>
        </w:tc>
      </w:tr>
    </w:tbl>
    <w:p w14:paraId="15C0C053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9EF517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2D2B0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Data Characteristics </w:t>
      </w:r>
    </w:p>
    <w:tbl>
      <w:tblPr>
        <w:tblStyle w:val="a3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72A5F11D" w14:textId="77777777">
        <w:trPr>
          <w:trHeight w:val="113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83D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Supported Input Formats</w:t>
            </w:r>
            <w:r>
              <w:rPr>
                <w:rFonts w:ascii="Poppins" w:eastAsia="Poppins" w:hAnsi="Poppins" w:cs="Poppins"/>
                <w:color w:val="262626"/>
              </w:rPr>
              <w:t xml:space="preserve">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74F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112" w:firstLine="7"/>
              <w:rPr>
                <w:rFonts w:ascii="Poppins" w:eastAsia="Poppins" w:hAnsi="Poppins" w:cs="Poppins"/>
                <w:color w:val="262626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highlight w:val="green"/>
              </w:rPr>
              <w:t>PDF, DOCX, PPTX, XLSX, images (OCR</w:t>
            </w:r>
            <w:proofErr w:type="gramStart"/>
            <w:r>
              <w:rPr>
                <w:rFonts w:ascii="Poppins" w:eastAsia="Poppins" w:hAnsi="Poppins" w:cs="Poppins"/>
                <w:color w:val="262626"/>
                <w:highlight w:val="green"/>
              </w:rPr>
              <w:t>),  audio</w:t>
            </w:r>
            <w:proofErr w:type="gramEnd"/>
            <w:r>
              <w:rPr>
                <w:rFonts w:ascii="Poppins" w:eastAsia="Poppins" w:hAnsi="Poppins" w:cs="Poppins"/>
                <w:color w:val="262626"/>
                <w:highlight w:val="green"/>
              </w:rPr>
              <w:t xml:space="preserve"> transcripts, structured data</w:t>
            </w:r>
          </w:p>
        </w:tc>
      </w:tr>
      <w:tr w:rsidR="00B85435" w14:paraId="4FFECB91" w14:textId="77777777">
        <w:trPr>
          <w:trHeight w:val="112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D24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Document Processing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F70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7" w:right="73" w:hanging="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  <w:highlight w:val="green"/>
              </w:rPr>
              <w:t>Semantic chunking</w:t>
            </w:r>
            <w:r>
              <w:rPr>
                <w:rFonts w:ascii="Poppins" w:eastAsia="Poppins" w:hAnsi="Poppins" w:cs="Poppins"/>
                <w:color w:val="262626"/>
              </w:rPr>
              <w:t xml:space="preserve"> with overlap (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256  –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1024 tokens, configurable)</w:t>
            </w:r>
          </w:p>
        </w:tc>
      </w:tr>
      <w:tr w:rsidR="00B85435" w14:paraId="30D554AC" w14:textId="77777777">
        <w:trPr>
          <w:trHeight w:val="115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557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Embedded Model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7D4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70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Custom fine-tuned </w:t>
            </w:r>
            <w:proofErr w:type="gramStart"/>
            <w:r>
              <w:rPr>
                <w:rFonts w:ascii="Poppins" w:eastAsia="Poppins" w:hAnsi="Poppins" w:cs="Poppins"/>
                <w:color w:val="262626"/>
                <w:highlight w:val="green"/>
              </w:rPr>
              <w:t>multilingual  encode</w:t>
            </w:r>
            <w:r>
              <w:rPr>
                <w:rFonts w:ascii="Poppins" w:eastAsia="Poppins" w:hAnsi="Poppins" w:cs="Poppins"/>
                <w:color w:val="262626"/>
              </w:rPr>
              <w:t>r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(1024-dim vectors)</w:t>
            </w:r>
          </w:p>
        </w:tc>
      </w:tr>
      <w:tr w:rsidR="00B85435" w14:paraId="6BA36BAA" w14:textId="77777777">
        <w:trPr>
          <w:trHeight w:val="113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228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highlight w:val="green"/>
              </w:rPr>
              <w:t>Language Support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F58E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0" w:right="745" w:hanging="1"/>
              <w:rPr>
                <w:rFonts w:ascii="Poppins" w:eastAsia="Poppins" w:hAnsi="Poppins" w:cs="Poppins"/>
                <w:color w:val="262626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highlight w:val="green"/>
              </w:rPr>
              <w:t>100+ languages with language specific preprocessing</w:t>
            </w:r>
          </w:p>
        </w:tc>
      </w:tr>
      <w:tr w:rsidR="00B85435" w14:paraId="1B382079" w14:textId="77777777">
        <w:trPr>
          <w:trHeight w:val="99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5B5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Output Format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A2F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824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 xml:space="preserve">Citation-linked responses </w:t>
            </w:r>
            <w:proofErr w:type="gramStart"/>
            <w:r>
              <w:rPr>
                <w:rFonts w:ascii="Poppins" w:eastAsia="Poppins" w:hAnsi="Poppins" w:cs="Poppins"/>
                <w:color w:val="262626"/>
                <w:highlight w:val="yellow"/>
              </w:rPr>
              <w:t>with  confidence</w:t>
            </w:r>
            <w:proofErr w:type="gramEnd"/>
            <w:r>
              <w:rPr>
                <w:rFonts w:ascii="Poppins" w:eastAsia="Poppins" w:hAnsi="Poppins" w:cs="Poppins"/>
                <w:color w:val="262626"/>
                <w:highlight w:val="yellow"/>
              </w:rPr>
              <w:t xml:space="preserve"> scoring</w:t>
            </w:r>
          </w:p>
        </w:tc>
      </w:tr>
    </w:tbl>
    <w:p w14:paraId="534278A7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1B8F70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5A7D5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Performance Metrics</w:t>
      </w:r>
    </w:p>
    <w:tbl>
      <w:tblPr>
        <w:tblStyle w:val="a4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69BF6DE4" w14:textId="77777777">
        <w:trPr>
          <w:trHeight w:val="102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B77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Concurrent Streams/Users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043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19" w:right="165" w:hanging="1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12 – 20 users (scalable via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horizontal  deployment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)</w:t>
            </w:r>
          </w:p>
        </w:tc>
      </w:tr>
      <w:tr w:rsidR="00B85435" w14:paraId="40B68105" w14:textId="77777777">
        <w:trPr>
          <w:trHeight w:val="984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B67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Retrieval Accuracy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EFF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269" w:firstLine="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≥ 92% precision on domain-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specific  queries</w:t>
            </w:r>
            <w:proofErr w:type="gramEnd"/>
          </w:p>
        </w:tc>
      </w:tr>
      <w:tr w:rsidR="00B85435" w14:paraId="21D8A871" w14:textId="77777777">
        <w:trPr>
          <w:trHeight w:val="99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7AE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Document Ingestion Rate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B55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80 – 150 pages/min (parallel  </w:t>
            </w:r>
          </w:p>
          <w:p w14:paraId="4351528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processing)</w:t>
            </w:r>
          </w:p>
        </w:tc>
      </w:tr>
      <w:tr w:rsidR="00B85435" w14:paraId="19ADE775" w14:textId="77777777">
        <w:trPr>
          <w:trHeight w:val="98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2B9E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Vector Search Latency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143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&lt; 100 ms for 100K+ document corpus</w:t>
            </w:r>
          </w:p>
        </w:tc>
      </w:tr>
      <w:tr w:rsidR="00B85435" w14:paraId="12748BCF" w14:textId="77777777">
        <w:trPr>
          <w:trHeight w:val="99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41C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Token Budget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A4E8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296" w:firstLine="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Configurable per query (512 –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4096  tokens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)</w:t>
            </w:r>
          </w:p>
        </w:tc>
      </w:tr>
    </w:tbl>
    <w:p w14:paraId="1C243F1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954CB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ACEFE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Deployment &amp; Integration</w:t>
      </w:r>
    </w:p>
    <w:tbl>
      <w:tblPr>
        <w:tblStyle w:val="a5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47E86C0D" w14:textId="77777777">
        <w:trPr>
          <w:trHeight w:val="77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7E0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highlight w:val="green"/>
              </w:rPr>
              <w:t xml:space="preserve">Runtime Environment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A77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highlight w:val="green"/>
              </w:rPr>
              <w:t>Docker/Kubernetes</w:t>
            </w:r>
          </w:p>
        </w:tc>
      </w:tr>
      <w:tr w:rsidR="00B85435" w14:paraId="70763E9D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172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RAG Pipeline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D4C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7" w:right="12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Proprietary multi-stage retrieval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with  re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-ranking and context optimization</w:t>
            </w:r>
          </w:p>
        </w:tc>
      </w:tr>
      <w:tr w:rsidR="00B85435" w14:paraId="018378F3" w14:textId="77777777">
        <w:trPr>
          <w:trHeight w:val="97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FDF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Hardware Acceleration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494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622" w:firstLine="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NVIDIA RTX A4000 (FP16), Hailo-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8  accelerators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(pre-processing)</w:t>
            </w:r>
          </w:p>
        </w:tc>
      </w:tr>
      <w:tr w:rsidR="00B85435" w14:paraId="117490DF" w14:textId="77777777">
        <w:trPr>
          <w:trHeight w:val="100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BD5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System Configuration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D1B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7" w:right="503" w:hanging="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16-core ARM Cortex-A78AE, 48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GB  RAM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, 64 TB NVMe storage pool</w:t>
            </w:r>
          </w:p>
        </w:tc>
      </w:tr>
      <w:tr w:rsidR="00B85435" w14:paraId="37811AE6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70F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Air-gapped Deployment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CEC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Fully isolated, no external  </w:t>
            </w:r>
          </w:p>
          <w:p w14:paraId="6FCD715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dependencies</w:t>
            </w:r>
          </w:p>
        </w:tc>
      </w:tr>
      <w:tr w:rsidR="00B85435" w14:paraId="2C3785D6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C7B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Model Switching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83D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0" w:right="528" w:firstLine="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Hot-swappable models with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zero  service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interruption</w:t>
            </w:r>
          </w:p>
        </w:tc>
      </w:tr>
    </w:tbl>
    <w:p w14:paraId="69162055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E3428F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7D2E1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</w:pPr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 xml:space="preserve">Demo 2: Automated Minutes &amp; Action Points Generation </w:t>
      </w:r>
    </w:p>
    <w:p w14:paraId="525DB61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A.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Objective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701E8D4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26" w:right="-19" w:firstLine="1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To demonstrate AI-assisted operational productivity by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automating  the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generation of meeting minutes and action items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using Edge AI. </w:t>
      </w:r>
    </w:p>
    <w:p w14:paraId="5F1FCF16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B.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Problem Addressed: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 </w:t>
      </w:r>
    </w:p>
    <w:p w14:paraId="6258729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0" w:right="-19" w:firstLine="8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Manual documentation of meetings is time-consuming,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inconsistent,  and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error-prone, particularly in operational and inter-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agency  coordination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contexts. Important decisions and action items may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be  missed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, delayed, or inaccurately recorded. </w:t>
      </w:r>
    </w:p>
    <w:p w14:paraId="7631888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0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C.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Demonstration Capabilities: </w:t>
      </w:r>
    </w:p>
    <w:p w14:paraId="6550D78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339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Ingest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audio and video recordings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directly on Edge AI hardware.</w:t>
      </w:r>
    </w:p>
    <w:p w14:paraId="69682596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339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 ii)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Identify and handle multiple speakers </w:t>
      </w:r>
      <w:r>
        <w:rPr>
          <w:rFonts w:ascii="Poppins" w:eastAsia="Poppins" w:hAnsi="Poppins" w:cs="Poppins"/>
          <w:color w:val="262626"/>
          <w:sz w:val="24"/>
          <w:szCs w:val="24"/>
        </w:rPr>
        <w:t>within a meeting context.</w:t>
      </w:r>
    </w:p>
    <w:p w14:paraId="5B76CE6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right="339" w:firstLine="72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 iii) Automatically generate structured outputs, including: </w:t>
      </w:r>
    </w:p>
    <w:p w14:paraId="77D8EFE6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1091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color w:val="262626"/>
          <w:sz w:val="24"/>
          <w:szCs w:val="24"/>
        </w:rPr>
        <w:lastRenderedPageBreak/>
        <w:t xml:space="preserve">-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Meeting minutes </w:t>
      </w:r>
    </w:p>
    <w:p w14:paraId="58784A6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1091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color w:val="262626"/>
          <w:sz w:val="24"/>
          <w:szCs w:val="24"/>
          <w:highlight w:val="yellow"/>
        </w:rPr>
        <w:t xml:space="preserve">-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Action items with ownership and context </w:t>
      </w:r>
    </w:p>
    <w:p w14:paraId="19CA66F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1091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color w:val="262626"/>
          <w:sz w:val="24"/>
          <w:szCs w:val="24"/>
          <w:highlight w:val="yellow"/>
        </w:rPr>
        <w:t xml:space="preserve">-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Key discussion points and decisions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04DC277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right="53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 All processing is performed locally and offline, ensuring data security   and confidentiality. </w:t>
      </w:r>
    </w:p>
    <w:p w14:paraId="0CE3842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D.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Expected Outcomes: </w:t>
      </w:r>
    </w:p>
    <w:p w14:paraId="0F51D0A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Significant time savings in post-meeting documentation. </w:t>
      </w:r>
    </w:p>
    <w:p w14:paraId="50BE02D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ii) Improved accuracy, consistency, and traceability of decisions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and  action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items. </w:t>
      </w:r>
    </w:p>
    <w:p w14:paraId="247EBA3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iii) Enhanced coordination and accountability in mission-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critical  environments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.</w:t>
      </w:r>
    </w:p>
    <w:p w14:paraId="2CBB4D0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E.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Model &amp; Inferencing Details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2886554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Model Overview </w:t>
      </w:r>
    </w:p>
    <w:tbl>
      <w:tblPr>
        <w:tblStyle w:val="a6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0FA29EA6" w14:textId="77777777">
        <w:trPr>
          <w:trHeight w:val="111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D29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Model Type(s) Used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F65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428" w:firstLine="6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Fine-tuned LLM ensemble for domain specific Retrieval-Augmented  </w:t>
            </w:r>
          </w:p>
          <w:p w14:paraId="76B4C2D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9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Generation (RAG)</w:t>
            </w:r>
          </w:p>
        </w:tc>
      </w:tr>
      <w:tr w:rsidR="00B85435" w14:paraId="4D15D551" w14:textId="77777777">
        <w:trPr>
          <w:trHeight w:val="98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0E2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Primary Models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51C2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5" w:right="387" w:hanging="6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Qwen2.5 (7B / 14B), Mistral-7B-v0.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3,  Llama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-3.1 (8B), custom-tuned variants</w:t>
            </w:r>
          </w:p>
        </w:tc>
      </w:tr>
      <w:tr w:rsidR="00B85435" w14:paraId="021DCA1F" w14:textId="77777777">
        <w:trPr>
          <w:trHeight w:val="84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536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 Architecture/Framework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5B2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19" w:right="132" w:firstLine="6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Hybrid retrieval-generation pipeline 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with  adaptive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 model routing</w:t>
            </w:r>
          </w:p>
        </w:tc>
      </w:tr>
      <w:tr w:rsidR="00B85435" w14:paraId="20FA5B87" w14:textId="77777777">
        <w:trPr>
          <w:trHeight w:val="85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C58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Framework / Runtime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A3B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5" w:right="118" w:hanging="6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Custom Ollama runtime with 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proprietary  KV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-cache optimization layer</w:t>
            </w:r>
          </w:p>
        </w:tc>
      </w:tr>
    </w:tbl>
    <w:p w14:paraId="3F961ECA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27EF90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1E72C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Model Size &amp; Precision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tbl>
      <w:tblPr>
        <w:tblStyle w:val="a7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766DD7DE" w14:textId="77777777">
        <w:trPr>
          <w:trHeight w:val="825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314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Number of Parameters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32F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0" w:right="835" w:hanging="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7B – 14B (deployment-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specific  selection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)</w:t>
            </w:r>
          </w:p>
        </w:tc>
      </w:tr>
      <w:tr w:rsidR="00B85435" w14:paraId="3A4B24F6" w14:textId="77777777">
        <w:trPr>
          <w:trHeight w:val="57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562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Context Window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A30B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Configurable 4K – 128K tokens</w:t>
            </w:r>
          </w:p>
        </w:tc>
      </w:tr>
      <w:tr w:rsidR="00B85435" w14:paraId="3F5E11E9" w14:textId="77777777">
        <w:trPr>
          <w:trHeight w:val="55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5B45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Precision Used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4C95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Mixed INT4 / INT8 / FP16</w:t>
            </w:r>
          </w:p>
        </w:tc>
      </w:tr>
      <w:tr w:rsidR="00B85435" w14:paraId="2A4704B4" w14:textId="77777777">
        <w:trPr>
          <w:trHeight w:val="87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EDB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Quantization/Optimization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3A2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29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Custom GGUF quantization with KV cache persistence</w:t>
            </w:r>
          </w:p>
        </w:tc>
      </w:tr>
      <w:tr w:rsidR="00B85435" w14:paraId="3AC33173" w14:textId="77777777">
        <w:trPr>
          <w:trHeight w:val="86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28F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Fine-Tuning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285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Domain-adapted layers for  </w:t>
            </w:r>
          </w:p>
          <w:p w14:paraId="6274ED5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enhanced retrieval accuracy</w:t>
            </w:r>
          </w:p>
        </w:tc>
      </w:tr>
    </w:tbl>
    <w:p w14:paraId="6D4CDDBE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E3C17A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823E1D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iii)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 Inferencing Characteristics</w:t>
      </w:r>
    </w:p>
    <w:tbl>
      <w:tblPr>
        <w:tblStyle w:val="a8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4AAF1C90" w14:textId="77777777">
        <w:trPr>
          <w:trHeight w:val="79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9B6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Inference Mode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9E9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7" w:right="364" w:hanging="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Streaming inference with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adaptive  batching</w:t>
            </w:r>
            <w:proofErr w:type="gramEnd"/>
          </w:p>
        </w:tc>
      </w:tr>
      <w:tr w:rsidR="00B85435" w14:paraId="4B5A2E40" w14:textId="77777777">
        <w:trPr>
          <w:trHeight w:val="84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972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Typical Inference Latency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A10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&lt; 2 s (retrieval) + 1.5 – 4 s  </w:t>
            </w:r>
          </w:p>
          <w:p w14:paraId="1D93D4D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3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(generation), model-dependent</w:t>
            </w:r>
          </w:p>
        </w:tc>
      </w:tr>
      <w:tr w:rsidR="00B85435" w14:paraId="08B5BFE1" w14:textId="77777777">
        <w:trPr>
          <w:trHeight w:val="84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D32C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Token Generation Rate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1DAD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7" w:right="635" w:hanging="5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20 – 50 tokens/sec (hardware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&amp;  model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dependent)</w:t>
            </w:r>
          </w:p>
        </w:tc>
      </w:tr>
      <w:tr w:rsidR="00B85435" w14:paraId="2516A197" w14:textId="77777777">
        <w:trPr>
          <w:trHeight w:val="86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ED6A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Memory Requirement (per  </w:t>
            </w:r>
          </w:p>
          <w:p w14:paraId="65CEB70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2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inference)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CEB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4" w:right="540" w:firstLine="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6 – 10 GB RAM, 5 – 8 GB VRAM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per  instance</w:t>
            </w:r>
            <w:proofErr w:type="gramEnd"/>
          </w:p>
        </w:tc>
      </w:tr>
      <w:tr w:rsidR="00B85435" w14:paraId="330DAD25" w14:textId="77777777">
        <w:trPr>
          <w:trHeight w:val="705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DB4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KV-Catche Optimization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CA5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354" w:firstLine="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Persistent caching reduces repeat query latency by ~60%</w:t>
            </w:r>
          </w:p>
        </w:tc>
      </w:tr>
    </w:tbl>
    <w:p w14:paraId="2EB8451A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3FB60F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383F7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Data Characteristics </w:t>
      </w:r>
    </w:p>
    <w:tbl>
      <w:tblPr>
        <w:tblStyle w:val="a9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44F44626" w14:textId="77777777">
        <w:trPr>
          <w:trHeight w:val="112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357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Supported Input Formats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AE0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112" w:firstLine="7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</w:rPr>
              <w:t>P</w:t>
            </w:r>
            <w:r>
              <w:rPr>
                <w:rFonts w:ascii="Poppins" w:eastAsia="Poppins" w:hAnsi="Poppins" w:cs="Poppins"/>
                <w:color w:val="262626"/>
                <w:highlight w:val="yellow"/>
              </w:rPr>
              <w:t>DF, DOCX, PPTX, XLSX, images (OCR</w:t>
            </w:r>
            <w:proofErr w:type="gramStart"/>
            <w:r>
              <w:rPr>
                <w:rFonts w:ascii="Poppins" w:eastAsia="Poppins" w:hAnsi="Poppins" w:cs="Poppins"/>
                <w:color w:val="262626"/>
                <w:highlight w:val="yellow"/>
              </w:rPr>
              <w:t>),  audio</w:t>
            </w:r>
            <w:proofErr w:type="gramEnd"/>
            <w:r>
              <w:rPr>
                <w:rFonts w:ascii="Poppins" w:eastAsia="Poppins" w:hAnsi="Poppins" w:cs="Poppins"/>
                <w:color w:val="262626"/>
                <w:highlight w:val="yellow"/>
              </w:rPr>
              <w:t xml:space="preserve"> transcripts, structured data</w:t>
            </w:r>
          </w:p>
        </w:tc>
      </w:tr>
      <w:tr w:rsidR="00B85435" w14:paraId="3ACAC933" w14:textId="77777777">
        <w:trPr>
          <w:trHeight w:val="113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EB6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Document Processing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D92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7" w:right="73" w:hanging="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Semantic chunking</w:t>
            </w:r>
            <w:r>
              <w:rPr>
                <w:rFonts w:ascii="Poppins" w:eastAsia="Poppins" w:hAnsi="Poppins" w:cs="Poppins"/>
                <w:color w:val="262626"/>
              </w:rPr>
              <w:t xml:space="preserve"> with overlap (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256  –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1024 tokens, configurable)</w:t>
            </w:r>
          </w:p>
        </w:tc>
      </w:tr>
      <w:tr w:rsidR="00B85435" w14:paraId="320F9689" w14:textId="77777777">
        <w:trPr>
          <w:trHeight w:val="114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7D4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Embedded Model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A94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19" w:right="70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Custom fine-tuned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multilingual  encoder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(1024-dim vectors)</w:t>
            </w:r>
          </w:p>
        </w:tc>
      </w:tr>
      <w:tr w:rsidR="00B85435" w14:paraId="43C86F9B" w14:textId="77777777">
        <w:trPr>
          <w:trHeight w:val="113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EDC0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Language Support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3B8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0" w:right="745" w:hanging="1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100+ languages with language specific preprocessing</w:t>
            </w:r>
          </w:p>
        </w:tc>
      </w:tr>
      <w:tr w:rsidR="00B85435" w14:paraId="5B32FCFE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6FE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Output Format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3F5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8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Citation-linked responses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with  confidence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scoring</w:t>
            </w:r>
          </w:p>
        </w:tc>
      </w:tr>
    </w:tbl>
    <w:p w14:paraId="4E2076F0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7FA6C9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2E3F7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v)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 Performance Metrics</w:t>
      </w:r>
    </w:p>
    <w:tbl>
      <w:tblPr>
        <w:tblStyle w:val="aa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494179D3" w14:textId="77777777">
        <w:trPr>
          <w:trHeight w:val="102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A46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Concurrent Streams/Users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A86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165" w:hanging="1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12 – 20 users (scalable via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horizontal  deployment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)</w:t>
            </w:r>
          </w:p>
        </w:tc>
      </w:tr>
      <w:tr w:rsidR="00B85435" w14:paraId="13306484" w14:textId="77777777">
        <w:trPr>
          <w:trHeight w:val="98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62C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Retrieval Accuracy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3EF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269" w:firstLine="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≥ 92% precision on domain-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specific  queries</w:t>
            </w:r>
            <w:proofErr w:type="gramEnd"/>
          </w:p>
        </w:tc>
      </w:tr>
      <w:tr w:rsidR="00B85435" w14:paraId="73469AD4" w14:textId="77777777">
        <w:trPr>
          <w:trHeight w:val="99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E1F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Document Ingestion Rate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80B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80 – 150 pages/min (parallel  </w:t>
            </w:r>
          </w:p>
          <w:p w14:paraId="5A89CB3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processing)</w:t>
            </w:r>
          </w:p>
        </w:tc>
      </w:tr>
      <w:tr w:rsidR="00B85435" w14:paraId="414DCFF5" w14:textId="77777777">
        <w:trPr>
          <w:trHeight w:val="98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EB5A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Vector Search Latency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53E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&lt; 100 ms for 100K+ document corpus</w:t>
            </w:r>
          </w:p>
        </w:tc>
      </w:tr>
      <w:tr w:rsidR="00B85435" w14:paraId="6BE335C0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AF1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Token Budget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CAF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6" w:right="296" w:firstLine="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Configurable per query (512 –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4096  tokens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)</w:t>
            </w:r>
          </w:p>
        </w:tc>
      </w:tr>
    </w:tbl>
    <w:p w14:paraId="069206A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1610E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935EC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Deployment &amp; Integration</w:t>
      </w:r>
    </w:p>
    <w:tbl>
      <w:tblPr>
        <w:tblStyle w:val="ab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428760A3" w14:textId="77777777">
        <w:trPr>
          <w:trHeight w:val="77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277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Runtime Environment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11AA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Docker/Kubernetes</w:t>
            </w:r>
          </w:p>
        </w:tc>
      </w:tr>
      <w:tr w:rsidR="00B85435" w14:paraId="262F199C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385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RAG Pipeline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17E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7" w:right="12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Proprietary multi-stage retrieval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with  re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-ranking and context optimization</w:t>
            </w:r>
          </w:p>
        </w:tc>
      </w:tr>
      <w:tr w:rsidR="00B85435" w14:paraId="6A0FC480" w14:textId="77777777">
        <w:trPr>
          <w:trHeight w:val="97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4DB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Hardware Acceleration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295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622" w:firstLine="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NVIDIA RTX A4000 (FP16), Hailo-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8  accelerators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(pre-processing)</w:t>
            </w:r>
          </w:p>
        </w:tc>
      </w:tr>
      <w:tr w:rsidR="00B85435" w14:paraId="59D42002" w14:textId="77777777">
        <w:trPr>
          <w:trHeight w:val="100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5C0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System Configuration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909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7" w:right="503" w:hanging="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16-core ARM Cortex-A78AE, 48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GB  RAM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, 64 TB NVMe storage pool</w:t>
            </w:r>
          </w:p>
        </w:tc>
      </w:tr>
      <w:tr w:rsidR="00B85435" w14:paraId="789EF571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C6F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Air-gapped Deployment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D9B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Fully isolated, no external  </w:t>
            </w:r>
          </w:p>
          <w:p w14:paraId="6554932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dependencies</w:t>
            </w:r>
          </w:p>
        </w:tc>
      </w:tr>
      <w:tr w:rsidR="00B85435" w14:paraId="5074FD2D" w14:textId="77777777">
        <w:trPr>
          <w:trHeight w:val="99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F6E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Model Switching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93C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0" w:right="528" w:firstLine="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Hot-swappable models with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zero  service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interruption</w:t>
            </w:r>
          </w:p>
        </w:tc>
      </w:tr>
    </w:tbl>
    <w:p w14:paraId="332196EB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A77A9B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175FD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Poppins" w:eastAsia="Poppins" w:hAnsi="Poppins" w:cs="Poppins"/>
          <w:color w:val="008DFF"/>
          <w:sz w:val="27"/>
          <w:szCs w:val="27"/>
        </w:rPr>
      </w:pPr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>Demo 3: Audio Analytics</w:t>
      </w:r>
      <w:r>
        <w:rPr>
          <w:rFonts w:ascii="Poppins" w:eastAsia="Poppins" w:hAnsi="Poppins" w:cs="Poppins"/>
          <w:color w:val="008DFF"/>
          <w:sz w:val="27"/>
          <w:szCs w:val="27"/>
        </w:rPr>
        <w:t xml:space="preserve"> </w:t>
      </w:r>
    </w:p>
    <w:p w14:paraId="79C51C56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A.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Objective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19DD100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0" w:right="-19" w:hanging="2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To demonstrate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intelligence extraction from audio data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using Edge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AI  analytics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50BD592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B.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Problem Addressed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0B11066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0" w:right="-19" w:hanging="2"/>
        <w:jc w:val="both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Audio recordings often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contain critical intelligence, but manual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review  and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large-scale analysis are difficult, time-consuming,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and  inconsistent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. </w:t>
      </w:r>
    </w:p>
    <w:p w14:paraId="272E845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0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C.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Demonstration Capabilities: </w:t>
      </w:r>
    </w:p>
    <w:p w14:paraId="3E97D3E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Support multiple speakers and voice separation.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61A9E82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ii) Perform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multi-lingual speech recognition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4E3C6E8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Translate speech across supported languages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7F68C74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Generate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automated summaries 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of audio content. </w:t>
      </w:r>
    </w:p>
    <w:p w14:paraId="71B2866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right="215" w:firstLine="72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v) Support common audio formats, including WAV, MP3, and others. </w:t>
      </w:r>
    </w:p>
    <w:p w14:paraId="68DBD8F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lastRenderedPageBreak/>
        <w:t xml:space="preserve">D.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Expected Outcomes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</w:t>
      </w:r>
    </w:p>
    <w:p w14:paraId="551E6B3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i) Rapid understanding of conversations and recordings.</w:t>
      </w:r>
    </w:p>
    <w:p w14:paraId="0B03283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 ii) Enhanced support for intelligence analysis, investigations,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and  monitoring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activities. </w:t>
      </w:r>
    </w:p>
    <w:p w14:paraId="132BAC8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E. Model &amp; Inferencing Details </w:t>
      </w:r>
    </w:p>
    <w:p w14:paraId="0D85FD3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Model Overview</w:t>
      </w:r>
    </w:p>
    <w:tbl>
      <w:tblPr>
        <w:tblStyle w:val="ac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046158EB" w14:textId="77777777">
        <w:trPr>
          <w:trHeight w:val="111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5EA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Model Type(s) Used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E1D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1" w:right="171" w:firstLine="4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Large Language Model (LLM), 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Automatic  Speech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 Recognition (ASR), Text  </w:t>
            </w:r>
          </w:p>
          <w:p w14:paraId="58B7205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7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Translation</w:t>
            </w:r>
          </w:p>
        </w:tc>
      </w:tr>
      <w:tr w:rsidR="00B85435" w14:paraId="35FF6E82" w14:textId="77777777">
        <w:trPr>
          <w:trHeight w:val="84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EDA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Primary Models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5DE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17" w:right="154" w:firstLine="1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Qwen (LLM), Custom ASR Model, 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Custom  Text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 Translation Model</w:t>
            </w:r>
          </w:p>
        </w:tc>
      </w:tr>
      <w:tr w:rsidR="00B85435" w14:paraId="6834F66D" w14:textId="77777777">
        <w:trPr>
          <w:trHeight w:val="55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4F0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 Architecture/Framework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F5F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Transformer-based</w:t>
            </w:r>
          </w:p>
        </w:tc>
      </w:tr>
      <w:tr w:rsidR="00B85435" w14:paraId="4DCEC9C9" w14:textId="77777777">
        <w:trPr>
          <w:trHeight w:val="57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95A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Model Version(s)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052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ASR v2.0, Text Translation v0.5 (Beta)</w:t>
            </w:r>
          </w:p>
        </w:tc>
      </w:tr>
    </w:tbl>
    <w:p w14:paraId="111FF51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0A61BA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53E56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 Model Size &amp; Precision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tbl>
      <w:tblPr>
        <w:tblStyle w:val="ad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7462056F" w14:textId="77777777">
        <w:trPr>
          <w:trHeight w:val="162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692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Number of Parameters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A52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Qwen: 4B parameters </w:t>
            </w:r>
          </w:p>
          <w:p w14:paraId="0732F5A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1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ASR: ~300 million parameters </w:t>
            </w:r>
          </w:p>
          <w:p w14:paraId="4905C0A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1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Text Translation: ~600 million  </w:t>
            </w:r>
          </w:p>
          <w:p w14:paraId="7CBCDC7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parameters</w:t>
            </w:r>
          </w:p>
        </w:tc>
      </w:tr>
      <w:tr w:rsidR="00B85435" w14:paraId="6F5861C0" w14:textId="77777777">
        <w:trPr>
          <w:trHeight w:val="55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759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Precision Used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502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FP16</w:t>
            </w:r>
          </w:p>
        </w:tc>
      </w:tr>
      <w:tr w:rsidR="00B85435" w14:paraId="3DADDDCB" w14:textId="77777777">
        <w:trPr>
          <w:trHeight w:val="115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B04A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Quantization/Optimization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397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Qwen: Standard Quantization </w:t>
            </w:r>
          </w:p>
          <w:p w14:paraId="09AD45A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1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ASR: FP16 optimized </w:t>
            </w:r>
          </w:p>
          <w:p w14:paraId="5756F2C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11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Text Translation: FP16 optimized</w:t>
            </w:r>
          </w:p>
        </w:tc>
      </w:tr>
    </w:tbl>
    <w:p w14:paraId="5222927B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5A5B71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72C0F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Inferencing Characteristics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tbl>
      <w:tblPr>
        <w:tblStyle w:val="ae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7CC9B501" w14:textId="77777777">
        <w:trPr>
          <w:trHeight w:val="54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7F1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Inference Mode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D05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Streaming</w:t>
            </w:r>
          </w:p>
        </w:tc>
      </w:tr>
      <w:tr w:rsidR="00B85435" w14:paraId="6D1C8E1E" w14:textId="77777777">
        <w:trPr>
          <w:trHeight w:val="127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DCE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Typical Inference Latency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49C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117" w:right="222" w:firstLine="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Qwen: Standard model latency ASR: ~350 ms for 10 seconds of audio Text Translation: ~500 ms</w:t>
            </w:r>
          </w:p>
        </w:tc>
      </w:tr>
      <w:tr w:rsidR="00B85435" w14:paraId="0BAE1BD3" w14:textId="77777777">
        <w:trPr>
          <w:trHeight w:val="156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F68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Memory Requirement (per  </w:t>
            </w:r>
          </w:p>
          <w:p w14:paraId="36F28CF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12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inference)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6CD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Qwen: ~4 GB RAM/VRAM </w:t>
            </w:r>
          </w:p>
          <w:p w14:paraId="015A6C2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240" w:lineRule="auto"/>
              <w:ind w:left="11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ASR: ~700 MB </w:t>
            </w:r>
          </w:p>
          <w:p w14:paraId="04F37A7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99" w:lineRule="auto"/>
              <w:ind w:left="116" w:right="502" w:firstLine="1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Text Translation: ~2.5 GB (for ~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600  tokens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>)</w:t>
            </w:r>
          </w:p>
        </w:tc>
      </w:tr>
      <w:tr w:rsidR="00B85435" w14:paraId="6CFF6EF2" w14:textId="77777777">
        <w:trPr>
          <w:trHeight w:val="97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1E8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Concurrency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672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4" w:right="541" w:firstLine="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Memory figures quoted for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single  inference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session</w:t>
            </w:r>
          </w:p>
        </w:tc>
      </w:tr>
    </w:tbl>
    <w:p w14:paraId="1E5033D3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E0ED83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04757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Data Characteristics</w:t>
      </w:r>
    </w:p>
    <w:tbl>
      <w:tblPr>
        <w:tblStyle w:val="af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500E4B1B" w14:textId="77777777">
        <w:trPr>
          <w:trHeight w:val="125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BE70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</w:rPr>
              <w:t>Typical</w:t>
            </w:r>
            <w:r>
              <w:rPr>
                <w:rFonts w:ascii="Poppins" w:eastAsia="Poppins" w:hAnsi="Poppins" w:cs="Poppins"/>
                <w:color w:val="262626"/>
                <w:highlight w:val="yellow"/>
              </w:rPr>
              <w:t xml:space="preserve"> Input Size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786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7" w:right="571" w:firstLine="2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 xml:space="preserve">Qwen: Text documents / prompts ASR: ~10 sec audio segments </w:t>
            </w:r>
          </w:p>
          <w:p w14:paraId="3BC6AE0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40" w:lineRule="auto"/>
              <w:ind w:left="117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Text Translation: ~600 tokens</w:t>
            </w:r>
          </w:p>
        </w:tc>
      </w:tr>
      <w:tr w:rsidR="00B85435" w14:paraId="35D45330" w14:textId="77777777">
        <w:trPr>
          <w:trHeight w:val="859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4367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Supported Input Formats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E73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34" w:right="293" w:hanging="6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 xml:space="preserve">Documents (PDF, DOCX, TXT), </w:t>
            </w:r>
            <w:proofErr w:type="gramStart"/>
            <w:r>
              <w:rPr>
                <w:rFonts w:ascii="Poppins" w:eastAsia="Poppins" w:hAnsi="Poppins" w:cs="Poppins"/>
                <w:color w:val="262626"/>
                <w:highlight w:val="yellow"/>
              </w:rPr>
              <w:t>Audio  (</w:t>
            </w:r>
            <w:proofErr w:type="gramEnd"/>
            <w:r>
              <w:rPr>
                <w:rFonts w:ascii="Poppins" w:eastAsia="Poppins" w:hAnsi="Poppins" w:cs="Poppins"/>
                <w:color w:val="262626"/>
                <w:highlight w:val="yellow"/>
              </w:rPr>
              <w:t>WAV, MP3), Text</w:t>
            </w:r>
          </w:p>
        </w:tc>
      </w:tr>
      <w:tr w:rsidR="00B85435" w14:paraId="09EA2139" w14:textId="77777777">
        <w:trPr>
          <w:trHeight w:val="125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331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Expected Output Size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3E0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highlight w:val="green"/>
              </w:rPr>
              <w:t xml:space="preserve">Summaries, translated text,  </w:t>
            </w:r>
          </w:p>
          <w:p w14:paraId="45E1FE6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99" w:lineRule="auto"/>
              <w:ind w:left="124" w:right="789" w:hanging="7"/>
              <w:rPr>
                <w:rFonts w:ascii="Poppins" w:eastAsia="Poppins" w:hAnsi="Poppins" w:cs="Poppins"/>
                <w:color w:val="262626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highlight w:val="green"/>
              </w:rPr>
              <w:t>transcripts (size proportional to input)</w:t>
            </w:r>
          </w:p>
        </w:tc>
      </w:tr>
    </w:tbl>
    <w:p w14:paraId="76092CB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0584B4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C0E2F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Performance Metrics </w:t>
      </w:r>
    </w:p>
    <w:tbl>
      <w:tblPr>
        <w:tblStyle w:val="af0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028422C8" w14:textId="77777777">
        <w:trPr>
          <w:trHeight w:val="91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844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Throughput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94B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7" w:right="791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Dependent on model type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and  hardware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configuration</w:t>
            </w:r>
          </w:p>
        </w:tc>
      </w:tr>
      <w:tr w:rsidR="00B85435" w14:paraId="552B3D29" w14:textId="77777777">
        <w:trPr>
          <w:trHeight w:val="84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F96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Concurrent Streams/Users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6E0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100" w:firstLine="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Single-stream reference (scales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with  available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memory and </w:t>
            </w:r>
            <w:r>
              <w:rPr>
                <w:rFonts w:ascii="Poppins" w:eastAsia="Poppins" w:hAnsi="Poppins" w:cs="Poppins"/>
                <w:color w:val="262626"/>
              </w:rPr>
              <w:lastRenderedPageBreak/>
              <w:t>compute)</w:t>
            </w:r>
          </w:p>
        </w:tc>
      </w:tr>
      <w:tr w:rsidR="00B85435" w14:paraId="20855AA3" w14:textId="77777777">
        <w:trPr>
          <w:trHeight w:val="128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201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>Benchmark Results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F62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20" w:right="202" w:firstLine="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Benchmarks available on edge / on prem deployments (can be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shared  separately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if required)</w:t>
            </w:r>
          </w:p>
        </w:tc>
      </w:tr>
    </w:tbl>
    <w:p w14:paraId="36F2ED97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91938C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D6259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Deployment &amp; Integration</w:t>
      </w:r>
    </w:p>
    <w:tbl>
      <w:tblPr>
        <w:tblStyle w:val="af1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3B98D248" w14:textId="77777777">
        <w:trPr>
          <w:trHeight w:val="56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19D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Runtime Environment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8DA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Docker</w:t>
            </w:r>
          </w:p>
        </w:tc>
      </w:tr>
      <w:tr w:rsidR="00B85435" w14:paraId="3755DF3D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E2F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OS Compatibility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945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Linux, Windows, MacOS</w:t>
            </w:r>
          </w:p>
        </w:tc>
      </w:tr>
      <w:tr w:rsidR="00B85435" w14:paraId="0C20731D" w14:textId="77777777">
        <w:trPr>
          <w:trHeight w:val="55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EBA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Air-gapped Deployment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F38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Supported</w:t>
            </w:r>
          </w:p>
        </w:tc>
      </w:tr>
      <w:tr w:rsidR="00B85435" w14:paraId="1A8D1FC4" w14:textId="77777777">
        <w:trPr>
          <w:trHeight w:val="58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CD6C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Licensing/Usage Constraints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A54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Subject to applicable EULA</w:t>
            </w:r>
          </w:p>
        </w:tc>
      </w:tr>
    </w:tbl>
    <w:p w14:paraId="33085CCC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DCD99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94941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</w:pPr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 xml:space="preserve">Demo 4: Video Analytics </w:t>
      </w:r>
    </w:p>
    <w:p w14:paraId="58029B4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A.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Objective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770B2FC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8" w:right="-19" w:hanging="1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To showcase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multi-feed video analysis and summarization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using  Edge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AI. </w:t>
      </w:r>
    </w:p>
    <w:p w14:paraId="0335E33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B.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Problem Addressed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455A14F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8" w:right="-19" w:hanging="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Continuous video streams generate large volumes of data,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making  manual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monitoring and analysis impractical. </w:t>
      </w:r>
    </w:p>
    <w:p w14:paraId="2BE3F24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C.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Demonstration Capabilities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</w:t>
      </w:r>
    </w:p>
    <w:p w14:paraId="62D13E8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Ingest multiple video feeds concurrently. </w:t>
      </w:r>
    </w:p>
    <w:p w14:paraId="1059244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Process news and media channels covering diverse topics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46D2749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Extract key themes, events, and summaries from video content.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12CF9DC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55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iv)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Convert video streams into image frames for frame-level analysis. </w:t>
      </w:r>
    </w:p>
    <w:p w14:paraId="41E565E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lastRenderedPageBreak/>
        <w:t>D.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Expected Outcomes: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188299F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82" w:right="-19" w:hanging="34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i) Condensed situational awareness derived from long-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duration  video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streams. </w:t>
      </w:r>
    </w:p>
    <w:p w14:paraId="6558A2A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ii) Improved media monitoring and open-source intelligence (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OSINT)  analysis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14646398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E. Model &amp; Inferencing Details </w:t>
      </w:r>
    </w:p>
    <w:p w14:paraId="6A4D74E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Model Overview </w:t>
      </w:r>
    </w:p>
    <w:tbl>
      <w:tblPr>
        <w:tblStyle w:val="af2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060AFCCD" w14:textId="77777777">
        <w:trPr>
          <w:trHeight w:val="91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25C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Model Type(s) Used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04E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25" w:right="219" w:hanging="10"/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  <w:t xml:space="preserve">Whisper Large Turbo, PyAnnote 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  <w:t>Speaker  Diarization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  <w:t>, GPT-4.1-mini</w:t>
            </w:r>
          </w:p>
        </w:tc>
      </w:tr>
      <w:tr w:rsidR="00B85435" w14:paraId="0FBA0959" w14:textId="77777777">
        <w:trPr>
          <w:trHeight w:val="715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EBE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 Architecture/Framework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62BC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  <w:t>Transformer / PyTorch</w:t>
            </w:r>
          </w:p>
        </w:tc>
      </w:tr>
      <w:tr w:rsidR="00B85435" w14:paraId="64CE314F" w14:textId="77777777">
        <w:trPr>
          <w:trHeight w:val="71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5A9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Model Version(s)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789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  <w:t>Whisper Large Turbo</w:t>
            </w:r>
          </w:p>
        </w:tc>
      </w:tr>
    </w:tbl>
    <w:p w14:paraId="55468D59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A96D85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DB472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Model Size &amp; Precision</w:t>
      </w:r>
    </w:p>
    <w:tbl>
      <w:tblPr>
        <w:tblStyle w:val="af3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1DE4AB06" w14:textId="77777777">
        <w:trPr>
          <w:trHeight w:val="42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9A1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Number of Parameters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D53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~809 million (Whisper Large Turbo)</w:t>
            </w:r>
          </w:p>
        </w:tc>
      </w:tr>
    </w:tbl>
    <w:p w14:paraId="6881CB63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64765F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1DF97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Inferencing Characteristics </w:t>
      </w:r>
    </w:p>
    <w:tbl>
      <w:tblPr>
        <w:tblStyle w:val="af4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3F1C9F25" w14:textId="77777777">
        <w:trPr>
          <w:trHeight w:val="54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699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Inference Mode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FA1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Batch Processing</w:t>
            </w:r>
          </w:p>
        </w:tc>
      </w:tr>
      <w:tr w:rsidR="00B85435" w14:paraId="708E0F89" w14:textId="77777777">
        <w:trPr>
          <w:trHeight w:val="55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2374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Typical Performance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09F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Context dependent (batch-based)</w:t>
            </w:r>
          </w:p>
        </w:tc>
      </w:tr>
      <w:tr w:rsidR="00B85435" w14:paraId="12DDAEB7" w14:textId="77777777">
        <w:trPr>
          <w:trHeight w:val="57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EDA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Memory Requirements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4B3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~16 GB VRAM (total)</w:t>
            </w:r>
          </w:p>
        </w:tc>
      </w:tr>
      <w:tr w:rsidR="00B85435" w14:paraId="24157B8C" w14:textId="77777777">
        <w:trPr>
          <w:trHeight w:val="55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504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Concurrency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7F38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Supported</w:t>
            </w:r>
          </w:p>
        </w:tc>
      </w:tr>
    </w:tbl>
    <w:p w14:paraId="673181F9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541EAC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2997E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Data Characteristics </w:t>
      </w:r>
    </w:p>
    <w:tbl>
      <w:tblPr>
        <w:tblStyle w:val="af5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14F126A8" w14:textId="77777777">
        <w:trPr>
          <w:trHeight w:val="69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6719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 xml:space="preserve">Typical Input Size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3F1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Audio: 16 kHz, mono</w:t>
            </w:r>
          </w:p>
        </w:tc>
      </w:tr>
      <w:tr w:rsidR="00B85435" w14:paraId="71FC8076" w14:textId="77777777">
        <w:trPr>
          <w:trHeight w:val="95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B19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Supported Input Format(s)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D5D9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-</w:t>
            </w:r>
          </w:p>
        </w:tc>
      </w:tr>
      <w:tr w:rsidR="00B85435" w14:paraId="682FF8CA" w14:textId="77777777">
        <w:trPr>
          <w:trHeight w:val="95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238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Expected Output Size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EB3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709" w:hanging="1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Transcripts, speaker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 xml:space="preserve">diarization,  </w:t>
            </w:r>
            <w:r>
              <w:rPr>
                <w:rFonts w:ascii="Poppins" w:eastAsia="Poppins" w:hAnsi="Poppins" w:cs="Poppins"/>
                <w:color w:val="262626"/>
                <w:highlight w:val="yellow"/>
              </w:rPr>
              <w:t>contextual</w:t>
            </w:r>
            <w:proofErr w:type="gramEnd"/>
            <w:r>
              <w:rPr>
                <w:rFonts w:ascii="Poppins" w:eastAsia="Poppins" w:hAnsi="Poppins" w:cs="Poppins"/>
                <w:color w:val="262626"/>
                <w:highlight w:val="yellow"/>
              </w:rPr>
              <w:t xml:space="preserve"> summaries</w:t>
            </w:r>
          </w:p>
        </w:tc>
      </w:tr>
    </w:tbl>
    <w:p w14:paraId="13684191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A80589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E9128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Deployment &amp; Integration</w:t>
      </w:r>
    </w:p>
    <w:tbl>
      <w:tblPr>
        <w:tblStyle w:val="af6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664301DC" w14:textId="77777777">
        <w:trPr>
          <w:trHeight w:val="65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913B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Runtime Environment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6C2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Docker / Bare Metal</w:t>
            </w:r>
          </w:p>
        </w:tc>
      </w:tr>
      <w:tr w:rsidR="00B85435" w14:paraId="4D12775F" w14:textId="77777777">
        <w:trPr>
          <w:trHeight w:val="72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B522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OS Compatibility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837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Ubuntu</w:t>
            </w:r>
          </w:p>
        </w:tc>
      </w:tr>
      <w:tr w:rsidR="00B85435" w14:paraId="3142CF60" w14:textId="77777777">
        <w:trPr>
          <w:trHeight w:val="71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5D1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Air-gapped Deployment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071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Supported</w:t>
            </w:r>
          </w:p>
        </w:tc>
      </w:tr>
      <w:tr w:rsidR="00B85435" w14:paraId="263A65A3" w14:textId="77777777">
        <w:trPr>
          <w:trHeight w:val="96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523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Licensing/Usage Constraints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041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262" w:firstLine="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Hugging Face API Key (Local), 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Azure  OpenAI</w:t>
            </w:r>
            <w:proofErr w:type="gramEnd"/>
            <w:r>
              <w:rPr>
                <w:rFonts w:ascii="Poppins" w:eastAsia="Poppins" w:hAnsi="Poppins" w:cs="Poppins"/>
                <w:color w:val="262626"/>
              </w:rPr>
              <w:t xml:space="preserve"> API Key</w:t>
            </w:r>
          </w:p>
        </w:tc>
      </w:tr>
    </w:tbl>
    <w:p w14:paraId="2959F25C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B38C95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25362D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</w:pPr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 xml:space="preserve">Demo 5: Geospatial Analytics </w:t>
      </w:r>
    </w:p>
    <w:p w14:paraId="0F9C348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A.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Objective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769863F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-19" w:hanging="6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To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demonstrate geospatial intelligence processing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using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an  indigenous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, sovereign solution deployed at the edge. </w:t>
      </w:r>
    </w:p>
    <w:p w14:paraId="4F3F6EF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B.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Problem Addressed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4F90E627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0" w:right="-19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Geospatial datasets often require compute-intensive processing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and  secure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handling, which is challenging in disconnected or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sensitive  environments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04DA39A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C.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Demonstration Capabilities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</w:t>
      </w:r>
    </w:p>
    <w:p w14:paraId="42E2096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Analyze geospatial datasets locally. </w:t>
      </w:r>
    </w:p>
    <w:p w14:paraId="748F1FB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ii) Visualize spatial information and patterns. </w:t>
      </w:r>
    </w:p>
    <w:p w14:paraId="31C16A68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lastRenderedPageBreak/>
        <w:t xml:space="preserve">iii) Perform edge-based processing without external or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cloud  dependencies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641BDC0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D.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Expected Outcomes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</w:t>
      </w:r>
    </w:p>
    <w:p w14:paraId="1BD557A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Faster generation of geospatial insights. </w:t>
      </w:r>
    </w:p>
    <w:p w14:paraId="6291853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right="591" w:firstLine="72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Reinforcement of data sovereignty and indigenous capability. </w:t>
      </w:r>
    </w:p>
    <w:p w14:paraId="03AFF15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E. Model &amp; Inferencing Details </w:t>
      </w:r>
    </w:p>
    <w:p w14:paraId="0FC9403D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Model Overview </w:t>
      </w:r>
    </w:p>
    <w:tbl>
      <w:tblPr>
        <w:tblStyle w:val="af7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04A88699" w14:textId="77777777">
        <w:trPr>
          <w:trHeight w:val="91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242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Model Type(s) Used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1A44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5" w:lineRule="auto"/>
              <w:ind w:left="117" w:right="311" w:firstLine="8"/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  <w:t xml:space="preserve">Proprietary Computer Vision / </w:t>
            </w:r>
            <w:proofErr w:type="gramStart"/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  <w:t>Imagery  Analytics</w:t>
            </w:r>
            <w:proofErr w:type="gramEnd"/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green"/>
              </w:rPr>
              <w:t xml:space="preserve"> Models</w:t>
            </w:r>
          </w:p>
        </w:tc>
      </w:tr>
      <w:tr w:rsidR="00B85435" w14:paraId="78173048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5BA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Primary Models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AE6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Proprietary</w:t>
            </w:r>
          </w:p>
        </w:tc>
      </w:tr>
      <w:tr w:rsidR="00B85435" w14:paraId="7142122C" w14:textId="77777777">
        <w:trPr>
          <w:trHeight w:val="55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20F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 Architecture/Framework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38F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>Proprietary</w:t>
            </w:r>
          </w:p>
        </w:tc>
      </w:tr>
    </w:tbl>
    <w:p w14:paraId="0EC00AAA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65C5CA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61D2C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Model Size &amp; Precision</w:t>
      </w:r>
    </w:p>
    <w:tbl>
      <w:tblPr>
        <w:tblStyle w:val="af8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442C820F" w14:textId="77777777">
        <w:trPr>
          <w:trHeight w:val="56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70C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Number of Parameters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5AE4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Proprietary</w:t>
            </w:r>
          </w:p>
        </w:tc>
      </w:tr>
      <w:tr w:rsidR="00B85435" w14:paraId="74276C62" w14:textId="77777777">
        <w:trPr>
          <w:trHeight w:val="55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5B3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Precision Used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C1D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FP16</w:t>
            </w:r>
          </w:p>
        </w:tc>
      </w:tr>
      <w:tr w:rsidR="00B85435" w14:paraId="518ADC56" w14:textId="77777777">
        <w:trPr>
          <w:trHeight w:val="58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E18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Quantization/Optimization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415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Yes (Proprietary)</w:t>
            </w:r>
          </w:p>
        </w:tc>
      </w:tr>
    </w:tbl>
    <w:p w14:paraId="5733AEC6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C4D27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CB3F0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Inferencing Characteristics </w:t>
      </w:r>
    </w:p>
    <w:tbl>
      <w:tblPr>
        <w:tblStyle w:val="af9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3643303A" w14:textId="77777777">
        <w:trPr>
          <w:trHeight w:val="54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C07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Inference Mode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9BC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Batch</w:t>
            </w:r>
          </w:p>
        </w:tc>
      </w:tr>
      <w:tr w:rsidR="00B85435" w14:paraId="33794E2D" w14:textId="77777777">
        <w:trPr>
          <w:trHeight w:val="648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F73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Typical Inference Latency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B4A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Not tested</w:t>
            </w:r>
          </w:p>
        </w:tc>
      </w:tr>
      <w:tr w:rsidR="00B85435" w14:paraId="4932116F" w14:textId="77777777">
        <w:trPr>
          <w:trHeight w:val="1003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D03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Memory Requirement (per  </w:t>
            </w:r>
          </w:p>
          <w:p w14:paraId="0018ACD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40" w:lineRule="auto"/>
              <w:ind w:left="12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inference)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8C4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~8 GB RAM / VRAM</w:t>
            </w:r>
          </w:p>
        </w:tc>
      </w:tr>
      <w:tr w:rsidR="00B85435" w14:paraId="4AFC5540" w14:textId="77777777">
        <w:trPr>
          <w:trHeight w:val="55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9DE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Concurrency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555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To be evaluated</w:t>
            </w:r>
          </w:p>
        </w:tc>
      </w:tr>
    </w:tbl>
    <w:p w14:paraId="4D5F5B14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35FE82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719ED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iv)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Data Characteristics </w:t>
      </w:r>
    </w:p>
    <w:tbl>
      <w:tblPr>
        <w:tblStyle w:val="afa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11753513" w14:textId="77777777">
        <w:trPr>
          <w:trHeight w:val="695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6666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Typical Input Size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88C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Imagery datasets &lt; 4GB</w:t>
            </w:r>
          </w:p>
        </w:tc>
      </w:tr>
      <w:tr w:rsidR="00B85435" w14:paraId="42CB84A1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1CF0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Supported Input Formats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111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TIFF, JP2</w:t>
            </w:r>
          </w:p>
        </w:tc>
      </w:tr>
      <w:tr w:rsidR="00B85435" w14:paraId="121213C0" w14:textId="77777777">
        <w:trPr>
          <w:trHeight w:val="66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EAF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Expected Output Size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840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526" w:hanging="4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 xml:space="preserve">Variable, dependent on </w:t>
            </w:r>
            <w:proofErr w:type="gramStart"/>
            <w:r>
              <w:rPr>
                <w:rFonts w:ascii="Poppins" w:eastAsia="Poppins" w:hAnsi="Poppins" w:cs="Poppins"/>
                <w:color w:val="262626"/>
                <w:highlight w:val="yellow"/>
              </w:rPr>
              <w:t>analytics  output</w:t>
            </w:r>
            <w:proofErr w:type="gramEnd"/>
          </w:p>
        </w:tc>
      </w:tr>
    </w:tbl>
    <w:p w14:paraId="5A8C6A1D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CFD1AC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AB85F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Performance Metrics </w:t>
      </w:r>
    </w:p>
    <w:tbl>
      <w:tblPr>
        <w:tblStyle w:val="afb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3E22225A" w14:textId="77777777">
        <w:trPr>
          <w:trHeight w:val="65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C78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Throughput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40C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To be tested</w:t>
            </w:r>
          </w:p>
        </w:tc>
      </w:tr>
      <w:tr w:rsidR="00B85435" w14:paraId="7ACEA45D" w14:textId="77777777">
        <w:trPr>
          <w:trHeight w:val="55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ADC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Concurrent Streams/Users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5E3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To be tested</w:t>
            </w:r>
          </w:p>
        </w:tc>
      </w:tr>
      <w:tr w:rsidR="00B85435" w14:paraId="0E1FA12E" w14:textId="77777777">
        <w:trPr>
          <w:trHeight w:val="854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7BD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Benchmark Results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00D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19" w:right="111" w:hanging="1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To be conducted on edge / on-</w:t>
            </w:r>
            <w:proofErr w:type="gramStart"/>
            <w:r>
              <w:rPr>
                <w:rFonts w:ascii="Poppins" w:eastAsia="Poppins" w:hAnsi="Poppins" w:cs="Poppins"/>
                <w:color w:val="262626"/>
              </w:rPr>
              <w:t>prem  deployments</w:t>
            </w:r>
            <w:proofErr w:type="gramEnd"/>
          </w:p>
        </w:tc>
      </w:tr>
    </w:tbl>
    <w:p w14:paraId="6E77253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DBC86E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A5242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vi)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 Deployment &amp; Integration</w:t>
      </w:r>
    </w:p>
    <w:tbl>
      <w:tblPr>
        <w:tblStyle w:val="afc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1F8C2A77" w14:textId="77777777">
        <w:trPr>
          <w:trHeight w:val="56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9310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Runtime Environment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D3B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Docker</w:t>
            </w:r>
          </w:p>
        </w:tc>
      </w:tr>
      <w:tr w:rsidR="00B85435" w14:paraId="3CDFCFD8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CAE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OS Compatibility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FE8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Ubuntu</w:t>
            </w:r>
          </w:p>
        </w:tc>
      </w:tr>
      <w:tr w:rsidR="00B85435" w14:paraId="22259EAF" w14:textId="77777777">
        <w:trPr>
          <w:trHeight w:val="55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77E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Air-gapped Deployment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571A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Supported</w:t>
            </w:r>
          </w:p>
        </w:tc>
      </w:tr>
      <w:tr w:rsidR="00B85435" w14:paraId="6F04D9D4" w14:textId="77777777">
        <w:trPr>
          <w:trHeight w:val="575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6DF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Licensing/Usage Constraints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DCF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None</w:t>
            </w:r>
          </w:p>
        </w:tc>
      </w:tr>
    </w:tbl>
    <w:p w14:paraId="28257BA6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055CDB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C8175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Poppins" w:eastAsia="Poppins" w:hAnsi="Poppins" w:cs="Poppins"/>
          <w:color w:val="008DFF"/>
          <w:sz w:val="27"/>
          <w:szCs w:val="27"/>
        </w:rPr>
      </w:pPr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>Demo 6: Computer Vision – Facial Recognition</w:t>
      </w:r>
      <w:r>
        <w:rPr>
          <w:rFonts w:ascii="Poppins" w:eastAsia="Poppins" w:hAnsi="Poppins" w:cs="Poppins"/>
          <w:color w:val="008DFF"/>
          <w:sz w:val="27"/>
          <w:szCs w:val="27"/>
        </w:rPr>
        <w:t xml:space="preserve"> </w:t>
      </w:r>
    </w:p>
    <w:p w14:paraId="683395D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lastRenderedPageBreak/>
        <w:t>A.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Objective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1E08D01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8" w:right="-19" w:hanging="1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To showcase real-time computer vision inferencing at the edge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 xml:space="preserve">for 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rapid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identification of individuals in operational environments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5323106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B.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Problem Addressed: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 </w:t>
      </w:r>
    </w:p>
    <w:p w14:paraId="03389B9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0" w:right="-19" w:firstLine="8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Identification of persons of interest in field or operational settings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often  requires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immediate processing. Dependence on centralized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systems  or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network connectivity introduces latency and operational risk. </w:t>
      </w:r>
    </w:p>
    <w:p w14:paraId="2DB64388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0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C.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Demonstration Capabilities: </w:t>
      </w:r>
    </w:p>
    <w:p w14:paraId="4449710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91" w:right="-19" w:hanging="356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Perform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facial detection and recognition from images and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video  streams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.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5082FCD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ii) Match detected faces against a preloaded, locally stored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face  database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. </w:t>
      </w:r>
    </w:p>
    <w:p w14:paraId="4C2B1E1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Execute on-device inferencing without reliance on cloud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or  external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connectivity. </w:t>
      </w:r>
    </w:p>
    <w:p w14:paraId="2D2D817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D.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Expected Outcomes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</w:t>
      </w:r>
    </w:p>
    <w:p w14:paraId="45CB8AE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Validation of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secure, offline facial recognition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at the tactical edge. </w:t>
      </w:r>
    </w:p>
    <w:p w14:paraId="2C9D1C0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Reduced dependency on manual translation and external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or  cloud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-based services. </w:t>
      </w:r>
    </w:p>
    <w:p w14:paraId="224A384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Improved decision-making and operational efficiency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in  disconnected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or secure settings. </w:t>
      </w:r>
    </w:p>
    <w:p w14:paraId="145CD00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E. Model &amp; Inferencing Details </w:t>
      </w:r>
    </w:p>
    <w:p w14:paraId="47A69D0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Model Overview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tbl>
      <w:tblPr>
        <w:tblStyle w:val="afd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53CAF8CA" w14:textId="77777777">
        <w:trPr>
          <w:trHeight w:val="56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E2C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Model Type(s) Used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543E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  <w:t>ArcFace (via DeepFace)</w:t>
            </w:r>
          </w:p>
        </w:tc>
      </w:tr>
      <w:tr w:rsidR="00B85435" w14:paraId="26CC9725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519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 Architecture/Framework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229D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  <w:t>CNN / TensorFlow</w:t>
            </w:r>
          </w:p>
        </w:tc>
      </w:tr>
      <w:tr w:rsidR="00B85435" w14:paraId="5DE1EFD7" w14:textId="77777777">
        <w:trPr>
          <w:trHeight w:val="43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1F1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Model Version(s)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8751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  <w:t>Proprietary / Open Source</w:t>
            </w:r>
          </w:p>
        </w:tc>
      </w:tr>
    </w:tbl>
    <w:p w14:paraId="3FBAF32E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101105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69901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Model Size &amp; Precision</w:t>
      </w:r>
    </w:p>
    <w:tbl>
      <w:tblPr>
        <w:tblStyle w:val="afe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6B57C190" w14:textId="77777777">
        <w:trPr>
          <w:trHeight w:val="42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A4AD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Number of Parameters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856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~25 million (ResNet-50 backbone)</w:t>
            </w:r>
          </w:p>
        </w:tc>
      </w:tr>
    </w:tbl>
    <w:p w14:paraId="20A99DA9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12290C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BD843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Inferencing Characteristics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tbl>
      <w:tblPr>
        <w:tblStyle w:val="aff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7FF0A8BC" w14:textId="77777777">
        <w:trPr>
          <w:trHeight w:val="547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6A13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Inference Mode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071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Real-time / Streaming</w:t>
            </w:r>
          </w:p>
        </w:tc>
      </w:tr>
      <w:tr w:rsidR="00B85435" w14:paraId="376A019B" w14:textId="77777777">
        <w:trPr>
          <w:trHeight w:val="55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63B0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Typical Performance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F91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~25 FPS</w:t>
            </w:r>
          </w:p>
        </w:tc>
      </w:tr>
      <w:tr w:rsidR="00B85435" w14:paraId="752AFB1A" w14:textId="77777777">
        <w:trPr>
          <w:trHeight w:val="57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578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Memory Requirements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67CB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~5 GB VRAM (total)</w:t>
            </w:r>
          </w:p>
        </w:tc>
      </w:tr>
      <w:tr w:rsidR="00B85435" w14:paraId="2AF4FAED" w14:textId="77777777">
        <w:trPr>
          <w:trHeight w:val="55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FFC0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Concurrency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40A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Supported</w:t>
            </w:r>
          </w:p>
        </w:tc>
      </w:tr>
    </w:tbl>
    <w:p w14:paraId="134B1411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4D8BF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FF80F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Data Characteristics </w:t>
      </w:r>
    </w:p>
    <w:tbl>
      <w:tblPr>
        <w:tblStyle w:val="aff0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41B25D12" w14:textId="77777777">
        <w:trPr>
          <w:trHeight w:val="69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1FD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Typical Input Size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0C5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Image: 640 × 640 px</w:t>
            </w:r>
          </w:p>
        </w:tc>
      </w:tr>
      <w:tr w:rsidR="00B85435" w14:paraId="45CB37D0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5D2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Supported Input Formats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2E7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-</w:t>
            </w:r>
          </w:p>
        </w:tc>
      </w:tr>
      <w:tr w:rsidR="00B85435" w14:paraId="77E50A7A" w14:textId="77777777">
        <w:trPr>
          <w:trHeight w:val="585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035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Expected Output Size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5C0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512-dimensional facial embeddings</w:t>
            </w:r>
          </w:p>
        </w:tc>
      </w:tr>
    </w:tbl>
    <w:p w14:paraId="28CFED86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D7E341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36099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v)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 Deployment &amp; Integration</w:t>
      </w:r>
    </w:p>
    <w:tbl>
      <w:tblPr>
        <w:tblStyle w:val="aff1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19C1C6B0" w14:textId="77777777">
        <w:trPr>
          <w:trHeight w:val="56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723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Runtime Environment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A70F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Bare Metal</w:t>
            </w:r>
          </w:p>
        </w:tc>
      </w:tr>
      <w:tr w:rsidR="00B85435" w14:paraId="62D7E788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0186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OS Compatibility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897A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Ubuntu</w:t>
            </w:r>
          </w:p>
        </w:tc>
      </w:tr>
      <w:tr w:rsidR="00B85435" w14:paraId="74455869" w14:textId="77777777">
        <w:trPr>
          <w:trHeight w:val="55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40E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Air-gapped Deployment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628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Supported</w:t>
            </w:r>
          </w:p>
        </w:tc>
      </w:tr>
      <w:tr w:rsidR="00B85435" w14:paraId="6A6EAC05" w14:textId="77777777">
        <w:trPr>
          <w:trHeight w:val="58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BB0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Licensing/Usage Constraints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607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None</w:t>
            </w:r>
          </w:p>
        </w:tc>
      </w:tr>
    </w:tbl>
    <w:p w14:paraId="32CA2B63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EF3A34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988A1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</w:pPr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 xml:space="preserve">Demo 7: Object Detection (Weapon Detection) </w:t>
      </w:r>
    </w:p>
    <w:p w14:paraId="2AF5C2AF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lastRenderedPageBreak/>
        <w:t xml:space="preserve">A.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Objective: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 </w:t>
      </w:r>
    </w:p>
    <w:p w14:paraId="313A8DDD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4" w:right="-19" w:hanging="6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To demonstrate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AI-based object detection for rapid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threat  identification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in surveillance and monitoring scenarios. </w:t>
      </w:r>
    </w:p>
    <w:p w14:paraId="2E612C68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B.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Problem Addressed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60F1527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0" w:right="67" w:firstLine="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Manual review of surveillance footage is resource-intensive and time consuming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,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often delaying the identification of critical threats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24F4AFE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C.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Demonstration Capabilities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</w:t>
      </w:r>
    </w:p>
    <w:p w14:paraId="5A0C747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Ingest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pre-recorded video feeds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2ADC499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82" w:right="-19" w:hanging="34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Detect arms, ammunition, and weapons using trained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computer  vision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models.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5FFF7886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right="-19" w:firstLine="72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Automatically flag and highlight frames where objects of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interest  are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detected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66BF8AA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D.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Expected Outcomes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</w:t>
      </w:r>
    </w:p>
    <w:p w14:paraId="5D3686E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Accelerated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threat identification from video data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0FE11C4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right="327" w:firstLine="72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ii)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Reduced analyst workload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and improved operational efficiency. </w:t>
      </w:r>
    </w:p>
    <w:p w14:paraId="4A06FF5A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E. Model &amp; Inferencing Details </w:t>
      </w:r>
    </w:p>
    <w:p w14:paraId="097EE99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 Model Overview </w:t>
      </w:r>
    </w:p>
    <w:tbl>
      <w:tblPr>
        <w:tblStyle w:val="aff2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12076817" w14:textId="77777777">
        <w:trPr>
          <w:trHeight w:val="56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89F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Model Type(s) Used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83B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  <w:t>RF-DETR Image</w:t>
            </w:r>
          </w:p>
        </w:tc>
      </w:tr>
      <w:tr w:rsidR="00B85435" w14:paraId="2BE1D5BA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F4F3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 Architecture/Framework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1E9C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  <w:t>Transformer / Ultralytics / PyTorch</w:t>
            </w:r>
          </w:p>
        </w:tc>
      </w:tr>
      <w:tr w:rsidR="00B85435" w14:paraId="4009634F" w14:textId="77777777">
        <w:trPr>
          <w:trHeight w:val="43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0C0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Poppins" w:eastAsia="Poppins" w:hAnsi="Poppins" w:cs="Poppins"/>
                <w:color w:val="26262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</w:rPr>
              <w:t xml:space="preserve">Model Version(s)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18A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sz w:val="20"/>
                <w:szCs w:val="20"/>
                <w:highlight w:val="yellow"/>
              </w:rPr>
              <w:t>Proprietary / Open Source</w:t>
            </w:r>
          </w:p>
        </w:tc>
      </w:tr>
    </w:tbl>
    <w:p w14:paraId="4333A0B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A99693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02562D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Model Size &amp; Precision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tbl>
      <w:tblPr>
        <w:tblStyle w:val="aff3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30A99F47" w14:textId="77777777">
        <w:trPr>
          <w:trHeight w:val="42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0CED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Number of Parameters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0DC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~60 million</w:t>
            </w:r>
          </w:p>
        </w:tc>
      </w:tr>
    </w:tbl>
    <w:p w14:paraId="765036AA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4E09B8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D7E2B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>Inferencing Characteristics</w:t>
      </w:r>
    </w:p>
    <w:tbl>
      <w:tblPr>
        <w:tblStyle w:val="aff4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39ACBA85" w14:textId="77777777">
        <w:trPr>
          <w:trHeight w:val="542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43B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Inference Mode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A6A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Real-time / Streaming</w:t>
            </w:r>
          </w:p>
        </w:tc>
      </w:tr>
      <w:tr w:rsidR="00B85435" w14:paraId="3E95BA42" w14:textId="77777777">
        <w:trPr>
          <w:trHeight w:val="55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4B19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lastRenderedPageBreak/>
              <w:t xml:space="preserve">Typical Performance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BC32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~25 FPS</w:t>
            </w:r>
          </w:p>
        </w:tc>
      </w:tr>
      <w:tr w:rsidR="00B85435" w14:paraId="039643D8" w14:textId="77777777">
        <w:trPr>
          <w:trHeight w:val="56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745A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Memory Requirements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E83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~500 MB VRAM per stream</w:t>
            </w:r>
          </w:p>
        </w:tc>
      </w:tr>
      <w:tr w:rsidR="00B85435" w14:paraId="2948CA38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771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Concurrency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72524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Supported</w:t>
            </w:r>
          </w:p>
        </w:tc>
      </w:tr>
    </w:tbl>
    <w:p w14:paraId="68828EA6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A75B01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5B3A5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4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iv)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Data Characteristics </w:t>
      </w:r>
    </w:p>
    <w:tbl>
      <w:tblPr>
        <w:tblStyle w:val="aff5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1BAEE62C" w14:textId="77777777">
        <w:trPr>
          <w:trHeight w:val="69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C526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Typical Input Size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01A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  <w:highlight w:val="yellow"/>
              </w:rPr>
            </w:pPr>
            <w:r>
              <w:rPr>
                <w:rFonts w:ascii="Poppins" w:eastAsia="Poppins" w:hAnsi="Poppins" w:cs="Poppins"/>
                <w:color w:val="262626"/>
                <w:highlight w:val="yellow"/>
              </w:rPr>
              <w:t>Image: 640 × 640 px</w:t>
            </w:r>
          </w:p>
        </w:tc>
      </w:tr>
      <w:tr w:rsidR="00B85435" w14:paraId="275A0B59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F2F0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Supported Input Formats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A991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-</w:t>
            </w:r>
          </w:p>
        </w:tc>
      </w:tr>
      <w:tr w:rsidR="00B85435" w14:paraId="4E9CCB70" w14:textId="77777777">
        <w:trPr>
          <w:trHeight w:val="585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2FD8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Expected Output Size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5B7D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Bounding boxes &amp; class labels</w:t>
            </w:r>
          </w:p>
        </w:tc>
      </w:tr>
    </w:tbl>
    <w:p w14:paraId="7035596F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B4D7AF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C31ED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Poppins" w:eastAsia="Poppins" w:hAnsi="Poppins" w:cs="Poppins"/>
          <w:color w:val="FFFFFF"/>
          <w:sz w:val="24"/>
          <w:szCs w:val="24"/>
          <w:highlight w:val="red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v)</w:t>
      </w:r>
      <w:r>
        <w:rPr>
          <w:rFonts w:ascii="Poppins" w:eastAsia="Poppins" w:hAnsi="Poppins" w:cs="Poppins"/>
          <w:color w:val="FFFFFF"/>
          <w:sz w:val="24"/>
          <w:szCs w:val="24"/>
          <w:highlight w:val="red"/>
        </w:rPr>
        <w:t xml:space="preserve"> Deployment &amp; Integration</w:t>
      </w:r>
    </w:p>
    <w:tbl>
      <w:tblPr>
        <w:tblStyle w:val="aff6"/>
        <w:tblW w:w="828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4334"/>
      </w:tblGrid>
      <w:tr w:rsidR="00B85435" w14:paraId="7E9CC97E" w14:textId="77777777">
        <w:trPr>
          <w:trHeight w:val="566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851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Runtime Environment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836D7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Bare Metal</w:t>
            </w:r>
          </w:p>
        </w:tc>
      </w:tr>
      <w:tr w:rsidR="00B85435" w14:paraId="79D17056" w14:textId="77777777">
        <w:trPr>
          <w:trHeight w:val="56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DC7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OS Compatibility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68A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Ubuntu</w:t>
            </w:r>
          </w:p>
        </w:tc>
      </w:tr>
      <w:tr w:rsidR="00B85435" w14:paraId="121682DE" w14:textId="77777777">
        <w:trPr>
          <w:trHeight w:val="551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9BFC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Air-gapped Deployment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FF6B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Supported</w:t>
            </w:r>
          </w:p>
        </w:tc>
      </w:tr>
      <w:tr w:rsidR="00B85435" w14:paraId="08C22074" w14:textId="77777777">
        <w:trPr>
          <w:trHeight w:val="580"/>
        </w:trPr>
        <w:tc>
          <w:tcPr>
            <w:tcW w:w="3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2DB5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 xml:space="preserve">Licensing/Usage Constraints </w:t>
            </w:r>
          </w:p>
        </w:tc>
        <w:tc>
          <w:tcPr>
            <w:tcW w:w="43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12EEE" w14:textId="77777777" w:rsidR="00B854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Poppins" w:eastAsia="Poppins" w:hAnsi="Poppins" w:cs="Poppins"/>
                <w:color w:val="262626"/>
              </w:rPr>
            </w:pPr>
            <w:r>
              <w:rPr>
                <w:rFonts w:ascii="Poppins" w:eastAsia="Poppins" w:hAnsi="Poppins" w:cs="Poppins"/>
                <w:color w:val="262626"/>
              </w:rPr>
              <w:t>None</w:t>
            </w:r>
          </w:p>
        </w:tc>
      </w:tr>
    </w:tbl>
    <w:p w14:paraId="1A63BA44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ED780C" w14:textId="77777777" w:rsidR="00B85435" w:rsidRDefault="00B854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237126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Poppins" w:eastAsia="Poppins" w:hAnsi="Poppins" w:cs="Poppins"/>
          <w:color w:val="008DFF"/>
          <w:sz w:val="27"/>
          <w:szCs w:val="27"/>
        </w:rPr>
      </w:pPr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 xml:space="preserve">Demo 8: BRONTOSTOR – The </w:t>
      </w:r>
      <w:proofErr w:type="gramStart"/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>High Performance</w:t>
      </w:r>
      <w:proofErr w:type="gramEnd"/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 xml:space="preserve"> Data Platform</w:t>
      </w:r>
      <w:r>
        <w:rPr>
          <w:rFonts w:ascii="Poppins" w:eastAsia="Poppins" w:hAnsi="Poppins" w:cs="Poppins"/>
          <w:color w:val="008DFF"/>
          <w:sz w:val="27"/>
          <w:szCs w:val="27"/>
        </w:rPr>
        <w:t xml:space="preserve">  </w:t>
      </w:r>
    </w:p>
    <w:p w14:paraId="25B8A456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A.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Objective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37852F8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0" w:right="-19" w:hanging="2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To demonstrate a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high-performance, distributed data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platform  optimized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for AI/ML workloads 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and cloud-native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environments,  supporting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large-scale, data-intensive operations. </w:t>
      </w:r>
    </w:p>
    <w:p w14:paraId="0B7C9E3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B.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Problem Addressed: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 </w:t>
      </w:r>
    </w:p>
    <w:p w14:paraId="46CF6858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22" w:right="-19" w:firstLine="15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lastRenderedPageBreak/>
        <w:t xml:space="preserve">BRONTOSTOR is a software-defined, distributed storage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platform  designed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to scale seamlessly from terabyte to exabyte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capacities  while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providing cohesive storage under a unified namespace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The  platform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supports file, block, and object storage within a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single  consolidated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architecture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, enabling flexibility across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diverse  application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requirements. </w:t>
      </w:r>
    </w:p>
    <w:p w14:paraId="1DE2DE2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0"/>
        <w:rPr>
          <w:rFonts w:ascii="Poppins" w:eastAsia="Poppins" w:hAnsi="Poppins" w:cs="Poppins"/>
          <w:color w:val="262626"/>
          <w:sz w:val="24"/>
          <w:szCs w:val="24"/>
          <w:highlight w:val="green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C.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 xml:space="preserve"> Demonstration Capabilities: </w:t>
      </w:r>
    </w:p>
    <w:p w14:paraId="23720E8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i) Deliver high data throughput and low latency for AI/ML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and  analytics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workload. </w:t>
      </w:r>
    </w:p>
    <w:p w14:paraId="69A45B5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4" w:right="63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Support file, block, and object storage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through a unified platform. </w:t>
      </w:r>
    </w:p>
    <w:p w14:paraId="6151BE1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4" w:right="63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Scale storage capacity non-disruptively to support growing datasets. </w:t>
      </w:r>
    </w:p>
    <w:p w14:paraId="17F6B19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Operate on customer-selected hardware,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enabling flexibility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and  cost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efficiency. </w:t>
      </w:r>
    </w:p>
    <w:p w14:paraId="6E075534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1" w:right="-19" w:hanging="36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v) Simplify administration through a software-driven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architecture  suitable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for edge and core deployments </w:t>
      </w:r>
    </w:p>
    <w:p w14:paraId="2A5C8EF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D.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Expected Outcomes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</w:t>
      </w:r>
    </w:p>
    <w:p w14:paraId="3BE4B8D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Validation of scalable, high-performance storage for AI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and  analytics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use cases. </w:t>
      </w:r>
    </w:p>
    <w:p w14:paraId="50943BF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Improved support for data-intensive Edge AI workloads. </w:t>
      </w:r>
    </w:p>
    <w:p w14:paraId="61CE4CF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iii)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Reduced operational complexity and cost through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consolidated  storage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architecture. </w:t>
      </w:r>
    </w:p>
    <w:p w14:paraId="426BD428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499" w:lineRule="auto"/>
        <w:ind w:left="26" w:right="294" w:firstLine="708"/>
        <w:rPr>
          <w:rFonts w:ascii="Poppins" w:eastAsia="Poppins" w:hAnsi="Poppins" w:cs="Poppins"/>
          <w:i/>
          <w:iCs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Reinforcement of flexible, vendor-agnostic infrastructure design. </w:t>
      </w:r>
      <w:r>
        <w:rPr>
          <w:rFonts w:ascii="Poppins" w:eastAsia="Poppins" w:hAnsi="Poppins" w:cs="Poppins"/>
          <w:i/>
          <w:iCs/>
          <w:color w:val="262626"/>
          <w:sz w:val="24"/>
          <w:szCs w:val="24"/>
        </w:rPr>
        <w:t>(For detailed      technical specifications, refer to BRONTOSTOR datasheet)</w:t>
      </w:r>
    </w:p>
    <w:p w14:paraId="3DB6EB5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</w:pPr>
      <w:r>
        <w:rPr>
          <w:rFonts w:ascii="Poppins" w:eastAsia="Poppins" w:hAnsi="Poppins" w:cs="Poppins"/>
          <w:b/>
          <w:bCs/>
          <w:color w:val="008DFF"/>
          <w:sz w:val="27"/>
          <w:szCs w:val="27"/>
          <w:highlight w:val="yellow"/>
        </w:rPr>
        <w:t xml:space="preserve">Demo 9: BRYCK Block </w:t>
      </w:r>
    </w:p>
    <w:p w14:paraId="2D6FE052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6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A.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Objective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37FD709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72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To demonstrate the BRYCK Block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10D56A0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B.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Problem Addressed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:  </w:t>
      </w:r>
    </w:p>
    <w:p w14:paraId="6650B30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730" w:right="-19" w:firstLine="8"/>
        <w:jc w:val="both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BRYCK Block is a high-capacity, fault-tolerant U.2 SSD designed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to  deliver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enterprise-grade reliability and performance within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a  compact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form factor. Its architecture enables high-density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local  storage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while ensuring data integrity and continuity in </w:t>
      </w:r>
      <w:r>
        <w:rPr>
          <w:rFonts w:ascii="Poppins" w:eastAsia="Poppins" w:hAnsi="Poppins" w:cs="Poppins"/>
          <w:color w:val="262626"/>
          <w:sz w:val="24"/>
          <w:szCs w:val="24"/>
        </w:rPr>
        <w:lastRenderedPageBreak/>
        <w:t xml:space="preserve">the event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of  component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failure. </w:t>
      </w:r>
    </w:p>
    <w:p w14:paraId="40F2023E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37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C.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Demonstration Capabilities: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1F4CDC6B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98" w:right="-19" w:hanging="363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Integrate BRYCK Block (128 TB U.2 SSD) with a conventional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server  platform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62B0AAD1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8" w:right="-19" w:hanging="363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ii) Provide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fault-tolerant storage with built-in data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protection 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mechanisms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. </w:t>
      </w:r>
    </w:p>
    <w:p w14:paraId="2E960BBD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0" w:right="-19" w:hanging="355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Deliver high-throughput, low-latency storage performance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for  demanding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workloads. </w:t>
      </w:r>
    </w:p>
    <w:p w14:paraId="4D4D1625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98" w:right="-19" w:hanging="363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Support AI, analytics, and data-intensive applications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requiring  reliable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local storage. </w:t>
      </w:r>
    </w:p>
    <w:p w14:paraId="21576408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right="55" w:firstLine="720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v)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Operate within standard data cente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r or edge server environments. </w:t>
      </w:r>
    </w:p>
    <w:p w14:paraId="30A5518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40" w:lineRule="auto"/>
        <w:ind w:left="378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D. </w:t>
      </w:r>
      <w:r>
        <w:rPr>
          <w:rFonts w:ascii="Poppins" w:eastAsia="Poppins" w:hAnsi="Poppins" w:cs="Poppins"/>
          <w:color w:val="262626"/>
          <w:sz w:val="24"/>
          <w:szCs w:val="24"/>
          <w:highlight w:val="green"/>
        </w:rPr>
        <w:t>Expected Outcomes: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5135CB50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99" w:lineRule="auto"/>
        <w:ind w:left="1091" w:right="-19" w:hanging="356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i) Validation of high-density, fault-tolerant storage in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</w:rPr>
        <w:t>standard  server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</w:rPr>
        <w:t xml:space="preserve"> configurations. </w:t>
      </w:r>
    </w:p>
    <w:p w14:paraId="17C58E0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1082" w:right="-19" w:hanging="347"/>
        <w:rPr>
          <w:rFonts w:ascii="Poppins" w:eastAsia="Poppins" w:hAnsi="Poppins" w:cs="Poppins"/>
          <w:color w:val="262626"/>
          <w:sz w:val="24"/>
          <w:szCs w:val="24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>ii)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Improved resilience and reliability for mission-critical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data  workloads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.</w:t>
      </w:r>
      <w:r>
        <w:rPr>
          <w:rFonts w:ascii="Poppins" w:eastAsia="Poppins" w:hAnsi="Poppins" w:cs="Poppins"/>
          <w:color w:val="262626"/>
          <w:sz w:val="24"/>
          <w:szCs w:val="24"/>
        </w:rPr>
        <w:t xml:space="preserve"> </w:t>
      </w:r>
    </w:p>
    <w:p w14:paraId="10E6BE2C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iii)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Reduced infrastructure footprint through storage consolidation. </w:t>
      </w:r>
    </w:p>
    <w:p w14:paraId="7F1A5BB9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99" w:lineRule="auto"/>
        <w:ind w:left="734" w:right="-19"/>
        <w:rPr>
          <w:rFonts w:ascii="Poppins" w:eastAsia="Poppins" w:hAnsi="Poppins" w:cs="Poppins"/>
          <w:color w:val="262626"/>
          <w:sz w:val="24"/>
          <w:szCs w:val="24"/>
          <w:highlight w:val="yellow"/>
        </w:rPr>
      </w:pPr>
      <w:r>
        <w:rPr>
          <w:rFonts w:ascii="Poppins" w:eastAsia="Poppins" w:hAnsi="Poppins" w:cs="Poppins"/>
          <w:color w:val="262626"/>
          <w:sz w:val="24"/>
          <w:szCs w:val="24"/>
        </w:rPr>
        <w:t xml:space="preserve">iv) </w:t>
      </w:r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Demonstration of scalable and resilient storage integration </w:t>
      </w:r>
      <w:proofErr w:type="gramStart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>for  edge</w:t>
      </w:r>
      <w:proofErr w:type="gramEnd"/>
      <w:r>
        <w:rPr>
          <w:rFonts w:ascii="Poppins" w:eastAsia="Poppins" w:hAnsi="Poppins" w:cs="Poppins"/>
          <w:color w:val="262626"/>
          <w:sz w:val="24"/>
          <w:szCs w:val="24"/>
          <w:highlight w:val="yellow"/>
        </w:rPr>
        <w:t xml:space="preserve"> and core deployments. </w:t>
      </w:r>
    </w:p>
    <w:p w14:paraId="313DBBD3" w14:textId="77777777" w:rsidR="00B854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40" w:lineRule="auto"/>
        <w:ind w:left="26"/>
        <w:rPr>
          <w:rFonts w:ascii="Poppins" w:eastAsia="Poppins" w:hAnsi="Poppins" w:cs="Poppins"/>
          <w:i/>
          <w:iCs/>
          <w:color w:val="262626"/>
          <w:sz w:val="24"/>
          <w:szCs w:val="24"/>
        </w:rPr>
      </w:pPr>
      <w:r>
        <w:rPr>
          <w:rFonts w:ascii="Poppins" w:eastAsia="Poppins" w:hAnsi="Poppins" w:cs="Poppins"/>
          <w:i/>
          <w:iCs/>
          <w:color w:val="262626"/>
          <w:sz w:val="24"/>
          <w:szCs w:val="24"/>
        </w:rPr>
        <w:t>(For detailed technical specifications, refer to BRYCK Block datasheet)</w:t>
      </w:r>
    </w:p>
    <w:sectPr w:rsidR="00B85435">
      <w:pgSz w:w="11880" w:h="16820"/>
      <w:pgMar w:top="1440" w:right="548" w:bottom="1507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56E084-8B7A-4F7C-9E38-0C737F93559E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0C54773C-091C-4AAC-9285-0814A526B650}"/>
    <w:embedBold r:id="rId3" w:fontKey="{7FBE7BC8-83F7-4BB9-8D5B-895C659ECB32}"/>
    <w:embedItalic r:id="rId4" w:fontKey="{1B915FA7-EB99-4A15-84E1-BED2101AB171}"/>
  </w:font>
  <w:font w:name="Noto Sans Symbols">
    <w:charset w:val="00"/>
    <w:family w:val="auto"/>
    <w:pitch w:val="default"/>
    <w:embedRegular r:id="rId5" w:fontKey="{D85743CD-98C2-471A-A772-B9BBC710AFE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E0F9C55-C293-488B-BB41-255B43950E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F756E0-5147-40ED-BEE7-A2FBA593DB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435"/>
    <w:rsid w:val="00096559"/>
    <w:rsid w:val="00695B39"/>
    <w:rsid w:val="00710DA8"/>
    <w:rsid w:val="00B820E0"/>
    <w:rsid w:val="00B85435"/>
    <w:rsid w:val="00B9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625A1"/>
  <w15:docId w15:val="{0F768A6B-F8F3-47E0-9588-ACAC9BA6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25</Pages>
  <Words>3782</Words>
  <Characters>21562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GAGAN K M</cp:lastModifiedBy>
  <cp:revision>3</cp:revision>
  <dcterms:created xsi:type="dcterms:W3CDTF">2025-12-29T06:42:00Z</dcterms:created>
  <dcterms:modified xsi:type="dcterms:W3CDTF">2025-12-29T12:27:00Z</dcterms:modified>
</cp:coreProperties>
</file>